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3058E" w14:textId="77777777" w:rsidR="00F03E2A" w:rsidRPr="00C10235" w:rsidRDefault="00F03E2A">
      <w:pPr>
        <w:pStyle w:val="ZA"/>
        <w:framePr w:wrap="notBeside"/>
        <w:rPr>
          <w:noProof w:val="0"/>
        </w:rPr>
      </w:pPr>
      <w:bookmarkStart w:id="0" w:name="page1"/>
      <w:bookmarkStart w:id="1" w:name="page2"/>
      <w:r w:rsidRPr="00C10235">
        <w:rPr>
          <w:noProof w:val="0"/>
          <w:sz w:val="64"/>
        </w:rPr>
        <w:t xml:space="preserve">3GPP TS 32.322 </w:t>
      </w:r>
      <w:r w:rsidR="003D4842" w:rsidRPr="00C10235">
        <w:rPr>
          <w:noProof w:val="0"/>
        </w:rPr>
        <w:t>V</w:t>
      </w:r>
      <w:r w:rsidR="00742EF2">
        <w:rPr>
          <w:noProof w:val="0"/>
        </w:rPr>
        <w:t>19.0.0</w:t>
      </w:r>
      <w:r w:rsidR="00F21DBA" w:rsidRPr="00C10235">
        <w:rPr>
          <w:noProof w:val="0"/>
          <w:sz w:val="32"/>
        </w:rPr>
        <w:t xml:space="preserve"> </w:t>
      </w:r>
      <w:r w:rsidRPr="00C10235">
        <w:rPr>
          <w:noProof w:val="0"/>
          <w:sz w:val="32"/>
        </w:rPr>
        <w:t>(</w:t>
      </w:r>
      <w:r w:rsidR="00742EF2">
        <w:rPr>
          <w:noProof w:val="0"/>
          <w:sz w:val="32"/>
        </w:rPr>
        <w:t>2025-09</w:t>
      </w:r>
      <w:r w:rsidR="00060CC9">
        <w:rPr>
          <w:noProof w:val="0"/>
          <w:sz w:val="32"/>
        </w:rPr>
        <w:t>)</w:t>
      </w:r>
    </w:p>
    <w:p w14:paraId="3888D2BB" w14:textId="77777777" w:rsidR="00F03E2A" w:rsidRPr="00C10235" w:rsidRDefault="00F03E2A">
      <w:pPr>
        <w:pStyle w:val="ZB"/>
        <w:framePr w:wrap="notBeside"/>
        <w:rPr>
          <w:noProof w:val="0"/>
        </w:rPr>
      </w:pPr>
      <w:r w:rsidRPr="00C10235">
        <w:rPr>
          <w:noProof w:val="0"/>
        </w:rPr>
        <w:t>Technical Specification</w:t>
      </w:r>
    </w:p>
    <w:p w14:paraId="740927F9" w14:textId="77777777" w:rsidR="00F03E2A" w:rsidRPr="00C10235" w:rsidRDefault="00F03E2A">
      <w:pPr>
        <w:pStyle w:val="ZT"/>
        <w:framePr w:wrap="notBeside"/>
      </w:pPr>
      <w:r w:rsidRPr="00C10235">
        <w:t>3rd Generation Partnership Project;</w:t>
      </w:r>
    </w:p>
    <w:p w14:paraId="1E4F65B5" w14:textId="77777777" w:rsidR="00F03E2A" w:rsidRPr="00C10235" w:rsidRDefault="00F03E2A">
      <w:pPr>
        <w:pStyle w:val="ZT"/>
        <w:framePr w:wrap="notBeside"/>
      </w:pPr>
      <w:r w:rsidRPr="00C10235">
        <w:t>Technical Specification Group Services and System Aspects;</w:t>
      </w:r>
    </w:p>
    <w:p w14:paraId="74D6B645" w14:textId="655CFF30" w:rsidR="00F03E2A" w:rsidRPr="00C10235" w:rsidRDefault="00F03E2A">
      <w:pPr>
        <w:pStyle w:val="ZT"/>
        <w:framePr w:wrap="notBeside"/>
        <w:rPr>
          <w:snapToGrid w:val="0"/>
        </w:rPr>
      </w:pPr>
      <w:r w:rsidRPr="00C10235">
        <w:rPr>
          <w:snapToGrid w:val="0"/>
        </w:rPr>
        <w:t>Telecommunication management;</w:t>
      </w:r>
      <w:r w:rsidR="00B608A5">
        <w:rPr>
          <w:snapToGrid w:val="0"/>
        </w:rPr>
        <w:br/>
      </w:r>
      <w:r w:rsidRPr="00C10235">
        <w:rPr>
          <w:snapToGrid w:val="0"/>
        </w:rPr>
        <w:t>Test management Integration Reference Point (IRP);</w:t>
      </w:r>
      <w:r w:rsidR="00B608A5">
        <w:rPr>
          <w:snapToGrid w:val="0"/>
        </w:rPr>
        <w:br/>
      </w:r>
      <w:r w:rsidRPr="00C10235">
        <w:rPr>
          <w:snapToGrid w:val="0"/>
        </w:rPr>
        <w:t>Information Service (IS)</w:t>
      </w:r>
    </w:p>
    <w:p w14:paraId="6C1B63F5" w14:textId="77777777" w:rsidR="00F03E2A" w:rsidRPr="00C10235" w:rsidRDefault="00F03E2A">
      <w:pPr>
        <w:pStyle w:val="ZT"/>
        <w:framePr w:wrap="notBeside"/>
        <w:rPr>
          <w:i/>
          <w:sz w:val="28"/>
        </w:rPr>
      </w:pPr>
      <w:r w:rsidRPr="00C10235">
        <w:t>(</w:t>
      </w:r>
      <w:r w:rsidRPr="00C10235">
        <w:rPr>
          <w:rStyle w:val="ZGSM"/>
        </w:rPr>
        <w:t>Release</w:t>
      </w:r>
      <w:r w:rsidR="00742EF2">
        <w:rPr>
          <w:rStyle w:val="ZGSM"/>
        </w:rPr>
        <w:t xml:space="preserve"> 19</w:t>
      </w:r>
      <w:r w:rsidRPr="00C10235">
        <w:t>)</w:t>
      </w:r>
    </w:p>
    <w:bookmarkStart w:id="2" w:name="_MON_1684549432"/>
    <w:bookmarkEnd w:id="2"/>
    <w:p w14:paraId="71D6A79C" w14:textId="77777777" w:rsidR="002C050B" w:rsidRPr="002C050B" w:rsidRDefault="00A43118" w:rsidP="002C050B">
      <w:pPr>
        <w:pStyle w:val="ZU"/>
        <w:framePr w:h="4929" w:hRule="exact" w:wrap="notBeside"/>
        <w:tabs>
          <w:tab w:val="right" w:pos="10205"/>
        </w:tabs>
        <w:jc w:val="left"/>
        <w:rPr>
          <w:i/>
        </w:rPr>
      </w:pPr>
      <w:r w:rsidRPr="00A43118">
        <w:rPr>
          <w:i/>
        </w:rPr>
        <w:object w:dxaOrig="2026" w:dyaOrig="1251" w14:anchorId="57038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83.5pt" o:ole="">
            <v:imagedata r:id="rId8" o:title=""/>
          </v:shape>
          <o:OLEObject Type="Embed" ProgID="Word.Picture.8" ShapeID="_x0000_i1025" DrawAspect="Content" ObjectID="_1822757695" r:id="rId9"/>
        </w:object>
      </w:r>
      <w:r w:rsidR="002C050B" w:rsidRPr="002C050B">
        <w:rPr>
          <w:i/>
        </w:rPr>
        <w:tab/>
      </w:r>
      <w:r w:rsidR="00000000">
        <w:rPr>
          <w:i/>
        </w:rPr>
        <w:pict w14:anchorId="3D869976">
          <v:shape id="_x0000_i1026" type="#_x0000_t75" style="width:128pt;height:75pt">
            <v:imagedata r:id="rId10" o:title="3GPP-logo_web"/>
          </v:shape>
        </w:pict>
      </w:r>
    </w:p>
    <w:p w14:paraId="52E90461" w14:textId="77777777" w:rsidR="0044265F" w:rsidRDefault="0044265F" w:rsidP="0044265F">
      <w:pPr>
        <w:pStyle w:val="ZU"/>
        <w:framePr w:h="4929" w:hRule="exact" w:wrap="notBeside"/>
        <w:tabs>
          <w:tab w:val="right" w:pos="10206"/>
        </w:tabs>
        <w:jc w:val="left"/>
      </w:pPr>
    </w:p>
    <w:p w14:paraId="5059EF0E" w14:textId="77777777" w:rsidR="00F03E2A" w:rsidRPr="00C10235" w:rsidRDefault="00F03E2A">
      <w:pPr>
        <w:framePr w:h="1636" w:hRule="exact" w:wrap="notBeside" w:vAnchor="page" w:hAnchor="margin" w:y="15121"/>
        <w:jc w:val="both"/>
        <w:rPr>
          <w:sz w:val="16"/>
        </w:rPr>
      </w:pPr>
      <w:r w:rsidRPr="00C10235">
        <w:rPr>
          <w:sz w:val="16"/>
        </w:rPr>
        <w:t>The present document has been developed within the 3</w:t>
      </w:r>
      <w:r w:rsidRPr="00C10235">
        <w:rPr>
          <w:sz w:val="16"/>
          <w:vertAlign w:val="superscript"/>
        </w:rPr>
        <w:t>rd</w:t>
      </w:r>
      <w:r w:rsidRPr="00C10235">
        <w:rPr>
          <w:sz w:val="16"/>
        </w:rPr>
        <w:t xml:space="preserve"> Generation Partnership Project (3GPP</w:t>
      </w:r>
      <w:r w:rsidRPr="00C10235">
        <w:rPr>
          <w:sz w:val="16"/>
          <w:vertAlign w:val="superscript"/>
        </w:rPr>
        <w:t xml:space="preserve"> TM</w:t>
      </w:r>
      <w:r w:rsidRPr="00C10235">
        <w:rPr>
          <w:sz w:val="16"/>
        </w:rPr>
        <w:t>) and may be further elabo</w:t>
      </w:r>
      <w:r w:rsidR="00E24151">
        <w:rPr>
          <w:sz w:val="16"/>
        </w:rPr>
        <w:t>rated for the purposes of 3GPP.</w:t>
      </w:r>
      <w:r w:rsidRPr="00C10235">
        <w:rPr>
          <w:sz w:val="16"/>
        </w:rPr>
        <w:t xml:space="preserve"> </w:t>
      </w:r>
      <w:r w:rsidRPr="00C10235">
        <w:rPr>
          <w:sz w:val="16"/>
        </w:rPr>
        <w:br/>
        <w:t>The present document has not been subject to any approval process by the 3GPP</w:t>
      </w:r>
      <w:r w:rsidRPr="00C10235">
        <w:rPr>
          <w:sz w:val="16"/>
          <w:vertAlign w:val="superscript"/>
        </w:rPr>
        <w:t xml:space="preserve"> </w:t>
      </w:r>
      <w:r w:rsidRPr="00C10235">
        <w:rPr>
          <w:sz w:val="16"/>
        </w:rPr>
        <w:t>Organizational Partners and shall not be implemented.</w:t>
      </w:r>
      <w:r w:rsidR="0075108D">
        <w:rPr>
          <w:sz w:val="16"/>
        </w:rPr>
        <w:tab/>
      </w:r>
      <w:r w:rsidRPr="00C10235">
        <w:rPr>
          <w:sz w:val="16"/>
        </w:rPr>
        <w:br/>
        <w:t>This Specification is provided for future development work within 3GPP</w:t>
      </w:r>
      <w:r w:rsidRPr="00C10235">
        <w:rPr>
          <w:sz w:val="16"/>
          <w:vertAlign w:val="superscript"/>
        </w:rPr>
        <w:t xml:space="preserve"> </w:t>
      </w:r>
      <w:r w:rsidRPr="00C10235">
        <w:rPr>
          <w:sz w:val="16"/>
        </w:rPr>
        <w:t>only. The Organizational Partners accept no liability for any use of this Specification.</w:t>
      </w:r>
      <w:r w:rsidRPr="00C10235">
        <w:rPr>
          <w:sz w:val="16"/>
        </w:rPr>
        <w:br/>
        <w:t>Specifications and reports for implementation of the 3GPP</w:t>
      </w:r>
      <w:r w:rsidRPr="00C10235">
        <w:rPr>
          <w:sz w:val="16"/>
          <w:vertAlign w:val="superscript"/>
        </w:rPr>
        <w:t xml:space="preserve"> TM</w:t>
      </w:r>
      <w:r w:rsidRPr="00C10235">
        <w:rPr>
          <w:sz w:val="16"/>
        </w:rPr>
        <w:t xml:space="preserve"> system should be obtained via the 3GPP Organizational Partners' Publications Offices.</w:t>
      </w:r>
    </w:p>
    <w:p w14:paraId="2534C28E" w14:textId="77777777" w:rsidR="00F03E2A" w:rsidRPr="00C10235" w:rsidRDefault="00F03E2A">
      <w:pPr>
        <w:pStyle w:val="ZV"/>
        <w:framePr w:wrap="notBeside"/>
        <w:rPr>
          <w:noProof w:val="0"/>
        </w:rPr>
      </w:pPr>
    </w:p>
    <w:p w14:paraId="74188C96" w14:textId="77777777" w:rsidR="00F03E2A" w:rsidRPr="00C10235" w:rsidRDefault="00F03E2A"/>
    <w:bookmarkEnd w:id="0"/>
    <w:p w14:paraId="6CD64FE0" w14:textId="77777777" w:rsidR="00F03E2A" w:rsidRPr="00C10235" w:rsidRDefault="00F03E2A">
      <w:pPr>
        <w:sectPr w:rsidR="00F03E2A" w:rsidRPr="00C10235">
          <w:footnotePr>
            <w:numRestart w:val="eachSect"/>
          </w:footnotePr>
          <w:pgSz w:w="11907" w:h="16840"/>
          <w:pgMar w:top="2268" w:right="851" w:bottom="10773" w:left="851" w:header="0" w:footer="0" w:gutter="0"/>
          <w:cols w:space="720"/>
        </w:sectPr>
      </w:pPr>
    </w:p>
    <w:p w14:paraId="74C3281A" w14:textId="77777777" w:rsidR="00F03E2A" w:rsidRPr="00C10235" w:rsidRDefault="00F03E2A"/>
    <w:p w14:paraId="7DE664A7" w14:textId="77777777" w:rsidR="00F03E2A" w:rsidRPr="00C10235" w:rsidRDefault="00F03E2A">
      <w:pPr>
        <w:pStyle w:val="FP"/>
        <w:framePr w:wrap="notBeside" w:hAnchor="margin" w:y="1419"/>
        <w:pBdr>
          <w:bottom w:val="single" w:sz="6" w:space="1" w:color="auto"/>
        </w:pBdr>
        <w:spacing w:before="240"/>
        <w:ind w:left="2835" w:right="2835"/>
        <w:jc w:val="center"/>
      </w:pPr>
      <w:r w:rsidRPr="00C10235">
        <w:t>Keywords</w:t>
      </w:r>
    </w:p>
    <w:p w14:paraId="0AB05A93" w14:textId="77777777" w:rsidR="00F03E2A" w:rsidRPr="00C10235" w:rsidRDefault="00F03E2A">
      <w:pPr>
        <w:pStyle w:val="FP"/>
        <w:framePr w:wrap="notBeside" w:hAnchor="margin" w:y="1419"/>
        <w:ind w:left="2835" w:right="2835"/>
        <w:jc w:val="center"/>
        <w:rPr>
          <w:rFonts w:ascii="Arial" w:hAnsi="Arial"/>
          <w:sz w:val="18"/>
        </w:rPr>
      </w:pPr>
      <w:r w:rsidRPr="00C10235">
        <w:rPr>
          <w:rFonts w:ascii="Arial" w:hAnsi="Arial"/>
          <w:sz w:val="18"/>
        </w:rPr>
        <w:t>UMTS, management</w:t>
      </w:r>
    </w:p>
    <w:p w14:paraId="2A8F6F47" w14:textId="77777777" w:rsidR="00F03E2A" w:rsidRPr="00C10235" w:rsidRDefault="00F03E2A"/>
    <w:p w14:paraId="5BACC145" w14:textId="77777777" w:rsidR="00F03E2A" w:rsidRPr="00C10235" w:rsidRDefault="00F03E2A">
      <w:pPr>
        <w:pStyle w:val="FP"/>
        <w:framePr w:wrap="notBeside" w:hAnchor="margin" w:yAlign="center"/>
        <w:spacing w:after="240"/>
        <w:ind w:left="2835" w:right="2835"/>
        <w:jc w:val="center"/>
        <w:rPr>
          <w:rFonts w:ascii="Arial" w:hAnsi="Arial"/>
          <w:b/>
          <w:i/>
        </w:rPr>
      </w:pPr>
      <w:r w:rsidRPr="00C10235">
        <w:rPr>
          <w:rFonts w:ascii="Arial" w:hAnsi="Arial"/>
          <w:b/>
          <w:i/>
        </w:rPr>
        <w:t>3GPP</w:t>
      </w:r>
    </w:p>
    <w:p w14:paraId="0D7F630A" w14:textId="77777777" w:rsidR="00F03E2A" w:rsidRPr="00C10235" w:rsidRDefault="00F03E2A">
      <w:pPr>
        <w:pStyle w:val="FP"/>
        <w:framePr w:wrap="notBeside" w:hAnchor="margin" w:yAlign="center"/>
        <w:pBdr>
          <w:bottom w:val="single" w:sz="6" w:space="1" w:color="auto"/>
        </w:pBdr>
        <w:ind w:left="2835" w:right="2835"/>
        <w:jc w:val="center"/>
      </w:pPr>
      <w:r w:rsidRPr="00C10235">
        <w:t>Postal address</w:t>
      </w:r>
    </w:p>
    <w:p w14:paraId="6B072A7B" w14:textId="77777777" w:rsidR="00F03E2A" w:rsidRPr="00C10235" w:rsidRDefault="00F03E2A">
      <w:pPr>
        <w:pStyle w:val="FP"/>
        <w:framePr w:wrap="notBeside" w:hAnchor="margin" w:yAlign="center"/>
        <w:ind w:left="2835" w:right="2835"/>
        <w:jc w:val="center"/>
        <w:rPr>
          <w:rFonts w:ascii="Arial" w:hAnsi="Arial"/>
          <w:sz w:val="18"/>
        </w:rPr>
      </w:pPr>
    </w:p>
    <w:p w14:paraId="0CF5A533" w14:textId="77777777" w:rsidR="00F03E2A" w:rsidRPr="003F0110" w:rsidRDefault="00F03E2A">
      <w:pPr>
        <w:pStyle w:val="FP"/>
        <w:framePr w:wrap="notBeside" w:hAnchor="margin" w:yAlign="center"/>
        <w:pBdr>
          <w:bottom w:val="single" w:sz="6" w:space="1" w:color="auto"/>
        </w:pBdr>
        <w:spacing w:before="240"/>
        <w:ind w:left="2835" w:right="2835"/>
        <w:jc w:val="center"/>
        <w:rPr>
          <w:lang w:val="fr-FR"/>
        </w:rPr>
      </w:pPr>
      <w:r w:rsidRPr="003F0110">
        <w:rPr>
          <w:lang w:val="fr-FR"/>
        </w:rPr>
        <w:t xml:space="preserve">3GPP support office </w:t>
      </w:r>
      <w:proofErr w:type="spellStart"/>
      <w:r w:rsidRPr="003F0110">
        <w:rPr>
          <w:lang w:val="fr-FR"/>
        </w:rPr>
        <w:t>address</w:t>
      </w:r>
      <w:proofErr w:type="spellEnd"/>
    </w:p>
    <w:p w14:paraId="46CF5A63" w14:textId="77777777" w:rsidR="00F03E2A" w:rsidRPr="00760897" w:rsidRDefault="00F03E2A">
      <w:pPr>
        <w:pStyle w:val="FP"/>
        <w:framePr w:wrap="notBeside" w:hAnchor="margin" w:yAlign="center"/>
        <w:ind w:left="2835" w:right="2835"/>
        <w:jc w:val="center"/>
        <w:rPr>
          <w:rFonts w:ascii="Arial" w:hAnsi="Arial"/>
          <w:sz w:val="18"/>
          <w:lang w:val="fr-FR"/>
        </w:rPr>
      </w:pPr>
      <w:r w:rsidRPr="00760897">
        <w:rPr>
          <w:rFonts w:ascii="Arial" w:hAnsi="Arial"/>
          <w:sz w:val="18"/>
          <w:lang w:val="fr-FR"/>
        </w:rPr>
        <w:t>650 Route des Lucioles - Sophia Antipolis</w:t>
      </w:r>
    </w:p>
    <w:p w14:paraId="1BCB5F09" w14:textId="77777777" w:rsidR="00F03E2A" w:rsidRPr="00760897" w:rsidRDefault="00F03E2A">
      <w:pPr>
        <w:pStyle w:val="FP"/>
        <w:framePr w:wrap="notBeside" w:hAnchor="margin" w:yAlign="center"/>
        <w:ind w:left="2835" w:right="2835"/>
        <w:jc w:val="center"/>
        <w:rPr>
          <w:rFonts w:ascii="Arial" w:hAnsi="Arial"/>
          <w:sz w:val="18"/>
          <w:lang w:val="fr-FR"/>
        </w:rPr>
      </w:pPr>
      <w:r w:rsidRPr="00760897">
        <w:rPr>
          <w:rFonts w:ascii="Arial" w:hAnsi="Arial"/>
          <w:sz w:val="18"/>
          <w:lang w:val="fr-FR"/>
        </w:rPr>
        <w:t>Valbonne - FRANCE</w:t>
      </w:r>
    </w:p>
    <w:p w14:paraId="6409924A" w14:textId="77777777" w:rsidR="00F03E2A" w:rsidRPr="00C10235" w:rsidRDefault="00F03E2A">
      <w:pPr>
        <w:pStyle w:val="FP"/>
        <w:framePr w:wrap="notBeside" w:hAnchor="margin" w:yAlign="center"/>
        <w:spacing w:after="20"/>
        <w:ind w:left="2835" w:right="2835"/>
        <w:jc w:val="center"/>
        <w:rPr>
          <w:rFonts w:ascii="Arial" w:hAnsi="Arial"/>
          <w:sz w:val="18"/>
        </w:rPr>
      </w:pPr>
      <w:r w:rsidRPr="00C10235">
        <w:rPr>
          <w:rFonts w:ascii="Arial" w:hAnsi="Arial"/>
          <w:sz w:val="18"/>
        </w:rPr>
        <w:t>Tel.: +33 4 92 94 42 00 Fax: +33 4 93 65 47 16</w:t>
      </w:r>
    </w:p>
    <w:p w14:paraId="5E3E1FA9" w14:textId="77777777" w:rsidR="00F03E2A" w:rsidRPr="00C10235" w:rsidRDefault="00F03E2A">
      <w:pPr>
        <w:pStyle w:val="FP"/>
        <w:framePr w:wrap="notBeside" w:hAnchor="margin" w:yAlign="center"/>
        <w:pBdr>
          <w:bottom w:val="single" w:sz="6" w:space="1" w:color="auto"/>
        </w:pBdr>
        <w:spacing w:before="240"/>
        <w:ind w:left="2835" w:right="2835"/>
        <w:jc w:val="center"/>
      </w:pPr>
      <w:r w:rsidRPr="00C10235">
        <w:t>Internet</w:t>
      </w:r>
    </w:p>
    <w:p w14:paraId="10517D20" w14:textId="77777777" w:rsidR="00F03E2A" w:rsidRPr="00C10235" w:rsidRDefault="00F03E2A">
      <w:pPr>
        <w:pStyle w:val="FP"/>
        <w:framePr w:wrap="notBeside" w:hAnchor="margin" w:yAlign="center"/>
        <w:ind w:left="2835" w:right="2835"/>
        <w:jc w:val="center"/>
        <w:rPr>
          <w:rFonts w:ascii="Arial" w:hAnsi="Arial"/>
          <w:sz w:val="18"/>
        </w:rPr>
      </w:pPr>
      <w:r w:rsidRPr="00C10235">
        <w:rPr>
          <w:rFonts w:ascii="Arial" w:hAnsi="Arial"/>
          <w:sz w:val="18"/>
        </w:rPr>
        <w:t>http://www.3gpp.org</w:t>
      </w:r>
    </w:p>
    <w:p w14:paraId="2139E93A" w14:textId="77777777" w:rsidR="00F03E2A" w:rsidRPr="00C10235" w:rsidRDefault="00F03E2A"/>
    <w:bookmarkEnd w:id="1"/>
    <w:p w14:paraId="45B51D2D" w14:textId="77777777" w:rsidR="0044265F" w:rsidRDefault="0044265F" w:rsidP="0044265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02D2FA6" w14:textId="77777777" w:rsidR="0044265F" w:rsidRDefault="0044265F" w:rsidP="0044265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089C726" w14:textId="77777777" w:rsidR="0044265F" w:rsidRDefault="0044265F" w:rsidP="0044265F">
      <w:pPr>
        <w:pStyle w:val="FP"/>
        <w:framePr w:h="3057" w:hRule="exact" w:wrap="notBeside" w:vAnchor="page" w:hAnchor="margin" w:y="12605"/>
        <w:jc w:val="center"/>
        <w:rPr>
          <w:noProof/>
        </w:rPr>
      </w:pPr>
    </w:p>
    <w:p w14:paraId="70A9E075" w14:textId="77777777" w:rsidR="0044265F" w:rsidRDefault="0044265F" w:rsidP="0044265F">
      <w:pPr>
        <w:pStyle w:val="FP"/>
        <w:framePr w:h="3057" w:hRule="exact" w:wrap="notBeside" w:vAnchor="page" w:hAnchor="margin" w:y="12605"/>
        <w:jc w:val="center"/>
        <w:rPr>
          <w:noProof/>
          <w:sz w:val="18"/>
        </w:rPr>
      </w:pPr>
      <w:r>
        <w:rPr>
          <w:noProof/>
          <w:sz w:val="18"/>
        </w:rPr>
        <w:t>©</w:t>
      </w:r>
      <w:bookmarkStart w:id="3" w:name="copyrightaddon"/>
      <w:bookmarkEnd w:id="3"/>
      <w:r w:rsidR="00742EF2">
        <w:rPr>
          <w:noProof/>
          <w:sz w:val="18"/>
        </w:rPr>
        <w:t xml:space="preserve"> 2025</w:t>
      </w:r>
      <w:r w:rsidR="00892BFE">
        <w:rPr>
          <w:noProof/>
          <w:sz w:val="18"/>
        </w:rPr>
        <w:t>, 3GPP Organizational Partners (ARIB, ATIS, CCSA, ETSI, TSDSI, TTA, TTC).</w:t>
      </w:r>
    </w:p>
    <w:p w14:paraId="4014D8D2" w14:textId="77777777" w:rsidR="0044265F" w:rsidRDefault="0044265F" w:rsidP="0044265F">
      <w:pPr>
        <w:pStyle w:val="FP"/>
        <w:framePr w:h="3057" w:hRule="exact" w:wrap="notBeside" w:vAnchor="page" w:hAnchor="margin" w:y="12605"/>
        <w:jc w:val="center"/>
        <w:rPr>
          <w:noProof/>
          <w:sz w:val="18"/>
        </w:rPr>
      </w:pPr>
      <w:r>
        <w:rPr>
          <w:noProof/>
          <w:sz w:val="18"/>
        </w:rPr>
        <w:t>All rights reserved.</w:t>
      </w:r>
      <w:r>
        <w:rPr>
          <w:noProof/>
          <w:sz w:val="18"/>
        </w:rPr>
        <w:br/>
      </w:r>
    </w:p>
    <w:p w14:paraId="7ACED4EA" w14:textId="77777777" w:rsidR="0044265F" w:rsidRDefault="0044265F" w:rsidP="0044265F">
      <w:pPr>
        <w:pStyle w:val="FP"/>
        <w:framePr w:h="3057" w:hRule="exact" w:wrap="notBeside" w:vAnchor="page" w:hAnchor="margin" w:y="12605"/>
        <w:rPr>
          <w:noProof/>
          <w:sz w:val="18"/>
        </w:rPr>
      </w:pPr>
      <w:r>
        <w:rPr>
          <w:noProof/>
          <w:sz w:val="18"/>
        </w:rPr>
        <w:t>UMTS™ is a Trade Mark of ETSI registered for the benefit of its members</w:t>
      </w:r>
    </w:p>
    <w:p w14:paraId="6BCB1309" w14:textId="77777777" w:rsidR="0044265F" w:rsidRDefault="0044265F" w:rsidP="0044265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8C08F4">
        <w:rPr>
          <w:noProof/>
          <w:sz w:val="18"/>
        </w:rPr>
        <w:t xml:space="preserve"> is a Trade Mark of ETSI registered for the benefit of its Members and of the 3GPP Organizational Partners</w:t>
      </w:r>
    </w:p>
    <w:p w14:paraId="68A62E30" w14:textId="77777777" w:rsidR="0044265F" w:rsidRDefault="0044265F" w:rsidP="0044265F">
      <w:pPr>
        <w:pStyle w:val="FP"/>
        <w:framePr w:h="3057" w:hRule="exact" w:wrap="notBeside" w:vAnchor="page" w:hAnchor="margin" w:y="12605"/>
        <w:rPr>
          <w:noProof/>
          <w:sz w:val="18"/>
        </w:rPr>
      </w:pPr>
      <w:r>
        <w:rPr>
          <w:noProof/>
          <w:sz w:val="18"/>
        </w:rPr>
        <w:t>GSM® and the GSM logo are registered and owned by the GSM Association</w:t>
      </w:r>
    </w:p>
    <w:p w14:paraId="4A46D342" w14:textId="77777777" w:rsidR="00F03E2A" w:rsidRPr="00C10235" w:rsidRDefault="00F03E2A">
      <w:pPr>
        <w:pStyle w:val="TT"/>
      </w:pPr>
      <w:r w:rsidRPr="00C10235">
        <w:br w:type="page"/>
        <w:t>Contents</w:t>
      </w:r>
    </w:p>
    <w:p w14:paraId="1A23736E" w14:textId="77777777" w:rsidR="009B311F" w:rsidRDefault="009B311F">
      <w:pPr>
        <w:pStyle w:val="TOC1"/>
        <w:rPr>
          <w:rFonts w:eastAsia="ＭＳ 明朝"/>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_Toc200648484 \h </w:instrText>
      </w:r>
      <w:r>
        <w:fldChar w:fldCharType="separate"/>
      </w:r>
      <w:r>
        <w:t>5</w:t>
      </w:r>
      <w:r>
        <w:fldChar w:fldCharType="end"/>
      </w:r>
    </w:p>
    <w:p w14:paraId="5D0FFE61" w14:textId="77777777" w:rsidR="009B311F" w:rsidRDefault="009B311F">
      <w:pPr>
        <w:pStyle w:val="TOC1"/>
        <w:rPr>
          <w:rFonts w:eastAsia="ＭＳ 明朝"/>
          <w:sz w:val="24"/>
          <w:szCs w:val="24"/>
          <w:lang w:eastAsia="ja-JP"/>
        </w:rPr>
      </w:pPr>
      <w:r>
        <w:t>Introduction</w:t>
      </w:r>
      <w:r>
        <w:tab/>
      </w:r>
      <w:r>
        <w:fldChar w:fldCharType="begin" w:fldLock="1"/>
      </w:r>
      <w:r>
        <w:instrText xml:space="preserve"> PAGEREF _Toc200648485 \h </w:instrText>
      </w:r>
      <w:r>
        <w:fldChar w:fldCharType="separate"/>
      </w:r>
      <w:r>
        <w:t>5</w:t>
      </w:r>
      <w:r>
        <w:fldChar w:fldCharType="end"/>
      </w:r>
    </w:p>
    <w:p w14:paraId="499EAAA7" w14:textId="77777777" w:rsidR="009B311F" w:rsidRDefault="009B311F">
      <w:pPr>
        <w:pStyle w:val="TOC1"/>
        <w:rPr>
          <w:rFonts w:eastAsia="ＭＳ 明朝"/>
          <w:sz w:val="24"/>
          <w:szCs w:val="24"/>
          <w:lang w:eastAsia="ja-JP"/>
        </w:rPr>
      </w:pPr>
      <w:r>
        <w:t>1</w:t>
      </w:r>
      <w:r>
        <w:rPr>
          <w:rFonts w:eastAsia="ＭＳ 明朝"/>
          <w:sz w:val="24"/>
          <w:szCs w:val="24"/>
          <w:lang w:eastAsia="ja-JP"/>
        </w:rPr>
        <w:tab/>
      </w:r>
      <w:r>
        <w:t>Scope</w:t>
      </w:r>
      <w:r>
        <w:tab/>
      </w:r>
      <w:r>
        <w:fldChar w:fldCharType="begin" w:fldLock="1"/>
      </w:r>
      <w:r>
        <w:instrText xml:space="preserve"> PAGEREF _Toc200648486 \h </w:instrText>
      </w:r>
      <w:r>
        <w:fldChar w:fldCharType="separate"/>
      </w:r>
      <w:r>
        <w:t>6</w:t>
      </w:r>
      <w:r>
        <w:fldChar w:fldCharType="end"/>
      </w:r>
    </w:p>
    <w:p w14:paraId="67059338" w14:textId="77777777" w:rsidR="009B311F" w:rsidRDefault="009B311F">
      <w:pPr>
        <w:pStyle w:val="TOC1"/>
        <w:rPr>
          <w:rFonts w:eastAsia="ＭＳ 明朝"/>
          <w:sz w:val="24"/>
          <w:szCs w:val="24"/>
          <w:lang w:eastAsia="ja-JP"/>
        </w:rPr>
      </w:pPr>
      <w:r>
        <w:t>2</w:t>
      </w:r>
      <w:r>
        <w:rPr>
          <w:rFonts w:eastAsia="ＭＳ 明朝"/>
          <w:sz w:val="24"/>
          <w:szCs w:val="24"/>
          <w:lang w:eastAsia="ja-JP"/>
        </w:rPr>
        <w:tab/>
      </w:r>
      <w:r>
        <w:t>References</w:t>
      </w:r>
      <w:r>
        <w:tab/>
      </w:r>
      <w:r>
        <w:fldChar w:fldCharType="begin" w:fldLock="1"/>
      </w:r>
      <w:r>
        <w:instrText xml:space="preserve"> PAGEREF _Toc200648487 \h </w:instrText>
      </w:r>
      <w:r>
        <w:fldChar w:fldCharType="separate"/>
      </w:r>
      <w:r>
        <w:t>6</w:t>
      </w:r>
      <w:r>
        <w:fldChar w:fldCharType="end"/>
      </w:r>
    </w:p>
    <w:p w14:paraId="5BEDC148" w14:textId="77777777" w:rsidR="009B311F" w:rsidRDefault="009B311F">
      <w:pPr>
        <w:pStyle w:val="TOC1"/>
        <w:rPr>
          <w:rFonts w:eastAsia="ＭＳ 明朝"/>
          <w:sz w:val="24"/>
          <w:szCs w:val="24"/>
          <w:lang w:eastAsia="ja-JP"/>
        </w:rPr>
      </w:pPr>
      <w:r>
        <w:t>3</w:t>
      </w:r>
      <w:r>
        <w:rPr>
          <w:rFonts w:eastAsia="ＭＳ 明朝"/>
          <w:sz w:val="24"/>
          <w:szCs w:val="24"/>
          <w:lang w:eastAsia="ja-JP"/>
        </w:rPr>
        <w:tab/>
      </w:r>
      <w:r>
        <w:t>Definitions and abbreviations</w:t>
      </w:r>
      <w:r>
        <w:tab/>
      </w:r>
      <w:r>
        <w:fldChar w:fldCharType="begin" w:fldLock="1"/>
      </w:r>
      <w:r>
        <w:instrText xml:space="preserve"> PAGEREF _Toc200648488 \h </w:instrText>
      </w:r>
      <w:r>
        <w:fldChar w:fldCharType="separate"/>
      </w:r>
      <w:r>
        <w:t>7</w:t>
      </w:r>
      <w:r>
        <w:fldChar w:fldCharType="end"/>
      </w:r>
    </w:p>
    <w:p w14:paraId="4B1CBD40" w14:textId="77777777" w:rsidR="009B311F" w:rsidRDefault="009B311F">
      <w:pPr>
        <w:pStyle w:val="TOC2"/>
        <w:rPr>
          <w:rFonts w:eastAsia="ＭＳ 明朝"/>
          <w:sz w:val="24"/>
          <w:szCs w:val="24"/>
          <w:lang w:eastAsia="ja-JP"/>
        </w:rPr>
      </w:pPr>
      <w:r>
        <w:t>3.1</w:t>
      </w:r>
      <w:r>
        <w:rPr>
          <w:rFonts w:eastAsia="ＭＳ 明朝"/>
          <w:sz w:val="24"/>
          <w:szCs w:val="24"/>
          <w:lang w:eastAsia="ja-JP"/>
        </w:rPr>
        <w:tab/>
      </w:r>
      <w:r>
        <w:t>Definitions</w:t>
      </w:r>
      <w:r>
        <w:tab/>
      </w:r>
      <w:r>
        <w:fldChar w:fldCharType="begin" w:fldLock="1"/>
      </w:r>
      <w:r>
        <w:instrText xml:space="preserve"> PAGEREF _Toc200648489 \h </w:instrText>
      </w:r>
      <w:r>
        <w:fldChar w:fldCharType="separate"/>
      </w:r>
      <w:r>
        <w:t>7</w:t>
      </w:r>
      <w:r>
        <w:fldChar w:fldCharType="end"/>
      </w:r>
    </w:p>
    <w:p w14:paraId="28950EC7" w14:textId="77777777" w:rsidR="009B311F" w:rsidRDefault="009B311F">
      <w:pPr>
        <w:pStyle w:val="TOC2"/>
        <w:rPr>
          <w:rFonts w:eastAsia="ＭＳ 明朝"/>
          <w:sz w:val="24"/>
          <w:szCs w:val="24"/>
          <w:lang w:eastAsia="ja-JP"/>
        </w:rPr>
      </w:pPr>
      <w:r>
        <w:t>3.2</w:t>
      </w:r>
      <w:r>
        <w:rPr>
          <w:rFonts w:eastAsia="ＭＳ 明朝"/>
          <w:sz w:val="24"/>
          <w:szCs w:val="24"/>
          <w:lang w:eastAsia="ja-JP"/>
        </w:rPr>
        <w:tab/>
      </w:r>
      <w:r>
        <w:t>Abbreviations</w:t>
      </w:r>
      <w:r>
        <w:tab/>
      </w:r>
      <w:r>
        <w:fldChar w:fldCharType="begin" w:fldLock="1"/>
      </w:r>
      <w:r>
        <w:instrText xml:space="preserve"> PAGEREF _Toc200648490 \h </w:instrText>
      </w:r>
      <w:r>
        <w:fldChar w:fldCharType="separate"/>
      </w:r>
      <w:r>
        <w:t>7</w:t>
      </w:r>
      <w:r>
        <w:fldChar w:fldCharType="end"/>
      </w:r>
    </w:p>
    <w:p w14:paraId="7964A98D" w14:textId="77777777" w:rsidR="009B311F" w:rsidRDefault="009B311F">
      <w:pPr>
        <w:pStyle w:val="TOC1"/>
        <w:rPr>
          <w:rFonts w:eastAsia="ＭＳ 明朝"/>
          <w:sz w:val="24"/>
          <w:szCs w:val="24"/>
          <w:lang w:eastAsia="ja-JP"/>
        </w:rPr>
      </w:pPr>
      <w:r>
        <w:t>4</w:t>
      </w:r>
      <w:r>
        <w:rPr>
          <w:rFonts w:eastAsia="ＭＳ 明朝"/>
          <w:sz w:val="24"/>
          <w:szCs w:val="24"/>
          <w:lang w:eastAsia="ja-JP"/>
        </w:rPr>
        <w:tab/>
      </w:r>
      <w:r>
        <w:t xml:space="preserve">System </w:t>
      </w:r>
      <w:r>
        <w:rPr>
          <w:lang w:eastAsia="zh-CN"/>
        </w:rPr>
        <w:t>O</w:t>
      </w:r>
      <w:r>
        <w:t>verview</w:t>
      </w:r>
      <w:r>
        <w:tab/>
      </w:r>
      <w:r>
        <w:fldChar w:fldCharType="begin" w:fldLock="1"/>
      </w:r>
      <w:r>
        <w:instrText xml:space="preserve"> PAGEREF _Toc200648491 \h </w:instrText>
      </w:r>
      <w:r>
        <w:fldChar w:fldCharType="separate"/>
      </w:r>
      <w:r>
        <w:t>7</w:t>
      </w:r>
      <w:r>
        <w:fldChar w:fldCharType="end"/>
      </w:r>
    </w:p>
    <w:p w14:paraId="25C98E72" w14:textId="77777777" w:rsidR="009B311F" w:rsidRDefault="009B311F">
      <w:pPr>
        <w:pStyle w:val="TOC2"/>
        <w:rPr>
          <w:rFonts w:eastAsia="ＭＳ 明朝"/>
          <w:sz w:val="24"/>
          <w:szCs w:val="24"/>
          <w:lang w:eastAsia="ja-JP"/>
        </w:rPr>
      </w:pPr>
      <w:r>
        <w:t>4.1</w:t>
      </w:r>
      <w:r>
        <w:rPr>
          <w:rFonts w:eastAsia="ＭＳ 明朝"/>
          <w:sz w:val="24"/>
          <w:szCs w:val="24"/>
          <w:lang w:eastAsia="ja-JP"/>
        </w:rPr>
        <w:tab/>
      </w:r>
      <w:r>
        <w:t xml:space="preserve">System </w:t>
      </w:r>
      <w:r>
        <w:rPr>
          <w:lang w:eastAsia="zh-CN"/>
        </w:rPr>
        <w:t>C</w:t>
      </w:r>
      <w:r>
        <w:t>ontext</w:t>
      </w:r>
      <w:r>
        <w:tab/>
      </w:r>
      <w:r>
        <w:fldChar w:fldCharType="begin" w:fldLock="1"/>
      </w:r>
      <w:r>
        <w:instrText xml:space="preserve"> PAGEREF _Toc200648492 \h </w:instrText>
      </w:r>
      <w:r>
        <w:fldChar w:fldCharType="separate"/>
      </w:r>
      <w:r>
        <w:t>7</w:t>
      </w:r>
      <w:r>
        <w:fldChar w:fldCharType="end"/>
      </w:r>
    </w:p>
    <w:p w14:paraId="406A6795" w14:textId="77777777" w:rsidR="009B311F" w:rsidRDefault="009B311F">
      <w:pPr>
        <w:pStyle w:val="TOC1"/>
        <w:rPr>
          <w:rFonts w:eastAsia="ＭＳ 明朝"/>
          <w:sz w:val="24"/>
          <w:szCs w:val="24"/>
          <w:lang w:eastAsia="ja-JP"/>
        </w:rPr>
      </w:pPr>
      <w:r>
        <w:t>5</w:t>
      </w:r>
      <w:r>
        <w:rPr>
          <w:rFonts w:eastAsia="ＭＳ 明朝"/>
          <w:sz w:val="24"/>
          <w:szCs w:val="24"/>
          <w:lang w:eastAsia="ja-JP"/>
        </w:rPr>
        <w:tab/>
      </w:r>
      <w:r>
        <w:t>Information Object Classes (IOCs)</w:t>
      </w:r>
      <w:r>
        <w:tab/>
      </w:r>
      <w:r>
        <w:fldChar w:fldCharType="begin" w:fldLock="1"/>
      </w:r>
      <w:r>
        <w:instrText xml:space="preserve"> PAGEREF _Toc200648493 \h </w:instrText>
      </w:r>
      <w:r>
        <w:fldChar w:fldCharType="separate"/>
      </w:r>
      <w:r>
        <w:t>8</w:t>
      </w:r>
      <w:r>
        <w:fldChar w:fldCharType="end"/>
      </w:r>
    </w:p>
    <w:p w14:paraId="4D14937F" w14:textId="77777777" w:rsidR="009B311F" w:rsidRDefault="009B311F">
      <w:pPr>
        <w:pStyle w:val="TOC2"/>
        <w:rPr>
          <w:rFonts w:eastAsia="ＭＳ 明朝"/>
          <w:sz w:val="24"/>
          <w:szCs w:val="24"/>
          <w:lang w:eastAsia="ja-JP"/>
        </w:rPr>
      </w:pPr>
      <w:r>
        <w:t>5.1</w:t>
      </w:r>
      <w:r>
        <w:rPr>
          <w:rFonts w:eastAsia="ＭＳ 明朝"/>
          <w:sz w:val="24"/>
          <w:szCs w:val="24"/>
          <w:lang w:eastAsia="ja-JP"/>
        </w:rPr>
        <w:tab/>
      </w:r>
      <w:r>
        <w:t>Information Entities imported and local Labels</w:t>
      </w:r>
      <w:r>
        <w:tab/>
      </w:r>
      <w:r>
        <w:fldChar w:fldCharType="begin" w:fldLock="1"/>
      </w:r>
      <w:r>
        <w:instrText xml:space="preserve"> PAGEREF _Toc200648494 \h </w:instrText>
      </w:r>
      <w:r>
        <w:fldChar w:fldCharType="separate"/>
      </w:r>
      <w:r>
        <w:t>8</w:t>
      </w:r>
      <w:r>
        <w:fldChar w:fldCharType="end"/>
      </w:r>
    </w:p>
    <w:p w14:paraId="296B5D35" w14:textId="77777777" w:rsidR="009B311F" w:rsidRDefault="009B311F">
      <w:pPr>
        <w:pStyle w:val="TOC2"/>
        <w:rPr>
          <w:rFonts w:eastAsia="ＭＳ 明朝"/>
          <w:sz w:val="24"/>
          <w:szCs w:val="24"/>
          <w:lang w:eastAsia="ja-JP"/>
        </w:rPr>
      </w:pPr>
      <w:r>
        <w:t>5.2</w:t>
      </w:r>
      <w:r>
        <w:rPr>
          <w:rFonts w:eastAsia="ＭＳ 明朝"/>
          <w:sz w:val="24"/>
          <w:szCs w:val="24"/>
          <w:lang w:eastAsia="ja-JP"/>
        </w:rPr>
        <w:tab/>
      </w:r>
      <w:r>
        <w:t>Class Diagram</w:t>
      </w:r>
      <w:r>
        <w:tab/>
      </w:r>
      <w:r>
        <w:fldChar w:fldCharType="begin" w:fldLock="1"/>
      </w:r>
      <w:r>
        <w:instrText xml:space="preserve"> PAGEREF _Toc200648495 \h </w:instrText>
      </w:r>
      <w:r>
        <w:fldChar w:fldCharType="separate"/>
      </w:r>
      <w:r>
        <w:t>9</w:t>
      </w:r>
      <w:r>
        <w:fldChar w:fldCharType="end"/>
      </w:r>
    </w:p>
    <w:p w14:paraId="16E38D94" w14:textId="77777777" w:rsidR="009B311F" w:rsidRDefault="009B311F">
      <w:pPr>
        <w:pStyle w:val="TOC3"/>
        <w:rPr>
          <w:rFonts w:eastAsia="ＭＳ 明朝"/>
          <w:sz w:val="24"/>
          <w:szCs w:val="24"/>
          <w:lang w:eastAsia="ja-JP"/>
        </w:rPr>
      </w:pPr>
      <w:r>
        <w:t>5.2.1</w:t>
      </w:r>
      <w:r>
        <w:rPr>
          <w:rFonts w:eastAsia="ＭＳ 明朝"/>
          <w:sz w:val="24"/>
          <w:szCs w:val="24"/>
          <w:lang w:eastAsia="ja-JP"/>
        </w:rPr>
        <w:tab/>
      </w:r>
      <w:r>
        <w:t>Attributes and Relationships</w:t>
      </w:r>
      <w:r>
        <w:tab/>
      </w:r>
      <w:r>
        <w:fldChar w:fldCharType="begin" w:fldLock="1"/>
      </w:r>
      <w:r>
        <w:instrText xml:space="preserve"> PAGEREF _Toc200648496 \h </w:instrText>
      </w:r>
      <w:r>
        <w:fldChar w:fldCharType="separate"/>
      </w:r>
      <w:r>
        <w:t>9</w:t>
      </w:r>
      <w:r>
        <w:fldChar w:fldCharType="end"/>
      </w:r>
    </w:p>
    <w:p w14:paraId="32BB19A5" w14:textId="77777777" w:rsidR="009B311F" w:rsidRDefault="009B311F">
      <w:pPr>
        <w:pStyle w:val="TOC3"/>
        <w:rPr>
          <w:rFonts w:eastAsia="ＭＳ 明朝"/>
          <w:sz w:val="24"/>
          <w:szCs w:val="24"/>
          <w:lang w:eastAsia="ja-JP"/>
        </w:rPr>
      </w:pPr>
      <w:r>
        <w:t>5.2.2</w:t>
      </w:r>
      <w:r>
        <w:rPr>
          <w:rFonts w:eastAsia="ＭＳ 明朝"/>
          <w:sz w:val="24"/>
          <w:szCs w:val="24"/>
          <w:lang w:eastAsia="ja-JP"/>
        </w:rPr>
        <w:tab/>
      </w:r>
      <w:r>
        <w:t>Inheritance</w:t>
      </w:r>
      <w:r>
        <w:tab/>
      </w:r>
      <w:r>
        <w:fldChar w:fldCharType="begin" w:fldLock="1"/>
      </w:r>
      <w:r>
        <w:instrText xml:space="preserve"> PAGEREF _Toc200648497 \h </w:instrText>
      </w:r>
      <w:r>
        <w:fldChar w:fldCharType="separate"/>
      </w:r>
      <w:r>
        <w:t>10</w:t>
      </w:r>
      <w:r>
        <w:fldChar w:fldCharType="end"/>
      </w:r>
    </w:p>
    <w:p w14:paraId="4ED38F3B" w14:textId="77777777" w:rsidR="009B311F" w:rsidRDefault="009B311F">
      <w:pPr>
        <w:pStyle w:val="TOC2"/>
        <w:rPr>
          <w:rFonts w:eastAsia="ＭＳ 明朝"/>
          <w:sz w:val="24"/>
          <w:szCs w:val="24"/>
          <w:lang w:eastAsia="ja-JP"/>
        </w:rPr>
      </w:pPr>
      <w:r>
        <w:t>5.3</w:t>
      </w:r>
      <w:r>
        <w:rPr>
          <w:rFonts w:eastAsia="ＭＳ 明朝"/>
          <w:sz w:val="24"/>
          <w:szCs w:val="24"/>
          <w:lang w:eastAsia="ja-JP"/>
        </w:rPr>
        <w:tab/>
      </w:r>
      <w:r>
        <w:t>Information Object Classes (IOCs) definition</w:t>
      </w:r>
      <w:r>
        <w:tab/>
      </w:r>
      <w:r>
        <w:fldChar w:fldCharType="begin" w:fldLock="1"/>
      </w:r>
      <w:r>
        <w:instrText xml:space="preserve"> PAGEREF _Toc200648498 \h </w:instrText>
      </w:r>
      <w:r>
        <w:fldChar w:fldCharType="separate"/>
      </w:r>
      <w:r>
        <w:t>10</w:t>
      </w:r>
      <w:r>
        <w:fldChar w:fldCharType="end"/>
      </w:r>
    </w:p>
    <w:p w14:paraId="252A9E6E" w14:textId="77777777" w:rsidR="009B311F" w:rsidRDefault="009B311F">
      <w:pPr>
        <w:pStyle w:val="TOC3"/>
        <w:rPr>
          <w:rFonts w:eastAsia="ＭＳ 明朝"/>
          <w:sz w:val="24"/>
          <w:szCs w:val="24"/>
          <w:lang w:eastAsia="ja-JP"/>
        </w:rPr>
      </w:pPr>
      <w:r>
        <w:t>5.3.1</w:t>
      </w:r>
      <w:r>
        <w:rPr>
          <w:rFonts w:eastAsia="ＭＳ 明朝"/>
          <w:sz w:val="24"/>
          <w:szCs w:val="24"/>
          <w:lang w:eastAsia="ja-JP"/>
        </w:rPr>
        <w:tab/>
      </w:r>
      <w:r>
        <w:t xml:space="preserve">Information Object Class </w:t>
      </w:r>
      <w:r w:rsidRPr="004B2BB6">
        <w:rPr>
          <w:i/>
        </w:rPr>
        <w:t>TestManagementIRP</w:t>
      </w:r>
      <w:r>
        <w:tab/>
      </w:r>
      <w:r>
        <w:fldChar w:fldCharType="begin" w:fldLock="1"/>
      </w:r>
      <w:r>
        <w:instrText xml:space="preserve"> PAGEREF _Toc200648499 \h </w:instrText>
      </w:r>
      <w:r>
        <w:fldChar w:fldCharType="separate"/>
      </w:r>
      <w:r>
        <w:t>10</w:t>
      </w:r>
      <w:r>
        <w:fldChar w:fldCharType="end"/>
      </w:r>
    </w:p>
    <w:p w14:paraId="6F0CAD30" w14:textId="77777777" w:rsidR="009B311F" w:rsidRDefault="009B311F">
      <w:pPr>
        <w:pStyle w:val="TOC4"/>
        <w:rPr>
          <w:rFonts w:eastAsia="ＭＳ 明朝"/>
          <w:sz w:val="24"/>
          <w:szCs w:val="24"/>
          <w:lang w:eastAsia="ja-JP"/>
        </w:rPr>
      </w:pPr>
      <w:r>
        <w:t>5.3.1.1</w:t>
      </w:r>
      <w:r>
        <w:rPr>
          <w:rFonts w:eastAsia="ＭＳ 明朝"/>
          <w:sz w:val="24"/>
          <w:szCs w:val="24"/>
          <w:lang w:eastAsia="ja-JP"/>
        </w:rPr>
        <w:tab/>
      </w:r>
      <w:r>
        <w:t>Definition</w:t>
      </w:r>
      <w:r>
        <w:tab/>
      </w:r>
      <w:r>
        <w:fldChar w:fldCharType="begin" w:fldLock="1"/>
      </w:r>
      <w:r>
        <w:instrText xml:space="preserve"> PAGEREF _Toc200648500 \h </w:instrText>
      </w:r>
      <w:r>
        <w:fldChar w:fldCharType="separate"/>
      </w:r>
      <w:r>
        <w:t>10</w:t>
      </w:r>
      <w:r>
        <w:fldChar w:fldCharType="end"/>
      </w:r>
    </w:p>
    <w:p w14:paraId="545CF25D" w14:textId="77777777" w:rsidR="009B311F" w:rsidRDefault="009B311F">
      <w:pPr>
        <w:pStyle w:val="TOC4"/>
        <w:rPr>
          <w:rFonts w:eastAsia="ＭＳ 明朝"/>
          <w:sz w:val="24"/>
          <w:szCs w:val="24"/>
          <w:lang w:eastAsia="ja-JP"/>
        </w:rPr>
      </w:pPr>
      <w:r>
        <w:t>5.3.1.2</w:t>
      </w:r>
      <w:r>
        <w:rPr>
          <w:rFonts w:eastAsia="ＭＳ 明朝"/>
          <w:sz w:val="24"/>
          <w:szCs w:val="24"/>
          <w:lang w:eastAsia="ja-JP"/>
        </w:rPr>
        <w:tab/>
      </w:r>
      <w:r>
        <w:t>Attributes</w:t>
      </w:r>
      <w:r>
        <w:tab/>
      </w:r>
      <w:r>
        <w:fldChar w:fldCharType="begin" w:fldLock="1"/>
      </w:r>
      <w:r>
        <w:instrText xml:space="preserve"> PAGEREF _Toc200648501 \h </w:instrText>
      </w:r>
      <w:r>
        <w:fldChar w:fldCharType="separate"/>
      </w:r>
      <w:r>
        <w:t>11</w:t>
      </w:r>
      <w:r>
        <w:fldChar w:fldCharType="end"/>
      </w:r>
    </w:p>
    <w:p w14:paraId="0CCAB13B" w14:textId="77777777" w:rsidR="009B311F" w:rsidRDefault="009B311F">
      <w:pPr>
        <w:pStyle w:val="TOC3"/>
        <w:rPr>
          <w:rFonts w:eastAsia="ＭＳ 明朝"/>
          <w:sz w:val="24"/>
          <w:szCs w:val="24"/>
          <w:lang w:eastAsia="ja-JP"/>
        </w:rPr>
      </w:pPr>
      <w:r>
        <w:t>5.3.2</w:t>
      </w:r>
      <w:r>
        <w:rPr>
          <w:rFonts w:eastAsia="ＭＳ 明朝"/>
          <w:sz w:val="24"/>
          <w:szCs w:val="24"/>
          <w:lang w:eastAsia="ja-JP"/>
        </w:rPr>
        <w:tab/>
      </w:r>
      <w:r>
        <w:t xml:space="preserve">Information Object Class </w:t>
      </w:r>
      <w:r w:rsidRPr="004B2BB6">
        <w:rPr>
          <w:i/>
        </w:rPr>
        <w:t>TestActionPerformer</w:t>
      </w:r>
      <w:r>
        <w:tab/>
      </w:r>
      <w:r>
        <w:fldChar w:fldCharType="begin" w:fldLock="1"/>
      </w:r>
      <w:r>
        <w:instrText xml:space="preserve"> PAGEREF _Toc200648502 \h </w:instrText>
      </w:r>
      <w:r>
        <w:fldChar w:fldCharType="separate"/>
      </w:r>
      <w:r>
        <w:t>11</w:t>
      </w:r>
      <w:r>
        <w:fldChar w:fldCharType="end"/>
      </w:r>
    </w:p>
    <w:p w14:paraId="56FDD6EF" w14:textId="77777777" w:rsidR="009B311F" w:rsidRDefault="009B311F">
      <w:pPr>
        <w:pStyle w:val="TOC4"/>
        <w:rPr>
          <w:rFonts w:eastAsia="ＭＳ 明朝"/>
          <w:sz w:val="24"/>
          <w:szCs w:val="24"/>
          <w:lang w:eastAsia="ja-JP"/>
        </w:rPr>
      </w:pPr>
      <w:r>
        <w:t>5.3.2.1</w:t>
      </w:r>
      <w:r>
        <w:rPr>
          <w:rFonts w:eastAsia="ＭＳ 明朝"/>
          <w:sz w:val="24"/>
          <w:szCs w:val="24"/>
          <w:lang w:eastAsia="ja-JP"/>
        </w:rPr>
        <w:tab/>
      </w:r>
      <w:r>
        <w:t>Definition</w:t>
      </w:r>
      <w:r>
        <w:tab/>
      </w:r>
      <w:r>
        <w:fldChar w:fldCharType="begin" w:fldLock="1"/>
      </w:r>
      <w:r>
        <w:instrText xml:space="preserve"> PAGEREF _Toc200648503 \h </w:instrText>
      </w:r>
      <w:r>
        <w:fldChar w:fldCharType="separate"/>
      </w:r>
      <w:r>
        <w:t>11</w:t>
      </w:r>
      <w:r>
        <w:fldChar w:fldCharType="end"/>
      </w:r>
    </w:p>
    <w:p w14:paraId="632B78FF" w14:textId="77777777" w:rsidR="009B311F" w:rsidRDefault="009B311F">
      <w:pPr>
        <w:pStyle w:val="TOC4"/>
        <w:rPr>
          <w:rFonts w:eastAsia="ＭＳ 明朝"/>
          <w:sz w:val="24"/>
          <w:szCs w:val="24"/>
          <w:lang w:eastAsia="ja-JP"/>
        </w:rPr>
      </w:pPr>
      <w:r>
        <w:t>5.3.2.2</w:t>
      </w:r>
      <w:r>
        <w:rPr>
          <w:rFonts w:eastAsia="ＭＳ 明朝"/>
          <w:sz w:val="24"/>
          <w:szCs w:val="24"/>
          <w:lang w:eastAsia="ja-JP"/>
        </w:rPr>
        <w:tab/>
      </w:r>
      <w:r>
        <w:t>Attributes</w:t>
      </w:r>
      <w:r>
        <w:tab/>
      </w:r>
      <w:r>
        <w:fldChar w:fldCharType="begin" w:fldLock="1"/>
      </w:r>
      <w:r>
        <w:instrText xml:space="preserve"> PAGEREF _Toc200648504 \h </w:instrText>
      </w:r>
      <w:r>
        <w:fldChar w:fldCharType="separate"/>
      </w:r>
      <w:r>
        <w:t>11</w:t>
      </w:r>
      <w:r>
        <w:fldChar w:fldCharType="end"/>
      </w:r>
    </w:p>
    <w:p w14:paraId="15CDB73D" w14:textId="77777777" w:rsidR="009B311F" w:rsidRDefault="009B311F">
      <w:pPr>
        <w:pStyle w:val="TOC3"/>
        <w:rPr>
          <w:rFonts w:eastAsia="ＭＳ 明朝"/>
          <w:sz w:val="24"/>
          <w:szCs w:val="24"/>
          <w:lang w:eastAsia="ja-JP"/>
        </w:rPr>
      </w:pPr>
      <w:r>
        <w:t>5.3.3</w:t>
      </w:r>
      <w:r>
        <w:rPr>
          <w:rFonts w:eastAsia="ＭＳ 明朝"/>
          <w:sz w:val="24"/>
          <w:szCs w:val="24"/>
          <w:lang w:eastAsia="ja-JP"/>
        </w:rPr>
        <w:tab/>
      </w:r>
      <w:r>
        <w:t xml:space="preserve">Information Object Class </w:t>
      </w:r>
      <w:r w:rsidRPr="004B2BB6">
        <w:rPr>
          <w:i/>
        </w:rPr>
        <w:t>TesterObject</w:t>
      </w:r>
      <w:r>
        <w:tab/>
      </w:r>
      <w:r>
        <w:fldChar w:fldCharType="begin" w:fldLock="1"/>
      </w:r>
      <w:r>
        <w:instrText xml:space="preserve"> PAGEREF _Toc200648505 \h </w:instrText>
      </w:r>
      <w:r>
        <w:fldChar w:fldCharType="separate"/>
      </w:r>
      <w:r>
        <w:t>11</w:t>
      </w:r>
      <w:r>
        <w:fldChar w:fldCharType="end"/>
      </w:r>
    </w:p>
    <w:p w14:paraId="0FFB6885" w14:textId="77777777" w:rsidR="009B311F" w:rsidRDefault="009B311F">
      <w:pPr>
        <w:pStyle w:val="TOC4"/>
        <w:rPr>
          <w:rFonts w:eastAsia="ＭＳ 明朝"/>
          <w:sz w:val="24"/>
          <w:szCs w:val="24"/>
          <w:lang w:eastAsia="ja-JP"/>
        </w:rPr>
      </w:pPr>
      <w:r>
        <w:t>5.3.3.1</w:t>
      </w:r>
      <w:r>
        <w:rPr>
          <w:rFonts w:eastAsia="ＭＳ 明朝"/>
          <w:sz w:val="24"/>
          <w:szCs w:val="24"/>
          <w:lang w:eastAsia="ja-JP"/>
        </w:rPr>
        <w:tab/>
      </w:r>
      <w:r>
        <w:t>Definition</w:t>
      </w:r>
      <w:r>
        <w:tab/>
      </w:r>
      <w:r>
        <w:fldChar w:fldCharType="begin" w:fldLock="1"/>
      </w:r>
      <w:r>
        <w:instrText xml:space="preserve"> PAGEREF _Toc200648506 \h </w:instrText>
      </w:r>
      <w:r>
        <w:fldChar w:fldCharType="separate"/>
      </w:r>
      <w:r>
        <w:t>11</w:t>
      </w:r>
      <w:r>
        <w:fldChar w:fldCharType="end"/>
      </w:r>
    </w:p>
    <w:p w14:paraId="3AE56320" w14:textId="77777777" w:rsidR="009B311F" w:rsidRDefault="009B311F">
      <w:pPr>
        <w:pStyle w:val="TOC4"/>
        <w:rPr>
          <w:rFonts w:eastAsia="ＭＳ 明朝"/>
          <w:sz w:val="24"/>
          <w:szCs w:val="24"/>
          <w:lang w:eastAsia="ja-JP"/>
        </w:rPr>
      </w:pPr>
      <w:r>
        <w:t>5.3.3.2</w:t>
      </w:r>
      <w:r>
        <w:rPr>
          <w:rFonts w:eastAsia="ＭＳ 明朝"/>
          <w:sz w:val="24"/>
          <w:szCs w:val="24"/>
          <w:lang w:eastAsia="ja-JP"/>
        </w:rPr>
        <w:tab/>
      </w:r>
      <w:r>
        <w:t>Attributes</w:t>
      </w:r>
      <w:r>
        <w:tab/>
      </w:r>
      <w:r>
        <w:fldChar w:fldCharType="begin" w:fldLock="1"/>
      </w:r>
      <w:r>
        <w:instrText xml:space="preserve"> PAGEREF _Toc200648507 \h </w:instrText>
      </w:r>
      <w:r>
        <w:fldChar w:fldCharType="separate"/>
      </w:r>
      <w:r>
        <w:t>12</w:t>
      </w:r>
      <w:r>
        <w:fldChar w:fldCharType="end"/>
      </w:r>
    </w:p>
    <w:p w14:paraId="0D188DEE" w14:textId="77777777" w:rsidR="009B311F" w:rsidRDefault="009B311F">
      <w:pPr>
        <w:pStyle w:val="TOC3"/>
        <w:rPr>
          <w:rFonts w:eastAsia="ＭＳ 明朝"/>
          <w:sz w:val="24"/>
          <w:szCs w:val="24"/>
          <w:lang w:eastAsia="ja-JP"/>
        </w:rPr>
      </w:pPr>
      <w:r>
        <w:t>5.3.4</w:t>
      </w:r>
      <w:r>
        <w:rPr>
          <w:rFonts w:eastAsia="ＭＳ 明朝"/>
          <w:sz w:val="24"/>
          <w:szCs w:val="24"/>
          <w:lang w:eastAsia="ja-JP"/>
        </w:rPr>
        <w:tab/>
      </w:r>
      <w:r>
        <w:t xml:space="preserve">Information Object Class </w:t>
      </w:r>
      <w:r w:rsidRPr="004B2BB6">
        <w:rPr>
          <w:i/>
        </w:rPr>
        <w:t>ResourceSelfTestTesterObject</w:t>
      </w:r>
      <w:r>
        <w:tab/>
      </w:r>
      <w:r>
        <w:fldChar w:fldCharType="begin" w:fldLock="1"/>
      </w:r>
      <w:r>
        <w:instrText xml:space="preserve"> PAGEREF _Toc200648508 \h </w:instrText>
      </w:r>
      <w:r>
        <w:fldChar w:fldCharType="separate"/>
      </w:r>
      <w:r>
        <w:t>12</w:t>
      </w:r>
      <w:r>
        <w:fldChar w:fldCharType="end"/>
      </w:r>
    </w:p>
    <w:p w14:paraId="0209ABFF" w14:textId="77777777" w:rsidR="009B311F" w:rsidRDefault="009B311F">
      <w:pPr>
        <w:pStyle w:val="TOC4"/>
        <w:rPr>
          <w:rFonts w:eastAsia="ＭＳ 明朝"/>
          <w:sz w:val="24"/>
          <w:szCs w:val="24"/>
          <w:lang w:eastAsia="ja-JP"/>
        </w:rPr>
      </w:pPr>
      <w:r>
        <w:t>5.3.4.1</w:t>
      </w:r>
      <w:r>
        <w:rPr>
          <w:rFonts w:eastAsia="ＭＳ 明朝"/>
          <w:sz w:val="24"/>
          <w:szCs w:val="24"/>
          <w:lang w:eastAsia="ja-JP"/>
        </w:rPr>
        <w:tab/>
      </w:r>
      <w:r>
        <w:t>Definition</w:t>
      </w:r>
      <w:r>
        <w:tab/>
      </w:r>
      <w:r>
        <w:fldChar w:fldCharType="begin" w:fldLock="1"/>
      </w:r>
      <w:r>
        <w:instrText xml:space="preserve"> PAGEREF _Toc200648509 \h </w:instrText>
      </w:r>
      <w:r>
        <w:fldChar w:fldCharType="separate"/>
      </w:r>
      <w:r>
        <w:t>12</w:t>
      </w:r>
      <w:r>
        <w:fldChar w:fldCharType="end"/>
      </w:r>
    </w:p>
    <w:p w14:paraId="48180285" w14:textId="77777777" w:rsidR="009B311F" w:rsidRDefault="009B311F">
      <w:pPr>
        <w:pStyle w:val="TOC4"/>
        <w:rPr>
          <w:rFonts w:eastAsia="ＭＳ 明朝"/>
          <w:sz w:val="24"/>
          <w:szCs w:val="24"/>
          <w:lang w:eastAsia="ja-JP"/>
        </w:rPr>
      </w:pPr>
      <w:r>
        <w:t>5.3.4.2</w:t>
      </w:r>
      <w:r>
        <w:rPr>
          <w:rFonts w:eastAsia="ＭＳ 明朝"/>
          <w:sz w:val="24"/>
          <w:szCs w:val="24"/>
          <w:lang w:eastAsia="ja-JP"/>
        </w:rPr>
        <w:tab/>
      </w:r>
      <w:r>
        <w:t>Attributes</w:t>
      </w:r>
      <w:r>
        <w:tab/>
      </w:r>
      <w:r>
        <w:fldChar w:fldCharType="begin" w:fldLock="1"/>
      </w:r>
      <w:r>
        <w:instrText xml:space="preserve"> PAGEREF _Toc200648510 \h </w:instrText>
      </w:r>
      <w:r>
        <w:fldChar w:fldCharType="separate"/>
      </w:r>
      <w:r>
        <w:t>12</w:t>
      </w:r>
      <w:r>
        <w:fldChar w:fldCharType="end"/>
      </w:r>
    </w:p>
    <w:p w14:paraId="5C257A97" w14:textId="77777777" w:rsidR="009B311F" w:rsidRDefault="009B311F">
      <w:pPr>
        <w:pStyle w:val="TOC3"/>
        <w:rPr>
          <w:rFonts w:eastAsia="ＭＳ 明朝"/>
          <w:sz w:val="24"/>
          <w:szCs w:val="24"/>
          <w:lang w:eastAsia="ja-JP"/>
        </w:rPr>
      </w:pPr>
      <w:r>
        <w:t>5.3.5</w:t>
      </w:r>
      <w:r>
        <w:rPr>
          <w:rFonts w:eastAsia="ＭＳ 明朝"/>
          <w:sz w:val="24"/>
          <w:szCs w:val="24"/>
          <w:lang w:eastAsia="ja-JP"/>
        </w:rPr>
        <w:tab/>
      </w:r>
      <w:r>
        <w:t>Proxy Class VSETestCategoryTesterObject</w:t>
      </w:r>
      <w:r>
        <w:tab/>
      </w:r>
      <w:r>
        <w:fldChar w:fldCharType="begin" w:fldLock="1"/>
      </w:r>
      <w:r>
        <w:instrText xml:space="preserve"> PAGEREF _Toc200648511 \h </w:instrText>
      </w:r>
      <w:r>
        <w:fldChar w:fldCharType="separate"/>
      </w:r>
      <w:r>
        <w:t>12</w:t>
      </w:r>
      <w:r>
        <w:fldChar w:fldCharType="end"/>
      </w:r>
    </w:p>
    <w:p w14:paraId="24DCCE45" w14:textId="77777777" w:rsidR="009B311F" w:rsidRDefault="009B311F">
      <w:pPr>
        <w:pStyle w:val="TOC4"/>
        <w:rPr>
          <w:rFonts w:eastAsia="ＭＳ 明朝"/>
          <w:sz w:val="24"/>
          <w:szCs w:val="24"/>
          <w:lang w:eastAsia="ja-JP"/>
        </w:rPr>
      </w:pPr>
      <w:r>
        <w:t>5.3.5.1</w:t>
      </w:r>
      <w:r>
        <w:rPr>
          <w:rFonts w:eastAsia="ＭＳ 明朝"/>
          <w:sz w:val="24"/>
          <w:szCs w:val="24"/>
          <w:lang w:eastAsia="ja-JP"/>
        </w:rPr>
        <w:tab/>
      </w:r>
      <w:r>
        <w:t>Definition</w:t>
      </w:r>
      <w:r>
        <w:tab/>
      </w:r>
      <w:r>
        <w:fldChar w:fldCharType="begin" w:fldLock="1"/>
      </w:r>
      <w:r>
        <w:instrText xml:space="preserve"> PAGEREF _Toc200648512 \h </w:instrText>
      </w:r>
      <w:r>
        <w:fldChar w:fldCharType="separate"/>
      </w:r>
      <w:r>
        <w:t>12</w:t>
      </w:r>
      <w:r>
        <w:fldChar w:fldCharType="end"/>
      </w:r>
    </w:p>
    <w:p w14:paraId="45E1F79F" w14:textId="77777777" w:rsidR="009B311F" w:rsidRDefault="009B311F">
      <w:pPr>
        <w:pStyle w:val="TOC4"/>
        <w:rPr>
          <w:rFonts w:eastAsia="ＭＳ 明朝"/>
          <w:sz w:val="24"/>
          <w:szCs w:val="24"/>
          <w:lang w:eastAsia="ja-JP"/>
        </w:rPr>
      </w:pPr>
      <w:r>
        <w:t>5.3.5.2</w:t>
      </w:r>
      <w:r>
        <w:rPr>
          <w:rFonts w:eastAsia="ＭＳ 明朝"/>
          <w:sz w:val="24"/>
          <w:szCs w:val="24"/>
          <w:lang w:eastAsia="ja-JP"/>
        </w:rPr>
        <w:tab/>
      </w:r>
      <w:r>
        <w:t>Attributes</w:t>
      </w:r>
      <w:r>
        <w:tab/>
      </w:r>
      <w:r>
        <w:fldChar w:fldCharType="begin" w:fldLock="1"/>
      </w:r>
      <w:r>
        <w:instrText xml:space="preserve"> PAGEREF _Toc200648513 \h </w:instrText>
      </w:r>
      <w:r>
        <w:fldChar w:fldCharType="separate"/>
      </w:r>
      <w:r>
        <w:t>12</w:t>
      </w:r>
      <w:r>
        <w:fldChar w:fldCharType="end"/>
      </w:r>
    </w:p>
    <w:p w14:paraId="08E55E57" w14:textId="77777777" w:rsidR="009B311F" w:rsidRDefault="009B311F">
      <w:pPr>
        <w:pStyle w:val="TOC3"/>
        <w:rPr>
          <w:rFonts w:eastAsia="ＭＳ 明朝"/>
          <w:sz w:val="24"/>
          <w:szCs w:val="24"/>
          <w:lang w:eastAsia="ja-JP"/>
        </w:rPr>
      </w:pPr>
      <w:r>
        <w:t>5.3.6</w:t>
      </w:r>
      <w:r>
        <w:rPr>
          <w:rFonts w:eastAsia="ＭＳ 明朝"/>
          <w:sz w:val="24"/>
          <w:szCs w:val="24"/>
          <w:lang w:eastAsia="ja-JP"/>
        </w:rPr>
        <w:tab/>
      </w:r>
      <w:r>
        <w:t>Proxy Class VSEResourceSelfTestTesterObject</w:t>
      </w:r>
      <w:r>
        <w:tab/>
      </w:r>
      <w:r>
        <w:fldChar w:fldCharType="begin" w:fldLock="1"/>
      </w:r>
      <w:r>
        <w:instrText xml:space="preserve"> PAGEREF _Toc200648514 \h </w:instrText>
      </w:r>
      <w:r>
        <w:fldChar w:fldCharType="separate"/>
      </w:r>
      <w:r>
        <w:t>12</w:t>
      </w:r>
      <w:r>
        <w:fldChar w:fldCharType="end"/>
      </w:r>
    </w:p>
    <w:p w14:paraId="6260DF55" w14:textId="77777777" w:rsidR="009B311F" w:rsidRDefault="009B311F">
      <w:pPr>
        <w:pStyle w:val="TOC4"/>
        <w:rPr>
          <w:rFonts w:eastAsia="ＭＳ 明朝"/>
          <w:sz w:val="24"/>
          <w:szCs w:val="24"/>
          <w:lang w:eastAsia="ja-JP"/>
        </w:rPr>
      </w:pPr>
      <w:r>
        <w:t>5.3.6.1</w:t>
      </w:r>
      <w:r>
        <w:rPr>
          <w:rFonts w:eastAsia="ＭＳ 明朝"/>
          <w:sz w:val="24"/>
          <w:szCs w:val="24"/>
          <w:lang w:eastAsia="ja-JP"/>
        </w:rPr>
        <w:tab/>
      </w:r>
      <w:r>
        <w:t>Definition</w:t>
      </w:r>
      <w:r>
        <w:tab/>
      </w:r>
      <w:r>
        <w:fldChar w:fldCharType="begin" w:fldLock="1"/>
      </w:r>
      <w:r>
        <w:instrText xml:space="preserve"> PAGEREF _Toc200648515 \h </w:instrText>
      </w:r>
      <w:r>
        <w:fldChar w:fldCharType="separate"/>
      </w:r>
      <w:r>
        <w:t>12</w:t>
      </w:r>
      <w:r>
        <w:fldChar w:fldCharType="end"/>
      </w:r>
    </w:p>
    <w:p w14:paraId="3964B4C5" w14:textId="77777777" w:rsidR="009B311F" w:rsidRDefault="009B311F">
      <w:pPr>
        <w:pStyle w:val="TOC4"/>
        <w:rPr>
          <w:rFonts w:eastAsia="ＭＳ 明朝"/>
          <w:sz w:val="24"/>
          <w:szCs w:val="24"/>
          <w:lang w:eastAsia="ja-JP"/>
        </w:rPr>
      </w:pPr>
      <w:r>
        <w:t>5.3.6.2</w:t>
      </w:r>
      <w:r>
        <w:rPr>
          <w:rFonts w:eastAsia="ＭＳ 明朝"/>
          <w:sz w:val="24"/>
          <w:szCs w:val="24"/>
          <w:lang w:eastAsia="ja-JP"/>
        </w:rPr>
        <w:tab/>
      </w:r>
      <w:r>
        <w:t>Attributes</w:t>
      </w:r>
      <w:r>
        <w:tab/>
      </w:r>
      <w:r>
        <w:fldChar w:fldCharType="begin" w:fldLock="1"/>
      </w:r>
      <w:r>
        <w:instrText xml:space="preserve"> PAGEREF _Toc200648516 \h </w:instrText>
      </w:r>
      <w:r>
        <w:fldChar w:fldCharType="separate"/>
      </w:r>
      <w:r>
        <w:t>13</w:t>
      </w:r>
      <w:r>
        <w:fldChar w:fldCharType="end"/>
      </w:r>
    </w:p>
    <w:p w14:paraId="6777AAD4" w14:textId="77777777" w:rsidR="009B311F" w:rsidRDefault="009B311F">
      <w:pPr>
        <w:pStyle w:val="TOC3"/>
        <w:rPr>
          <w:rFonts w:eastAsia="ＭＳ 明朝"/>
          <w:sz w:val="24"/>
          <w:szCs w:val="24"/>
          <w:lang w:eastAsia="ja-JP"/>
        </w:rPr>
      </w:pPr>
      <w:r>
        <w:t>5.3.7</w:t>
      </w:r>
      <w:r>
        <w:rPr>
          <w:rFonts w:eastAsia="ＭＳ 明朝"/>
          <w:sz w:val="24"/>
          <w:szCs w:val="24"/>
          <w:lang w:eastAsia="ja-JP"/>
        </w:rPr>
        <w:tab/>
      </w:r>
      <w:r>
        <w:t xml:space="preserve">Proxy Class </w:t>
      </w:r>
      <w:r w:rsidRPr="004B2BB6">
        <w:rPr>
          <w:i/>
        </w:rPr>
        <w:t>VSETesterObject</w:t>
      </w:r>
      <w:r>
        <w:tab/>
      </w:r>
      <w:r>
        <w:fldChar w:fldCharType="begin" w:fldLock="1"/>
      </w:r>
      <w:r>
        <w:instrText xml:space="preserve"> PAGEREF _Toc200648517 \h </w:instrText>
      </w:r>
      <w:r>
        <w:fldChar w:fldCharType="separate"/>
      </w:r>
      <w:r>
        <w:t>13</w:t>
      </w:r>
      <w:r>
        <w:fldChar w:fldCharType="end"/>
      </w:r>
    </w:p>
    <w:p w14:paraId="74E168DE" w14:textId="77777777" w:rsidR="009B311F" w:rsidRDefault="009B311F">
      <w:pPr>
        <w:pStyle w:val="TOC4"/>
        <w:rPr>
          <w:rFonts w:eastAsia="ＭＳ 明朝"/>
          <w:sz w:val="24"/>
          <w:szCs w:val="24"/>
          <w:lang w:eastAsia="ja-JP"/>
        </w:rPr>
      </w:pPr>
      <w:r>
        <w:t>5.3.7.1</w:t>
      </w:r>
      <w:r>
        <w:rPr>
          <w:rFonts w:eastAsia="ＭＳ 明朝"/>
          <w:sz w:val="24"/>
          <w:szCs w:val="24"/>
          <w:lang w:eastAsia="ja-JP"/>
        </w:rPr>
        <w:tab/>
      </w:r>
      <w:r>
        <w:t>Definition</w:t>
      </w:r>
      <w:r>
        <w:tab/>
      </w:r>
      <w:r>
        <w:fldChar w:fldCharType="begin" w:fldLock="1"/>
      </w:r>
      <w:r>
        <w:instrText xml:space="preserve"> PAGEREF _Toc200648518 \h </w:instrText>
      </w:r>
      <w:r>
        <w:fldChar w:fldCharType="separate"/>
      </w:r>
      <w:r>
        <w:t>13</w:t>
      </w:r>
      <w:r>
        <w:fldChar w:fldCharType="end"/>
      </w:r>
    </w:p>
    <w:p w14:paraId="06811565" w14:textId="77777777" w:rsidR="009B311F" w:rsidRDefault="009B311F">
      <w:pPr>
        <w:pStyle w:val="TOC4"/>
        <w:rPr>
          <w:rFonts w:eastAsia="ＭＳ 明朝"/>
          <w:sz w:val="24"/>
          <w:szCs w:val="24"/>
          <w:lang w:eastAsia="ja-JP"/>
        </w:rPr>
      </w:pPr>
      <w:r>
        <w:t>5.3.7.2</w:t>
      </w:r>
      <w:r>
        <w:rPr>
          <w:rFonts w:eastAsia="ＭＳ 明朝"/>
          <w:sz w:val="24"/>
          <w:szCs w:val="24"/>
          <w:lang w:eastAsia="ja-JP"/>
        </w:rPr>
        <w:tab/>
      </w:r>
      <w:r>
        <w:t>Attributes</w:t>
      </w:r>
      <w:r>
        <w:tab/>
      </w:r>
      <w:r>
        <w:fldChar w:fldCharType="begin" w:fldLock="1"/>
      </w:r>
      <w:r>
        <w:instrText xml:space="preserve"> PAGEREF _Toc200648519 \h </w:instrText>
      </w:r>
      <w:r>
        <w:fldChar w:fldCharType="separate"/>
      </w:r>
      <w:r>
        <w:t>13</w:t>
      </w:r>
      <w:r>
        <w:fldChar w:fldCharType="end"/>
      </w:r>
    </w:p>
    <w:p w14:paraId="211E8A33" w14:textId="77777777" w:rsidR="009B311F" w:rsidRDefault="009B311F">
      <w:pPr>
        <w:pStyle w:val="TOC3"/>
        <w:rPr>
          <w:rFonts w:eastAsia="ＭＳ 明朝"/>
          <w:sz w:val="24"/>
          <w:szCs w:val="24"/>
          <w:lang w:eastAsia="ja-JP"/>
        </w:rPr>
      </w:pPr>
      <w:r>
        <w:t>5.3.8</w:t>
      </w:r>
      <w:r>
        <w:rPr>
          <w:rFonts w:eastAsia="ＭＳ 明朝"/>
          <w:sz w:val="24"/>
          <w:szCs w:val="24"/>
          <w:lang w:eastAsia="ja-JP"/>
        </w:rPr>
        <w:tab/>
      </w:r>
      <w:r>
        <w:t xml:space="preserve">Proxy Class </w:t>
      </w:r>
      <w:r w:rsidRPr="004B2BB6">
        <w:rPr>
          <w:i/>
        </w:rPr>
        <w:t>MORT</w:t>
      </w:r>
      <w:r>
        <w:tab/>
      </w:r>
      <w:r>
        <w:fldChar w:fldCharType="begin" w:fldLock="1"/>
      </w:r>
      <w:r>
        <w:instrText xml:space="preserve"> PAGEREF _Toc200648520 \h </w:instrText>
      </w:r>
      <w:r>
        <w:fldChar w:fldCharType="separate"/>
      </w:r>
      <w:r>
        <w:t>13</w:t>
      </w:r>
      <w:r>
        <w:fldChar w:fldCharType="end"/>
      </w:r>
    </w:p>
    <w:p w14:paraId="2BA89D72" w14:textId="77777777" w:rsidR="009B311F" w:rsidRDefault="009B311F">
      <w:pPr>
        <w:pStyle w:val="TOC4"/>
        <w:rPr>
          <w:rFonts w:eastAsia="ＭＳ 明朝"/>
          <w:sz w:val="24"/>
          <w:szCs w:val="24"/>
          <w:lang w:eastAsia="ja-JP"/>
        </w:rPr>
      </w:pPr>
      <w:r>
        <w:t>5.3.8.1</w:t>
      </w:r>
      <w:r>
        <w:rPr>
          <w:rFonts w:eastAsia="ＭＳ 明朝"/>
          <w:sz w:val="24"/>
          <w:szCs w:val="24"/>
          <w:lang w:eastAsia="ja-JP"/>
        </w:rPr>
        <w:tab/>
      </w:r>
      <w:r>
        <w:t>Definition</w:t>
      </w:r>
      <w:r>
        <w:tab/>
      </w:r>
      <w:r>
        <w:fldChar w:fldCharType="begin" w:fldLock="1"/>
      </w:r>
      <w:r>
        <w:instrText xml:space="preserve"> PAGEREF _Toc200648521 \h </w:instrText>
      </w:r>
      <w:r>
        <w:fldChar w:fldCharType="separate"/>
      </w:r>
      <w:r>
        <w:t>13</w:t>
      </w:r>
      <w:r>
        <w:fldChar w:fldCharType="end"/>
      </w:r>
    </w:p>
    <w:p w14:paraId="7EACECDC" w14:textId="77777777" w:rsidR="009B311F" w:rsidRDefault="009B311F">
      <w:pPr>
        <w:pStyle w:val="TOC4"/>
        <w:rPr>
          <w:rFonts w:eastAsia="ＭＳ 明朝"/>
          <w:sz w:val="24"/>
          <w:szCs w:val="24"/>
          <w:lang w:eastAsia="ja-JP"/>
        </w:rPr>
      </w:pPr>
      <w:r>
        <w:t>5.3.8.2</w:t>
      </w:r>
      <w:r>
        <w:rPr>
          <w:rFonts w:eastAsia="ＭＳ 明朝"/>
          <w:sz w:val="24"/>
          <w:szCs w:val="24"/>
          <w:lang w:eastAsia="ja-JP"/>
        </w:rPr>
        <w:tab/>
      </w:r>
      <w:r>
        <w:t>Attributes</w:t>
      </w:r>
      <w:r>
        <w:tab/>
      </w:r>
      <w:r>
        <w:fldChar w:fldCharType="begin" w:fldLock="1"/>
      </w:r>
      <w:r>
        <w:instrText xml:space="preserve"> PAGEREF _Toc200648522 \h </w:instrText>
      </w:r>
      <w:r>
        <w:fldChar w:fldCharType="separate"/>
      </w:r>
      <w:r>
        <w:t>13</w:t>
      </w:r>
      <w:r>
        <w:fldChar w:fldCharType="end"/>
      </w:r>
    </w:p>
    <w:p w14:paraId="4B07BAF1" w14:textId="77777777" w:rsidR="009B311F" w:rsidRDefault="009B311F">
      <w:pPr>
        <w:pStyle w:val="TOC3"/>
        <w:rPr>
          <w:rFonts w:eastAsia="ＭＳ 明朝"/>
          <w:sz w:val="24"/>
          <w:szCs w:val="24"/>
          <w:lang w:eastAsia="ja-JP"/>
        </w:rPr>
      </w:pPr>
      <w:r>
        <w:t>5.3.9</w:t>
      </w:r>
      <w:r>
        <w:rPr>
          <w:rFonts w:eastAsia="ＭＳ 明朝"/>
          <w:sz w:val="24"/>
          <w:szCs w:val="24"/>
          <w:lang w:eastAsia="ja-JP"/>
        </w:rPr>
        <w:tab/>
      </w:r>
      <w:r>
        <w:t xml:space="preserve">Information Object Class </w:t>
      </w:r>
      <w:r w:rsidRPr="004B2BB6">
        <w:rPr>
          <w:i/>
        </w:rPr>
        <w:t>TestInvocation</w:t>
      </w:r>
      <w:r>
        <w:tab/>
      </w:r>
      <w:r>
        <w:fldChar w:fldCharType="begin" w:fldLock="1"/>
      </w:r>
      <w:r>
        <w:instrText xml:space="preserve"> PAGEREF _Toc200648523 \h </w:instrText>
      </w:r>
      <w:r>
        <w:fldChar w:fldCharType="separate"/>
      </w:r>
      <w:r>
        <w:t>13</w:t>
      </w:r>
      <w:r>
        <w:fldChar w:fldCharType="end"/>
      </w:r>
    </w:p>
    <w:p w14:paraId="029B95AF" w14:textId="77777777" w:rsidR="009B311F" w:rsidRDefault="009B311F">
      <w:pPr>
        <w:pStyle w:val="TOC4"/>
        <w:rPr>
          <w:rFonts w:eastAsia="ＭＳ 明朝"/>
          <w:sz w:val="24"/>
          <w:szCs w:val="24"/>
          <w:lang w:eastAsia="ja-JP"/>
        </w:rPr>
      </w:pPr>
      <w:r>
        <w:t>5.3.9.1</w:t>
      </w:r>
      <w:r>
        <w:rPr>
          <w:rFonts w:eastAsia="ＭＳ 明朝"/>
          <w:sz w:val="24"/>
          <w:szCs w:val="24"/>
          <w:lang w:eastAsia="ja-JP"/>
        </w:rPr>
        <w:tab/>
      </w:r>
      <w:r>
        <w:t>Definition</w:t>
      </w:r>
      <w:r>
        <w:tab/>
      </w:r>
      <w:r>
        <w:fldChar w:fldCharType="begin" w:fldLock="1"/>
      </w:r>
      <w:r>
        <w:instrText xml:space="preserve"> PAGEREF _Toc200648524 \h </w:instrText>
      </w:r>
      <w:r>
        <w:fldChar w:fldCharType="separate"/>
      </w:r>
      <w:r>
        <w:t>13</w:t>
      </w:r>
      <w:r>
        <w:fldChar w:fldCharType="end"/>
      </w:r>
    </w:p>
    <w:p w14:paraId="25C9FDCB" w14:textId="77777777" w:rsidR="009B311F" w:rsidRDefault="009B311F">
      <w:pPr>
        <w:pStyle w:val="TOC4"/>
        <w:rPr>
          <w:rFonts w:eastAsia="ＭＳ 明朝"/>
          <w:sz w:val="24"/>
          <w:szCs w:val="24"/>
          <w:lang w:eastAsia="ja-JP"/>
        </w:rPr>
      </w:pPr>
      <w:r>
        <w:t>5.3.9.2</w:t>
      </w:r>
      <w:r>
        <w:rPr>
          <w:rFonts w:eastAsia="ＭＳ 明朝"/>
          <w:sz w:val="24"/>
          <w:szCs w:val="24"/>
          <w:lang w:eastAsia="ja-JP"/>
        </w:rPr>
        <w:tab/>
      </w:r>
      <w:r>
        <w:t>Attributes</w:t>
      </w:r>
      <w:r>
        <w:tab/>
      </w:r>
      <w:r>
        <w:fldChar w:fldCharType="begin" w:fldLock="1"/>
      </w:r>
      <w:r>
        <w:instrText xml:space="preserve"> PAGEREF _Toc200648525 \h </w:instrText>
      </w:r>
      <w:r>
        <w:fldChar w:fldCharType="separate"/>
      </w:r>
      <w:r>
        <w:t>13</w:t>
      </w:r>
      <w:r>
        <w:fldChar w:fldCharType="end"/>
      </w:r>
    </w:p>
    <w:p w14:paraId="511A1676" w14:textId="77777777" w:rsidR="009B311F" w:rsidRDefault="009B311F">
      <w:pPr>
        <w:pStyle w:val="TOC3"/>
        <w:rPr>
          <w:rFonts w:eastAsia="ＭＳ 明朝"/>
          <w:sz w:val="24"/>
          <w:szCs w:val="24"/>
          <w:lang w:eastAsia="ja-JP"/>
        </w:rPr>
      </w:pPr>
      <w:r>
        <w:t>5.3.</w:t>
      </w:r>
      <w:r>
        <w:rPr>
          <w:lang w:eastAsia="zh-CN"/>
        </w:rPr>
        <w:t>10</w:t>
      </w:r>
      <w:r>
        <w:rPr>
          <w:rFonts w:eastAsia="ＭＳ 明朝"/>
          <w:sz w:val="24"/>
          <w:szCs w:val="24"/>
          <w:lang w:eastAsia="ja-JP"/>
        </w:rPr>
        <w:tab/>
      </w:r>
      <w:r>
        <w:t xml:space="preserve">Information Object Class </w:t>
      </w:r>
      <w:r w:rsidRPr="004B2BB6">
        <w:rPr>
          <w:i/>
        </w:rPr>
        <w:t>NetworkPerformFaultTesterObject</w:t>
      </w:r>
      <w:r>
        <w:tab/>
      </w:r>
      <w:r>
        <w:fldChar w:fldCharType="begin" w:fldLock="1"/>
      </w:r>
      <w:r>
        <w:instrText xml:space="preserve"> PAGEREF _Toc200648526 \h </w:instrText>
      </w:r>
      <w:r>
        <w:fldChar w:fldCharType="separate"/>
      </w:r>
      <w:r>
        <w:t>13</w:t>
      </w:r>
      <w:r>
        <w:fldChar w:fldCharType="end"/>
      </w:r>
    </w:p>
    <w:p w14:paraId="70DC82CF" w14:textId="77777777" w:rsidR="009B311F" w:rsidRDefault="009B311F">
      <w:pPr>
        <w:pStyle w:val="TOC4"/>
        <w:rPr>
          <w:rFonts w:eastAsia="ＭＳ 明朝"/>
          <w:sz w:val="24"/>
          <w:szCs w:val="24"/>
          <w:lang w:eastAsia="ja-JP"/>
        </w:rPr>
      </w:pPr>
      <w:r>
        <w:t>5.3.</w:t>
      </w:r>
      <w:r>
        <w:rPr>
          <w:lang w:eastAsia="zh-CN"/>
        </w:rPr>
        <w:t>10</w:t>
      </w:r>
      <w:r>
        <w:t>.1</w:t>
      </w:r>
      <w:r>
        <w:rPr>
          <w:rFonts w:eastAsia="ＭＳ 明朝"/>
          <w:sz w:val="24"/>
          <w:szCs w:val="24"/>
          <w:lang w:eastAsia="ja-JP"/>
        </w:rPr>
        <w:tab/>
      </w:r>
      <w:r>
        <w:t>Definition</w:t>
      </w:r>
      <w:r>
        <w:tab/>
      </w:r>
      <w:r>
        <w:fldChar w:fldCharType="begin" w:fldLock="1"/>
      </w:r>
      <w:r>
        <w:instrText xml:space="preserve"> PAGEREF _Toc200648527 \h </w:instrText>
      </w:r>
      <w:r>
        <w:fldChar w:fldCharType="separate"/>
      </w:r>
      <w:r>
        <w:t>13</w:t>
      </w:r>
      <w:r>
        <w:fldChar w:fldCharType="end"/>
      </w:r>
    </w:p>
    <w:p w14:paraId="56932626" w14:textId="77777777" w:rsidR="009B311F" w:rsidRDefault="009B311F">
      <w:pPr>
        <w:pStyle w:val="TOC4"/>
        <w:rPr>
          <w:rFonts w:eastAsia="ＭＳ 明朝"/>
          <w:sz w:val="24"/>
          <w:szCs w:val="24"/>
          <w:lang w:eastAsia="ja-JP"/>
        </w:rPr>
      </w:pPr>
      <w:r>
        <w:t>5.3.</w:t>
      </w:r>
      <w:r>
        <w:rPr>
          <w:lang w:eastAsia="zh-CN"/>
        </w:rPr>
        <w:t>10</w:t>
      </w:r>
      <w:r>
        <w:t>.2</w:t>
      </w:r>
      <w:r>
        <w:rPr>
          <w:rFonts w:eastAsia="ＭＳ 明朝"/>
          <w:sz w:val="24"/>
          <w:szCs w:val="24"/>
          <w:lang w:eastAsia="ja-JP"/>
        </w:rPr>
        <w:tab/>
      </w:r>
      <w:r>
        <w:t>Attributes</w:t>
      </w:r>
      <w:r>
        <w:tab/>
      </w:r>
      <w:r>
        <w:fldChar w:fldCharType="begin" w:fldLock="1"/>
      </w:r>
      <w:r>
        <w:instrText xml:space="preserve"> PAGEREF _Toc200648528 \h </w:instrText>
      </w:r>
      <w:r>
        <w:fldChar w:fldCharType="separate"/>
      </w:r>
      <w:r>
        <w:t>14</w:t>
      </w:r>
      <w:r>
        <w:fldChar w:fldCharType="end"/>
      </w:r>
    </w:p>
    <w:p w14:paraId="662B6FD2" w14:textId="77777777" w:rsidR="009B311F" w:rsidRDefault="009B311F">
      <w:pPr>
        <w:pStyle w:val="TOC3"/>
        <w:rPr>
          <w:rFonts w:eastAsia="ＭＳ 明朝"/>
          <w:sz w:val="24"/>
          <w:szCs w:val="24"/>
          <w:lang w:eastAsia="ja-JP"/>
        </w:rPr>
      </w:pPr>
      <w:r>
        <w:t>5.3.</w:t>
      </w:r>
      <w:r>
        <w:rPr>
          <w:lang w:eastAsia="zh-CN"/>
        </w:rPr>
        <w:t>11</w:t>
      </w:r>
      <w:r>
        <w:rPr>
          <w:rFonts w:eastAsia="ＭＳ 明朝"/>
          <w:sz w:val="24"/>
          <w:szCs w:val="24"/>
          <w:lang w:eastAsia="ja-JP"/>
        </w:rPr>
        <w:tab/>
      </w:r>
      <w:r>
        <w:t>Proxy Class VSENetworkPerformFaultTesterObject</w:t>
      </w:r>
      <w:r>
        <w:tab/>
      </w:r>
      <w:r>
        <w:fldChar w:fldCharType="begin" w:fldLock="1"/>
      </w:r>
      <w:r>
        <w:instrText xml:space="preserve"> PAGEREF _Toc200648529 \h </w:instrText>
      </w:r>
      <w:r>
        <w:fldChar w:fldCharType="separate"/>
      </w:r>
      <w:r>
        <w:t>14</w:t>
      </w:r>
      <w:r>
        <w:fldChar w:fldCharType="end"/>
      </w:r>
    </w:p>
    <w:p w14:paraId="2B6DBA56" w14:textId="77777777" w:rsidR="009B311F" w:rsidRDefault="009B311F">
      <w:pPr>
        <w:pStyle w:val="TOC4"/>
        <w:rPr>
          <w:rFonts w:eastAsia="ＭＳ 明朝"/>
          <w:sz w:val="24"/>
          <w:szCs w:val="24"/>
          <w:lang w:eastAsia="ja-JP"/>
        </w:rPr>
      </w:pPr>
      <w:r>
        <w:t>5.3.</w:t>
      </w:r>
      <w:r>
        <w:rPr>
          <w:lang w:eastAsia="zh-CN"/>
        </w:rPr>
        <w:t>11</w:t>
      </w:r>
      <w:r>
        <w:t>.1</w:t>
      </w:r>
      <w:r>
        <w:rPr>
          <w:rFonts w:eastAsia="ＭＳ 明朝"/>
          <w:sz w:val="24"/>
          <w:szCs w:val="24"/>
          <w:lang w:eastAsia="ja-JP"/>
        </w:rPr>
        <w:tab/>
      </w:r>
      <w:r>
        <w:t>Definition</w:t>
      </w:r>
      <w:r>
        <w:tab/>
      </w:r>
      <w:r>
        <w:fldChar w:fldCharType="begin" w:fldLock="1"/>
      </w:r>
      <w:r>
        <w:instrText xml:space="preserve"> PAGEREF _Toc200648530 \h </w:instrText>
      </w:r>
      <w:r>
        <w:fldChar w:fldCharType="separate"/>
      </w:r>
      <w:r>
        <w:t>14</w:t>
      </w:r>
      <w:r>
        <w:fldChar w:fldCharType="end"/>
      </w:r>
    </w:p>
    <w:p w14:paraId="2B923010" w14:textId="77777777" w:rsidR="009B311F" w:rsidRDefault="009B311F">
      <w:pPr>
        <w:pStyle w:val="TOC4"/>
        <w:rPr>
          <w:rFonts w:eastAsia="ＭＳ 明朝"/>
          <w:sz w:val="24"/>
          <w:szCs w:val="24"/>
          <w:lang w:eastAsia="ja-JP"/>
        </w:rPr>
      </w:pPr>
      <w:r>
        <w:t>5.3.</w:t>
      </w:r>
      <w:r>
        <w:rPr>
          <w:lang w:eastAsia="zh-CN"/>
        </w:rPr>
        <w:t>11</w:t>
      </w:r>
      <w:r>
        <w:t>.2</w:t>
      </w:r>
      <w:r>
        <w:rPr>
          <w:rFonts w:eastAsia="ＭＳ 明朝"/>
          <w:sz w:val="24"/>
          <w:szCs w:val="24"/>
          <w:lang w:eastAsia="ja-JP"/>
        </w:rPr>
        <w:tab/>
      </w:r>
      <w:r>
        <w:t>Attributes</w:t>
      </w:r>
      <w:r>
        <w:tab/>
      </w:r>
      <w:r>
        <w:fldChar w:fldCharType="begin" w:fldLock="1"/>
      </w:r>
      <w:r>
        <w:instrText xml:space="preserve"> PAGEREF _Toc200648531 \h </w:instrText>
      </w:r>
      <w:r>
        <w:fldChar w:fldCharType="separate"/>
      </w:r>
      <w:r>
        <w:t>14</w:t>
      </w:r>
      <w:r>
        <w:fldChar w:fldCharType="end"/>
      </w:r>
    </w:p>
    <w:p w14:paraId="224A9FD8" w14:textId="77777777" w:rsidR="009B311F" w:rsidRDefault="009B311F">
      <w:pPr>
        <w:pStyle w:val="TOC2"/>
        <w:rPr>
          <w:rFonts w:eastAsia="ＭＳ 明朝"/>
          <w:sz w:val="24"/>
          <w:szCs w:val="24"/>
          <w:lang w:eastAsia="ja-JP"/>
        </w:rPr>
      </w:pPr>
      <w:r>
        <w:t>5.4</w:t>
      </w:r>
      <w:r>
        <w:rPr>
          <w:rFonts w:eastAsia="ＭＳ 明朝"/>
          <w:sz w:val="24"/>
          <w:szCs w:val="24"/>
          <w:lang w:eastAsia="ja-JP"/>
        </w:rPr>
        <w:tab/>
      </w:r>
      <w:r>
        <w:t>Information relationships definition</w:t>
      </w:r>
      <w:r>
        <w:tab/>
      </w:r>
      <w:r>
        <w:fldChar w:fldCharType="begin" w:fldLock="1"/>
      </w:r>
      <w:r>
        <w:instrText xml:space="preserve"> PAGEREF _Toc200648532 \h </w:instrText>
      </w:r>
      <w:r>
        <w:fldChar w:fldCharType="separate"/>
      </w:r>
      <w:r>
        <w:t>14</w:t>
      </w:r>
      <w:r>
        <w:fldChar w:fldCharType="end"/>
      </w:r>
    </w:p>
    <w:p w14:paraId="23E2E6A1" w14:textId="77777777" w:rsidR="009B311F" w:rsidRDefault="009B311F">
      <w:pPr>
        <w:pStyle w:val="TOC3"/>
        <w:rPr>
          <w:rFonts w:eastAsia="ＭＳ 明朝"/>
          <w:sz w:val="24"/>
          <w:szCs w:val="24"/>
          <w:lang w:eastAsia="ja-JP"/>
        </w:rPr>
      </w:pPr>
      <w:r>
        <w:t>5.4.1</w:t>
      </w:r>
      <w:r>
        <w:rPr>
          <w:rFonts w:eastAsia="ＭＳ 明朝"/>
          <w:sz w:val="24"/>
          <w:szCs w:val="24"/>
          <w:lang w:eastAsia="ja-JP"/>
        </w:rPr>
        <w:tab/>
      </w:r>
      <w:r>
        <w:t>Relationship between TestManagementIRP and TestActionPerformer</w:t>
      </w:r>
      <w:r>
        <w:tab/>
      </w:r>
      <w:r>
        <w:fldChar w:fldCharType="begin" w:fldLock="1"/>
      </w:r>
      <w:r>
        <w:instrText xml:space="preserve"> PAGEREF _Toc200648533 \h </w:instrText>
      </w:r>
      <w:r>
        <w:fldChar w:fldCharType="separate"/>
      </w:r>
      <w:r>
        <w:t>14</w:t>
      </w:r>
      <w:r>
        <w:fldChar w:fldCharType="end"/>
      </w:r>
    </w:p>
    <w:p w14:paraId="52B67B10" w14:textId="77777777" w:rsidR="009B311F" w:rsidRDefault="009B311F">
      <w:pPr>
        <w:pStyle w:val="TOC4"/>
        <w:rPr>
          <w:rFonts w:eastAsia="ＭＳ 明朝"/>
          <w:sz w:val="24"/>
          <w:szCs w:val="24"/>
          <w:lang w:eastAsia="ja-JP"/>
        </w:rPr>
      </w:pPr>
      <w:r>
        <w:t>5.4.1.1</w:t>
      </w:r>
      <w:r>
        <w:rPr>
          <w:rFonts w:eastAsia="ＭＳ 明朝"/>
          <w:sz w:val="24"/>
          <w:szCs w:val="24"/>
          <w:lang w:eastAsia="ja-JP"/>
        </w:rPr>
        <w:tab/>
      </w:r>
      <w:r>
        <w:t>Definition</w:t>
      </w:r>
      <w:r>
        <w:tab/>
      </w:r>
      <w:r>
        <w:fldChar w:fldCharType="begin" w:fldLock="1"/>
      </w:r>
      <w:r>
        <w:instrText xml:space="preserve"> PAGEREF _Toc200648534 \h </w:instrText>
      </w:r>
      <w:r>
        <w:fldChar w:fldCharType="separate"/>
      </w:r>
      <w:r>
        <w:t>14</w:t>
      </w:r>
      <w:r>
        <w:fldChar w:fldCharType="end"/>
      </w:r>
    </w:p>
    <w:p w14:paraId="3D9C0714" w14:textId="77777777" w:rsidR="009B311F" w:rsidRDefault="009B311F">
      <w:pPr>
        <w:pStyle w:val="TOC4"/>
        <w:rPr>
          <w:rFonts w:eastAsia="ＭＳ 明朝"/>
          <w:sz w:val="24"/>
          <w:szCs w:val="24"/>
          <w:lang w:eastAsia="ja-JP"/>
        </w:rPr>
      </w:pPr>
      <w:r>
        <w:t>5.4.1.2</w:t>
      </w:r>
      <w:r>
        <w:rPr>
          <w:rFonts w:eastAsia="ＭＳ 明朝"/>
          <w:sz w:val="24"/>
          <w:szCs w:val="24"/>
          <w:lang w:eastAsia="ja-JP"/>
        </w:rPr>
        <w:tab/>
      </w:r>
      <w:r>
        <w:t>Roles</w:t>
      </w:r>
      <w:r>
        <w:tab/>
      </w:r>
      <w:r>
        <w:fldChar w:fldCharType="begin" w:fldLock="1"/>
      </w:r>
      <w:r>
        <w:instrText xml:space="preserve"> PAGEREF _Toc200648535 \h </w:instrText>
      </w:r>
      <w:r>
        <w:fldChar w:fldCharType="separate"/>
      </w:r>
      <w:r>
        <w:t>14</w:t>
      </w:r>
      <w:r>
        <w:fldChar w:fldCharType="end"/>
      </w:r>
    </w:p>
    <w:p w14:paraId="25C8642E" w14:textId="77777777" w:rsidR="009B311F" w:rsidRDefault="009B311F">
      <w:pPr>
        <w:pStyle w:val="TOC3"/>
        <w:rPr>
          <w:rFonts w:eastAsia="ＭＳ 明朝"/>
          <w:sz w:val="24"/>
          <w:szCs w:val="24"/>
          <w:lang w:eastAsia="ja-JP"/>
        </w:rPr>
      </w:pPr>
      <w:r>
        <w:t>5.4.2</w:t>
      </w:r>
      <w:r>
        <w:rPr>
          <w:rFonts w:eastAsia="ＭＳ 明朝"/>
          <w:sz w:val="24"/>
          <w:szCs w:val="24"/>
          <w:lang w:eastAsia="ja-JP"/>
        </w:rPr>
        <w:tab/>
      </w:r>
      <w:r>
        <w:t>Relationship between TestActionPerformer and TesterObject</w:t>
      </w:r>
      <w:r>
        <w:tab/>
      </w:r>
      <w:r>
        <w:fldChar w:fldCharType="begin" w:fldLock="1"/>
      </w:r>
      <w:r>
        <w:instrText xml:space="preserve"> PAGEREF _Toc200648536 \h </w:instrText>
      </w:r>
      <w:r>
        <w:fldChar w:fldCharType="separate"/>
      </w:r>
      <w:r>
        <w:t>14</w:t>
      </w:r>
      <w:r>
        <w:fldChar w:fldCharType="end"/>
      </w:r>
    </w:p>
    <w:p w14:paraId="13B8115B" w14:textId="77777777" w:rsidR="009B311F" w:rsidRDefault="009B311F">
      <w:pPr>
        <w:pStyle w:val="TOC4"/>
        <w:rPr>
          <w:rFonts w:eastAsia="ＭＳ 明朝"/>
          <w:sz w:val="24"/>
          <w:szCs w:val="24"/>
          <w:lang w:eastAsia="ja-JP"/>
        </w:rPr>
      </w:pPr>
      <w:r>
        <w:t>5.4.2.1</w:t>
      </w:r>
      <w:r>
        <w:rPr>
          <w:rFonts w:eastAsia="ＭＳ 明朝"/>
          <w:sz w:val="24"/>
          <w:szCs w:val="24"/>
          <w:lang w:eastAsia="ja-JP"/>
        </w:rPr>
        <w:tab/>
      </w:r>
      <w:r>
        <w:t>Definition</w:t>
      </w:r>
      <w:r>
        <w:tab/>
      </w:r>
      <w:r>
        <w:fldChar w:fldCharType="begin" w:fldLock="1"/>
      </w:r>
      <w:r>
        <w:instrText xml:space="preserve"> PAGEREF _Toc200648537 \h </w:instrText>
      </w:r>
      <w:r>
        <w:fldChar w:fldCharType="separate"/>
      </w:r>
      <w:r>
        <w:t>14</w:t>
      </w:r>
      <w:r>
        <w:fldChar w:fldCharType="end"/>
      </w:r>
    </w:p>
    <w:p w14:paraId="177E7EF7" w14:textId="77777777" w:rsidR="009B311F" w:rsidRDefault="009B311F">
      <w:pPr>
        <w:pStyle w:val="TOC4"/>
        <w:rPr>
          <w:rFonts w:eastAsia="ＭＳ 明朝"/>
          <w:sz w:val="24"/>
          <w:szCs w:val="24"/>
          <w:lang w:eastAsia="ja-JP"/>
        </w:rPr>
      </w:pPr>
      <w:r>
        <w:t>5.4.2.2</w:t>
      </w:r>
      <w:r>
        <w:rPr>
          <w:rFonts w:eastAsia="ＭＳ 明朝"/>
          <w:sz w:val="24"/>
          <w:szCs w:val="24"/>
          <w:lang w:eastAsia="ja-JP"/>
        </w:rPr>
        <w:tab/>
      </w:r>
      <w:r>
        <w:t>Roles</w:t>
      </w:r>
      <w:r>
        <w:tab/>
      </w:r>
      <w:r>
        <w:fldChar w:fldCharType="begin" w:fldLock="1"/>
      </w:r>
      <w:r>
        <w:instrText xml:space="preserve"> PAGEREF _Toc200648538 \h </w:instrText>
      </w:r>
      <w:r>
        <w:fldChar w:fldCharType="separate"/>
      </w:r>
      <w:r>
        <w:t>14</w:t>
      </w:r>
      <w:r>
        <w:fldChar w:fldCharType="end"/>
      </w:r>
    </w:p>
    <w:p w14:paraId="6AD99854" w14:textId="77777777" w:rsidR="009B311F" w:rsidRDefault="009B311F">
      <w:pPr>
        <w:pStyle w:val="TOC3"/>
        <w:rPr>
          <w:rFonts w:eastAsia="ＭＳ 明朝"/>
          <w:sz w:val="24"/>
          <w:szCs w:val="24"/>
          <w:lang w:eastAsia="ja-JP"/>
        </w:rPr>
      </w:pPr>
      <w:r>
        <w:t>5.4.3</w:t>
      </w:r>
      <w:r>
        <w:rPr>
          <w:rFonts w:eastAsia="ＭＳ 明朝"/>
          <w:sz w:val="24"/>
          <w:szCs w:val="24"/>
          <w:lang w:eastAsia="ja-JP"/>
        </w:rPr>
        <w:tab/>
      </w:r>
      <w:r>
        <w:t>Relationship between TestActionPerformer and TestInvocation</w:t>
      </w:r>
      <w:r>
        <w:tab/>
      </w:r>
      <w:r>
        <w:fldChar w:fldCharType="begin" w:fldLock="1"/>
      </w:r>
      <w:r>
        <w:instrText xml:space="preserve"> PAGEREF _Toc200648539 \h </w:instrText>
      </w:r>
      <w:r>
        <w:fldChar w:fldCharType="separate"/>
      </w:r>
      <w:r>
        <w:t>15</w:t>
      </w:r>
      <w:r>
        <w:fldChar w:fldCharType="end"/>
      </w:r>
    </w:p>
    <w:p w14:paraId="38B5BD1C" w14:textId="77777777" w:rsidR="009B311F" w:rsidRDefault="009B311F">
      <w:pPr>
        <w:pStyle w:val="TOC4"/>
        <w:rPr>
          <w:rFonts w:eastAsia="ＭＳ 明朝"/>
          <w:sz w:val="24"/>
          <w:szCs w:val="24"/>
          <w:lang w:eastAsia="ja-JP"/>
        </w:rPr>
      </w:pPr>
      <w:r>
        <w:t>5.4.3.1</w:t>
      </w:r>
      <w:r>
        <w:rPr>
          <w:rFonts w:eastAsia="ＭＳ 明朝"/>
          <w:sz w:val="24"/>
          <w:szCs w:val="24"/>
          <w:lang w:eastAsia="ja-JP"/>
        </w:rPr>
        <w:tab/>
      </w:r>
      <w:r>
        <w:t>Definition</w:t>
      </w:r>
      <w:r>
        <w:tab/>
      </w:r>
      <w:r>
        <w:fldChar w:fldCharType="begin" w:fldLock="1"/>
      </w:r>
      <w:r>
        <w:instrText xml:space="preserve"> PAGEREF _Toc200648540 \h </w:instrText>
      </w:r>
      <w:r>
        <w:fldChar w:fldCharType="separate"/>
      </w:r>
      <w:r>
        <w:t>15</w:t>
      </w:r>
      <w:r>
        <w:fldChar w:fldCharType="end"/>
      </w:r>
    </w:p>
    <w:p w14:paraId="2F24B8E9" w14:textId="77777777" w:rsidR="009B311F" w:rsidRDefault="009B311F">
      <w:pPr>
        <w:pStyle w:val="TOC4"/>
        <w:rPr>
          <w:rFonts w:eastAsia="ＭＳ 明朝"/>
          <w:sz w:val="24"/>
          <w:szCs w:val="24"/>
          <w:lang w:eastAsia="ja-JP"/>
        </w:rPr>
      </w:pPr>
      <w:r>
        <w:t>5.4.3.2</w:t>
      </w:r>
      <w:r>
        <w:rPr>
          <w:rFonts w:eastAsia="ＭＳ 明朝"/>
          <w:sz w:val="24"/>
          <w:szCs w:val="24"/>
          <w:lang w:eastAsia="ja-JP"/>
        </w:rPr>
        <w:tab/>
      </w:r>
      <w:r>
        <w:t>Roles</w:t>
      </w:r>
      <w:r>
        <w:tab/>
      </w:r>
      <w:r>
        <w:fldChar w:fldCharType="begin" w:fldLock="1"/>
      </w:r>
      <w:r>
        <w:instrText xml:space="preserve"> PAGEREF _Toc200648541 \h </w:instrText>
      </w:r>
      <w:r>
        <w:fldChar w:fldCharType="separate"/>
      </w:r>
      <w:r>
        <w:t>15</w:t>
      </w:r>
      <w:r>
        <w:fldChar w:fldCharType="end"/>
      </w:r>
    </w:p>
    <w:p w14:paraId="2ED67F0A" w14:textId="77777777" w:rsidR="009B311F" w:rsidRDefault="009B311F">
      <w:pPr>
        <w:pStyle w:val="TOC3"/>
        <w:rPr>
          <w:rFonts w:eastAsia="ＭＳ 明朝"/>
          <w:sz w:val="24"/>
          <w:szCs w:val="24"/>
          <w:lang w:eastAsia="ja-JP"/>
        </w:rPr>
      </w:pPr>
      <w:r>
        <w:t>5.4.4</w:t>
      </w:r>
      <w:r>
        <w:rPr>
          <w:rFonts w:eastAsia="ＭＳ 明朝"/>
          <w:sz w:val="24"/>
          <w:szCs w:val="24"/>
          <w:lang w:eastAsia="ja-JP"/>
        </w:rPr>
        <w:tab/>
      </w:r>
      <w:r>
        <w:t xml:space="preserve">Relationship between </w:t>
      </w:r>
      <w:r w:rsidRPr="004B2BB6">
        <w:rPr>
          <w:i/>
        </w:rPr>
        <w:t>TesterObject</w:t>
      </w:r>
      <w:r>
        <w:t xml:space="preserve"> and </w:t>
      </w:r>
      <w:r w:rsidRPr="004B2BB6">
        <w:rPr>
          <w:i/>
        </w:rPr>
        <w:t>TestInvocation</w:t>
      </w:r>
      <w:r>
        <w:tab/>
      </w:r>
      <w:r>
        <w:fldChar w:fldCharType="begin" w:fldLock="1"/>
      </w:r>
      <w:r>
        <w:instrText xml:space="preserve"> PAGEREF _Toc200648542 \h </w:instrText>
      </w:r>
      <w:r>
        <w:fldChar w:fldCharType="separate"/>
      </w:r>
      <w:r>
        <w:t>15</w:t>
      </w:r>
      <w:r>
        <w:fldChar w:fldCharType="end"/>
      </w:r>
    </w:p>
    <w:p w14:paraId="75D4658A" w14:textId="77777777" w:rsidR="009B311F" w:rsidRDefault="009B311F">
      <w:pPr>
        <w:pStyle w:val="TOC4"/>
        <w:rPr>
          <w:rFonts w:eastAsia="ＭＳ 明朝"/>
          <w:sz w:val="24"/>
          <w:szCs w:val="24"/>
          <w:lang w:eastAsia="ja-JP"/>
        </w:rPr>
      </w:pPr>
      <w:r>
        <w:t>5.4.4.1</w:t>
      </w:r>
      <w:r>
        <w:rPr>
          <w:rFonts w:eastAsia="ＭＳ 明朝"/>
          <w:sz w:val="24"/>
          <w:szCs w:val="24"/>
          <w:lang w:eastAsia="ja-JP"/>
        </w:rPr>
        <w:tab/>
      </w:r>
      <w:r>
        <w:t>Definition</w:t>
      </w:r>
      <w:r>
        <w:tab/>
      </w:r>
      <w:r>
        <w:fldChar w:fldCharType="begin" w:fldLock="1"/>
      </w:r>
      <w:r>
        <w:instrText xml:space="preserve"> PAGEREF _Toc200648543 \h </w:instrText>
      </w:r>
      <w:r>
        <w:fldChar w:fldCharType="separate"/>
      </w:r>
      <w:r>
        <w:t>15</w:t>
      </w:r>
      <w:r>
        <w:fldChar w:fldCharType="end"/>
      </w:r>
    </w:p>
    <w:p w14:paraId="70486733" w14:textId="77777777" w:rsidR="009B311F" w:rsidRDefault="009B311F">
      <w:pPr>
        <w:pStyle w:val="TOC4"/>
        <w:rPr>
          <w:rFonts w:eastAsia="ＭＳ 明朝"/>
          <w:sz w:val="24"/>
          <w:szCs w:val="24"/>
          <w:lang w:eastAsia="ja-JP"/>
        </w:rPr>
      </w:pPr>
      <w:r>
        <w:t>5.4.4.2</w:t>
      </w:r>
      <w:r>
        <w:rPr>
          <w:rFonts w:eastAsia="ＭＳ 明朝"/>
          <w:sz w:val="24"/>
          <w:szCs w:val="24"/>
          <w:lang w:eastAsia="ja-JP"/>
        </w:rPr>
        <w:tab/>
      </w:r>
      <w:r>
        <w:t>Roles</w:t>
      </w:r>
      <w:r>
        <w:tab/>
      </w:r>
      <w:r>
        <w:fldChar w:fldCharType="begin" w:fldLock="1"/>
      </w:r>
      <w:r>
        <w:instrText xml:space="preserve"> PAGEREF _Toc200648544 \h </w:instrText>
      </w:r>
      <w:r>
        <w:fldChar w:fldCharType="separate"/>
      </w:r>
      <w:r>
        <w:t>15</w:t>
      </w:r>
      <w:r>
        <w:fldChar w:fldCharType="end"/>
      </w:r>
    </w:p>
    <w:p w14:paraId="24AC0A56" w14:textId="77777777" w:rsidR="009B311F" w:rsidRDefault="009B311F">
      <w:pPr>
        <w:pStyle w:val="TOC3"/>
        <w:rPr>
          <w:rFonts w:eastAsia="ＭＳ 明朝"/>
          <w:sz w:val="24"/>
          <w:szCs w:val="24"/>
          <w:lang w:eastAsia="ja-JP"/>
        </w:rPr>
      </w:pPr>
      <w:r>
        <w:t>5.4.5</w:t>
      </w:r>
      <w:r>
        <w:rPr>
          <w:rFonts w:eastAsia="ＭＳ 明朝"/>
          <w:sz w:val="24"/>
          <w:szCs w:val="24"/>
          <w:lang w:eastAsia="ja-JP"/>
        </w:rPr>
        <w:tab/>
      </w:r>
      <w:r>
        <w:t xml:space="preserve">Relationship between </w:t>
      </w:r>
      <w:r w:rsidRPr="004B2BB6">
        <w:rPr>
          <w:i/>
        </w:rPr>
        <w:t>TesterObject</w:t>
      </w:r>
      <w:r>
        <w:t xml:space="preserve"> and </w:t>
      </w:r>
      <w:r w:rsidRPr="004B2BB6">
        <w:rPr>
          <w:i/>
        </w:rPr>
        <w:t>MORT</w:t>
      </w:r>
      <w:r>
        <w:tab/>
      </w:r>
      <w:r>
        <w:fldChar w:fldCharType="begin" w:fldLock="1"/>
      </w:r>
      <w:r>
        <w:instrText xml:space="preserve"> PAGEREF _Toc200648545 \h </w:instrText>
      </w:r>
      <w:r>
        <w:fldChar w:fldCharType="separate"/>
      </w:r>
      <w:r>
        <w:t>15</w:t>
      </w:r>
      <w:r>
        <w:fldChar w:fldCharType="end"/>
      </w:r>
    </w:p>
    <w:p w14:paraId="771553FD" w14:textId="77777777" w:rsidR="009B311F" w:rsidRDefault="009B311F">
      <w:pPr>
        <w:pStyle w:val="TOC4"/>
        <w:rPr>
          <w:rFonts w:eastAsia="ＭＳ 明朝"/>
          <w:sz w:val="24"/>
          <w:szCs w:val="24"/>
          <w:lang w:eastAsia="ja-JP"/>
        </w:rPr>
      </w:pPr>
      <w:r>
        <w:t>5.4.5.1</w:t>
      </w:r>
      <w:r>
        <w:rPr>
          <w:rFonts w:eastAsia="ＭＳ 明朝"/>
          <w:sz w:val="24"/>
          <w:szCs w:val="24"/>
          <w:lang w:eastAsia="ja-JP"/>
        </w:rPr>
        <w:tab/>
      </w:r>
      <w:r>
        <w:t>Definition</w:t>
      </w:r>
      <w:r>
        <w:tab/>
      </w:r>
      <w:r>
        <w:fldChar w:fldCharType="begin" w:fldLock="1"/>
      </w:r>
      <w:r>
        <w:instrText xml:space="preserve"> PAGEREF _Toc200648546 \h </w:instrText>
      </w:r>
      <w:r>
        <w:fldChar w:fldCharType="separate"/>
      </w:r>
      <w:r>
        <w:t>15</w:t>
      </w:r>
      <w:r>
        <w:fldChar w:fldCharType="end"/>
      </w:r>
    </w:p>
    <w:p w14:paraId="08440D72" w14:textId="77777777" w:rsidR="009B311F" w:rsidRDefault="009B311F">
      <w:pPr>
        <w:pStyle w:val="TOC4"/>
        <w:rPr>
          <w:rFonts w:eastAsia="ＭＳ 明朝"/>
          <w:sz w:val="24"/>
          <w:szCs w:val="24"/>
          <w:lang w:eastAsia="ja-JP"/>
        </w:rPr>
      </w:pPr>
      <w:r>
        <w:t>5.4.5.2</w:t>
      </w:r>
      <w:r>
        <w:rPr>
          <w:rFonts w:eastAsia="ＭＳ 明朝"/>
          <w:sz w:val="24"/>
          <w:szCs w:val="24"/>
          <w:lang w:eastAsia="ja-JP"/>
        </w:rPr>
        <w:tab/>
      </w:r>
      <w:r>
        <w:t>Roles</w:t>
      </w:r>
      <w:r>
        <w:tab/>
      </w:r>
      <w:r>
        <w:fldChar w:fldCharType="begin" w:fldLock="1"/>
      </w:r>
      <w:r>
        <w:instrText xml:space="preserve"> PAGEREF _Toc200648547 \h </w:instrText>
      </w:r>
      <w:r>
        <w:fldChar w:fldCharType="separate"/>
      </w:r>
      <w:r>
        <w:t>15</w:t>
      </w:r>
      <w:r>
        <w:fldChar w:fldCharType="end"/>
      </w:r>
    </w:p>
    <w:p w14:paraId="35C47DB2" w14:textId="77777777" w:rsidR="009B311F" w:rsidRDefault="009B311F">
      <w:pPr>
        <w:pStyle w:val="TOC3"/>
        <w:rPr>
          <w:rFonts w:eastAsia="ＭＳ 明朝"/>
          <w:sz w:val="24"/>
          <w:szCs w:val="24"/>
          <w:lang w:eastAsia="ja-JP"/>
        </w:rPr>
      </w:pPr>
      <w:r>
        <w:t>5.4.6</w:t>
      </w:r>
      <w:r>
        <w:rPr>
          <w:rFonts w:eastAsia="ＭＳ 明朝"/>
          <w:sz w:val="24"/>
          <w:szCs w:val="24"/>
          <w:lang w:eastAsia="ja-JP"/>
        </w:rPr>
        <w:tab/>
      </w:r>
      <w:r>
        <w:t xml:space="preserve">Relationship between </w:t>
      </w:r>
      <w:r w:rsidRPr="004B2BB6">
        <w:rPr>
          <w:i/>
        </w:rPr>
        <w:t>TestInvocation</w:t>
      </w:r>
      <w:r>
        <w:t xml:space="preserve"> and </w:t>
      </w:r>
      <w:r w:rsidRPr="004B2BB6">
        <w:rPr>
          <w:i/>
        </w:rPr>
        <w:t>MORT</w:t>
      </w:r>
      <w:r>
        <w:tab/>
      </w:r>
      <w:r>
        <w:fldChar w:fldCharType="begin" w:fldLock="1"/>
      </w:r>
      <w:r>
        <w:instrText xml:space="preserve"> PAGEREF _Toc200648548 \h </w:instrText>
      </w:r>
      <w:r>
        <w:fldChar w:fldCharType="separate"/>
      </w:r>
      <w:r>
        <w:t>15</w:t>
      </w:r>
      <w:r>
        <w:fldChar w:fldCharType="end"/>
      </w:r>
    </w:p>
    <w:p w14:paraId="4E16E0BE" w14:textId="77777777" w:rsidR="009B311F" w:rsidRPr="0044265F" w:rsidRDefault="009B311F">
      <w:pPr>
        <w:pStyle w:val="TOC4"/>
        <w:rPr>
          <w:rFonts w:eastAsia="ＭＳ 明朝"/>
          <w:sz w:val="24"/>
          <w:szCs w:val="24"/>
          <w:lang w:val="fr-FR" w:eastAsia="ja-JP"/>
        </w:rPr>
      </w:pPr>
      <w:r w:rsidRPr="0044265F">
        <w:rPr>
          <w:lang w:val="fr-FR"/>
        </w:rPr>
        <w:t>5.4.6.1</w:t>
      </w:r>
      <w:r w:rsidRPr="0044265F">
        <w:rPr>
          <w:rFonts w:eastAsia="ＭＳ 明朝"/>
          <w:sz w:val="24"/>
          <w:szCs w:val="24"/>
          <w:lang w:val="fr-FR" w:eastAsia="ja-JP"/>
        </w:rPr>
        <w:tab/>
      </w:r>
      <w:r w:rsidRPr="0044265F">
        <w:rPr>
          <w:lang w:val="fr-FR"/>
        </w:rPr>
        <w:t>Definition</w:t>
      </w:r>
      <w:r w:rsidRPr="0044265F">
        <w:rPr>
          <w:lang w:val="fr-FR"/>
        </w:rPr>
        <w:tab/>
      </w:r>
      <w:r>
        <w:fldChar w:fldCharType="begin" w:fldLock="1"/>
      </w:r>
      <w:r w:rsidRPr="0044265F">
        <w:rPr>
          <w:lang w:val="fr-FR"/>
        </w:rPr>
        <w:instrText xml:space="preserve"> PAGEREF _Toc200648549 \h </w:instrText>
      </w:r>
      <w:r>
        <w:fldChar w:fldCharType="separate"/>
      </w:r>
      <w:r w:rsidRPr="0044265F">
        <w:rPr>
          <w:lang w:val="fr-FR"/>
        </w:rPr>
        <w:t>15</w:t>
      </w:r>
      <w:r>
        <w:fldChar w:fldCharType="end"/>
      </w:r>
    </w:p>
    <w:p w14:paraId="5EB8B303" w14:textId="77777777" w:rsidR="009B311F" w:rsidRPr="0044265F" w:rsidRDefault="009B311F">
      <w:pPr>
        <w:pStyle w:val="TOC4"/>
        <w:rPr>
          <w:rFonts w:eastAsia="ＭＳ 明朝"/>
          <w:sz w:val="24"/>
          <w:szCs w:val="24"/>
          <w:lang w:val="fr-FR" w:eastAsia="ja-JP"/>
        </w:rPr>
      </w:pPr>
      <w:r w:rsidRPr="0044265F">
        <w:rPr>
          <w:lang w:val="fr-FR"/>
        </w:rPr>
        <w:t>5.4.6.2</w:t>
      </w:r>
      <w:r w:rsidRPr="0044265F">
        <w:rPr>
          <w:rFonts w:eastAsia="ＭＳ 明朝"/>
          <w:sz w:val="24"/>
          <w:szCs w:val="24"/>
          <w:lang w:val="fr-FR" w:eastAsia="ja-JP"/>
        </w:rPr>
        <w:tab/>
      </w:r>
      <w:r w:rsidRPr="0044265F">
        <w:rPr>
          <w:lang w:val="fr-FR"/>
        </w:rPr>
        <w:t>Roles</w:t>
      </w:r>
      <w:r w:rsidRPr="0044265F">
        <w:rPr>
          <w:lang w:val="fr-FR"/>
        </w:rPr>
        <w:tab/>
      </w:r>
      <w:r>
        <w:fldChar w:fldCharType="begin" w:fldLock="1"/>
      </w:r>
      <w:r w:rsidRPr="0044265F">
        <w:rPr>
          <w:lang w:val="fr-FR"/>
        </w:rPr>
        <w:instrText xml:space="preserve"> PAGEREF _Toc200648550 \h </w:instrText>
      </w:r>
      <w:r>
        <w:fldChar w:fldCharType="separate"/>
      </w:r>
      <w:r w:rsidRPr="0044265F">
        <w:rPr>
          <w:lang w:val="fr-FR"/>
        </w:rPr>
        <w:t>15</w:t>
      </w:r>
      <w:r>
        <w:fldChar w:fldCharType="end"/>
      </w:r>
    </w:p>
    <w:p w14:paraId="6EB859B2" w14:textId="77777777" w:rsidR="009B311F" w:rsidRPr="0044265F" w:rsidRDefault="009B311F">
      <w:pPr>
        <w:pStyle w:val="TOC2"/>
        <w:rPr>
          <w:rFonts w:eastAsia="ＭＳ 明朝"/>
          <w:sz w:val="24"/>
          <w:szCs w:val="24"/>
          <w:lang w:val="fr-FR" w:eastAsia="ja-JP"/>
        </w:rPr>
      </w:pPr>
      <w:r w:rsidRPr="0044265F">
        <w:rPr>
          <w:lang w:val="fr-FR"/>
        </w:rPr>
        <w:t>5.5</w:t>
      </w:r>
      <w:r w:rsidRPr="0044265F">
        <w:rPr>
          <w:rFonts w:eastAsia="ＭＳ 明朝"/>
          <w:sz w:val="24"/>
          <w:szCs w:val="24"/>
          <w:lang w:val="fr-FR" w:eastAsia="ja-JP"/>
        </w:rPr>
        <w:tab/>
      </w:r>
      <w:r w:rsidRPr="0044265F">
        <w:rPr>
          <w:lang w:val="fr-FR"/>
        </w:rPr>
        <w:t>Information attributes definition</w:t>
      </w:r>
      <w:r w:rsidRPr="0044265F">
        <w:rPr>
          <w:lang w:val="fr-FR"/>
        </w:rPr>
        <w:tab/>
      </w:r>
      <w:r>
        <w:fldChar w:fldCharType="begin" w:fldLock="1"/>
      </w:r>
      <w:r w:rsidRPr="0044265F">
        <w:rPr>
          <w:lang w:val="fr-FR"/>
        </w:rPr>
        <w:instrText xml:space="preserve"> PAGEREF _Toc200648551 \h </w:instrText>
      </w:r>
      <w:r>
        <w:fldChar w:fldCharType="separate"/>
      </w:r>
      <w:r w:rsidRPr="0044265F">
        <w:rPr>
          <w:lang w:val="fr-FR"/>
        </w:rPr>
        <w:t>16</w:t>
      </w:r>
      <w:r>
        <w:fldChar w:fldCharType="end"/>
      </w:r>
    </w:p>
    <w:p w14:paraId="3155F92D" w14:textId="77777777" w:rsidR="009B311F" w:rsidRDefault="009B311F">
      <w:pPr>
        <w:pStyle w:val="TOC3"/>
        <w:rPr>
          <w:rFonts w:eastAsia="ＭＳ 明朝"/>
          <w:sz w:val="24"/>
          <w:szCs w:val="24"/>
          <w:lang w:eastAsia="ja-JP"/>
        </w:rPr>
      </w:pPr>
      <w:r>
        <w:t>5.5.1</w:t>
      </w:r>
      <w:r>
        <w:rPr>
          <w:rFonts w:eastAsia="ＭＳ 明朝"/>
          <w:sz w:val="24"/>
          <w:szCs w:val="24"/>
          <w:lang w:eastAsia="ja-JP"/>
        </w:rPr>
        <w:tab/>
      </w:r>
      <w:r>
        <w:t>Definition and legal Values</w:t>
      </w:r>
      <w:r>
        <w:tab/>
      </w:r>
      <w:r>
        <w:fldChar w:fldCharType="begin" w:fldLock="1"/>
      </w:r>
      <w:r>
        <w:instrText xml:space="preserve"> PAGEREF _Toc200648552 \h </w:instrText>
      </w:r>
      <w:r>
        <w:fldChar w:fldCharType="separate"/>
      </w:r>
      <w:r>
        <w:t>16</w:t>
      </w:r>
      <w:r>
        <w:fldChar w:fldCharType="end"/>
      </w:r>
    </w:p>
    <w:p w14:paraId="4A450266" w14:textId="77777777" w:rsidR="009B311F" w:rsidRDefault="009B311F">
      <w:pPr>
        <w:pStyle w:val="TOC1"/>
        <w:rPr>
          <w:rFonts w:eastAsia="ＭＳ 明朝"/>
          <w:sz w:val="24"/>
          <w:szCs w:val="24"/>
          <w:lang w:eastAsia="ja-JP"/>
        </w:rPr>
      </w:pPr>
      <w:r>
        <w:t>6</w:t>
      </w:r>
      <w:r>
        <w:rPr>
          <w:rFonts w:eastAsia="ＭＳ 明朝"/>
          <w:sz w:val="24"/>
          <w:szCs w:val="24"/>
          <w:lang w:eastAsia="ja-JP"/>
        </w:rPr>
        <w:tab/>
      </w:r>
      <w:r>
        <w:t>Interface definition</w:t>
      </w:r>
      <w:r>
        <w:tab/>
      </w:r>
      <w:r>
        <w:fldChar w:fldCharType="begin" w:fldLock="1"/>
      </w:r>
      <w:r>
        <w:instrText xml:space="preserve"> PAGEREF _Toc200648553 \h </w:instrText>
      </w:r>
      <w:r>
        <w:fldChar w:fldCharType="separate"/>
      </w:r>
      <w:r>
        <w:t>18</w:t>
      </w:r>
      <w:r>
        <w:fldChar w:fldCharType="end"/>
      </w:r>
    </w:p>
    <w:p w14:paraId="5479CEBB" w14:textId="77777777" w:rsidR="009B311F" w:rsidRDefault="009B311F">
      <w:pPr>
        <w:pStyle w:val="TOC2"/>
        <w:rPr>
          <w:rFonts w:eastAsia="ＭＳ 明朝"/>
          <w:sz w:val="24"/>
          <w:szCs w:val="24"/>
          <w:lang w:eastAsia="ja-JP"/>
        </w:rPr>
      </w:pPr>
      <w:r>
        <w:t>6.1</w:t>
      </w:r>
      <w:r>
        <w:rPr>
          <w:rFonts w:eastAsia="ＭＳ 明朝"/>
          <w:sz w:val="24"/>
          <w:szCs w:val="24"/>
          <w:lang w:eastAsia="ja-JP"/>
        </w:rPr>
        <w:tab/>
      </w:r>
      <w:r>
        <w:t>Class diagram representing interfaces</w:t>
      </w:r>
      <w:r>
        <w:tab/>
      </w:r>
      <w:r>
        <w:fldChar w:fldCharType="begin" w:fldLock="1"/>
      </w:r>
      <w:r>
        <w:instrText xml:space="preserve"> PAGEREF _Toc200648554 \h </w:instrText>
      </w:r>
      <w:r>
        <w:fldChar w:fldCharType="separate"/>
      </w:r>
      <w:r>
        <w:t>18</w:t>
      </w:r>
      <w:r>
        <w:fldChar w:fldCharType="end"/>
      </w:r>
    </w:p>
    <w:p w14:paraId="5FFCC74E" w14:textId="77777777" w:rsidR="009B311F" w:rsidRDefault="009B311F">
      <w:pPr>
        <w:pStyle w:val="TOC2"/>
        <w:rPr>
          <w:rFonts w:eastAsia="ＭＳ 明朝"/>
          <w:sz w:val="24"/>
          <w:szCs w:val="24"/>
          <w:lang w:eastAsia="ja-JP"/>
        </w:rPr>
      </w:pPr>
      <w:r>
        <w:t>6.2</w:t>
      </w:r>
      <w:r>
        <w:rPr>
          <w:rFonts w:eastAsia="ＭＳ 明朝"/>
          <w:sz w:val="24"/>
          <w:szCs w:val="24"/>
          <w:lang w:eastAsia="ja-JP"/>
        </w:rPr>
        <w:tab/>
      </w:r>
      <w:r>
        <w:t>Generic rules</w:t>
      </w:r>
      <w:r>
        <w:tab/>
      </w:r>
      <w:r>
        <w:fldChar w:fldCharType="begin" w:fldLock="1"/>
      </w:r>
      <w:r>
        <w:instrText xml:space="preserve"> PAGEREF _Toc200648555 \h </w:instrText>
      </w:r>
      <w:r>
        <w:fldChar w:fldCharType="separate"/>
      </w:r>
      <w:r>
        <w:t>18</w:t>
      </w:r>
      <w:r>
        <w:fldChar w:fldCharType="end"/>
      </w:r>
    </w:p>
    <w:p w14:paraId="7F76E056" w14:textId="77777777" w:rsidR="009B311F" w:rsidRDefault="009B311F">
      <w:pPr>
        <w:pStyle w:val="TOC2"/>
        <w:rPr>
          <w:rFonts w:eastAsia="ＭＳ 明朝"/>
          <w:sz w:val="24"/>
          <w:szCs w:val="24"/>
          <w:lang w:eastAsia="ja-JP"/>
        </w:rPr>
      </w:pPr>
      <w:r>
        <w:t>6.3</w:t>
      </w:r>
      <w:r>
        <w:rPr>
          <w:rFonts w:eastAsia="ＭＳ 明朝"/>
          <w:sz w:val="24"/>
          <w:szCs w:val="24"/>
          <w:lang w:eastAsia="ja-JP"/>
        </w:rPr>
        <w:tab/>
      </w:r>
      <w:r>
        <w:t>Interface testManagementIRPControlOperations</w:t>
      </w:r>
      <w:r>
        <w:tab/>
      </w:r>
      <w:r>
        <w:fldChar w:fldCharType="begin" w:fldLock="1"/>
      </w:r>
      <w:r>
        <w:instrText xml:space="preserve"> PAGEREF _Toc200648556 \h </w:instrText>
      </w:r>
      <w:r>
        <w:fldChar w:fldCharType="separate"/>
      </w:r>
      <w:r>
        <w:t>19</w:t>
      </w:r>
      <w:r>
        <w:fldChar w:fldCharType="end"/>
      </w:r>
    </w:p>
    <w:p w14:paraId="0E893DC1" w14:textId="77777777" w:rsidR="009B311F" w:rsidRDefault="009B311F">
      <w:pPr>
        <w:pStyle w:val="TOC3"/>
        <w:rPr>
          <w:rFonts w:eastAsia="ＭＳ 明朝"/>
          <w:sz w:val="24"/>
          <w:szCs w:val="24"/>
          <w:lang w:eastAsia="ja-JP"/>
        </w:rPr>
      </w:pPr>
      <w:r>
        <w:t>6.3.1</w:t>
      </w:r>
      <w:r>
        <w:rPr>
          <w:rFonts w:eastAsia="ＭＳ 明朝"/>
          <w:sz w:val="24"/>
          <w:szCs w:val="24"/>
          <w:lang w:eastAsia="ja-JP"/>
        </w:rPr>
        <w:tab/>
      </w:r>
      <w:r>
        <w:t xml:space="preserve">Operation </w:t>
      </w:r>
      <w:r w:rsidRPr="004B2BB6">
        <w:rPr>
          <w:i/>
        </w:rPr>
        <w:t>initiateTests</w:t>
      </w:r>
      <w:r>
        <w:t xml:space="preserve"> (M)</w:t>
      </w:r>
      <w:r>
        <w:tab/>
      </w:r>
      <w:r>
        <w:fldChar w:fldCharType="begin" w:fldLock="1"/>
      </w:r>
      <w:r>
        <w:instrText xml:space="preserve"> PAGEREF _Toc200648557 \h </w:instrText>
      </w:r>
      <w:r>
        <w:fldChar w:fldCharType="separate"/>
      </w:r>
      <w:r>
        <w:t>19</w:t>
      </w:r>
      <w:r>
        <w:fldChar w:fldCharType="end"/>
      </w:r>
    </w:p>
    <w:p w14:paraId="4212C7FD" w14:textId="77777777" w:rsidR="009B311F" w:rsidRDefault="009B311F">
      <w:pPr>
        <w:pStyle w:val="TOC4"/>
        <w:rPr>
          <w:rFonts w:eastAsia="ＭＳ 明朝"/>
          <w:sz w:val="24"/>
          <w:szCs w:val="24"/>
          <w:lang w:eastAsia="ja-JP"/>
        </w:rPr>
      </w:pPr>
      <w:r>
        <w:t>6.3.1.1</w:t>
      </w:r>
      <w:r>
        <w:rPr>
          <w:rFonts w:eastAsia="ＭＳ 明朝"/>
          <w:sz w:val="24"/>
          <w:szCs w:val="24"/>
          <w:lang w:eastAsia="ja-JP"/>
        </w:rPr>
        <w:tab/>
      </w:r>
      <w:r>
        <w:t>Definition</w:t>
      </w:r>
      <w:r>
        <w:tab/>
      </w:r>
      <w:r>
        <w:fldChar w:fldCharType="begin" w:fldLock="1"/>
      </w:r>
      <w:r>
        <w:instrText xml:space="preserve"> PAGEREF _Toc200648558 \h </w:instrText>
      </w:r>
      <w:r>
        <w:fldChar w:fldCharType="separate"/>
      </w:r>
      <w:r>
        <w:t>19</w:t>
      </w:r>
      <w:r>
        <w:fldChar w:fldCharType="end"/>
      </w:r>
    </w:p>
    <w:p w14:paraId="658F1B8F" w14:textId="77777777" w:rsidR="009B311F" w:rsidRDefault="009B311F">
      <w:pPr>
        <w:pStyle w:val="TOC4"/>
        <w:rPr>
          <w:rFonts w:eastAsia="ＭＳ 明朝"/>
          <w:sz w:val="24"/>
          <w:szCs w:val="24"/>
          <w:lang w:eastAsia="ja-JP"/>
        </w:rPr>
      </w:pPr>
      <w:r>
        <w:t>6.3.1.2</w:t>
      </w:r>
      <w:r>
        <w:rPr>
          <w:rFonts w:eastAsia="ＭＳ 明朝"/>
          <w:sz w:val="24"/>
          <w:szCs w:val="24"/>
          <w:lang w:eastAsia="ja-JP"/>
        </w:rPr>
        <w:tab/>
      </w:r>
      <w:r>
        <w:t>Input parameters</w:t>
      </w:r>
      <w:r>
        <w:tab/>
      </w:r>
      <w:r>
        <w:fldChar w:fldCharType="begin" w:fldLock="1"/>
      </w:r>
      <w:r>
        <w:instrText xml:space="preserve"> PAGEREF _Toc200648559 \h </w:instrText>
      </w:r>
      <w:r>
        <w:fldChar w:fldCharType="separate"/>
      </w:r>
      <w:r>
        <w:t>19</w:t>
      </w:r>
      <w:r>
        <w:fldChar w:fldCharType="end"/>
      </w:r>
    </w:p>
    <w:p w14:paraId="3E21374F" w14:textId="77777777" w:rsidR="009B311F" w:rsidRDefault="009B311F">
      <w:pPr>
        <w:pStyle w:val="TOC4"/>
        <w:rPr>
          <w:rFonts w:eastAsia="ＭＳ 明朝"/>
          <w:sz w:val="24"/>
          <w:szCs w:val="24"/>
          <w:lang w:eastAsia="ja-JP"/>
        </w:rPr>
      </w:pPr>
      <w:r>
        <w:t>6.3.1.3</w:t>
      </w:r>
      <w:r>
        <w:rPr>
          <w:rFonts w:eastAsia="ＭＳ 明朝"/>
          <w:sz w:val="24"/>
          <w:szCs w:val="24"/>
          <w:lang w:eastAsia="ja-JP"/>
        </w:rPr>
        <w:tab/>
      </w:r>
      <w:r>
        <w:t>Output parameters</w:t>
      </w:r>
      <w:r>
        <w:tab/>
      </w:r>
      <w:r>
        <w:fldChar w:fldCharType="begin" w:fldLock="1"/>
      </w:r>
      <w:r>
        <w:instrText xml:space="preserve"> PAGEREF _Toc200648560 \h </w:instrText>
      </w:r>
      <w:r>
        <w:fldChar w:fldCharType="separate"/>
      </w:r>
      <w:r>
        <w:t>20</w:t>
      </w:r>
      <w:r>
        <w:fldChar w:fldCharType="end"/>
      </w:r>
    </w:p>
    <w:p w14:paraId="1B539CEE" w14:textId="77777777" w:rsidR="009B311F" w:rsidRPr="0044265F" w:rsidRDefault="009B311F">
      <w:pPr>
        <w:pStyle w:val="TOC4"/>
        <w:rPr>
          <w:rFonts w:eastAsia="ＭＳ 明朝"/>
          <w:sz w:val="24"/>
          <w:szCs w:val="24"/>
          <w:lang w:val="fr-FR" w:eastAsia="ja-JP"/>
        </w:rPr>
      </w:pPr>
      <w:r w:rsidRPr="0044265F">
        <w:rPr>
          <w:lang w:val="fr-FR"/>
        </w:rPr>
        <w:t>6.3.1.4</w:t>
      </w:r>
      <w:r w:rsidRPr="0044265F">
        <w:rPr>
          <w:rFonts w:eastAsia="ＭＳ 明朝"/>
          <w:sz w:val="24"/>
          <w:szCs w:val="24"/>
          <w:lang w:val="fr-FR" w:eastAsia="ja-JP"/>
        </w:rPr>
        <w:tab/>
      </w:r>
      <w:r w:rsidRPr="0044265F">
        <w:rPr>
          <w:lang w:val="fr-FR"/>
        </w:rPr>
        <w:t>Pre-condition</w:t>
      </w:r>
      <w:r w:rsidRPr="0044265F">
        <w:rPr>
          <w:lang w:val="fr-FR"/>
        </w:rPr>
        <w:tab/>
      </w:r>
      <w:r>
        <w:fldChar w:fldCharType="begin" w:fldLock="1"/>
      </w:r>
      <w:r w:rsidRPr="0044265F">
        <w:rPr>
          <w:lang w:val="fr-FR"/>
        </w:rPr>
        <w:instrText xml:space="preserve"> PAGEREF _Toc200648561 \h </w:instrText>
      </w:r>
      <w:r>
        <w:fldChar w:fldCharType="separate"/>
      </w:r>
      <w:r w:rsidRPr="0044265F">
        <w:rPr>
          <w:lang w:val="fr-FR"/>
        </w:rPr>
        <w:t>20</w:t>
      </w:r>
      <w:r>
        <w:fldChar w:fldCharType="end"/>
      </w:r>
    </w:p>
    <w:p w14:paraId="71B81805" w14:textId="77777777" w:rsidR="009B311F" w:rsidRPr="0044265F" w:rsidRDefault="009B311F">
      <w:pPr>
        <w:pStyle w:val="TOC4"/>
        <w:rPr>
          <w:rFonts w:eastAsia="ＭＳ 明朝"/>
          <w:sz w:val="24"/>
          <w:szCs w:val="24"/>
          <w:lang w:val="fr-FR" w:eastAsia="ja-JP"/>
        </w:rPr>
      </w:pPr>
      <w:r w:rsidRPr="0044265F">
        <w:rPr>
          <w:lang w:val="fr-FR"/>
        </w:rPr>
        <w:t>6.3.1.5</w:t>
      </w:r>
      <w:r w:rsidRPr="0044265F">
        <w:rPr>
          <w:rFonts w:eastAsia="ＭＳ 明朝"/>
          <w:sz w:val="24"/>
          <w:szCs w:val="24"/>
          <w:lang w:val="fr-FR" w:eastAsia="ja-JP"/>
        </w:rPr>
        <w:tab/>
      </w:r>
      <w:r w:rsidRPr="0044265F">
        <w:rPr>
          <w:lang w:val="fr-FR"/>
        </w:rPr>
        <w:t>Post-condition</w:t>
      </w:r>
      <w:r w:rsidRPr="0044265F">
        <w:rPr>
          <w:lang w:val="fr-FR"/>
        </w:rPr>
        <w:tab/>
      </w:r>
      <w:r>
        <w:fldChar w:fldCharType="begin" w:fldLock="1"/>
      </w:r>
      <w:r w:rsidRPr="0044265F">
        <w:rPr>
          <w:lang w:val="fr-FR"/>
        </w:rPr>
        <w:instrText xml:space="preserve"> PAGEREF _Toc200648562 \h </w:instrText>
      </w:r>
      <w:r>
        <w:fldChar w:fldCharType="separate"/>
      </w:r>
      <w:r w:rsidRPr="0044265F">
        <w:rPr>
          <w:lang w:val="fr-FR"/>
        </w:rPr>
        <w:t>20</w:t>
      </w:r>
      <w:r>
        <w:fldChar w:fldCharType="end"/>
      </w:r>
    </w:p>
    <w:p w14:paraId="3E7E758C" w14:textId="77777777" w:rsidR="009B311F" w:rsidRPr="0044265F" w:rsidRDefault="009B311F">
      <w:pPr>
        <w:pStyle w:val="TOC4"/>
        <w:rPr>
          <w:rFonts w:eastAsia="ＭＳ 明朝"/>
          <w:sz w:val="24"/>
          <w:szCs w:val="24"/>
          <w:lang w:val="fr-FR" w:eastAsia="ja-JP"/>
        </w:rPr>
      </w:pPr>
      <w:r w:rsidRPr="0044265F">
        <w:rPr>
          <w:lang w:val="fr-FR"/>
        </w:rPr>
        <w:t>6.3.1.6</w:t>
      </w:r>
      <w:r w:rsidRPr="0044265F">
        <w:rPr>
          <w:rFonts w:eastAsia="ＭＳ 明朝"/>
          <w:sz w:val="24"/>
          <w:szCs w:val="24"/>
          <w:lang w:val="fr-FR" w:eastAsia="ja-JP"/>
        </w:rPr>
        <w:tab/>
      </w:r>
      <w:r w:rsidRPr="0044265F">
        <w:rPr>
          <w:lang w:val="fr-FR"/>
        </w:rPr>
        <w:t>Exceptions</w:t>
      </w:r>
      <w:r w:rsidRPr="0044265F">
        <w:rPr>
          <w:lang w:val="fr-FR"/>
        </w:rPr>
        <w:tab/>
      </w:r>
      <w:r>
        <w:fldChar w:fldCharType="begin" w:fldLock="1"/>
      </w:r>
      <w:r w:rsidRPr="0044265F">
        <w:rPr>
          <w:lang w:val="fr-FR"/>
        </w:rPr>
        <w:instrText xml:space="preserve"> PAGEREF _Toc200648563 \h </w:instrText>
      </w:r>
      <w:r>
        <w:fldChar w:fldCharType="separate"/>
      </w:r>
      <w:r w:rsidRPr="0044265F">
        <w:rPr>
          <w:lang w:val="fr-FR"/>
        </w:rPr>
        <w:t>20</w:t>
      </w:r>
      <w:r>
        <w:fldChar w:fldCharType="end"/>
      </w:r>
    </w:p>
    <w:p w14:paraId="14704DE9" w14:textId="77777777" w:rsidR="009B311F" w:rsidRDefault="009B311F">
      <w:pPr>
        <w:pStyle w:val="TOC3"/>
        <w:rPr>
          <w:rFonts w:eastAsia="ＭＳ 明朝"/>
          <w:sz w:val="24"/>
          <w:szCs w:val="24"/>
          <w:lang w:eastAsia="ja-JP"/>
        </w:rPr>
      </w:pPr>
      <w:r>
        <w:t>6.3.2</w:t>
      </w:r>
      <w:r>
        <w:rPr>
          <w:rFonts w:eastAsia="ＭＳ 明朝"/>
          <w:sz w:val="24"/>
          <w:szCs w:val="24"/>
          <w:lang w:eastAsia="ja-JP"/>
        </w:rPr>
        <w:tab/>
      </w:r>
      <w:r>
        <w:t xml:space="preserve">Operation </w:t>
      </w:r>
      <w:r w:rsidRPr="004B2BB6">
        <w:rPr>
          <w:i/>
        </w:rPr>
        <w:t>terminateTests</w:t>
      </w:r>
      <w:r>
        <w:t xml:space="preserve"> (M)</w:t>
      </w:r>
      <w:r>
        <w:tab/>
      </w:r>
      <w:r>
        <w:fldChar w:fldCharType="begin" w:fldLock="1"/>
      </w:r>
      <w:r>
        <w:instrText xml:space="preserve"> PAGEREF _Toc200648564 \h </w:instrText>
      </w:r>
      <w:r>
        <w:fldChar w:fldCharType="separate"/>
      </w:r>
      <w:r>
        <w:t>21</w:t>
      </w:r>
      <w:r>
        <w:fldChar w:fldCharType="end"/>
      </w:r>
    </w:p>
    <w:p w14:paraId="33699326" w14:textId="77777777" w:rsidR="009B311F" w:rsidRDefault="009B311F">
      <w:pPr>
        <w:pStyle w:val="TOC4"/>
        <w:rPr>
          <w:rFonts w:eastAsia="ＭＳ 明朝"/>
          <w:sz w:val="24"/>
          <w:szCs w:val="24"/>
          <w:lang w:eastAsia="ja-JP"/>
        </w:rPr>
      </w:pPr>
      <w:r>
        <w:t>6.3.2.1</w:t>
      </w:r>
      <w:r>
        <w:rPr>
          <w:rFonts w:eastAsia="ＭＳ 明朝"/>
          <w:sz w:val="24"/>
          <w:szCs w:val="24"/>
          <w:lang w:eastAsia="ja-JP"/>
        </w:rPr>
        <w:tab/>
      </w:r>
      <w:r>
        <w:t>Definition</w:t>
      </w:r>
      <w:r>
        <w:tab/>
      </w:r>
      <w:r>
        <w:fldChar w:fldCharType="begin" w:fldLock="1"/>
      </w:r>
      <w:r>
        <w:instrText xml:space="preserve"> PAGEREF _Toc200648565 \h </w:instrText>
      </w:r>
      <w:r>
        <w:fldChar w:fldCharType="separate"/>
      </w:r>
      <w:r>
        <w:t>21</w:t>
      </w:r>
      <w:r>
        <w:fldChar w:fldCharType="end"/>
      </w:r>
    </w:p>
    <w:p w14:paraId="743EF8C9" w14:textId="77777777" w:rsidR="009B311F" w:rsidRDefault="009B311F">
      <w:pPr>
        <w:pStyle w:val="TOC4"/>
        <w:rPr>
          <w:rFonts w:eastAsia="ＭＳ 明朝"/>
          <w:sz w:val="24"/>
          <w:szCs w:val="24"/>
          <w:lang w:eastAsia="ja-JP"/>
        </w:rPr>
      </w:pPr>
      <w:r>
        <w:t>6.3.2.2</w:t>
      </w:r>
      <w:r>
        <w:rPr>
          <w:rFonts w:eastAsia="ＭＳ 明朝"/>
          <w:sz w:val="24"/>
          <w:szCs w:val="24"/>
          <w:lang w:eastAsia="ja-JP"/>
        </w:rPr>
        <w:tab/>
      </w:r>
      <w:r>
        <w:t>Input parameters</w:t>
      </w:r>
      <w:r>
        <w:tab/>
      </w:r>
      <w:r>
        <w:fldChar w:fldCharType="begin" w:fldLock="1"/>
      </w:r>
      <w:r>
        <w:instrText xml:space="preserve"> PAGEREF _Toc200648566 \h </w:instrText>
      </w:r>
      <w:r>
        <w:fldChar w:fldCharType="separate"/>
      </w:r>
      <w:r>
        <w:t>21</w:t>
      </w:r>
      <w:r>
        <w:fldChar w:fldCharType="end"/>
      </w:r>
    </w:p>
    <w:p w14:paraId="2EDB2B03" w14:textId="77777777" w:rsidR="009B311F" w:rsidRDefault="009B311F">
      <w:pPr>
        <w:pStyle w:val="TOC4"/>
        <w:rPr>
          <w:rFonts w:eastAsia="ＭＳ 明朝"/>
          <w:sz w:val="24"/>
          <w:szCs w:val="24"/>
          <w:lang w:eastAsia="ja-JP"/>
        </w:rPr>
      </w:pPr>
      <w:r>
        <w:t>6.3.2.3</w:t>
      </w:r>
      <w:r>
        <w:rPr>
          <w:rFonts w:eastAsia="ＭＳ 明朝"/>
          <w:sz w:val="24"/>
          <w:szCs w:val="24"/>
          <w:lang w:eastAsia="ja-JP"/>
        </w:rPr>
        <w:tab/>
      </w:r>
      <w:r>
        <w:t>Output parameters</w:t>
      </w:r>
      <w:r>
        <w:tab/>
      </w:r>
      <w:r>
        <w:fldChar w:fldCharType="begin" w:fldLock="1"/>
      </w:r>
      <w:r>
        <w:instrText xml:space="preserve"> PAGEREF _Toc200648567 \h </w:instrText>
      </w:r>
      <w:r>
        <w:fldChar w:fldCharType="separate"/>
      </w:r>
      <w:r>
        <w:t>21</w:t>
      </w:r>
      <w:r>
        <w:fldChar w:fldCharType="end"/>
      </w:r>
    </w:p>
    <w:p w14:paraId="290DCC76" w14:textId="77777777" w:rsidR="009B311F" w:rsidRDefault="009B311F">
      <w:pPr>
        <w:pStyle w:val="TOC4"/>
        <w:rPr>
          <w:rFonts w:eastAsia="ＭＳ 明朝"/>
          <w:sz w:val="24"/>
          <w:szCs w:val="24"/>
          <w:lang w:eastAsia="ja-JP"/>
        </w:rPr>
      </w:pPr>
      <w:r>
        <w:t>6.3.2.4</w:t>
      </w:r>
      <w:r>
        <w:rPr>
          <w:rFonts w:eastAsia="ＭＳ 明朝"/>
          <w:sz w:val="24"/>
          <w:szCs w:val="24"/>
          <w:lang w:eastAsia="ja-JP"/>
        </w:rPr>
        <w:tab/>
      </w:r>
      <w:r>
        <w:t>Pre-condition</w:t>
      </w:r>
      <w:r>
        <w:tab/>
      </w:r>
      <w:r>
        <w:fldChar w:fldCharType="begin" w:fldLock="1"/>
      </w:r>
      <w:r>
        <w:instrText xml:space="preserve"> PAGEREF _Toc200648568 \h </w:instrText>
      </w:r>
      <w:r>
        <w:fldChar w:fldCharType="separate"/>
      </w:r>
      <w:r>
        <w:t>21</w:t>
      </w:r>
      <w:r>
        <w:fldChar w:fldCharType="end"/>
      </w:r>
    </w:p>
    <w:p w14:paraId="11699174" w14:textId="77777777" w:rsidR="009B311F" w:rsidRDefault="009B311F">
      <w:pPr>
        <w:pStyle w:val="TOC4"/>
        <w:rPr>
          <w:rFonts w:eastAsia="ＭＳ 明朝"/>
          <w:sz w:val="24"/>
          <w:szCs w:val="24"/>
          <w:lang w:eastAsia="ja-JP"/>
        </w:rPr>
      </w:pPr>
      <w:r>
        <w:t>6.3.2.5</w:t>
      </w:r>
      <w:r>
        <w:rPr>
          <w:rFonts w:eastAsia="ＭＳ 明朝"/>
          <w:sz w:val="24"/>
          <w:szCs w:val="24"/>
          <w:lang w:eastAsia="ja-JP"/>
        </w:rPr>
        <w:tab/>
      </w:r>
      <w:r>
        <w:t>Post-condition</w:t>
      </w:r>
      <w:r>
        <w:tab/>
      </w:r>
      <w:r>
        <w:fldChar w:fldCharType="begin" w:fldLock="1"/>
      </w:r>
      <w:r>
        <w:instrText xml:space="preserve"> PAGEREF _Toc200648569 \h </w:instrText>
      </w:r>
      <w:r>
        <w:fldChar w:fldCharType="separate"/>
      </w:r>
      <w:r>
        <w:t>21</w:t>
      </w:r>
      <w:r>
        <w:fldChar w:fldCharType="end"/>
      </w:r>
    </w:p>
    <w:p w14:paraId="19FDC6AA" w14:textId="77777777" w:rsidR="009B311F" w:rsidRDefault="009B311F">
      <w:pPr>
        <w:pStyle w:val="TOC4"/>
        <w:rPr>
          <w:rFonts w:eastAsia="ＭＳ 明朝"/>
          <w:sz w:val="24"/>
          <w:szCs w:val="24"/>
          <w:lang w:eastAsia="ja-JP"/>
        </w:rPr>
      </w:pPr>
      <w:r>
        <w:t>6.3.2.6</w:t>
      </w:r>
      <w:r>
        <w:rPr>
          <w:rFonts w:eastAsia="ＭＳ 明朝"/>
          <w:sz w:val="24"/>
          <w:szCs w:val="24"/>
          <w:lang w:eastAsia="ja-JP"/>
        </w:rPr>
        <w:tab/>
      </w:r>
      <w:r>
        <w:t>Exceptions</w:t>
      </w:r>
      <w:r>
        <w:tab/>
      </w:r>
      <w:r>
        <w:fldChar w:fldCharType="begin" w:fldLock="1"/>
      </w:r>
      <w:r>
        <w:instrText xml:space="preserve"> PAGEREF _Toc200648570 \h </w:instrText>
      </w:r>
      <w:r>
        <w:fldChar w:fldCharType="separate"/>
      </w:r>
      <w:r>
        <w:t>22</w:t>
      </w:r>
      <w:r>
        <w:fldChar w:fldCharType="end"/>
      </w:r>
    </w:p>
    <w:p w14:paraId="37BB3216" w14:textId="77777777" w:rsidR="009B311F" w:rsidRDefault="009B311F">
      <w:pPr>
        <w:pStyle w:val="TOC2"/>
        <w:rPr>
          <w:rFonts w:eastAsia="ＭＳ 明朝"/>
          <w:sz w:val="24"/>
          <w:szCs w:val="24"/>
          <w:lang w:eastAsia="ja-JP"/>
        </w:rPr>
      </w:pPr>
      <w:r>
        <w:t>6.4</w:t>
      </w:r>
      <w:r>
        <w:rPr>
          <w:rFonts w:eastAsia="ＭＳ 明朝"/>
          <w:sz w:val="24"/>
          <w:szCs w:val="24"/>
          <w:lang w:eastAsia="ja-JP"/>
        </w:rPr>
        <w:tab/>
      </w:r>
      <w:r>
        <w:t>Interface TestManagementIRPMonitorOperations</w:t>
      </w:r>
      <w:r>
        <w:tab/>
      </w:r>
      <w:r>
        <w:fldChar w:fldCharType="begin" w:fldLock="1"/>
      </w:r>
      <w:r>
        <w:instrText xml:space="preserve"> PAGEREF _Toc200648571 \h </w:instrText>
      </w:r>
      <w:r>
        <w:fldChar w:fldCharType="separate"/>
      </w:r>
      <w:r>
        <w:t>23</w:t>
      </w:r>
      <w:r>
        <w:fldChar w:fldCharType="end"/>
      </w:r>
    </w:p>
    <w:p w14:paraId="237D5707" w14:textId="77777777" w:rsidR="009B311F" w:rsidRDefault="009B311F">
      <w:pPr>
        <w:pStyle w:val="TOC3"/>
        <w:rPr>
          <w:rFonts w:eastAsia="ＭＳ 明朝"/>
          <w:sz w:val="24"/>
          <w:szCs w:val="24"/>
          <w:lang w:eastAsia="ja-JP"/>
        </w:rPr>
      </w:pPr>
      <w:r>
        <w:t>6.4.1</w:t>
      </w:r>
      <w:r>
        <w:rPr>
          <w:rFonts w:eastAsia="ＭＳ 明朝"/>
          <w:sz w:val="24"/>
          <w:szCs w:val="24"/>
          <w:lang w:eastAsia="ja-JP"/>
        </w:rPr>
        <w:tab/>
      </w:r>
      <w:r>
        <w:t xml:space="preserve">Operation </w:t>
      </w:r>
      <w:r w:rsidRPr="004B2BB6">
        <w:rPr>
          <w:i/>
        </w:rPr>
        <w:t>monitorTest</w:t>
      </w:r>
      <w:r>
        <w:t xml:space="preserve"> (M)</w:t>
      </w:r>
      <w:r>
        <w:tab/>
      </w:r>
      <w:r>
        <w:fldChar w:fldCharType="begin" w:fldLock="1"/>
      </w:r>
      <w:r>
        <w:instrText xml:space="preserve"> PAGEREF _Toc200648572 \h </w:instrText>
      </w:r>
      <w:r>
        <w:fldChar w:fldCharType="separate"/>
      </w:r>
      <w:r>
        <w:t>23</w:t>
      </w:r>
      <w:r>
        <w:fldChar w:fldCharType="end"/>
      </w:r>
    </w:p>
    <w:p w14:paraId="1A8063A3" w14:textId="77777777" w:rsidR="009B311F" w:rsidRDefault="009B311F">
      <w:pPr>
        <w:pStyle w:val="TOC4"/>
        <w:rPr>
          <w:rFonts w:eastAsia="ＭＳ 明朝"/>
          <w:sz w:val="24"/>
          <w:szCs w:val="24"/>
          <w:lang w:eastAsia="ja-JP"/>
        </w:rPr>
      </w:pPr>
      <w:r>
        <w:t>6.4.1.1</w:t>
      </w:r>
      <w:r>
        <w:rPr>
          <w:rFonts w:eastAsia="ＭＳ 明朝"/>
          <w:sz w:val="24"/>
          <w:szCs w:val="24"/>
          <w:lang w:eastAsia="ja-JP"/>
        </w:rPr>
        <w:tab/>
      </w:r>
      <w:r>
        <w:t>Definition</w:t>
      </w:r>
      <w:r>
        <w:tab/>
      </w:r>
      <w:r>
        <w:fldChar w:fldCharType="begin" w:fldLock="1"/>
      </w:r>
      <w:r>
        <w:instrText xml:space="preserve"> PAGEREF _Toc200648573 \h </w:instrText>
      </w:r>
      <w:r>
        <w:fldChar w:fldCharType="separate"/>
      </w:r>
      <w:r>
        <w:t>23</w:t>
      </w:r>
      <w:r>
        <w:fldChar w:fldCharType="end"/>
      </w:r>
    </w:p>
    <w:p w14:paraId="4A7B319E" w14:textId="77777777" w:rsidR="009B311F" w:rsidRDefault="009B311F">
      <w:pPr>
        <w:pStyle w:val="TOC4"/>
        <w:rPr>
          <w:rFonts w:eastAsia="ＭＳ 明朝"/>
          <w:sz w:val="24"/>
          <w:szCs w:val="24"/>
          <w:lang w:eastAsia="ja-JP"/>
        </w:rPr>
      </w:pPr>
      <w:r>
        <w:t>6.4.1.2</w:t>
      </w:r>
      <w:r>
        <w:rPr>
          <w:rFonts w:eastAsia="ＭＳ 明朝"/>
          <w:sz w:val="24"/>
          <w:szCs w:val="24"/>
          <w:lang w:eastAsia="ja-JP"/>
        </w:rPr>
        <w:tab/>
      </w:r>
      <w:r>
        <w:t>Input parameters</w:t>
      </w:r>
      <w:r>
        <w:tab/>
      </w:r>
      <w:r>
        <w:fldChar w:fldCharType="begin" w:fldLock="1"/>
      </w:r>
      <w:r>
        <w:instrText xml:space="preserve"> PAGEREF _Toc200648574 \h </w:instrText>
      </w:r>
      <w:r>
        <w:fldChar w:fldCharType="separate"/>
      </w:r>
      <w:r>
        <w:t>23</w:t>
      </w:r>
      <w:r>
        <w:fldChar w:fldCharType="end"/>
      </w:r>
    </w:p>
    <w:p w14:paraId="732B4639" w14:textId="77777777" w:rsidR="009B311F" w:rsidRDefault="009B311F">
      <w:pPr>
        <w:pStyle w:val="TOC4"/>
        <w:rPr>
          <w:rFonts w:eastAsia="ＭＳ 明朝"/>
          <w:sz w:val="24"/>
          <w:szCs w:val="24"/>
          <w:lang w:eastAsia="ja-JP"/>
        </w:rPr>
      </w:pPr>
      <w:r>
        <w:t>6.4.1.3</w:t>
      </w:r>
      <w:r>
        <w:rPr>
          <w:rFonts w:eastAsia="ＭＳ 明朝"/>
          <w:sz w:val="24"/>
          <w:szCs w:val="24"/>
          <w:lang w:eastAsia="ja-JP"/>
        </w:rPr>
        <w:tab/>
      </w:r>
      <w:r>
        <w:t>Output parameters</w:t>
      </w:r>
      <w:r>
        <w:tab/>
      </w:r>
      <w:r>
        <w:fldChar w:fldCharType="begin" w:fldLock="1"/>
      </w:r>
      <w:r>
        <w:instrText xml:space="preserve"> PAGEREF _Toc200648575 \h </w:instrText>
      </w:r>
      <w:r>
        <w:fldChar w:fldCharType="separate"/>
      </w:r>
      <w:r>
        <w:t>23</w:t>
      </w:r>
      <w:r>
        <w:fldChar w:fldCharType="end"/>
      </w:r>
    </w:p>
    <w:p w14:paraId="5E31F204" w14:textId="77777777" w:rsidR="009B311F" w:rsidRDefault="009B311F">
      <w:pPr>
        <w:pStyle w:val="TOC4"/>
        <w:rPr>
          <w:rFonts w:eastAsia="ＭＳ 明朝"/>
          <w:sz w:val="24"/>
          <w:szCs w:val="24"/>
          <w:lang w:eastAsia="ja-JP"/>
        </w:rPr>
      </w:pPr>
      <w:r>
        <w:t>6.4.1.4</w:t>
      </w:r>
      <w:r>
        <w:rPr>
          <w:rFonts w:eastAsia="ＭＳ 明朝"/>
          <w:sz w:val="24"/>
          <w:szCs w:val="24"/>
          <w:lang w:eastAsia="ja-JP"/>
        </w:rPr>
        <w:tab/>
      </w:r>
      <w:r>
        <w:t>Pre-condition</w:t>
      </w:r>
      <w:r>
        <w:tab/>
      </w:r>
      <w:r>
        <w:fldChar w:fldCharType="begin" w:fldLock="1"/>
      </w:r>
      <w:r>
        <w:instrText xml:space="preserve"> PAGEREF _Toc200648576 \h </w:instrText>
      </w:r>
      <w:r>
        <w:fldChar w:fldCharType="separate"/>
      </w:r>
      <w:r>
        <w:t>23</w:t>
      </w:r>
      <w:r>
        <w:fldChar w:fldCharType="end"/>
      </w:r>
    </w:p>
    <w:p w14:paraId="3D1E604A" w14:textId="77777777" w:rsidR="009B311F" w:rsidRDefault="009B311F">
      <w:pPr>
        <w:pStyle w:val="TOC4"/>
        <w:rPr>
          <w:rFonts w:eastAsia="ＭＳ 明朝"/>
          <w:sz w:val="24"/>
          <w:szCs w:val="24"/>
          <w:lang w:eastAsia="ja-JP"/>
        </w:rPr>
      </w:pPr>
      <w:r>
        <w:t>6.4.1.5</w:t>
      </w:r>
      <w:r>
        <w:rPr>
          <w:rFonts w:eastAsia="ＭＳ 明朝"/>
          <w:sz w:val="24"/>
          <w:szCs w:val="24"/>
          <w:lang w:eastAsia="ja-JP"/>
        </w:rPr>
        <w:tab/>
      </w:r>
      <w:r>
        <w:t>Post-condition</w:t>
      </w:r>
      <w:r>
        <w:tab/>
      </w:r>
      <w:r>
        <w:fldChar w:fldCharType="begin" w:fldLock="1"/>
      </w:r>
      <w:r>
        <w:instrText xml:space="preserve"> PAGEREF _Toc200648577 \h </w:instrText>
      </w:r>
      <w:r>
        <w:fldChar w:fldCharType="separate"/>
      </w:r>
      <w:r>
        <w:t>24</w:t>
      </w:r>
      <w:r>
        <w:fldChar w:fldCharType="end"/>
      </w:r>
    </w:p>
    <w:p w14:paraId="5160D2BF" w14:textId="77777777" w:rsidR="009B311F" w:rsidRDefault="009B311F">
      <w:pPr>
        <w:pStyle w:val="TOC4"/>
        <w:rPr>
          <w:rFonts w:eastAsia="ＭＳ 明朝"/>
          <w:sz w:val="24"/>
          <w:szCs w:val="24"/>
          <w:lang w:eastAsia="ja-JP"/>
        </w:rPr>
      </w:pPr>
      <w:r>
        <w:t>6.4.1.6</w:t>
      </w:r>
      <w:r>
        <w:rPr>
          <w:rFonts w:eastAsia="ＭＳ 明朝"/>
          <w:sz w:val="24"/>
          <w:szCs w:val="24"/>
          <w:lang w:eastAsia="ja-JP"/>
        </w:rPr>
        <w:tab/>
      </w:r>
      <w:r>
        <w:t>Exception</w:t>
      </w:r>
      <w:r>
        <w:tab/>
      </w:r>
      <w:r>
        <w:fldChar w:fldCharType="begin" w:fldLock="1"/>
      </w:r>
      <w:r>
        <w:instrText xml:space="preserve"> PAGEREF _Toc200648578 \h </w:instrText>
      </w:r>
      <w:r>
        <w:fldChar w:fldCharType="separate"/>
      </w:r>
      <w:r>
        <w:t>24</w:t>
      </w:r>
      <w:r>
        <w:fldChar w:fldCharType="end"/>
      </w:r>
    </w:p>
    <w:p w14:paraId="0A81B764" w14:textId="77777777" w:rsidR="009B311F" w:rsidRDefault="009B311F">
      <w:pPr>
        <w:pStyle w:val="TOC2"/>
        <w:rPr>
          <w:rFonts w:eastAsia="ＭＳ 明朝"/>
          <w:sz w:val="24"/>
          <w:szCs w:val="24"/>
          <w:lang w:eastAsia="ja-JP"/>
        </w:rPr>
      </w:pPr>
      <w:r>
        <w:t>6.5</w:t>
      </w:r>
      <w:r>
        <w:rPr>
          <w:rFonts w:eastAsia="ＭＳ 明朝"/>
          <w:sz w:val="24"/>
          <w:szCs w:val="24"/>
          <w:lang w:eastAsia="ja-JP"/>
        </w:rPr>
        <w:tab/>
      </w:r>
      <w:r>
        <w:t>Interface TestManagementIRPNotifications</w:t>
      </w:r>
      <w:r>
        <w:tab/>
      </w:r>
      <w:r>
        <w:fldChar w:fldCharType="begin" w:fldLock="1"/>
      </w:r>
      <w:r>
        <w:instrText xml:space="preserve"> PAGEREF _Toc200648579 \h </w:instrText>
      </w:r>
      <w:r>
        <w:fldChar w:fldCharType="separate"/>
      </w:r>
      <w:r>
        <w:t>25</w:t>
      </w:r>
      <w:r>
        <w:fldChar w:fldCharType="end"/>
      </w:r>
    </w:p>
    <w:p w14:paraId="2D652E2D" w14:textId="77777777" w:rsidR="009B311F" w:rsidRDefault="009B311F">
      <w:pPr>
        <w:pStyle w:val="TOC3"/>
        <w:rPr>
          <w:rFonts w:eastAsia="ＭＳ 明朝"/>
          <w:sz w:val="24"/>
          <w:szCs w:val="24"/>
          <w:lang w:eastAsia="ja-JP"/>
        </w:rPr>
      </w:pPr>
      <w:r>
        <w:t>6.5.1</w:t>
      </w:r>
      <w:r>
        <w:rPr>
          <w:rFonts w:eastAsia="ＭＳ 明朝"/>
          <w:sz w:val="24"/>
          <w:szCs w:val="24"/>
          <w:lang w:eastAsia="ja-JP"/>
        </w:rPr>
        <w:tab/>
      </w:r>
      <w:r>
        <w:t xml:space="preserve">Notification </w:t>
      </w:r>
      <w:r w:rsidRPr="004B2BB6">
        <w:rPr>
          <w:i/>
        </w:rPr>
        <w:t>notifyTestResults</w:t>
      </w:r>
      <w:r>
        <w:t xml:space="preserve"> (M)</w:t>
      </w:r>
      <w:r>
        <w:tab/>
      </w:r>
      <w:r>
        <w:fldChar w:fldCharType="begin" w:fldLock="1"/>
      </w:r>
      <w:r>
        <w:instrText xml:space="preserve"> PAGEREF _Toc200648580 \h </w:instrText>
      </w:r>
      <w:r>
        <w:fldChar w:fldCharType="separate"/>
      </w:r>
      <w:r>
        <w:t>25</w:t>
      </w:r>
      <w:r>
        <w:fldChar w:fldCharType="end"/>
      </w:r>
    </w:p>
    <w:p w14:paraId="1DA94CB1" w14:textId="77777777" w:rsidR="009B311F" w:rsidRDefault="009B311F">
      <w:pPr>
        <w:pStyle w:val="TOC4"/>
        <w:rPr>
          <w:rFonts w:eastAsia="ＭＳ 明朝"/>
          <w:sz w:val="24"/>
          <w:szCs w:val="24"/>
          <w:lang w:eastAsia="ja-JP"/>
        </w:rPr>
      </w:pPr>
      <w:r>
        <w:t>6.5.1.1</w:t>
      </w:r>
      <w:r>
        <w:rPr>
          <w:rFonts w:eastAsia="ＭＳ 明朝"/>
          <w:sz w:val="24"/>
          <w:szCs w:val="24"/>
          <w:lang w:eastAsia="ja-JP"/>
        </w:rPr>
        <w:tab/>
      </w:r>
      <w:r>
        <w:t>Definition</w:t>
      </w:r>
      <w:r>
        <w:tab/>
      </w:r>
      <w:r>
        <w:fldChar w:fldCharType="begin" w:fldLock="1"/>
      </w:r>
      <w:r>
        <w:instrText xml:space="preserve"> PAGEREF _Toc200648581 \h </w:instrText>
      </w:r>
      <w:r>
        <w:fldChar w:fldCharType="separate"/>
      </w:r>
      <w:r>
        <w:t>25</w:t>
      </w:r>
      <w:r>
        <w:fldChar w:fldCharType="end"/>
      </w:r>
    </w:p>
    <w:p w14:paraId="02EFDBB3" w14:textId="77777777" w:rsidR="009B311F" w:rsidRDefault="009B311F">
      <w:pPr>
        <w:pStyle w:val="TOC4"/>
        <w:rPr>
          <w:rFonts w:eastAsia="ＭＳ 明朝"/>
          <w:sz w:val="24"/>
          <w:szCs w:val="24"/>
          <w:lang w:eastAsia="ja-JP"/>
        </w:rPr>
      </w:pPr>
      <w:r>
        <w:t>6.5.1.2</w:t>
      </w:r>
      <w:r>
        <w:rPr>
          <w:rFonts w:eastAsia="ＭＳ 明朝"/>
          <w:sz w:val="24"/>
          <w:szCs w:val="24"/>
          <w:lang w:eastAsia="ja-JP"/>
        </w:rPr>
        <w:tab/>
      </w:r>
      <w:r>
        <w:t>Triggering Events for the Test</w:t>
      </w:r>
      <w:r>
        <w:tab/>
      </w:r>
      <w:r>
        <w:fldChar w:fldCharType="begin" w:fldLock="1"/>
      </w:r>
      <w:r>
        <w:instrText xml:space="preserve"> PAGEREF _Toc200648582 \h </w:instrText>
      </w:r>
      <w:r>
        <w:fldChar w:fldCharType="separate"/>
      </w:r>
      <w:r>
        <w:t>26</w:t>
      </w:r>
      <w:r>
        <w:fldChar w:fldCharType="end"/>
      </w:r>
    </w:p>
    <w:p w14:paraId="46CC1ABF" w14:textId="77777777" w:rsidR="009B311F" w:rsidRDefault="009B311F">
      <w:pPr>
        <w:pStyle w:val="TOC5"/>
        <w:rPr>
          <w:rFonts w:eastAsia="ＭＳ 明朝"/>
          <w:sz w:val="24"/>
          <w:szCs w:val="24"/>
          <w:lang w:eastAsia="ja-JP"/>
        </w:rPr>
      </w:pPr>
      <w:r>
        <w:t>6.5.1.2.1</w:t>
      </w:r>
      <w:r>
        <w:rPr>
          <w:rFonts w:eastAsia="ＭＳ 明朝"/>
          <w:sz w:val="24"/>
          <w:szCs w:val="24"/>
          <w:lang w:eastAsia="ja-JP"/>
        </w:rPr>
        <w:tab/>
      </w:r>
      <w:r>
        <w:t>From-State</w:t>
      </w:r>
      <w:r>
        <w:tab/>
      </w:r>
      <w:r>
        <w:fldChar w:fldCharType="begin" w:fldLock="1"/>
      </w:r>
      <w:r>
        <w:instrText xml:space="preserve"> PAGEREF _Toc200648583 \h </w:instrText>
      </w:r>
      <w:r>
        <w:fldChar w:fldCharType="separate"/>
      </w:r>
      <w:r>
        <w:t>27</w:t>
      </w:r>
      <w:r>
        <w:fldChar w:fldCharType="end"/>
      </w:r>
    </w:p>
    <w:p w14:paraId="1F2AFE7D" w14:textId="77777777" w:rsidR="009B311F" w:rsidRDefault="009B311F">
      <w:pPr>
        <w:pStyle w:val="TOC5"/>
        <w:rPr>
          <w:rFonts w:eastAsia="ＭＳ 明朝"/>
          <w:sz w:val="24"/>
          <w:szCs w:val="24"/>
          <w:lang w:eastAsia="ja-JP"/>
        </w:rPr>
      </w:pPr>
      <w:r>
        <w:t>6.5.1.2.2</w:t>
      </w:r>
      <w:r>
        <w:rPr>
          <w:rFonts w:eastAsia="ＭＳ 明朝"/>
          <w:sz w:val="24"/>
          <w:szCs w:val="24"/>
          <w:lang w:eastAsia="ja-JP"/>
        </w:rPr>
        <w:tab/>
      </w:r>
      <w:r>
        <w:t>To-State</w:t>
      </w:r>
      <w:r>
        <w:tab/>
      </w:r>
      <w:r>
        <w:fldChar w:fldCharType="begin" w:fldLock="1"/>
      </w:r>
      <w:r>
        <w:instrText xml:space="preserve"> PAGEREF _Toc200648584 \h </w:instrText>
      </w:r>
      <w:r>
        <w:fldChar w:fldCharType="separate"/>
      </w:r>
      <w:r>
        <w:t>27</w:t>
      </w:r>
      <w:r>
        <w:fldChar w:fldCharType="end"/>
      </w:r>
    </w:p>
    <w:p w14:paraId="4F71B782" w14:textId="77777777" w:rsidR="009B311F" w:rsidRDefault="009B311F" w:rsidP="009B311F">
      <w:pPr>
        <w:pStyle w:val="TOC8"/>
        <w:rPr>
          <w:rFonts w:eastAsia="ＭＳ 明朝"/>
          <w:b w:val="0"/>
          <w:sz w:val="24"/>
          <w:szCs w:val="24"/>
          <w:lang w:eastAsia="ja-JP"/>
        </w:rPr>
      </w:pPr>
      <w:r>
        <w:t xml:space="preserve">Annex </w:t>
      </w:r>
      <w:r>
        <w:rPr>
          <w:lang w:eastAsia="zh-CN"/>
        </w:rPr>
        <w:t>A</w:t>
      </w:r>
      <w:r>
        <w:t xml:space="preserve"> (informative):</w:t>
      </w:r>
      <w:r>
        <w:tab/>
        <w:t>Network Performance Measurement Procedure</w:t>
      </w:r>
      <w:r>
        <w:tab/>
      </w:r>
      <w:r>
        <w:fldChar w:fldCharType="begin" w:fldLock="1"/>
      </w:r>
      <w:r>
        <w:instrText xml:space="preserve"> PAGEREF _Toc200648585 \h </w:instrText>
      </w:r>
      <w:r>
        <w:fldChar w:fldCharType="separate"/>
      </w:r>
      <w:r>
        <w:t>28</w:t>
      </w:r>
      <w:r>
        <w:fldChar w:fldCharType="end"/>
      </w:r>
    </w:p>
    <w:p w14:paraId="5899D59C" w14:textId="77777777" w:rsidR="009B311F" w:rsidRDefault="009B311F" w:rsidP="009B311F">
      <w:pPr>
        <w:pStyle w:val="TOC8"/>
        <w:rPr>
          <w:rFonts w:eastAsia="ＭＳ 明朝"/>
          <w:b w:val="0"/>
          <w:sz w:val="24"/>
          <w:szCs w:val="24"/>
          <w:lang w:eastAsia="ja-JP"/>
        </w:rPr>
      </w:pPr>
      <w:r>
        <w:t>Annex B (informative):</w:t>
      </w:r>
      <w:r>
        <w:tab/>
        <w:t>Change history</w:t>
      </w:r>
      <w:r>
        <w:tab/>
      </w:r>
      <w:r>
        <w:fldChar w:fldCharType="begin" w:fldLock="1"/>
      </w:r>
      <w:r>
        <w:instrText xml:space="preserve"> PAGEREF _Toc200648586 \h </w:instrText>
      </w:r>
      <w:r>
        <w:fldChar w:fldCharType="separate"/>
      </w:r>
      <w:r>
        <w:t>30</w:t>
      </w:r>
      <w:r>
        <w:fldChar w:fldCharType="end"/>
      </w:r>
    </w:p>
    <w:p w14:paraId="20A4A448" w14:textId="77777777" w:rsidR="00F03E2A" w:rsidRPr="00C10235" w:rsidRDefault="009B311F">
      <w:r>
        <w:rPr>
          <w:noProof/>
          <w:sz w:val="22"/>
        </w:rPr>
        <w:fldChar w:fldCharType="end"/>
      </w:r>
    </w:p>
    <w:p w14:paraId="673F1321" w14:textId="77777777" w:rsidR="00F03E2A" w:rsidRPr="00C10235" w:rsidRDefault="00F03E2A">
      <w:pPr>
        <w:pStyle w:val="Heading1"/>
      </w:pPr>
      <w:r w:rsidRPr="00C10235">
        <w:br w:type="page"/>
      </w:r>
      <w:bookmarkStart w:id="4" w:name="_Toc200648484"/>
      <w:r w:rsidRPr="00C10235">
        <w:t>Foreword</w:t>
      </w:r>
      <w:bookmarkEnd w:id="4"/>
    </w:p>
    <w:p w14:paraId="79CDC2EF" w14:textId="77777777" w:rsidR="00F03E2A" w:rsidRPr="00C10235" w:rsidRDefault="00F03E2A">
      <w:r w:rsidRPr="00C10235">
        <w:t>This Technical Specification (TS) has been produced by the 3</w:t>
      </w:r>
      <w:r w:rsidRPr="00C10235">
        <w:rPr>
          <w:vertAlign w:val="superscript"/>
        </w:rPr>
        <w:t>rd</w:t>
      </w:r>
      <w:r w:rsidRPr="00C10235">
        <w:t xml:space="preserve"> Generation Partnership Project (3GPP).</w:t>
      </w:r>
    </w:p>
    <w:p w14:paraId="65BC44E1" w14:textId="77777777" w:rsidR="00F03E2A" w:rsidRPr="00C10235" w:rsidRDefault="00F03E2A">
      <w:r w:rsidRPr="00C1023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AB67E6" w14:textId="77777777" w:rsidR="00F03E2A" w:rsidRPr="00C10235" w:rsidRDefault="00F03E2A">
      <w:pPr>
        <w:pStyle w:val="B1"/>
      </w:pPr>
      <w:r w:rsidRPr="00C10235">
        <w:t xml:space="preserve">Version </w:t>
      </w:r>
      <w:proofErr w:type="spellStart"/>
      <w:r w:rsidRPr="00C10235">
        <w:t>x.y.z</w:t>
      </w:r>
      <w:proofErr w:type="spellEnd"/>
    </w:p>
    <w:p w14:paraId="04BD9536" w14:textId="77777777" w:rsidR="00F03E2A" w:rsidRPr="00C10235" w:rsidRDefault="00F03E2A">
      <w:pPr>
        <w:pStyle w:val="B1"/>
      </w:pPr>
      <w:r w:rsidRPr="00C10235">
        <w:t>where:</w:t>
      </w:r>
    </w:p>
    <w:p w14:paraId="7811E400" w14:textId="77777777" w:rsidR="00F03E2A" w:rsidRPr="00C10235" w:rsidRDefault="00F03E2A">
      <w:pPr>
        <w:pStyle w:val="B2"/>
      </w:pPr>
      <w:r w:rsidRPr="00C10235">
        <w:t>x</w:t>
      </w:r>
      <w:r w:rsidRPr="00C10235">
        <w:tab/>
        <w:t>the first digit:</w:t>
      </w:r>
    </w:p>
    <w:p w14:paraId="6164CB5A" w14:textId="77777777" w:rsidR="00F03E2A" w:rsidRPr="00C10235" w:rsidRDefault="00F03E2A">
      <w:pPr>
        <w:pStyle w:val="B3"/>
      </w:pPr>
      <w:r w:rsidRPr="00C10235">
        <w:t>1</w:t>
      </w:r>
      <w:r w:rsidRPr="00C10235">
        <w:tab/>
        <w:t>presented to TSG for information;</w:t>
      </w:r>
    </w:p>
    <w:p w14:paraId="72DA13E2" w14:textId="77777777" w:rsidR="00F03E2A" w:rsidRPr="00C10235" w:rsidRDefault="00F03E2A">
      <w:pPr>
        <w:pStyle w:val="B3"/>
      </w:pPr>
      <w:r w:rsidRPr="00C10235">
        <w:t>2</w:t>
      </w:r>
      <w:r w:rsidRPr="00C10235">
        <w:tab/>
        <w:t>presented to TSG for approval;</w:t>
      </w:r>
    </w:p>
    <w:p w14:paraId="3339BD4A" w14:textId="77777777" w:rsidR="00F03E2A" w:rsidRPr="00C10235" w:rsidRDefault="00F03E2A">
      <w:pPr>
        <w:pStyle w:val="B3"/>
      </w:pPr>
      <w:r w:rsidRPr="00C10235">
        <w:t>3</w:t>
      </w:r>
      <w:r w:rsidRPr="00C10235">
        <w:tab/>
        <w:t>or greater indicates TSG approved document under change control.</w:t>
      </w:r>
    </w:p>
    <w:p w14:paraId="491F80D8" w14:textId="77777777" w:rsidR="00F03E2A" w:rsidRPr="00C10235" w:rsidRDefault="00F03E2A">
      <w:pPr>
        <w:pStyle w:val="B2"/>
      </w:pPr>
      <w:r w:rsidRPr="00C10235">
        <w:t>y</w:t>
      </w:r>
      <w:r w:rsidRPr="00C10235">
        <w:tab/>
        <w:t>the second digit is incremented for all changes of substance, i.e. technical enhancements, corrections, updates, etc.</w:t>
      </w:r>
    </w:p>
    <w:p w14:paraId="589ECAD0" w14:textId="77777777" w:rsidR="00F03E2A" w:rsidRPr="00C10235" w:rsidRDefault="00F03E2A">
      <w:pPr>
        <w:pStyle w:val="B2"/>
      </w:pPr>
      <w:r w:rsidRPr="00C10235">
        <w:t>z</w:t>
      </w:r>
      <w:r w:rsidRPr="00C10235">
        <w:tab/>
        <w:t>the third digit is incremented when editorial only changes have been incorporated in the document.</w:t>
      </w:r>
    </w:p>
    <w:p w14:paraId="5ED7806D" w14:textId="77777777" w:rsidR="00F03E2A" w:rsidRPr="00C10235" w:rsidRDefault="00F03E2A">
      <w:pPr>
        <w:pStyle w:val="Heading1"/>
      </w:pPr>
      <w:bookmarkStart w:id="5" w:name="_Toc200648485"/>
      <w:r w:rsidRPr="00C10235">
        <w:t>Introduction</w:t>
      </w:r>
      <w:bookmarkEnd w:id="5"/>
    </w:p>
    <w:p w14:paraId="0C66C0E6" w14:textId="77777777" w:rsidR="00F03E2A" w:rsidRPr="00C10235" w:rsidRDefault="00F03E2A">
      <w:r w:rsidRPr="00C10235">
        <w:t>The present document is part of a TS-family covering the 3rd Generation Partnership Project; Technical Specification Group Services and System Aspects; Telecommunication management; Test management Integration Reference Point (IRP), as identified below:</w:t>
      </w:r>
    </w:p>
    <w:p w14:paraId="5D02EF3A" w14:textId="77777777" w:rsidR="00F03E2A" w:rsidRPr="00C10235" w:rsidRDefault="00F03E2A" w:rsidP="00441E93">
      <w:pPr>
        <w:pStyle w:val="B1"/>
      </w:pPr>
      <w:r w:rsidRPr="00C10235">
        <w:t>32.321:</w:t>
      </w:r>
      <w:r w:rsidRPr="00C10235">
        <w:tab/>
        <w:t>"Test management Integration Refer</w:t>
      </w:r>
      <w:r w:rsidR="00E24151">
        <w:t>ence Point (IRP); Requirements"</w:t>
      </w:r>
    </w:p>
    <w:p w14:paraId="54A05C56" w14:textId="77777777" w:rsidR="00F03E2A" w:rsidRPr="00C10235" w:rsidRDefault="00F03E2A" w:rsidP="00441E93">
      <w:pPr>
        <w:pStyle w:val="B1"/>
        <w:rPr>
          <w:b/>
        </w:rPr>
      </w:pPr>
      <w:r w:rsidRPr="00C10235">
        <w:rPr>
          <w:b/>
        </w:rPr>
        <w:t>32.322:</w:t>
      </w:r>
      <w:r w:rsidRPr="00C10235">
        <w:rPr>
          <w:b/>
        </w:rPr>
        <w:tab/>
        <w:t>"Test management Integration Reference Point (</w:t>
      </w:r>
      <w:r w:rsidR="00E24151">
        <w:rPr>
          <w:b/>
        </w:rPr>
        <w:t>IRP): Information Service (IS)"</w:t>
      </w:r>
    </w:p>
    <w:p w14:paraId="27032809" w14:textId="77777777" w:rsidR="00F03E2A" w:rsidRPr="00C10235" w:rsidRDefault="00F03E2A" w:rsidP="00441E93">
      <w:pPr>
        <w:pStyle w:val="B1"/>
      </w:pPr>
      <w:r w:rsidRPr="00C10235">
        <w:t>32.32</w:t>
      </w:r>
      <w:r w:rsidR="0042126B">
        <w:t>6</w:t>
      </w:r>
      <w:r w:rsidRPr="00C10235">
        <w:t>:</w:t>
      </w:r>
      <w:r w:rsidRPr="00C10235">
        <w:tab/>
        <w:t>"</w:t>
      </w:r>
      <w:r w:rsidR="0042126B" w:rsidRPr="0042126B">
        <w:t>Test management Integration Reference Point (IRP): Solution Set (SS) definitions</w:t>
      </w:r>
      <w:r w:rsidR="00E24151">
        <w:t>"</w:t>
      </w:r>
    </w:p>
    <w:p w14:paraId="3F239E1D" w14:textId="77777777" w:rsidR="00F03E2A" w:rsidRPr="00C10235" w:rsidRDefault="00F03E2A">
      <w:r w:rsidRPr="00C10235">
        <w:t>A 3G telecommunication network is composed of a multitude of different Network Elements (NE). For a successful operation of the network the operator must be provided with mechanisms allowing him to manage the network. These management activities can be grouped into several areas: configuration management, fault management, performance management, accounting management and security management.</w:t>
      </w:r>
    </w:p>
    <w:p w14:paraId="547584E4" w14:textId="77777777" w:rsidR="00F03E2A" w:rsidRPr="00C10235" w:rsidRDefault="00F03E2A">
      <w:r w:rsidRPr="00C10235">
        <w:t>A management function assisting in different high level management areas such as fault management and performance management is test management. The purpose of testing is to get information about the functionality and performance of the 3G managed network subject to the test.</w:t>
      </w:r>
    </w:p>
    <w:p w14:paraId="3B780E2C" w14:textId="77777777" w:rsidR="00F03E2A" w:rsidRPr="00C10235" w:rsidRDefault="00F03E2A">
      <w:r w:rsidRPr="00C10235">
        <w:t xml:space="preserve">The present document is part of a TS-family defining the Telecommunication Management (TM) of 3G systems. </w:t>
      </w:r>
      <w:r w:rsidRPr="00C10235">
        <w:br/>
        <w:t>The TM principles are described in 3GPP TS </w:t>
      </w:r>
      <w:r w:rsidRPr="00C10235">
        <w:rPr>
          <w:snapToGrid w:val="0"/>
        </w:rPr>
        <w:t xml:space="preserve">32.101 [5]. The TM architecture is described in </w:t>
      </w:r>
      <w:r w:rsidRPr="00C10235">
        <w:t>3GPP TS </w:t>
      </w:r>
      <w:r w:rsidRPr="00C10235">
        <w:rPr>
          <w:snapToGrid w:val="0"/>
        </w:rPr>
        <w:t>32.102 [6]</w:t>
      </w:r>
      <w:r w:rsidRPr="00C10235">
        <w:t xml:space="preserve">. </w:t>
      </w:r>
      <w:r w:rsidRPr="00C10235">
        <w:br/>
        <w:t>The other specifications define the interface (</w:t>
      </w:r>
      <w:proofErr w:type="spellStart"/>
      <w:r w:rsidRPr="00C10235">
        <w:t>Itf</w:t>
      </w:r>
      <w:proofErr w:type="spellEnd"/>
      <w:r w:rsidRPr="00C10235">
        <w:t xml:space="preserve">-N) between the managing system (manager), which is in general the Network Manager (NM) and the managed system (agent), which is either an Element Manager (EM) or the managed NE itself. The </w:t>
      </w:r>
      <w:proofErr w:type="spellStart"/>
      <w:r w:rsidRPr="00C10235">
        <w:t>Itf</w:t>
      </w:r>
      <w:proofErr w:type="spellEnd"/>
      <w:r w:rsidRPr="00C10235">
        <w:t>-N is composed of a number of integration reference points (IRPs) defining the information in the agent that is visible for the manager, the operations that the manager may perform on this information and the notifications that are sent from the agent to the manager. One of these IRPs is the Test Management IRP.</w:t>
      </w:r>
    </w:p>
    <w:p w14:paraId="07C484AE" w14:textId="77777777" w:rsidR="00F03E2A" w:rsidRPr="00C10235" w:rsidRDefault="00F03E2A">
      <w:r w:rsidRPr="00C10235">
        <w:t>Each IRP is specified by the requir</w:t>
      </w:r>
      <w:r w:rsidR="00E24151">
        <w:t xml:space="preserve">ements part, the IS part and at least one SS (e.g. </w:t>
      </w:r>
      <w:r w:rsidRPr="00C10235">
        <w:t>CORBA SS</w:t>
      </w:r>
      <w:r w:rsidR="00E24151">
        <w:t>)</w:t>
      </w:r>
      <w:r w:rsidRPr="00C10235">
        <w:t>.</w:t>
      </w:r>
    </w:p>
    <w:p w14:paraId="1922C0C2" w14:textId="77777777" w:rsidR="00F03E2A" w:rsidRPr="00C10235" w:rsidRDefault="00F03E2A">
      <w:pPr>
        <w:pStyle w:val="Heading1"/>
      </w:pPr>
      <w:r w:rsidRPr="00C10235">
        <w:br w:type="page"/>
      </w:r>
      <w:bookmarkStart w:id="6" w:name="_Toc200648486"/>
      <w:r w:rsidRPr="00C10235">
        <w:t>1</w:t>
      </w:r>
      <w:r w:rsidRPr="00C10235">
        <w:tab/>
        <w:t>Scope</w:t>
      </w:r>
      <w:bookmarkEnd w:id="6"/>
    </w:p>
    <w:p w14:paraId="65499922" w14:textId="77777777" w:rsidR="00F03E2A" w:rsidRPr="00C10235" w:rsidRDefault="00F03E2A">
      <w:r w:rsidRPr="00C10235">
        <w:t xml:space="preserve">The present document defines the IS part of the Test Management IRP, which describes the semantics of the information and the interactions visible across </w:t>
      </w:r>
      <w:proofErr w:type="spellStart"/>
      <w:r w:rsidRPr="00C10235">
        <w:t>Itf</w:t>
      </w:r>
      <w:proofErr w:type="spellEnd"/>
      <w:r w:rsidRPr="00C10235">
        <w:t>-N in a protocol independent way. The information is specified by means of information object classes and the interactions by means of operations and notifications. The present document does not specify the syntax (encoding) of the information.</w:t>
      </w:r>
    </w:p>
    <w:p w14:paraId="53849234" w14:textId="77777777" w:rsidR="00F03E2A" w:rsidRPr="00C10235" w:rsidRDefault="00F03E2A">
      <w:pPr>
        <w:pStyle w:val="Heading1"/>
      </w:pPr>
      <w:bookmarkStart w:id="7" w:name="_Toc200648487"/>
      <w:r w:rsidRPr="00C10235">
        <w:t>2</w:t>
      </w:r>
      <w:r w:rsidRPr="00C10235">
        <w:tab/>
        <w:t>References</w:t>
      </w:r>
      <w:bookmarkEnd w:id="7"/>
    </w:p>
    <w:p w14:paraId="1FE9C177" w14:textId="77777777" w:rsidR="00F03E2A" w:rsidRPr="00C10235" w:rsidRDefault="00F03E2A">
      <w:r w:rsidRPr="00C10235">
        <w:t>The following documents contain provisions which, through reference in this text, constitute provisions of the present document.</w:t>
      </w:r>
    </w:p>
    <w:p w14:paraId="65AFAD46" w14:textId="77777777" w:rsidR="00F03E2A" w:rsidRPr="00C10235" w:rsidRDefault="00441E93" w:rsidP="00441E93">
      <w:pPr>
        <w:pStyle w:val="B1"/>
      </w:pPr>
      <w:r>
        <w:t>-</w:t>
      </w:r>
      <w:r>
        <w:tab/>
      </w:r>
      <w:r w:rsidR="00F03E2A" w:rsidRPr="00C10235">
        <w:t>References are either specific (identified by date of publication, edition number, version number, etc.) or non</w:t>
      </w:r>
      <w:r w:rsidR="00F03E2A" w:rsidRPr="00C10235">
        <w:noBreakHyphen/>
        <w:t>specific.</w:t>
      </w:r>
    </w:p>
    <w:p w14:paraId="1F97355E" w14:textId="77777777" w:rsidR="00F03E2A" w:rsidRPr="00C10235" w:rsidRDefault="00441E93" w:rsidP="00441E93">
      <w:pPr>
        <w:pStyle w:val="B1"/>
      </w:pPr>
      <w:r>
        <w:t>-</w:t>
      </w:r>
      <w:r>
        <w:tab/>
      </w:r>
      <w:r w:rsidR="00F03E2A" w:rsidRPr="00C10235">
        <w:t>For a specific reference, subsequent revisions do not apply.</w:t>
      </w:r>
    </w:p>
    <w:p w14:paraId="06E70FF3" w14:textId="77777777" w:rsidR="00F03E2A" w:rsidRPr="00C10235" w:rsidRDefault="00441E93" w:rsidP="00441E93">
      <w:pPr>
        <w:pStyle w:val="B1"/>
      </w:pPr>
      <w:r>
        <w:t>-</w:t>
      </w:r>
      <w:r>
        <w:tab/>
      </w:r>
      <w:r w:rsidR="00F03E2A" w:rsidRPr="00C10235">
        <w:t xml:space="preserve">For a non-specific reference, the latest version applies. In the case of a reference to a 3GPP document (including a GSM document), a non-specific reference implicitly refers to the latest version of that document </w:t>
      </w:r>
      <w:r w:rsidR="00F03E2A" w:rsidRPr="00C10235">
        <w:rPr>
          <w:i/>
        </w:rPr>
        <w:t>in the same Release as the present document</w:t>
      </w:r>
      <w:r w:rsidR="00F03E2A" w:rsidRPr="00C10235">
        <w:t>.</w:t>
      </w:r>
    </w:p>
    <w:p w14:paraId="695B849D" w14:textId="77777777" w:rsidR="00F03E2A" w:rsidRPr="00C10235" w:rsidRDefault="00F03E2A">
      <w:pPr>
        <w:pStyle w:val="EX"/>
      </w:pPr>
      <w:r w:rsidRPr="00C10235">
        <w:t>[1]</w:t>
      </w:r>
      <w:r w:rsidRPr="00C10235">
        <w:tab/>
        <w:t>3GPP TS 32.302: "Telecommunication management; Configuration Management (CM); Notification Integration Reference Point (IRP): Information Service (IS)".</w:t>
      </w:r>
    </w:p>
    <w:p w14:paraId="76FB62BC" w14:textId="77777777" w:rsidR="00F03E2A" w:rsidRPr="00C10235" w:rsidRDefault="00F03E2A">
      <w:pPr>
        <w:pStyle w:val="EX"/>
      </w:pPr>
      <w:r w:rsidRPr="00C10235">
        <w:t>[2]</w:t>
      </w:r>
      <w:r w:rsidRPr="00C10235">
        <w:tab/>
        <w:t>3GPP TS 32.312: "Telecommunication management; Generic Integration Reference Point (IRP) management; Information Service (IS)".</w:t>
      </w:r>
    </w:p>
    <w:p w14:paraId="2507AF20" w14:textId="77777777" w:rsidR="00F03E2A" w:rsidRPr="00C10235" w:rsidRDefault="00F03E2A">
      <w:pPr>
        <w:pStyle w:val="EX"/>
      </w:pPr>
      <w:r w:rsidRPr="00C10235">
        <w:t>[3]</w:t>
      </w:r>
      <w:r w:rsidRPr="00C10235">
        <w:tab/>
        <w:t>3GPP TS 32.622: "Telecommunication management; Configuration Management (CM); Generic network resources Integration Reference Point (IRP): Network Resource Model (NRM)".</w:t>
      </w:r>
    </w:p>
    <w:p w14:paraId="32D61699" w14:textId="77777777" w:rsidR="00F03E2A" w:rsidRPr="00C10235" w:rsidRDefault="00F03E2A">
      <w:pPr>
        <w:pStyle w:val="EX"/>
      </w:pPr>
      <w:r w:rsidRPr="00C10235">
        <w:t>[4]</w:t>
      </w:r>
      <w:r w:rsidRPr="00C10235">
        <w:tab/>
        <w:t>ITU-T Recommendation X.733: "Information technology - Open Systems Interconnection - Systems Management: Alarm reporting function".</w:t>
      </w:r>
    </w:p>
    <w:p w14:paraId="5A2DB95B" w14:textId="77777777" w:rsidR="00F03E2A" w:rsidRPr="00C10235" w:rsidRDefault="00F03E2A">
      <w:pPr>
        <w:pStyle w:val="EX"/>
      </w:pPr>
      <w:r w:rsidRPr="00C10235">
        <w:t>[5]</w:t>
      </w:r>
      <w:r w:rsidRPr="00C10235">
        <w:tab/>
        <w:t>ITU-T Recommendation X.745: "Information technology - Open Systems Interconnection - Systems Management: Test management function".</w:t>
      </w:r>
    </w:p>
    <w:p w14:paraId="272CC6BB" w14:textId="77777777" w:rsidR="00F03E2A" w:rsidRPr="00C10235" w:rsidRDefault="00F03E2A">
      <w:pPr>
        <w:pStyle w:val="EX"/>
      </w:pPr>
      <w:r w:rsidRPr="00C10235">
        <w:t>[6]</w:t>
      </w:r>
      <w:r w:rsidRPr="00C10235">
        <w:tab/>
        <w:t>3GPP TS 32.101: "Telecommunication management; Principles and high level requirements".</w:t>
      </w:r>
    </w:p>
    <w:p w14:paraId="7BD0B245" w14:textId="77777777" w:rsidR="00F03E2A" w:rsidRPr="00C10235" w:rsidRDefault="00F03E2A">
      <w:pPr>
        <w:pStyle w:val="EX"/>
      </w:pPr>
      <w:r w:rsidRPr="00C10235">
        <w:t>[7]</w:t>
      </w:r>
      <w:r w:rsidRPr="00C10235">
        <w:tab/>
        <w:t>3GPP TS 32.102: "Telecommunication management; Architecture".</w:t>
      </w:r>
    </w:p>
    <w:p w14:paraId="10540611" w14:textId="77777777" w:rsidR="00F03E2A" w:rsidRPr="00C10235" w:rsidRDefault="00F03E2A">
      <w:pPr>
        <w:pStyle w:val="EX"/>
      </w:pPr>
      <w:r w:rsidRPr="00C10235">
        <w:t>[8]</w:t>
      </w:r>
      <w:r w:rsidRPr="00C10235">
        <w:tab/>
        <w:t>3GPP TS 32.321: "Telecommunication management; Test management Integration Reference Point (IRP): Requirements".</w:t>
      </w:r>
    </w:p>
    <w:p w14:paraId="02797D8A" w14:textId="77777777" w:rsidR="00F03E2A" w:rsidRPr="00C10235" w:rsidRDefault="00F03E2A">
      <w:pPr>
        <w:pStyle w:val="EX"/>
      </w:pPr>
      <w:r w:rsidRPr="00C10235">
        <w:t>[9]</w:t>
      </w:r>
      <w:r w:rsidRPr="00C10235">
        <w:tab/>
        <w:t>3GPP TS 32.672: "Telecommunication management; Configuration Management (CM); State Management Integration Reference Point (IRP): Information Service (IS)".</w:t>
      </w:r>
    </w:p>
    <w:p w14:paraId="09D1D5ED" w14:textId="77777777" w:rsidR="00F03E2A" w:rsidRPr="00C10235" w:rsidRDefault="00F03E2A">
      <w:pPr>
        <w:pStyle w:val="EX"/>
      </w:pPr>
      <w:r w:rsidRPr="00C10235">
        <w:t>[10]</w:t>
      </w:r>
      <w:r w:rsidRPr="00C10235">
        <w:tab/>
        <w:t>ITU-T Recommendation X.737: "Information technology - Open Systems Interconnection - Systems Management: Confidence and diagnostic test categories.</w:t>
      </w:r>
    </w:p>
    <w:p w14:paraId="5208A0D1" w14:textId="77777777" w:rsidR="00C10235" w:rsidRDefault="00C10235" w:rsidP="00C10235">
      <w:pPr>
        <w:pStyle w:val="EX"/>
      </w:pPr>
      <w:r w:rsidRPr="00C10235">
        <w:t>[1</w:t>
      </w:r>
      <w:r w:rsidRPr="00C10235">
        <w:rPr>
          <w:lang w:eastAsia="zh-CN"/>
        </w:rPr>
        <w:t>1</w:t>
      </w:r>
      <w:r w:rsidRPr="00C10235">
        <w:t>]</w:t>
      </w:r>
      <w:r w:rsidRPr="00C10235">
        <w:tab/>
        <w:t>3GPP TS 32.150: "Telecommunication management; Integration Reference Point (IRP) Concept and definitions".</w:t>
      </w:r>
    </w:p>
    <w:p w14:paraId="300E59D8" w14:textId="77777777" w:rsidR="00C70866" w:rsidRDefault="00C70866" w:rsidP="00C70866">
      <w:pPr>
        <w:pStyle w:val="EX"/>
        <w:rPr>
          <w:lang w:eastAsia="zh-CN"/>
        </w:rPr>
      </w:pPr>
      <w:r>
        <w:rPr>
          <w:rFonts w:hint="eastAsia"/>
          <w:lang w:eastAsia="zh-CN"/>
        </w:rPr>
        <w:t>[12]</w:t>
      </w:r>
      <w:r>
        <w:rPr>
          <w:lang w:eastAsia="zh-CN"/>
        </w:rPr>
        <w:tab/>
      </w:r>
      <w:r>
        <w:rPr>
          <w:rFonts w:hint="eastAsia"/>
          <w:lang w:eastAsia="zh-CN"/>
        </w:rPr>
        <w:t xml:space="preserve">IETF RFC4656: </w:t>
      </w:r>
      <w:r w:rsidRPr="00350738">
        <w:t>"</w:t>
      </w:r>
      <w:r w:rsidRPr="0031779A">
        <w:t>A One-way Active Measurement Protocol (OWAMP)</w:t>
      </w:r>
      <w:r w:rsidRPr="00350738">
        <w:t>".</w:t>
      </w:r>
    </w:p>
    <w:p w14:paraId="31997B8D" w14:textId="77777777" w:rsidR="00C70866" w:rsidRPr="00C10235" w:rsidRDefault="00C70866" w:rsidP="00C70866">
      <w:pPr>
        <w:pStyle w:val="EX"/>
        <w:rPr>
          <w:lang w:eastAsia="zh-CN"/>
        </w:rPr>
      </w:pPr>
      <w:r>
        <w:rPr>
          <w:rFonts w:hint="eastAsia"/>
          <w:lang w:eastAsia="zh-CN"/>
        </w:rPr>
        <w:t>[13]</w:t>
      </w:r>
      <w:r>
        <w:rPr>
          <w:lang w:eastAsia="zh-CN"/>
        </w:rPr>
        <w:tab/>
      </w:r>
      <w:r>
        <w:rPr>
          <w:rFonts w:hint="eastAsia"/>
          <w:lang w:eastAsia="zh-CN"/>
        </w:rPr>
        <w:t>IETF</w:t>
      </w:r>
      <w:r w:rsidR="00F45524">
        <w:rPr>
          <w:lang w:eastAsia="zh-CN"/>
        </w:rPr>
        <w:t> RFC 5357</w:t>
      </w:r>
      <w:r>
        <w:rPr>
          <w:rFonts w:hint="eastAsia"/>
          <w:lang w:eastAsia="zh-CN"/>
        </w:rPr>
        <w:t xml:space="preserve">: </w:t>
      </w:r>
      <w:r w:rsidRPr="00350738">
        <w:rPr>
          <w:lang w:eastAsia="zh-CN"/>
        </w:rPr>
        <w:t>"</w:t>
      </w:r>
      <w:r>
        <w:rPr>
          <w:lang w:eastAsia="zh-CN"/>
        </w:rPr>
        <w:t>A Two-way Active Measurement Protocol (TWAMP)</w:t>
      </w:r>
      <w:r w:rsidRPr="00350738">
        <w:rPr>
          <w:lang w:eastAsia="zh-CN"/>
        </w:rPr>
        <w:t>"</w:t>
      </w:r>
      <w:r>
        <w:rPr>
          <w:lang w:eastAsia="zh-CN"/>
        </w:rPr>
        <w:t>.</w:t>
      </w:r>
    </w:p>
    <w:p w14:paraId="6825A005" w14:textId="77777777" w:rsidR="00F03E2A" w:rsidRPr="00C10235" w:rsidRDefault="00F03E2A">
      <w:pPr>
        <w:pStyle w:val="Heading1"/>
      </w:pPr>
      <w:bookmarkStart w:id="8" w:name="_Toc200648488"/>
      <w:r w:rsidRPr="00C10235">
        <w:t>3</w:t>
      </w:r>
      <w:r w:rsidRPr="00C10235">
        <w:tab/>
        <w:t>Definitions and abbreviations</w:t>
      </w:r>
      <w:bookmarkEnd w:id="8"/>
    </w:p>
    <w:p w14:paraId="0678CAD1" w14:textId="77777777" w:rsidR="00F03E2A" w:rsidRPr="00C10235" w:rsidRDefault="00F03E2A">
      <w:pPr>
        <w:pStyle w:val="Heading2"/>
      </w:pPr>
      <w:bookmarkStart w:id="9" w:name="_Toc200648489"/>
      <w:r w:rsidRPr="00C10235">
        <w:t>3.1</w:t>
      </w:r>
      <w:r w:rsidRPr="00C10235">
        <w:tab/>
        <w:t>Definitions</w:t>
      </w:r>
      <w:bookmarkEnd w:id="9"/>
    </w:p>
    <w:p w14:paraId="63097616" w14:textId="77777777" w:rsidR="00F03E2A" w:rsidRPr="00C10235" w:rsidRDefault="00F03E2A">
      <w:r w:rsidRPr="00C10235">
        <w:t xml:space="preserve">For the purposes of the present document, the terms and definitions given in TS 32.101 [6], TS 32.102 [7] and </w:t>
      </w:r>
      <w:r w:rsidR="0075108D">
        <w:t>TS</w:t>
      </w:r>
      <w:r w:rsidRPr="00C10235">
        <w:t xml:space="preserve"> 32.321 [8] apply.</w:t>
      </w:r>
    </w:p>
    <w:p w14:paraId="7D0412BD" w14:textId="77777777" w:rsidR="00F03E2A" w:rsidRPr="00C10235" w:rsidRDefault="00F03E2A">
      <w:pPr>
        <w:pStyle w:val="Heading2"/>
      </w:pPr>
      <w:bookmarkStart w:id="10" w:name="_Toc200648490"/>
      <w:r w:rsidRPr="00C10235">
        <w:t>3.2</w:t>
      </w:r>
      <w:r w:rsidRPr="00C10235">
        <w:tab/>
        <w:t>Abbreviations</w:t>
      </w:r>
      <w:bookmarkEnd w:id="10"/>
    </w:p>
    <w:p w14:paraId="204FDA51" w14:textId="77777777" w:rsidR="00F03E2A" w:rsidRPr="00C10235" w:rsidRDefault="00F03E2A">
      <w:r w:rsidRPr="00C10235">
        <w:t>For the purposes of the present document, the following abbreviations apply:</w:t>
      </w:r>
    </w:p>
    <w:p w14:paraId="3277206E" w14:textId="77777777" w:rsidR="00F03E2A" w:rsidRPr="00C10235" w:rsidRDefault="00F03E2A">
      <w:pPr>
        <w:pStyle w:val="EW"/>
      </w:pPr>
      <w:r w:rsidRPr="00C10235">
        <w:t>EM</w:t>
      </w:r>
      <w:r w:rsidRPr="00C10235">
        <w:tab/>
        <w:t xml:space="preserve">Element Manager </w:t>
      </w:r>
    </w:p>
    <w:p w14:paraId="1F23EEFC" w14:textId="77777777" w:rsidR="00F03E2A" w:rsidRPr="00C10235" w:rsidRDefault="00F03E2A">
      <w:pPr>
        <w:pStyle w:val="EW"/>
      </w:pPr>
      <w:r w:rsidRPr="00C10235">
        <w:t>IOC</w:t>
      </w:r>
      <w:r w:rsidRPr="00C10235">
        <w:tab/>
        <w:t>Information Object Class</w:t>
      </w:r>
    </w:p>
    <w:p w14:paraId="4093F6EA" w14:textId="77777777" w:rsidR="00F03E2A" w:rsidRPr="00C10235" w:rsidRDefault="00F03E2A">
      <w:pPr>
        <w:pStyle w:val="EW"/>
      </w:pPr>
      <w:r w:rsidRPr="00C10235">
        <w:t>IRP</w:t>
      </w:r>
      <w:r w:rsidRPr="00C10235">
        <w:tab/>
        <w:t>Integration Reference Point</w:t>
      </w:r>
    </w:p>
    <w:p w14:paraId="07743FC9" w14:textId="77777777" w:rsidR="00F03E2A" w:rsidRPr="00C10235" w:rsidRDefault="00F03E2A">
      <w:pPr>
        <w:pStyle w:val="EW"/>
      </w:pPr>
      <w:r w:rsidRPr="00C10235">
        <w:t>IS</w:t>
      </w:r>
      <w:r w:rsidRPr="00C10235">
        <w:tab/>
        <w:t>Information Service</w:t>
      </w:r>
    </w:p>
    <w:p w14:paraId="11BFAE28" w14:textId="77777777" w:rsidR="00F03E2A" w:rsidRPr="00C10235" w:rsidRDefault="00F03E2A">
      <w:pPr>
        <w:pStyle w:val="EW"/>
      </w:pPr>
      <w:r w:rsidRPr="00C10235">
        <w:t>ME</w:t>
      </w:r>
      <w:r w:rsidRPr="00C10235">
        <w:tab/>
        <w:t>Element Manager</w:t>
      </w:r>
    </w:p>
    <w:p w14:paraId="0188E77D" w14:textId="77777777" w:rsidR="00F03E2A" w:rsidRPr="00C10235" w:rsidRDefault="00F03E2A">
      <w:pPr>
        <w:pStyle w:val="EW"/>
      </w:pPr>
      <w:r w:rsidRPr="00C10235">
        <w:t>MORT</w:t>
      </w:r>
      <w:r w:rsidRPr="00C10235">
        <w:tab/>
        <w:t>Managed Object Referring to Test</w:t>
      </w:r>
    </w:p>
    <w:p w14:paraId="7C25474D" w14:textId="77777777" w:rsidR="00F03E2A" w:rsidRPr="00977784" w:rsidRDefault="00F03E2A">
      <w:pPr>
        <w:pStyle w:val="EW"/>
        <w:rPr>
          <w:lang w:val="fr-FR"/>
        </w:rPr>
      </w:pPr>
      <w:r w:rsidRPr="00977784">
        <w:rPr>
          <w:lang w:val="fr-FR"/>
        </w:rPr>
        <w:t>NE</w:t>
      </w:r>
      <w:r w:rsidRPr="00977784">
        <w:rPr>
          <w:lang w:val="fr-FR"/>
        </w:rPr>
        <w:tab/>
        <w:t xml:space="preserve">Network </w:t>
      </w:r>
      <w:proofErr w:type="spellStart"/>
      <w:r w:rsidRPr="00977784">
        <w:rPr>
          <w:lang w:val="fr-FR"/>
        </w:rPr>
        <w:t>Element</w:t>
      </w:r>
      <w:proofErr w:type="spellEnd"/>
    </w:p>
    <w:p w14:paraId="3D2D4B36" w14:textId="77777777" w:rsidR="00F03E2A" w:rsidRPr="00977784" w:rsidRDefault="00F03E2A">
      <w:pPr>
        <w:pStyle w:val="EW"/>
        <w:rPr>
          <w:lang w:val="fr-FR"/>
        </w:rPr>
      </w:pPr>
      <w:r w:rsidRPr="00977784">
        <w:rPr>
          <w:lang w:val="fr-FR"/>
        </w:rPr>
        <w:t>TM</w:t>
      </w:r>
      <w:r w:rsidRPr="00977784">
        <w:rPr>
          <w:lang w:val="fr-FR"/>
        </w:rPr>
        <w:tab/>
      </w:r>
      <w:proofErr w:type="spellStart"/>
      <w:r w:rsidRPr="00977784">
        <w:rPr>
          <w:lang w:val="fr-FR"/>
        </w:rPr>
        <w:t>Telecommunication</w:t>
      </w:r>
      <w:proofErr w:type="spellEnd"/>
      <w:r w:rsidRPr="00977784">
        <w:rPr>
          <w:lang w:val="fr-FR"/>
        </w:rPr>
        <w:t xml:space="preserve"> Management</w:t>
      </w:r>
    </w:p>
    <w:p w14:paraId="0DAB2DC3" w14:textId="77777777" w:rsidR="00F03E2A" w:rsidRPr="00C10235" w:rsidRDefault="00F03E2A">
      <w:pPr>
        <w:pStyle w:val="EW"/>
      </w:pPr>
      <w:r w:rsidRPr="00C10235">
        <w:t>TO</w:t>
      </w:r>
      <w:r w:rsidRPr="00C10235">
        <w:tab/>
        <w:t>Tester Object</w:t>
      </w:r>
    </w:p>
    <w:p w14:paraId="7B074ED4" w14:textId="77777777" w:rsidR="00F03E2A" w:rsidRPr="00C10235" w:rsidRDefault="00F03E2A">
      <w:pPr>
        <w:pStyle w:val="EW"/>
      </w:pPr>
      <w:r w:rsidRPr="00C10235">
        <w:t>VSE</w:t>
      </w:r>
      <w:r w:rsidRPr="00C10235">
        <w:tab/>
        <w:t>Vendor-Specific-Extended</w:t>
      </w:r>
    </w:p>
    <w:p w14:paraId="626815AC" w14:textId="77777777" w:rsidR="00F03E2A" w:rsidRPr="00C10235" w:rsidRDefault="00F03E2A">
      <w:pPr>
        <w:pStyle w:val="EW"/>
      </w:pPr>
      <w:r w:rsidRPr="00C10235">
        <w:t>VSE TO</w:t>
      </w:r>
      <w:r w:rsidRPr="00C10235">
        <w:tab/>
        <w:t>Vendor-Specific-Extended Tester Object</w:t>
      </w:r>
    </w:p>
    <w:p w14:paraId="4E144EA9" w14:textId="77777777" w:rsidR="00C10235" w:rsidRPr="00C10235" w:rsidRDefault="00C10235" w:rsidP="00C10235">
      <w:pPr>
        <w:pStyle w:val="Heading1"/>
      </w:pPr>
      <w:bookmarkStart w:id="11" w:name="_Toc200648491"/>
      <w:r w:rsidRPr="00C10235">
        <w:t>4</w:t>
      </w:r>
      <w:r w:rsidRPr="00C10235">
        <w:tab/>
        <w:t xml:space="preserve">System </w:t>
      </w:r>
      <w:r w:rsidRPr="00C10235">
        <w:rPr>
          <w:lang w:eastAsia="zh-CN"/>
        </w:rPr>
        <w:t>O</w:t>
      </w:r>
      <w:r w:rsidRPr="00C10235">
        <w:t>verview</w:t>
      </w:r>
      <w:bookmarkEnd w:id="11"/>
    </w:p>
    <w:p w14:paraId="7C1A87CD" w14:textId="77777777" w:rsidR="00C10235" w:rsidRPr="00C10235" w:rsidRDefault="00C10235" w:rsidP="00C10235">
      <w:pPr>
        <w:pStyle w:val="Heading2"/>
      </w:pPr>
      <w:bookmarkStart w:id="12" w:name="_Toc200648492"/>
      <w:r w:rsidRPr="00C10235">
        <w:t>4.1</w:t>
      </w:r>
      <w:r w:rsidRPr="00C10235">
        <w:tab/>
        <w:t xml:space="preserve">System </w:t>
      </w:r>
      <w:r w:rsidRPr="00C10235">
        <w:rPr>
          <w:lang w:eastAsia="zh-CN"/>
        </w:rPr>
        <w:t>C</w:t>
      </w:r>
      <w:r w:rsidRPr="00C10235">
        <w:t>ontext</w:t>
      </w:r>
      <w:bookmarkEnd w:id="12"/>
    </w:p>
    <w:p w14:paraId="20D8BE95" w14:textId="77777777" w:rsidR="00C10235" w:rsidRPr="00C10235" w:rsidRDefault="00C10235" w:rsidP="00C10235">
      <w:pPr>
        <w:pStyle w:val="BodyText"/>
      </w:pPr>
      <w:r w:rsidRPr="00C10235">
        <w:t xml:space="preserve">The general definition of the System Context for the present IRP is found in </w:t>
      </w:r>
      <w:r w:rsidR="0075108D">
        <w:t>TS</w:t>
      </w:r>
      <w:r w:rsidRPr="00C10235">
        <w:t xml:space="preserve"> 32.150 [1</w:t>
      </w:r>
      <w:r w:rsidRPr="00C10235">
        <w:rPr>
          <w:lang w:eastAsia="zh-CN"/>
        </w:rPr>
        <w:t>1</w:t>
      </w:r>
      <w:r w:rsidRPr="00C10235">
        <w:t xml:space="preserve">] </w:t>
      </w:r>
      <w:r w:rsidR="0075108D">
        <w:t>clause</w:t>
      </w:r>
      <w:r w:rsidRPr="00C10235">
        <w:t xml:space="preserve"> 4.7.</w:t>
      </w:r>
    </w:p>
    <w:p w14:paraId="36141E64" w14:textId="77777777" w:rsidR="00C10235" w:rsidRPr="00C10235" w:rsidRDefault="00C10235" w:rsidP="00C10235">
      <w:r w:rsidRPr="00C10235">
        <w:t>In addition, the set of related IRP(s) relevant to the present IRP is shown in the two diagrams below.</w:t>
      </w:r>
    </w:p>
    <w:bookmarkStart w:id="13" w:name="_MON_1172496701"/>
    <w:bookmarkEnd w:id="13"/>
    <w:bookmarkStart w:id="14" w:name="_MON_1172496742"/>
    <w:bookmarkEnd w:id="14"/>
    <w:p w14:paraId="3CDEA803" w14:textId="77777777" w:rsidR="00C10235" w:rsidRPr="00C10235" w:rsidRDefault="00C10235" w:rsidP="00C10235">
      <w:pPr>
        <w:pStyle w:val="TH"/>
      </w:pPr>
      <w:r w:rsidRPr="00C10235">
        <w:object w:dxaOrig="7650" w:dyaOrig="2459" w14:anchorId="6FBA15B0">
          <v:shape id="_x0000_i1027" type="#_x0000_t75" style="width:382.5pt;height:122.5pt" o:ole="">
            <v:imagedata r:id="rId11" o:title=""/>
          </v:shape>
          <o:OLEObject Type="Embed" ProgID="Word.Picture.8" ShapeID="_x0000_i1027" DrawAspect="Content" ObjectID="_1822757696" r:id="rId12"/>
        </w:object>
      </w:r>
    </w:p>
    <w:p w14:paraId="44E05215" w14:textId="77777777" w:rsidR="00C10235" w:rsidRPr="00C10235" w:rsidRDefault="00C10235" w:rsidP="00C10235">
      <w:pPr>
        <w:pStyle w:val="TF"/>
      </w:pPr>
      <w:r w:rsidRPr="00C10235">
        <w:t xml:space="preserve">Figure </w:t>
      </w:r>
      <w:r w:rsidR="009B60D0">
        <w:t>1</w:t>
      </w:r>
      <w:r w:rsidRPr="00C10235">
        <w:t>: System Context A</w:t>
      </w:r>
    </w:p>
    <w:bookmarkStart w:id="15" w:name="_MON_1172496780"/>
    <w:bookmarkStart w:id="16" w:name="_MON_1172496715"/>
    <w:bookmarkEnd w:id="15"/>
    <w:bookmarkEnd w:id="16"/>
    <w:bookmarkStart w:id="17" w:name="_MON_1172496759"/>
    <w:bookmarkEnd w:id="17"/>
    <w:p w14:paraId="6CB9C50B" w14:textId="77777777" w:rsidR="00C10235" w:rsidRPr="00C10235" w:rsidRDefault="00C10235" w:rsidP="00C10235">
      <w:pPr>
        <w:pStyle w:val="TH"/>
      </w:pPr>
      <w:r w:rsidRPr="00C10235">
        <w:object w:dxaOrig="8040" w:dyaOrig="2085" w14:anchorId="50DEE843">
          <v:shape id="_x0000_i1028" type="#_x0000_t75" style="width:402pt;height:104pt" o:ole="">
            <v:imagedata r:id="rId13" o:title=""/>
          </v:shape>
          <o:OLEObject Type="Embed" ProgID="Word.Picture.8" ShapeID="_x0000_i1028" DrawAspect="Content" ObjectID="_1822757697" r:id="rId14"/>
        </w:object>
      </w:r>
    </w:p>
    <w:p w14:paraId="2DC939E6" w14:textId="77777777" w:rsidR="00C10235" w:rsidRPr="00C10235" w:rsidRDefault="00C10235" w:rsidP="00C10235">
      <w:pPr>
        <w:pStyle w:val="TF"/>
        <w:rPr>
          <w:lang w:eastAsia="zh-CN"/>
        </w:rPr>
      </w:pPr>
      <w:r w:rsidRPr="00C10235">
        <w:t xml:space="preserve">Figure </w:t>
      </w:r>
      <w:r w:rsidR="009B60D0">
        <w:t>2</w:t>
      </w:r>
      <w:r w:rsidRPr="00C10235">
        <w:t>: System Context B</w:t>
      </w:r>
    </w:p>
    <w:p w14:paraId="1BBEEC9F" w14:textId="77777777" w:rsidR="00C10235" w:rsidRPr="00C10235" w:rsidRDefault="00C10235" w:rsidP="00C10235">
      <w:pPr>
        <w:pStyle w:val="ListNumber"/>
        <w:ind w:left="284" w:firstLine="0"/>
      </w:pPr>
    </w:p>
    <w:p w14:paraId="06884EDB" w14:textId="77777777" w:rsidR="00F03E2A" w:rsidRPr="00C10235" w:rsidRDefault="00F03E2A">
      <w:pPr>
        <w:pStyle w:val="Heading1"/>
      </w:pPr>
      <w:bookmarkStart w:id="18" w:name="_Toc200648493"/>
      <w:r w:rsidRPr="00C10235">
        <w:t>5</w:t>
      </w:r>
      <w:r w:rsidRPr="00C10235">
        <w:tab/>
        <w:t>Information Object Classes (IOCs)</w:t>
      </w:r>
      <w:bookmarkEnd w:id="18"/>
    </w:p>
    <w:p w14:paraId="3645D8CA" w14:textId="77777777" w:rsidR="00F03E2A" w:rsidRPr="00C10235" w:rsidRDefault="00F03E2A">
      <w:pPr>
        <w:pStyle w:val="Heading2"/>
      </w:pPr>
      <w:bookmarkStart w:id="19" w:name="_Toc200648494"/>
      <w:r w:rsidRPr="00C10235">
        <w:t>5.1</w:t>
      </w:r>
      <w:r w:rsidRPr="00C10235">
        <w:tab/>
        <w:t>Information Entities imported and local Labels</w:t>
      </w:r>
      <w:bookmarkEnd w:id="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82"/>
        <w:gridCol w:w="3286"/>
      </w:tblGrid>
      <w:tr w:rsidR="00F03E2A" w:rsidRPr="00C10235" w14:paraId="0A2324B2" w14:textId="77777777">
        <w:trPr>
          <w:jc w:val="center"/>
        </w:trPr>
        <w:tc>
          <w:tcPr>
            <w:tcW w:w="5882" w:type="dxa"/>
            <w:shd w:val="clear" w:color="auto" w:fill="D9D9D9"/>
          </w:tcPr>
          <w:p w14:paraId="309A7DD3" w14:textId="77777777" w:rsidR="00F03E2A" w:rsidRPr="00C10235" w:rsidRDefault="00F03E2A">
            <w:pPr>
              <w:pStyle w:val="TAH"/>
            </w:pPr>
            <w:r w:rsidRPr="00C10235">
              <w:t>Label reference</w:t>
            </w:r>
          </w:p>
        </w:tc>
        <w:tc>
          <w:tcPr>
            <w:tcW w:w="3286" w:type="dxa"/>
            <w:shd w:val="clear" w:color="auto" w:fill="D9D9D9"/>
          </w:tcPr>
          <w:p w14:paraId="31D9C339" w14:textId="77777777" w:rsidR="00F03E2A" w:rsidRPr="00C10235" w:rsidRDefault="00F03E2A">
            <w:pPr>
              <w:pStyle w:val="TAH"/>
            </w:pPr>
            <w:r w:rsidRPr="00C10235">
              <w:t>Local label</w:t>
            </w:r>
          </w:p>
        </w:tc>
      </w:tr>
      <w:tr w:rsidR="00F03E2A" w:rsidRPr="00C10235" w14:paraId="45DB377E" w14:textId="77777777">
        <w:trPr>
          <w:jc w:val="center"/>
        </w:trPr>
        <w:tc>
          <w:tcPr>
            <w:tcW w:w="5882" w:type="dxa"/>
          </w:tcPr>
          <w:p w14:paraId="014382FB" w14:textId="77777777" w:rsidR="00F03E2A" w:rsidRPr="00C10235" w:rsidRDefault="0075108D">
            <w:pPr>
              <w:pStyle w:val="TAL"/>
            </w:pPr>
            <w:r>
              <w:t>TS</w:t>
            </w:r>
            <w:r w:rsidR="00F03E2A" w:rsidRPr="00C10235">
              <w:t xml:space="preserve"> 32.622 [3], information object class, Top</w:t>
            </w:r>
          </w:p>
        </w:tc>
        <w:tc>
          <w:tcPr>
            <w:tcW w:w="3286" w:type="dxa"/>
          </w:tcPr>
          <w:p w14:paraId="16048125" w14:textId="77777777" w:rsidR="00F03E2A" w:rsidRPr="00C10235" w:rsidRDefault="00F03E2A">
            <w:pPr>
              <w:pStyle w:val="TAL"/>
            </w:pPr>
            <w:r w:rsidRPr="00C10235">
              <w:t>Top</w:t>
            </w:r>
          </w:p>
        </w:tc>
      </w:tr>
      <w:tr w:rsidR="00F03E2A" w:rsidRPr="00C10235" w14:paraId="44DFB817" w14:textId="77777777">
        <w:trPr>
          <w:jc w:val="center"/>
        </w:trPr>
        <w:tc>
          <w:tcPr>
            <w:tcW w:w="5882" w:type="dxa"/>
          </w:tcPr>
          <w:p w14:paraId="05ECB3F5" w14:textId="77777777" w:rsidR="00F03E2A" w:rsidRPr="00C10235" w:rsidRDefault="0075108D">
            <w:pPr>
              <w:pStyle w:val="TAL"/>
            </w:pPr>
            <w:r>
              <w:t>TS</w:t>
            </w:r>
            <w:r w:rsidR="00F03E2A" w:rsidRPr="00C10235">
              <w:t xml:space="preserve"> 32.622 [3], information object class, </w:t>
            </w:r>
            <w:proofErr w:type="spellStart"/>
            <w:r w:rsidR="00F03E2A" w:rsidRPr="00C10235">
              <w:t>IRPAgent</w:t>
            </w:r>
            <w:proofErr w:type="spellEnd"/>
          </w:p>
        </w:tc>
        <w:tc>
          <w:tcPr>
            <w:tcW w:w="3286" w:type="dxa"/>
          </w:tcPr>
          <w:p w14:paraId="64C06B42" w14:textId="77777777" w:rsidR="00F03E2A" w:rsidRPr="00C10235" w:rsidRDefault="00F03E2A">
            <w:pPr>
              <w:pStyle w:val="TAL"/>
            </w:pPr>
            <w:proofErr w:type="spellStart"/>
            <w:r w:rsidRPr="00C10235">
              <w:t>IRPAgent</w:t>
            </w:r>
            <w:proofErr w:type="spellEnd"/>
          </w:p>
        </w:tc>
      </w:tr>
      <w:tr w:rsidR="00F03E2A" w:rsidRPr="00C10235" w14:paraId="1DD39D7E" w14:textId="77777777">
        <w:trPr>
          <w:jc w:val="center"/>
        </w:trPr>
        <w:tc>
          <w:tcPr>
            <w:tcW w:w="5882" w:type="dxa"/>
          </w:tcPr>
          <w:p w14:paraId="55A62086" w14:textId="77777777" w:rsidR="00F03E2A" w:rsidRPr="00C10235" w:rsidRDefault="0075108D">
            <w:pPr>
              <w:pStyle w:val="TAL"/>
            </w:pPr>
            <w:r>
              <w:t>TS</w:t>
            </w:r>
            <w:r w:rsidR="00F03E2A" w:rsidRPr="00C10235">
              <w:t xml:space="preserve"> 32.312 [2], information object class, </w:t>
            </w:r>
            <w:proofErr w:type="spellStart"/>
            <w:r w:rsidR="00F03E2A" w:rsidRPr="00C10235">
              <w:t>managedGenericIRP</w:t>
            </w:r>
            <w:proofErr w:type="spellEnd"/>
          </w:p>
        </w:tc>
        <w:tc>
          <w:tcPr>
            <w:tcW w:w="3286" w:type="dxa"/>
          </w:tcPr>
          <w:p w14:paraId="613A8A2C" w14:textId="77777777" w:rsidR="00F03E2A" w:rsidRPr="00C10235" w:rsidRDefault="00F03E2A">
            <w:pPr>
              <w:pStyle w:val="TAL"/>
            </w:pPr>
            <w:proofErr w:type="spellStart"/>
            <w:r w:rsidRPr="00C10235">
              <w:t>managedGenericIRP</w:t>
            </w:r>
            <w:proofErr w:type="spellEnd"/>
          </w:p>
        </w:tc>
      </w:tr>
    </w:tbl>
    <w:p w14:paraId="5A4DA6A4" w14:textId="77777777" w:rsidR="00F03E2A" w:rsidRPr="00C10235" w:rsidRDefault="00F03E2A"/>
    <w:p w14:paraId="6FFEC06F" w14:textId="77777777" w:rsidR="00F03E2A" w:rsidRPr="00C10235" w:rsidRDefault="00F03E2A">
      <w:pPr>
        <w:pStyle w:val="Heading2"/>
      </w:pPr>
      <w:bookmarkStart w:id="20" w:name="_Toc200648495"/>
      <w:r w:rsidRPr="00C10235">
        <w:t>5.2</w:t>
      </w:r>
      <w:r w:rsidRPr="00C10235">
        <w:tab/>
        <w:t>Class Diagram</w:t>
      </w:r>
      <w:bookmarkEnd w:id="20"/>
    </w:p>
    <w:p w14:paraId="1B2960E1" w14:textId="77777777" w:rsidR="00F03E2A" w:rsidRPr="00C10235" w:rsidRDefault="00F03E2A">
      <w:pPr>
        <w:pStyle w:val="Heading3"/>
      </w:pPr>
      <w:bookmarkStart w:id="21" w:name="_Toc200648496"/>
      <w:r w:rsidRPr="00C10235">
        <w:t>5.2.1</w:t>
      </w:r>
      <w:r w:rsidRPr="00C10235">
        <w:tab/>
        <w:t>Attributes and Relationships</w:t>
      </w:r>
      <w:bookmarkEnd w:id="21"/>
    </w:p>
    <w:p w14:paraId="1D7669A3" w14:textId="77777777" w:rsidR="00F03E2A" w:rsidRPr="00C10235" w:rsidRDefault="00F03E2A">
      <w:pPr>
        <w:keepNext/>
      </w:pPr>
      <w:r w:rsidRPr="00C10235">
        <w:t>The following figure shows, for the Test Management IRP, the class definitions and the relationships between the classes.</w:t>
      </w:r>
    </w:p>
    <w:bookmarkStart w:id="22" w:name="_MON_1269528952"/>
    <w:bookmarkEnd w:id="22"/>
    <w:p w14:paraId="62BF5A25" w14:textId="77777777" w:rsidR="00F03E2A" w:rsidRPr="00C10235" w:rsidRDefault="005B548C">
      <w:pPr>
        <w:pStyle w:val="TH"/>
      </w:pPr>
      <w:r w:rsidRPr="00C10235">
        <w:object w:dxaOrig="8475" w:dyaOrig="10065" w14:anchorId="12813EC4">
          <v:shape id="_x0000_i1029" type="#_x0000_t75" style="width:415.5pt;height:493pt" o:ole="" fillcolor="window">
            <v:imagedata r:id="rId15" o:title=""/>
          </v:shape>
          <o:OLEObject Type="Embed" ProgID="Word.Picture.8" ShapeID="_x0000_i1029" DrawAspect="Content" ObjectID="_1822757698" r:id="rId16"/>
        </w:object>
      </w:r>
    </w:p>
    <w:p w14:paraId="61F225AA" w14:textId="77777777" w:rsidR="00F03E2A" w:rsidRPr="00C10235" w:rsidRDefault="00F03E2A">
      <w:pPr>
        <w:pStyle w:val="TF"/>
      </w:pPr>
    </w:p>
    <w:p w14:paraId="219BDE00" w14:textId="77777777" w:rsidR="00F03E2A" w:rsidRPr="00C10235" w:rsidRDefault="00F03E2A">
      <w:pPr>
        <w:rPr>
          <w:lang w:eastAsia="zh-CN"/>
        </w:rPr>
      </w:pPr>
      <w:r w:rsidRPr="00C10235">
        <w:t xml:space="preserve">From the cardinalities can be seen that each instance of </w:t>
      </w:r>
      <w:proofErr w:type="spellStart"/>
      <w:r w:rsidRPr="00C10235">
        <w:rPr>
          <w:i/>
        </w:rPr>
        <w:t>TestManagementIRP</w:t>
      </w:r>
      <w:proofErr w:type="spellEnd"/>
      <w:r w:rsidRPr="00C10235">
        <w:t xml:space="preserve"> may have several instances of </w:t>
      </w:r>
      <w:proofErr w:type="spellStart"/>
      <w:r w:rsidRPr="00C10235">
        <w:rPr>
          <w:i/>
        </w:rPr>
        <w:t>TestActionPerformer</w:t>
      </w:r>
      <w:proofErr w:type="spellEnd"/>
      <w:r w:rsidRPr="00C10235">
        <w:t xml:space="preserve">. Each instance of </w:t>
      </w:r>
      <w:proofErr w:type="spellStart"/>
      <w:r w:rsidRPr="00C10235">
        <w:rPr>
          <w:i/>
        </w:rPr>
        <w:t>TestActionPerformer</w:t>
      </w:r>
      <w:proofErr w:type="spellEnd"/>
      <w:r w:rsidRPr="00C10235">
        <w:t xml:space="preserve"> can have multiple instances of associated </w:t>
      </w:r>
      <w:proofErr w:type="spellStart"/>
      <w:r w:rsidRPr="00C10235">
        <w:rPr>
          <w:i/>
        </w:rPr>
        <w:t>TesterObjects</w:t>
      </w:r>
      <w:proofErr w:type="spellEnd"/>
      <w:r w:rsidRPr="00C10235">
        <w:t xml:space="preserve">. Each instance of </w:t>
      </w:r>
      <w:proofErr w:type="spellStart"/>
      <w:r w:rsidRPr="00C10235">
        <w:rPr>
          <w:i/>
        </w:rPr>
        <w:t>TesterObject</w:t>
      </w:r>
      <w:proofErr w:type="spellEnd"/>
      <w:r w:rsidRPr="00C10235">
        <w:t xml:space="preserve"> in turn has one instance of </w:t>
      </w:r>
      <w:proofErr w:type="spellStart"/>
      <w:r w:rsidRPr="00C10235">
        <w:rPr>
          <w:i/>
        </w:rPr>
        <w:t>TestInvocation</w:t>
      </w:r>
      <w:proofErr w:type="spellEnd"/>
      <w:r w:rsidR="005B548C">
        <w:t>.</w:t>
      </w:r>
      <w:r w:rsidR="005B548C" w:rsidRPr="005B548C">
        <w:rPr>
          <w:rFonts w:hint="eastAsia"/>
          <w:lang w:eastAsia="zh-CN"/>
        </w:rPr>
        <w:t xml:space="preserve"> </w:t>
      </w:r>
      <w:r w:rsidR="005B548C">
        <w:rPr>
          <w:rFonts w:hint="eastAsia"/>
          <w:lang w:eastAsia="zh-CN"/>
        </w:rPr>
        <w:t xml:space="preserve">For the resource self test, each instance of </w:t>
      </w:r>
      <w:proofErr w:type="spellStart"/>
      <w:r w:rsidR="005B548C">
        <w:rPr>
          <w:rFonts w:hint="eastAsia"/>
          <w:lang w:eastAsia="zh-CN"/>
        </w:rPr>
        <w:t>TesterObject</w:t>
      </w:r>
      <w:proofErr w:type="spellEnd"/>
      <w:r w:rsidR="005B548C">
        <w:rPr>
          <w:rFonts w:hint="eastAsia"/>
          <w:lang w:eastAsia="zh-CN"/>
        </w:rPr>
        <w:t xml:space="preserve"> has one instance of MORT. For the connection and loopback test, each instance of </w:t>
      </w:r>
      <w:proofErr w:type="spellStart"/>
      <w:r w:rsidR="005B548C">
        <w:rPr>
          <w:rFonts w:hint="eastAsia"/>
          <w:lang w:eastAsia="zh-CN"/>
        </w:rPr>
        <w:t>TesterObject</w:t>
      </w:r>
      <w:proofErr w:type="spellEnd"/>
      <w:r w:rsidR="005B548C">
        <w:rPr>
          <w:rFonts w:hint="eastAsia"/>
          <w:lang w:eastAsia="zh-CN"/>
        </w:rPr>
        <w:t xml:space="preserve"> has two instances of MORT.</w:t>
      </w:r>
    </w:p>
    <w:p w14:paraId="73A06769" w14:textId="77777777" w:rsidR="00F03E2A" w:rsidRPr="00C10235" w:rsidRDefault="00F03E2A">
      <w:pPr>
        <w:pStyle w:val="Heading3"/>
      </w:pPr>
      <w:bookmarkStart w:id="23" w:name="_Toc200648497"/>
      <w:r w:rsidRPr="00C10235">
        <w:t>5.2.2</w:t>
      </w:r>
      <w:r w:rsidRPr="00C10235">
        <w:tab/>
        <w:t>Inheritance</w:t>
      </w:r>
      <w:bookmarkEnd w:id="23"/>
    </w:p>
    <w:p w14:paraId="6BAC16EF" w14:textId="77777777" w:rsidR="00F03E2A" w:rsidRPr="00C10235" w:rsidRDefault="00F03E2A">
      <w:pPr>
        <w:keepNext/>
      </w:pPr>
      <w:r w:rsidRPr="00C10235">
        <w:t>The following figure depicts the inheritance relationships between the information object classes</w:t>
      </w:r>
      <w:r w:rsidR="005B548C">
        <w:t>.</w:t>
      </w:r>
    </w:p>
    <w:bookmarkStart w:id="24" w:name="_MON_1200314892"/>
    <w:bookmarkStart w:id="25" w:name="_MON_1200315169"/>
    <w:bookmarkStart w:id="26" w:name="_MON_1200315199"/>
    <w:bookmarkStart w:id="27" w:name="_MON_1212384385"/>
    <w:bookmarkStart w:id="28" w:name="_MON_1212565932"/>
    <w:bookmarkStart w:id="29" w:name="_MON_1212566350"/>
    <w:bookmarkStart w:id="30" w:name="_MON_1212566479"/>
    <w:bookmarkStart w:id="31" w:name="_MON_1212566518"/>
    <w:bookmarkStart w:id="32" w:name="_MON_1212586092"/>
    <w:bookmarkStart w:id="33" w:name="_MON_1212586473"/>
    <w:bookmarkStart w:id="34" w:name="_MON_1212587770"/>
    <w:bookmarkStart w:id="35" w:name="_MON_1212590262"/>
    <w:bookmarkStart w:id="36" w:name="_MON_1212591977"/>
    <w:bookmarkStart w:id="37" w:name="_MON_1212594118"/>
    <w:bookmarkStart w:id="38" w:name="_MON_1212594251"/>
    <w:bookmarkStart w:id="39" w:name="_MON_1212594268"/>
    <w:bookmarkStart w:id="40" w:name="_MON_1212594298"/>
    <w:bookmarkStart w:id="41" w:name="_MON_1212594360"/>
    <w:bookmarkStart w:id="42" w:name="_MON_1212594558"/>
    <w:bookmarkStart w:id="43" w:name="_MON_1212594562"/>
    <w:bookmarkStart w:id="44" w:name="_MON_1212594643"/>
    <w:bookmarkStart w:id="45" w:name="_MON_1221033317"/>
    <w:bookmarkStart w:id="46" w:name="_MON_1221033912"/>
    <w:bookmarkStart w:id="47" w:name="_MON_1221033925"/>
    <w:bookmarkStart w:id="48" w:name="_MON_1221048231"/>
    <w:bookmarkStart w:id="49" w:name="_MON_1221111534"/>
    <w:bookmarkStart w:id="50" w:name="_MON_1222752676"/>
    <w:bookmarkStart w:id="51" w:name="_MON_1222752958"/>
    <w:bookmarkStart w:id="52" w:name="_MON_1239116187"/>
    <w:bookmarkStart w:id="53" w:name="_MON_1239172369"/>
    <w:bookmarkStart w:id="54" w:name="_MON_1239187249"/>
    <w:bookmarkStart w:id="55" w:name="_MON_1244293472"/>
    <w:bookmarkStart w:id="56" w:name="_MON_1244450416"/>
    <w:bookmarkStart w:id="57" w:name="_MON_1244450765"/>
    <w:bookmarkStart w:id="58" w:name="_MON_1260522511"/>
    <w:bookmarkStart w:id="59" w:name="_MON_1200314221"/>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Start w:id="60" w:name="_MON_1200314878"/>
    <w:bookmarkEnd w:id="60"/>
    <w:p w14:paraId="43F8CF54" w14:textId="77777777" w:rsidR="00F03E2A" w:rsidRPr="00C10235" w:rsidRDefault="005B548C">
      <w:pPr>
        <w:pStyle w:val="TH"/>
      </w:pPr>
      <w:r w:rsidRPr="00C10235">
        <w:object w:dxaOrig="9677" w:dyaOrig="10521" w14:anchorId="03519250">
          <v:shape id="_x0000_i1030" type="#_x0000_t75" style="width:484pt;height:495.5pt" o:ole="" fillcolor="window">
            <v:imagedata r:id="rId17" o:title=""/>
          </v:shape>
          <o:OLEObject Type="Embed" ProgID="Word.Picture.8" ShapeID="_x0000_i1030" DrawAspect="Content" ObjectID="_1822757699" r:id="rId18"/>
        </w:object>
      </w:r>
    </w:p>
    <w:p w14:paraId="3B3690C6" w14:textId="77777777" w:rsidR="00F03E2A" w:rsidRPr="00C10235" w:rsidRDefault="00F03E2A">
      <w:pPr>
        <w:pStyle w:val="TH"/>
      </w:pPr>
    </w:p>
    <w:p w14:paraId="375CCBCE" w14:textId="77777777" w:rsidR="00F03E2A" w:rsidRPr="00C10235" w:rsidRDefault="00F03E2A">
      <w:pPr>
        <w:pStyle w:val="Heading2"/>
      </w:pPr>
      <w:bookmarkStart w:id="61" w:name="_Toc200648498"/>
      <w:r w:rsidRPr="00C10235">
        <w:t>5.3</w:t>
      </w:r>
      <w:r w:rsidRPr="00C10235">
        <w:tab/>
        <w:t>Information Object Classes (IOCs) definition</w:t>
      </w:r>
      <w:bookmarkEnd w:id="61"/>
    </w:p>
    <w:p w14:paraId="7E03696F" w14:textId="77777777" w:rsidR="00F03E2A" w:rsidRPr="00C10235" w:rsidRDefault="00F03E2A">
      <w:pPr>
        <w:pStyle w:val="Heading3"/>
      </w:pPr>
      <w:bookmarkStart w:id="62" w:name="_Toc200648499"/>
      <w:r w:rsidRPr="00C10235">
        <w:t>5.3.1</w:t>
      </w:r>
      <w:r w:rsidRPr="00C10235">
        <w:tab/>
        <w:t xml:space="preserve">Information Object Class </w:t>
      </w:r>
      <w:proofErr w:type="spellStart"/>
      <w:r w:rsidRPr="00C10235">
        <w:rPr>
          <w:i/>
        </w:rPr>
        <w:t>TestManagementIRP</w:t>
      </w:r>
      <w:bookmarkEnd w:id="62"/>
      <w:proofErr w:type="spellEnd"/>
    </w:p>
    <w:p w14:paraId="63F0D217" w14:textId="77777777" w:rsidR="00F03E2A" w:rsidRPr="00C10235" w:rsidRDefault="00F03E2A">
      <w:pPr>
        <w:pStyle w:val="Heading4"/>
      </w:pPr>
      <w:bookmarkStart w:id="63" w:name="_Toc200648500"/>
      <w:r w:rsidRPr="00C10235">
        <w:t>5.3.1.1</w:t>
      </w:r>
      <w:r w:rsidRPr="00C10235">
        <w:tab/>
        <w:t>Definition</w:t>
      </w:r>
      <w:bookmarkEnd w:id="63"/>
    </w:p>
    <w:p w14:paraId="28B8A57B" w14:textId="77777777" w:rsidR="00F03E2A" w:rsidRPr="00C10235" w:rsidRDefault="00F03E2A">
      <w:r w:rsidRPr="00C10235">
        <w:t xml:space="preserve">The IOC </w:t>
      </w:r>
      <w:proofErr w:type="spellStart"/>
      <w:r w:rsidRPr="00C10235">
        <w:rPr>
          <w:i/>
        </w:rPr>
        <w:t>TestManagementIRP</w:t>
      </w:r>
      <w:proofErr w:type="spellEnd"/>
      <w:r w:rsidRPr="00C10235">
        <w:t xml:space="preserve"> together with the IOC </w:t>
      </w:r>
      <w:proofErr w:type="spellStart"/>
      <w:r w:rsidRPr="00C10235">
        <w:rPr>
          <w:i/>
        </w:rPr>
        <w:t>TestActionPerformer</w:t>
      </w:r>
      <w:proofErr w:type="spellEnd"/>
      <w:r w:rsidRPr="00C10235">
        <w:t xml:space="preserve"> represent the test management capabilities defined by this specification. To conduct a test of network resources, this object may require capabilities of other objects such as </w:t>
      </w:r>
      <w:proofErr w:type="spellStart"/>
      <w:r w:rsidRPr="00C10235">
        <w:rPr>
          <w:i/>
        </w:rPr>
        <w:t>TesterObject</w:t>
      </w:r>
      <w:proofErr w:type="spellEnd"/>
      <w:r w:rsidRPr="00C10235">
        <w:t xml:space="preserve">. The IOC </w:t>
      </w:r>
      <w:proofErr w:type="spellStart"/>
      <w:r w:rsidRPr="00C10235">
        <w:rPr>
          <w:i/>
        </w:rPr>
        <w:t>TestManagementIRP</w:t>
      </w:r>
      <w:proofErr w:type="spellEnd"/>
      <w:r w:rsidRPr="00C10235">
        <w:t xml:space="preserve"> inherits from the IOC </w:t>
      </w:r>
      <w:proofErr w:type="spellStart"/>
      <w:r w:rsidRPr="00C10235">
        <w:rPr>
          <w:i/>
        </w:rPr>
        <w:t>ManagedGenericIRP</w:t>
      </w:r>
      <w:proofErr w:type="spellEnd"/>
      <w:r w:rsidRPr="00C10235">
        <w:t xml:space="preserve"> specified in </w:t>
      </w:r>
      <w:r w:rsidR="0075108D">
        <w:t>TS</w:t>
      </w:r>
      <w:r w:rsidRPr="00C10235">
        <w:t xml:space="preserve"> 32.312 [2].</w:t>
      </w:r>
    </w:p>
    <w:p w14:paraId="4EB13374" w14:textId="77777777" w:rsidR="00F03E2A" w:rsidRPr="00C10235" w:rsidRDefault="00F03E2A">
      <w:pPr>
        <w:pStyle w:val="Heading4"/>
      </w:pPr>
      <w:bookmarkStart w:id="64" w:name="_Toc200648501"/>
      <w:r w:rsidRPr="00C10235">
        <w:t>5.3.1.2</w:t>
      </w:r>
      <w:r w:rsidRPr="00C10235">
        <w:tab/>
        <w:t>Attributes</w:t>
      </w:r>
      <w:bookmarkEnd w:id="64"/>
    </w:p>
    <w:p w14:paraId="7F0FC5D3" w14:textId="77777777" w:rsidR="00F03E2A" w:rsidRPr="00C10235" w:rsidRDefault="00F03E2A">
      <w:r w:rsidRPr="00C10235">
        <w:t xml:space="preserve">The IOC </w:t>
      </w:r>
      <w:proofErr w:type="spellStart"/>
      <w:r w:rsidRPr="00C10235">
        <w:rPr>
          <w:i/>
        </w:rPr>
        <w:t>TestManagementIRP</w:t>
      </w:r>
      <w:proofErr w:type="spellEnd"/>
      <w:r w:rsidRPr="00C10235">
        <w:t xml:space="preserve"> has no own attributes, only those inherited from the IOC </w:t>
      </w:r>
      <w:proofErr w:type="spellStart"/>
      <w:r w:rsidRPr="00C10235">
        <w:rPr>
          <w:i/>
        </w:rPr>
        <w:t>ManagedGenericIRP</w:t>
      </w:r>
      <w:proofErr w:type="spellEnd"/>
      <w:r w:rsidRPr="00C10235">
        <w:t>.</w:t>
      </w:r>
    </w:p>
    <w:p w14:paraId="1B2523F2" w14:textId="77777777" w:rsidR="00F03E2A" w:rsidRPr="00C10235" w:rsidRDefault="00F03E2A">
      <w:pPr>
        <w:pStyle w:val="Heading3"/>
      </w:pPr>
      <w:bookmarkStart w:id="65" w:name="_Toc200648502"/>
      <w:r w:rsidRPr="00C10235">
        <w:t>5.3.2</w:t>
      </w:r>
      <w:r w:rsidRPr="00C10235">
        <w:tab/>
        <w:t xml:space="preserve">Information Object Class </w:t>
      </w:r>
      <w:proofErr w:type="spellStart"/>
      <w:r w:rsidRPr="00C10235">
        <w:rPr>
          <w:i/>
        </w:rPr>
        <w:t>TestActionPerformer</w:t>
      </w:r>
      <w:bookmarkEnd w:id="65"/>
      <w:proofErr w:type="spellEnd"/>
    </w:p>
    <w:p w14:paraId="7AE0AACA" w14:textId="77777777" w:rsidR="00F03E2A" w:rsidRPr="00C10235" w:rsidRDefault="00F03E2A">
      <w:pPr>
        <w:pStyle w:val="Heading4"/>
      </w:pPr>
      <w:bookmarkStart w:id="66" w:name="_Toc200648503"/>
      <w:r w:rsidRPr="00C10235">
        <w:t>5.3.2.1</w:t>
      </w:r>
      <w:r w:rsidRPr="00C10235">
        <w:tab/>
        <w:t>Definition</w:t>
      </w:r>
      <w:bookmarkEnd w:id="66"/>
    </w:p>
    <w:p w14:paraId="18050A36" w14:textId="77777777" w:rsidR="00F03E2A" w:rsidRPr="00C10235" w:rsidRDefault="00F03E2A">
      <w:pPr>
        <w:keepNext/>
        <w:keepLines/>
      </w:pPr>
      <w:r w:rsidRPr="00C10235">
        <w:t xml:space="preserve">The IOC </w:t>
      </w:r>
      <w:proofErr w:type="spellStart"/>
      <w:r w:rsidRPr="00C10235">
        <w:rPr>
          <w:i/>
        </w:rPr>
        <w:t>TestActionPerformer</w:t>
      </w:r>
      <w:proofErr w:type="spellEnd"/>
      <w:r w:rsidRPr="00C10235">
        <w:t xml:space="preserve"> provides the ability to receive and react upon test requests. This class must also be able to instantiate and delete tester objects or, in case the tester objects are permanently instantiated, to allocate and reserve them for their usage. This specification does not require this IOC to be instantiated. It may be abstract and used for inheritance purposes only. In this way the ability to receive and react upon test requests may be included in any other IOC.</w:t>
      </w:r>
    </w:p>
    <w:p w14:paraId="146572CA" w14:textId="77777777" w:rsidR="00F03E2A" w:rsidRPr="00C10235" w:rsidRDefault="00F03E2A">
      <w:pPr>
        <w:pStyle w:val="Heading4"/>
      </w:pPr>
      <w:bookmarkStart w:id="67" w:name="_Toc200648504"/>
      <w:r w:rsidRPr="00C10235">
        <w:t>5.3.2.2</w:t>
      </w:r>
      <w:r w:rsidRPr="00C10235">
        <w:tab/>
        <w:t>Attributes</w:t>
      </w:r>
      <w:bookmarkEnd w:id="67"/>
    </w:p>
    <w:tbl>
      <w:tblPr>
        <w:tblW w:w="48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05"/>
        <w:gridCol w:w="1683"/>
        <w:gridCol w:w="2104"/>
        <w:gridCol w:w="1747"/>
        <w:gridCol w:w="1590"/>
      </w:tblGrid>
      <w:tr w:rsidR="00F03E2A" w:rsidRPr="00C10235" w14:paraId="6A021B45" w14:textId="77777777">
        <w:trPr>
          <w:cantSplit/>
          <w:jc w:val="center"/>
        </w:trPr>
        <w:tc>
          <w:tcPr>
            <w:tcW w:w="1254" w:type="pct"/>
            <w:shd w:val="pct10" w:color="auto" w:fill="FFFFFF"/>
            <w:vAlign w:val="bottom"/>
          </w:tcPr>
          <w:p w14:paraId="12F17991" w14:textId="77777777" w:rsidR="00F03E2A" w:rsidRPr="00C10235" w:rsidRDefault="00F03E2A">
            <w:pPr>
              <w:pStyle w:val="TAH"/>
            </w:pPr>
            <w:r w:rsidRPr="00C10235">
              <w:t>Attribute name</w:t>
            </w:r>
          </w:p>
        </w:tc>
        <w:tc>
          <w:tcPr>
            <w:tcW w:w="885" w:type="pct"/>
            <w:shd w:val="pct10" w:color="auto" w:fill="FFFFFF"/>
            <w:vAlign w:val="bottom"/>
          </w:tcPr>
          <w:p w14:paraId="54D15C68" w14:textId="77777777" w:rsidR="00F03E2A" w:rsidRPr="00C10235" w:rsidRDefault="00F03E2A">
            <w:pPr>
              <w:pStyle w:val="TAH"/>
            </w:pPr>
            <w:r w:rsidRPr="00C10235">
              <w:t>Visibility</w:t>
            </w:r>
          </w:p>
        </w:tc>
        <w:tc>
          <w:tcPr>
            <w:tcW w:w="1106" w:type="pct"/>
            <w:shd w:val="pct10" w:color="auto" w:fill="FFFFFF"/>
            <w:vAlign w:val="bottom"/>
          </w:tcPr>
          <w:p w14:paraId="7ED2EC7A" w14:textId="77777777" w:rsidR="00F03E2A" w:rsidRPr="00C10235" w:rsidRDefault="00F03E2A">
            <w:pPr>
              <w:pStyle w:val="TAH"/>
            </w:pPr>
            <w:r w:rsidRPr="00C10235">
              <w:t>Support Qualifier</w:t>
            </w:r>
          </w:p>
        </w:tc>
        <w:tc>
          <w:tcPr>
            <w:tcW w:w="919" w:type="pct"/>
            <w:shd w:val="pct10" w:color="auto" w:fill="FFFFFF"/>
            <w:vAlign w:val="bottom"/>
          </w:tcPr>
          <w:p w14:paraId="7CC6F755" w14:textId="77777777" w:rsidR="00F03E2A" w:rsidRPr="00C10235" w:rsidRDefault="00F03E2A">
            <w:pPr>
              <w:pStyle w:val="TAH"/>
            </w:pPr>
            <w:r w:rsidRPr="00C10235">
              <w:t>Read Qualifier</w:t>
            </w:r>
          </w:p>
        </w:tc>
        <w:tc>
          <w:tcPr>
            <w:tcW w:w="836" w:type="pct"/>
            <w:shd w:val="pct10" w:color="auto" w:fill="FFFFFF"/>
            <w:vAlign w:val="bottom"/>
          </w:tcPr>
          <w:p w14:paraId="780B712F" w14:textId="77777777" w:rsidR="00F03E2A" w:rsidRPr="00C10235" w:rsidRDefault="00F03E2A">
            <w:pPr>
              <w:pStyle w:val="TAH"/>
            </w:pPr>
            <w:r w:rsidRPr="00C10235">
              <w:t>Write Qualifier</w:t>
            </w:r>
          </w:p>
        </w:tc>
      </w:tr>
      <w:tr w:rsidR="00F03E2A" w:rsidRPr="00C10235" w14:paraId="74E100AB" w14:textId="77777777">
        <w:trPr>
          <w:cantSplit/>
          <w:jc w:val="center"/>
        </w:trPr>
        <w:tc>
          <w:tcPr>
            <w:tcW w:w="1254" w:type="pct"/>
          </w:tcPr>
          <w:p w14:paraId="6DDD285D" w14:textId="77777777" w:rsidR="00F03E2A" w:rsidRPr="00E24151" w:rsidRDefault="00F03E2A">
            <w:pPr>
              <w:pStyle w:val="TAL"/>
              <w:rPr>
                <w:rFonts w:ascii="Courier New" w:hAnsi="Courier New" w:cs="Courier New"/>
              </w:rPr>
            </w:pPr>
            <w:proofErr w:type="spellStart"/>
            <w:r w:rsidRPr="00E24151">
              <w:rPr>
                <w:rFonts w:ascii="Courier New" w:hAnsi="Courier New" w:cs="Courier New"/>
              </w:rPr>
              <w:t>supportedTOClasses</w:t>
            </w:r>
            <w:proofErr w:type="spellEnd"/>
          </w:p>
        </w:tc>
        <w:tc>
          <w:tcPr>
            <w:tcW w:w="885" w:type="pct"/>
          </w:tcPr>
          <w:p w14:paraId="5862731E" w14:textId="77777777" w:rsidR="00F03E2A" w:rsidRPr="00C10235" w:rsidRDefault="00F03E2A">
            <w:pPr>
              <w:pStyle w:val="TAL"/>
              <w:jc w:val="center"/>
            </w:pPr>
            <w:r w:rsidRPr="00C10235">
              <w:t>+</w:t>
            </w:r>
          </w:p>
        </w:tc>
        <w:tc>
          <w:tcPr>
            <w:tcW w:w="1106" w:type="pct"/>
          </w:tcPr>
          <w:p w14:paraId="53E71F23" w14:textId="77777777" w:rsidR="00F03E2A" w:rsidRPr="00C10235" w:rsidRDefault="00F03E2A">
            <w:pPr>
              <w:pStyle w:val="TAL"/>
              <w:jc w:val="center"/>
            </w:pPr>
            <w:r w:rsidRPr="00C10235">
              <w:t>M</w:t>
            </w:r>
          </w:p>
        </w:tc>
        <w:tc>
          <w:tcPr>
            <w:tcW w:w="919" w:type="pct"/>
          </w:tcPr>
          <w:p w14:paraId="64A2685D" w14:textId="77777777" w:rsidR="00F03E2A" w:rsidRPr="00C10235" w:rsidRDefault="00F03E2A">
            <w:pPr>
              <w:pStyle w:val="TAL"/>
              <w:jc w:val="center"/>
            </w:pPr>
            <w:r w:rsidRPr="00C10235">
              <w:t>M</w:t>
            </w:r>
          </w:p>
        </w:tc>
        <w:tc>
          <w:tcPr>
            <w:tcW w:w="836" w:type="pct"/>
          </w:tcPr>
          <w:p w14:paraId="458AB225" w14:textId="77777777" w:rsidR="00F03E2A" w:rsidRPr="00C10235" w:rsidRDefault="00F03E2A">
            <w:pPr>
              <w:pStyle w:val="TAL"/>
              <w:jc w:val="center"/>
              <w:rPr>
                <w:iCs/>
              </w:rPr>
            </w:pPr>
            <w:r w:rsidRPr="00C10235">
              <w:rPr>
                <w:iCs/>
                <w:color w:val="000080"/>
              </w:rPr>
              <w:t>-</w:t>
            </w:r>
          </w:p>
        </w:tc>
      </w:tr>
      <w:tr w:rsidR="00F03E2A" w:rsidRPr="00C10235" w14:paraId="32340895" w14:textId="77777777">
        <w:trPr>
          <w:cantSplit/>
          <w:jc w:val="center"/>
        </w:trPr>
        <w:tc>
          <w:tcPr>
            <w:tcW w:w="1254" w:type="pct"/>
          </w:tcPr>
          <w:p w14:paraId="76E3880B" w14:textId="77777777" w:rsidR="00F03E2A" w:rsidRPr="00E24151" w:rsidRDefault="00F03E2A">
            <w:pPr>
              <w:pStyle w:val="TAL"/>
              <w:rPr>
                <w:rFonts w:ascii="Courier New" w:hAnsi="Courier New" w:cs="Courier New"/>
              </w:rPr>
            </w:pPr>
            <w:proofErr w:type="spellStart"/>
            <w:r w:rsidRPr="00E24151">
              <w:rPr>
                <w:rFonts w:ascii="Courier New" w:hAnsi="Courier New" w:cs="Courier New"/>
              </w:rPr>
              <w:t>testActionPerformerId</w:t>
            </w:r>
            <w:proofErr w:type="spellEnd"/>
          </w:p>
        </w:tc>
        <w:tc>
          <w:tcPr>
            <w:tcW w:w="885" w:type="pct"/>
          </w:tcPr>
          <w:p w14:paraId="11E70BCE" w14:textId="77777777" w:rsidR="00F03E2A" w:rsidRPr="00C10235" w:rsidRDefault="00F03E2A">
            <w:pPr>
              <w:pStyle w:val="TAL"/>
              <w:jc w:val="center"/>
            </w:pPr>
            <w:r w:rsidRPr="00C10235">
              <w:t>+</w:t>
            </w:r>
          </w:p>
        </w:tc>
        <w:tc>
          <w:tcPr>
            <w:tcW w:w="1106" w:type="pct"/>
          </w:tcPr>
          <w:p w14:paraId="67BC9069" w14:textId="77777777" w:rsidR="00F03E2A" w:rsidRPr="00C10235" w:rsidRDefault="00F03E2A">
            <w:pPr>
              <w:pStyle w:val="TAL"/>
              <w:jc w:val="center"/>
            </w:pPr>
            <w:r w:rsidRPr="00C10235">
              <w:t>M</w:t>
            </w:r>
          </w:p>
          <w:p w14:paraId="47FCFD49" w14:textId="77777777" w:rsidR="00F03E2A" w:rsidRPr="00C10235" w:rsidRDefault="00F03E2A">
            <w:pPr>
              <w:pStyle w:val="TAL"/>
              <w:jc w:val="center"/>
            </w:pPr>
            <w:r w:rsidRPr="00C10235">
              <w:t>see note</w:t>
            </w:r>
          </w:p>
        </w:tc>
        <w:tc>
          <w:tcPr>
            <w:tcW w:w="919" w:type="pct"/>
          </w:tcPr>
          <w:p w14:paraId="4F8DBDFF" w14:textId="77777777" w:rsidR="00F03E2A" w:rsidRPr="00C10235" w:rsidRDefault="00F03E2A">
            <w:pPr>
              <w:pStyle w:val="TAL"/>
              <w:jc w:val="center"/>
            </w:pPr>
            <w:r w:rsidRPr="00C10235">
              <w:t>M</w:t>
            </w:r>
          </w:p>
        </w:tc>
        <w:tc>
          <w:tcPr>
            <w:tcW w:w="836" w:type="pct"/>
          </w:tcPr>
          <w:p w14:paraId="0BBECFBC" w14:textId="77777777" w:rsidR="00F03E2A" w:rsidRPr="00C10235" w:rsidRDefault="00F03E2A">
            <w:pPr>
              <w:pStyle w:val="TAL"/>
              <w:jc w:val="center"/>
              <w:rPr>
                <w:iCs/>
              </w:rPr>
            </w:pPr>
            <w:r w:rsidRPr="00C10235">
              <w:rPr>
                <w:iCs/>
              </w:rPr>
              <w:t>-</w:t>
            </w:r>
          </w:p>
        </w:tc>
      </w:tr>
      <w:tr w:rsidR="00F03E2A" w:rsidRPr="00C10235" w14:paraId="7CE53734" w14:textId="77777777">
        <w:trPr>
          <w:cantSplit/>
          <w:jc w:val="center"/>
        </w:trPr>
        <w:tc>
          <w:tcPr>
            <w:tcW w:w="5000" w:type="pct"/>
            <w:gridSpan w:val="5"/>
          </w:tcPr>
          <w:p w14:paraId="113A1931" w14:textId="77777777" w:rsidR="00F03E2A" w:rsidRPr="00C10235" w:rsidRDefault="00F03E2A">
            <w:pPr>
              <w:pStyle w:val="TAN"/>
              <w:rPr>
                <w:iCs/>
              </w:rPr>
            </w:pPr>
            <w:r w:rsidRPr="00C10235">
              <w:t>NOTE:</w:t>
            </w:r>
            <w:r w:rsidRPr="00C10235">
              <w:tab/>
              <w:t xml:space="preserve">This attribute is only mandatory in case the IOC </w:t>
            </w:r>
            <w:proofErr w:type="spellStart"/>
            <w:r w:rsidRPr="00C10235">
              <w:t>TestActionPerformer</w:t>
            </w:r>
            <w:proofErr w:type="spellEnd"/>
            <w:r w:rsidRPr="00C10235">
              <w:t xml:space="preserve"> is instantiated. In case this IOC is an abstract class and used for inheritance purposes only the attribute shall be omitted.</w:t>
            </w:r>
          </w:p>
        </w:tc>
      </w:tr>
    </w:tbl>
    <w:p w14:paraId="0083ADE5" w14:textId="77777777" w:rsidR="00F03E2A" w:rsidRPr="00C10235" w:rsidRDefault="00F03E2A"/>
    <w:p w14:paraId="56B2E229" w14:textId="77777777" w:rsidR="00F03E2A" w:rsidRPr="00C10235" w:rsidRDefault="00F03E2A">
      <w:pPr>
        <w:pStyle w:val="Heading3"/>
      </w:pPr>
      <w:bookmarkStart w:id="68" w:name="_Toc200648505"/>
      <w:r w:rsidRPr="00C10235">
        <w:t>5.3.3</w:t>
      </w:r>
      <w:r w:rsidRPr="00C10235">
        <w:tab/>
        <w:t xml:space="preserve">Information Object Class </w:t>
      </w:r>
      <w:proofErr w:type="spellStart"/>
      <w:r w:rsidRPr="00C10235">
        <w:rPr>
          <w:i/>
        </w:rPr>
        <w:t>TesterObject</w:t>
      </w:r>
      <w:bookmarkEnd w:id="68"/>
      <w:proofErr w:type="spellEnd"/>
    </w:p>
    <w:p w14:paraId="279B3309" w14:textId="77777777" w:rsidR="00F03E2A" w:rsidRPr="00C10235" w:rsidRDefault="00F03E2A">
      <w:pPr>
        <w:pStyle w:val="Heading4"/>
      </w:pPr>
      <w:bookmarkStart w:id="69" w:name="_Toc200648506"/>
      <w:r w:rsidRPr="00C10235">
        <w:t>5.3.3.1</w:t>
      </w:r>
      <w:r w:rsidRPr="00C10235">
        <w:tab/>
        <w:t>Definition</w:t>
      </w:r>
      <w:bookmarkEnd w:id="69"/>
    </w:p>
    <w:p w14:paraId="0801B40B" w14:textId="77777777" w:rsidR="00F03E2A" w:rsidRPr="00C10235" w:rsidRDefault="00F03E2A">
      <w:r w:rsidRPr="00C10235">
        <w:t xml:space="preserve">The IOC </w:t>
      </w:r>
      <w:proofErr w:type="spellStart"/>
      <w:r w:rsidRPr="00C10235">
        <w:rPr>
          <w:i/>
        </w:rPr>
        <w:t>TesterObject</w:t>
      </w:r>
      <w:proofErr w:type="spellEnd"/>
      <w:r w:rsidRPr="00C10235">
        <w:t xml:space="preserve"> monitors and controls the testing of a </w:t>
      </w:r>
      <w:r w:rsidRPr="00C10235">
        <w:rPr>
          <w:i/>
        </w:rPr>
        <w:t>MORT</w:t>
      </w:r>
      <w:r w:rsidRPr="00C10235">
        <w:t xml:space="preserve"> instance and reports the outcome of the test execution. Tester Objects (TOs) are instantiated by the IOC </w:t>
      </w:r>
      <w:proofErr w:type="spellStart"/>
      <w:r w:rsidRPr="00C10235">
        <w:rPr>
          <w:i/>
        </w:rPr>
        <w:t>TestActionPerformer</w:t>
      </w:r>
      <w:proofErr w:type="spellEnd"/>
      <w:r w:rsidRPr="00C10235">
        <w:t xml:space="preserve"> in response to a valid test initiation request (</w:t>
      </w:r>
      <w:proofErr w:type="spellStart"/>
      <w:r w:rsidRPr="00C10235">
        <w:rPr>
          <w:i/>
        </w:rPr>
        <w:t>initiateTests</w:t>
      </w:r>
      <w:proofErr w:type="spellEnd"/>
      <w:r w:rsidRPr="00C10235">
        <w:t xml:space="preserve">). They are deleted after termination of the test. It is also possible that TOs are permanently instantiated. In this case they are allocated to a certain </w:t>
      </w:r>
      <w:proofErr w:type="spellStart"/>
      <w:r w:rsidRPr="00C10235">
        <w:rPr>
          <w:i/>
        </w:rPr>
        <w:t>TestActionPerformer</w:t>
      </w:r>
      <w:proofErr w:type="spellEnd"/>
      <w:r w:rsidRPr="00C10235">
        <w:t xml:space="preserve"> during the test execution. After termination of the test they are released.</w:t>
      </w:r>
    </w:p>
    <w:p w14:paraId="4464C052" w14:textId="77777777" w:rsidR="00F03E2A" w:rsidRPr="00C10235" w:rsidRDefault="00F03E2A">
      <w:r w:rsidRPr="00C10235">
        <w:t xml:space="preserve">The IOC </w:t>
      </w:r>
      <w:proofErr w:type="spellStart"/>
      <w:r w:rsidRPr="00C10235">
        <w:rPr>
          <w:i/>
        </w:rPr>
        <w:t>TesterObject</w:t>
      </w:r>
      <w:proofErr w:type="spellEnd"/>
      <w:r w:rsidRPr="00C10235">
        <w:t xml:space="preserve"> defines a generic TO. It shall be used as an abstract class from which more specific tester objects shall be derived by specialisation for each test category. Test categories and the associated test category specific TOs are defined in ITU-T Recommendation X.737 [10]. These test category specific TOs can be specialised further by defining Vendor-Specific-Extended (VSE) TOs. The generic TO defines attributes pertaining to a test and required for all test categories.</w:t>
      </w:r>
    </w:p>
    <w:p w14:paraId="6832D7B6" w14:textId="77777777" w:rsidR="00F03E2A" w:rsidRPr="00C10235" w:rsidRDefault="00F03E2A">
      <w:r w:rsidRPr="00C10235">
        <w:t>Each test invocation shall have only one associated TO.</w:t>
      </w:r>
    </w:p>
    <w:p w14:paraId="018A5DBA" w14:textId="77777777" w:rsidR="00F03E2A" w:rsidRPr="00C10235" w:rsidRDefault="00F03E2A">
      <w:r w:rsidRPr="00C10235">
        <w:t>Only test category specific TOs or VSE TOs shall be instantiated.</w:t>
      </w:r>
    </w:p>
    <w:p w14:paraId="343A5EAB" w14:textId="77777777" w:rsidR="00F03E2A" w:rsidRPr="00C10235" w:rsidRDefault="00F03E2A">
      <w:r w:rsidRPr="00C10235">
        <w:t>For simplicity this specification will often use only the term TO. In this case either the test category specific TO or the VSE TO is referred to depending on which is actually instantiated.</w:t>
      </w:r>
    </w:p>
    <w:p w14:paraId="3E4EA582" w14:textId="77777777" w:rsidR="00F03E2A" w:rsidRPr="00C10235" w:rsidRDefault="00F03E2A">
      <w:pPr>
        <w:pStyle w:val="Heading4"/>
      </w:pPr>
      <w:bookmarkStart w:id="70" w:name="_Toc200648507"/>
      <w:r w:rsidRPr="00C10235">
        <w:t>5.3.3.2</w:t>
      </w:r>
      <w:r w:rsidRPr="00C10235">
        <w:tab/>
        <w:t>Attributes</w:t>
      </w:r>
      <w:bookmarkEnd w:id="70"/>
    </w:p>
    <w:tbl>
      <w:tblPr>
        <w:tblW w:w="48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19"/>
        <w:gridCol w:w="1266"/>
        <w:gridCol w:w="1970"/>
        <w:gridCol w:w="1547"/>
        <w:gridCol w:w="1686"/>
      </w:tblGrid>
      <w:tr w:rsidR="00F03E2A" w:rsidRPr="00C10235" w14:paraId="4046C527" w14:textId="77777777">
        <w:trPr>
          <w:cantSplit/>
          <w:jc w:val="center"/>
        </w:trPr>
        <w:tc>
          <w:tcPr>
            <w:tcW w:w="1555" w:type="pct"/>
            <w:shd w:val="pct10" w:color="auto" w:fill="FFFFFF"/>
            <w:vAlign w:val="bottom"/>
          </w:tcPr>
          <w:p w14:paraId="6A3033F8" w14:textId="77777777" w:rsidR="00F03E2A" w:rsidRPr="00C10235" w:rsidRDefault="00F03E2A">
            <w:pPr>
              <w:pStyle w:val="TAH"/>
            </w:pPr>
            <w:r w:rsidRPr="00C10235">
              <w:t>Attribute name</w:t>
            </w:r>
          </w:p>
        </w:tc>
        <w:tc>
          <w:tcPr>
            <w:tcW w:w="674" w:type="pct"/>
            <w:shd w:val="pct10" w:color="auto" w:fill="FFFFFF"/>
            <w:vAlign w:val="bottom"/>
          </w:tcPr>
          <w:p w14:paraId="56469B0B" w14:textId="77777777" w:rsidR="00F03E2A" w:rsidRPr="00C10235" w:rsidRDefault="00F03E2A">
            <w:pPr>
              <w:pStyle w:val="TAH"/>
            </w:pPr>
            <w:r w:rsidRPr="00C10235">
              <w:t>Visibility</w:t>
            </w:r>
          </w:p>
        </w:tc>
        <w:tc>
          <w:tcPr>
            <w:tcW w:w="1049" w:type="pct"/>
            <w:shd w:val="pct10" w:color="auto" w:fill="FFFFFF"/>
            <w:vAlign w:val="bottom"/>
          </w:tcPr>
          <w:p w14:paraId="6DB6C8B0" w14:textId="77777777" w:rsidR="00F03E2A" w:rsidRPr="00C10235" w:rsidRDefault="00F03E2A">
            <w:pPr>
              <w:pStyle w:val="TAH"/>
            </w:pPr>
            <w:r w:rsidRPr="00C10235">
              <w:t>Support Qualifier</w:t>
            </w:r>
          </w:p>
        </w:tc>
        <w:tc>
          <w:tcPr>
            <w:tcW w:w="824" w:type="pct"/>
            <w:shd w:val="pct10" w:color="auto" w:fill="FFFFFF"/>
            <w:vAlign w:val="bottom"/>
          </w:tcPr>
          <w:p w14:paraId="183E0406" w14:textId="77777777" w:rsidR="00F03E2A" w:rsidRPr="00C10235" w:rsidRDefault="00F03E2A">
            <w:pPr>
              <w:pStyle w:val="TAH"/>
            </w:pPr>
            <w:r w:rsidRPr="00C10235">
              <w:t>Read Qualifier</w:t>
            </w:r>
          </w:p>
        </w:tc>
        <w:tc>
          <w:tcPr>
            <w:tcW w:w="899" w:type="pct"/>
            <w:shd w:val="pct10" w:color="auto" w:fill="FFFFFF"/>
            <w:vAlign w:val="bottom"/>
          </w:tcPr>
          <w:p w14:paraId="1E2D05DE" w14:textId="77777777" w:rsidR="00F03E2A" w:rsidRPr="00C10235" w:rsidRDefault="00F03E2A">
            <w:pPr>
              <w:pStyle w:val="TAH"/>
            </w:pPr>
            <w:r w:rsidRPr="00C10235">
              <w:t>Write Qualifier</w:t>
            </w:r>
          </w:p>
        </w:tc>
      </w:tr>
      <w:tr w:rsidR="00F03E2A" w:rsidRPr="00C10235" w14:paraId="7880A3EC" w14:textId="77777777">
        <w:trPr>
          <w:cantSplit/>
          <w:jc w:val="center"/>
        </w:trPr>
        <w:tc>
          <w:tcPr>
            <w:tcW w:w="1555" w:type="pct"/>
          </w:tcPr>
          <w:p w14:paraId="76064926" w14:textId="77777777" w:rsidR="00F03E2A" w:rsidRPr="00E24151" w:rsidRDefault="00F03E2A">
            <w:pPr>
              <w:pStyle w:val="TAL"/>
              <w:rPr>
                <w:rFonts w:ascii="Courier New" w:hAnsi="Courier New" w:cs="Courier New"/>
              </w:rPr>
            </w:pPr>
            <w:proofErr w:type="spellStart"/>
            <w:r w:rsidRPr="00E24151">
              <w:rPr>
                <w:rFonts w:ascii="Courier New" w:hAnsi="Courier New" w:cs="Courier New"/>
              </w:rPr>
              <w:t>testOutcome</w:t>
            </w:r>
            <w:proofErr w:type="spellEnd"/>
          </w:p>
        </w:tc>
        <w:tc>
          <w:tcPr>
            <w:tcW w:w="674" w:type="pct"/>
          </w:tcPr>
          <w:p w14:paraId="6A312ACB" w14:textId="77777777" w:rsidR="00F03E2A" w:rsidRPr="00C10235" w:rsidRDefault="00F03E2A">
            <w:pPr>
              <w:pStyle w:val="TAL"/>
              <w:jc w:val="center"/>
            </w:pPr>
            <w:r w:rsidRPr="00C10235">
              <w:t>+</w:t>
            </w:r>
          </w:p>
        </w:tc>
        <w:tc>
          <w:tcPr>
            <w:tcW w:w="1049" w:type="pct"/>
          </w:tcPr>
          <w:p w14:paraId="7B438E7A" w14:textId="77777777" w:rsidR="00F03E2A" w:rsidRPr="00C10235" w:rsidRDefault="00F03E2A">
            <w:pPr>
              <w:pStyle w:val="TAL"/>
              <w:jc w:val="center"/>
            </w:pPr>
            <w:r w:rsidRPr="00C10235">
              <w:t>M</w:t>
            </w:r>
          </w:p>
        </w:tc>
        <w:tc>
          <w:tcPr>
            <w:tcW w:w="824" w:type="pct"/>
          </w:tcPr>
          <w:p w14:paraId="69BDCB44" w14:textId="77777777" w:rsidR="00F03E2A" w:rsidRPr="00C10235" w:rsidRDefault="00F03E2A">
            <w:pPr>
              <w:pStyle w:val="TAL"/>
              <w:jc w:val="center"/>
            </w:pPr>
            <w:r w:rsidRPr="00C10235">
              <w:t>M</w:t>
            </w:r>
          </w:p>
        </w:tc>
        <w:tc>
          <w:tcPr>
            <w:tcW w:w="899" w:type="pct"/>
          </w:tcPr>
          <w:p w14:paraId="312BCDBD" w14:textId="77777777" w:rsidR="00F03E2A" w:rsidRPr="00C10235" w:rsidRDefault="00F03E2A">
            <w:pPr>
              <w:pStyle w:val="TAL"/>
              <w:jc w:val="center"/>
              <w:rPr>
                <w:iCs/>
              </w:rPr>
            </w:pPr>
            <w:r w:rsidRPr="00C10235">
              <w:rPr>
                <w:iCs/>
                <w:color w:val="000080"/>
              </w:rPr>
              <w:t>-</w:t>
            </w:r>
          </w:p>
        </w:tc>
      </w:tr>
      <w:tr w:rsidR="00F03E2A" w:rsidRPr="00C10235" w14:paraId="63949612" w14:textId="77777777">
        <w:trPr>
          <w:cantSplit/>
          <w:jc w:val="center"/>
        </w:trPr>
        <w:tc>
          <w:tcPr>
            <w:tcW w:w="1555" w:type="pct"/>
          </w:tcPr>
          <w:p w14:paraId="7A1D93E2" w14:textId="77777777" w:rsidR="00F03E2A" w:rsidRPr="00E24151" w:rsidRDefault="00F03E2A">
            <w:pPr>
              <w:pStyle w:val="TAL"/>
              <w:rPr>
                <w:rFonts w:ascii="Courier New" w:hAnsi="Courier New" w:cs="Courier New"/>
              </w:rPr>
            </w:pPr>
            <w:proofErr w:type="spellStart"/>
            <w:r w:rsidRPr="00E24151">
              <w:rPr>
                <w:rFonts w:ascii="Courier New" w:hAnsi="Courier New" w:cs="Courier New"/>
              </w:rPr>
              <w:t>testState</w:t>
            </w:r>
            <w:proofErr w:type="spellEnd"/>
          </w:p>
        </w:tc>
        <w:tc>
          <w:tcPr>
            <w:tcW w:w="674" w:type="pct"/>
          </w:tcPr>
          <w:p w14:paraId="5BBF4EBE" w14:textId="77777777" w:rsidR="00F03E2A" w:rsidRPr="00C10235" w:rsidRDefault="00F03E2A">
            <w:pPr>
              <w:pStyle w:val="TAL"/>
              <w:jc w:val="center"/>
            </w:pPr>
            <w:r w:rsidRPr="00C10235">
              <w:t>+</w:t>
            </w:r>
          </w:p>
        </w:tc>
        <w:tc>
          <w:tcPr>
            <w:tcW w:w="1049" w:type="pct"/>
          </w:tcPr>
          <w:p w14:paraId="553CC2C9" w14:textId="77777777" w:rsidR="00F03E2A" w:rsidRPr="00C10235" w:rsidRDefault="00F03E2A">
            <w:pPr>
              <w:pStyle w:val="TAL"/>
              <w:jc w:val="center"/>
            </w:pPr>
            <w:r w:rsidRPr="00C10235">
              <w:t>M</w:t>
            </w:r>
          </w:p>
        </w:tc>
        <w:tc>
          <w:tcPr>
            <w:tcW w:w="824" w:type="pct"/>
          </w:tcPr>
          <w:p w14:paraId="17098B37" w14:textId="77777777" w:rsidR="00F03E2A" w:rsidRPr="00C10235" w:rsidRDefault="00F03E2A">
            <w:pPr>
              <w:pStyle w:val="TAL"/>
              <w:jc w:val="center"/>
            </w:pPr>
            <w:r w:rsidRPr="00C10235">
              <w:t>M</w:t>
            </w:r>
          </w:p>
        </w:tc>
        <w:tc>
          <w:tcPr>
            <w:tcW w:w="899" w:type="pct"/>
          </w:tcPr>
          <w:p w14:paraId="642E6990" w14:textId="77777777" w:rsidR="00F03E2A" w:rsidRPr="00C10235" w:rsidRDefault="00F03E2A">
            <w:pPr>
              <w:pStyle w:val="TAL"/>
              <w:jc w:val="center"/>
            </w:pPr>
            <w:r w:rsidRPr="00C10235">
              <w:rPr>
                <w:iCs/>
                <w:color w:val="000080"/>
              </w:rPr>
              <w:t>-</w:t>
            </w:r>
          </w:p>
        </w:tc>
      </w:tr>
      <w:tr w:rsidR="00F03E2A" w:rsidRPr="00C10235" w14:paraId="64571CD1" w14:textId="77777777">
        <w:trPr>
          <w:cantSplit/>
          <w:jc w:val="center"/>
        </w:trPr>
        <w:tc>
          <w:tcPr>
            <w:tcW w:w="1555" w:type="pct"/>
          </w:tcPr>
          <w:p w14:paraId="564E2BCC" w14:textId="77777777" w:rsidR="00F03E2A" w:rsidRPr="00E24151" w:rsidRDefault="00F03E2A">
            <w:pPr>
              <w:pStyle w:val="TAL"/>
              <w:rPr>
                <w:rFonts w:ascii="Courier New" w:hAnsi="Courier New" w:cs="Courier New"/>
              </w:rPr>
            </w:pPr>
            <w:proofErr w:type="spellStart"/>
            <w:r w:rsidRPr="00E24151">
              <w:rPr>
                <w:rFonts w:ascii="Courier New" w:hAnsi="Courier New" w:cs="Courier New"/>
              </w:rPr>
              <w:t>testInvocationInitiator</w:t>
            </w:r>
            <w:proofErr w:type="spellEnd"/>
          </w:p>
        </w:tc>
        <w:tc>
          <w:tcPr>
            <w:tcW w:w="674" w:type="pct"/>
          </w:tcPr>
          <w:p w14:paraId="0FF3033C" w14:textId="77777777" w:rsidR="00F03E2A" w:rsidRPr="00C10235" w:rsidRDefault="00F03E2A">
            <w:pPr>
              <w:pStyle w:val="TAL"/>
              <w:jc w:val="center"/>
            </w:pPr>
            <w:r w:rsidRPr="00C10235">
              <w:t>-</w:t>
            </w:r>
          </w:p>
        </w:tc>
        <w:tc>
          <w:tcPr>
            <w:tcW w:w="1049" w:type="pct"/>
          </w:tcPr>
          <w:p w14:paraId="78CFCB44" w14:textId="77777777" w:rsidR="00F03E2A" w:rsidRPr="00C10235" w:rsidRDefault="00F03E2A">
            <w:pPr>
              <w:pStyle w:val="TAL"/>
              <w:jc w:val="center"/>
            </w:pPr>
            <w:r w:rsidRPr="00C10235">
              <w:t>C</w:t>
            </w:r>
          </w:p>
        </w:tc>
        <w:tc>
          <w:tcPr>
            <w:tcW w:w="824" w:type="pct"/>
          </w:tcPr>
          <w:p w14:paraId="56B5F1ED" w14:textId="77777777" w:rsidR="00F03E2A" w:rsidRPr="00C10235" w:rsidRDefault="00F03E2A">
            <w:pPr>
              <w:pStyle w:val="TAL"/>
              <w:jc w:val="center"/>
            </w:pPr>
            <w:r w:rsidRPr="00C10235">
              <w:t>M</w:t>
            </w:r>
          </w:p>
        </w:tc>
        <w:tc>
          <w:tcPr>
            <w:tcW w:w="899" w:type="pct"/>
          </w:tcPr>
          <w:p w14:paraId="1D0F059D" w14:textId="77777777" w:rsidR="00F03E2A" w:rsidRPr="00C10235" w:rsidRDefault="00F03E2A">
            <w:pPr>
              <w:pStyle w:val="TAL"/>
              <w:jc w:val="center"/>
            </w:pPr>
            <w:r w:rsidRPr="00C10235">
              <w:rPr>
                <w:iCs/>
                <w:color w:val="000080"/>
              </w:rPr>
              <w:t>-</w:t>
            </w:r>
          </w:p>
        </w:tc>
      </w:tr>
      <w:tr w:rsidR="00F03E2A" w:rsidRPr="00C10235" w14:paraId="2075FBB8" w14:textId="77777777">
        <w:trPr>
          <w:cantSplit/>
          <w:jc w:val="center"/>
        </w:trPr>
        <w:tc>
          <w:tcPr>
            <w:tcW w:w="1555" w:type="pct"/>
          </w:tcPr>
          <w:p w14:paraId="7CF97462" w14:textId="77777777" w:rsidR="00F03E2A" w:rsidRPr="00E24151" w:rsidRDefault="00F03E2A">
            <w:pPr>
              <w:pStyle w:val="TAL"/>
              <w:rPr>
                <w:rFonts w:ascii="Courier New" w:hAnsi="Courier New" w:cs="Courier New"/>
              </w:rPr>
            </w:pPr>
            <w:proofErr w:type="spellStart"/>
            <w:r w:rsidRPr="00E24151">
              <w:rPr>
                <w:rFonts w:ascii="Courier New" w:hAnsi="Courier New" w:cs="Courier New"/>
              </w:rPr>
              <w:t>additionalInformation</w:t>
            </w:r>
            <w:proofErr w:type="spellEnd"/>
          </w:p>
        </w:tc>
        <w:tc>
          <w:tcPr>
            <w:tcW w:w="674" w:type="pct"/>
          </w:tcPr>
          <w:p w14:paraId="08F2DA7A" w14:textId="77777777" w:rsidR="00F03E2A" w:rsidRPr="00C10235" w:rsidRDefault="00F03E2A">
            <w:pPr>
              <w:pStyle w:val="TAL"/>
              <w:jc w:val="center"/>
            </w:pPr>
            <w:r w:rsidRPr="00C10235">
              <w:t>-</w:t>
            </w:r>
          </w:p>
        </w:tc>
        <w:tc>
          <w:tcPr>
            <w:tcW w:w="1049" w:type="pct"/>
          </w:tcPr>
          <w:p w14:paraId="67B42BFF" w14:textId="77777777" w:rsidR="00F03E2A" w:rsidRPr="00C10235" w:rsidRDefault="00F03E2A">
            <w:pPr>
              <w:pStyle w:val="TAL"/>
              <w:jc w:val="center"/>
            </w:pPr>
            <w:r w:rsidRPr="00C10235">
              <w:t>O</w:t>
            </w:r>
          </w:p>
        </w:tc>
        <w:tc>
          <w:tcPr>
            <w:tcW w:w="824" w:type="pct"/>
          </w:tcPr>
          <w:p w14:paraId="0608BFE4" w14:textId="77777777" w:rsidR="00F03E2A" w:rsidRPr="00C10235" w:rsidRDefault="00F03E2A">
            <w:pPr>
              <w:pStyle w:val="TAL"/>
              <w:jc w:val="center"/>
            </w:pPr>
            <w:r w:rsidRPr="00C10235">
              <w:t>-</w:t>
            </w:r>
          </w:p>
        </w:tc>
        <w:tc>
          <w:tcPr>
            <w:tcW w:w="899" w:type="pct"/>
          </w:tcPr>
          <w:p w14:paraId="18B630AC" w14:textId="77777777" w:rsidR="00F03E2A" w:rsidRPr="00C10235" w:rsidRDefault="00F03E2A">
            <w:pPr>
              <w:pStyle w:val="TAL"/>
              <w:jc w:val="center"/>
            </w:pPr>
            <w:r w:rsidRPr="00C10235">
              <w:t>-</w:t>
            </w:r>
          </w:p>
        </w:tc>
      </w:tr>
      <w:tr w:rsidR="00F03E2A" w:rsidRPr="00C10235" w14:paraId="2C72BCE1" w14:textId="77777777">
        <w:trPr>
          <w:cantSplit/>
          <w:jc w:val="center"/>
        </w:trPr>
        <w:tc>
          <w:tcPr>
            <w:tcW w:w="1555" w:type="pct"/>
          </w:tcPr>
          <w:p w14:paraId="69469563" w14:textId="77777777" w:rsidR="00F03E2A" w:rsidRPr="00E24151" w:rsidRDefault="00F03E2A">
            <w:pPr>
              <w:pStyle w:val="TAL"/>
              <w:rPr>
                <w:rFonts w:ascii="Courier New" w:hAnsi="Courier New" w:cs="Courier New"/>
              </w:rPr>
            </w:pPr>
            <w:proofErr w:type="spellStart"/>
            <w:r w:rsidRPr="00E24151">
              <w:rPr>
                <w:rFonts w:ascii="Courier New" w:hAnsi="Courier New" w:cs="Courier New"/>
              </w:rPr>
              <w:t>proposedRepairActions</w:t>
            </w:r>
            <w:proofErr w:type="spellEnd"/>
          </w:p>
        </w:tc>
        <w:tc>
          <w:tcPr>
            <w:tcW w:w="674" w:type="pct"/>
          </w:tcPr>
          <w:p w14:paraId="53DDE51C" w14:textId="77777777" w:rsidR="00F03E2A" w:rsidRPr="00C10235" w:rsidRDefault="00F03E2A">
            <w:pPr>
              <w:pStyle w:val="TAL"/>
              <w:jc w:val="center"/>
            </w:pPr>
            <w:r w:rsidRPr="00C10235">
              <w:t>-</w:t>
            </w:r>
          </w:p>
        </w:tc>
        <w:tc>
          <w:tcPr>
            <w:tcW w:w="1049" w:type="pct"/>
          </w:tcPr>
          <w:p w14:paraId="02AB3D77" w14:textId="77777777" w:rsidR="00F03E2A" w:rsidRPr="00C10235" w:rsidRDefault="00F03E2A">
            <w:pPr>
              <w:pStyle w:val="TAL"/>
              <w:jc w:val="center"/>
            </w:pPr>
            <w:r w:rsidRPr="00C10235">
              <w:t>O</w:t>
            </w:r>
          </w:p>
        </w:tc>
        <w:tc>
          <w:tcPr>
            <w:tcW w:w="824" w:type="pct"/>
          </w:tcPr>
          <w:p w14:paraId="7E61ACFB" w14:textId="77777777" w:rsidR="00F03E2A" w:rsidRPr="00C10235" w:rsidRDefault="00F03E2A">
            <w:pPr>
              <w:pStyle w:val="TAL"/>
              <w:jc w:val="center"/>
            </w:pPr>
            <w:r w:rsidRPr="00C10235">
              <w:t>-</w:t>
            </w:r>
          </w:p>
        </w:tc>
        <w:tc>
          <w:tcPr>
            <w:tcW w:w="899" w:type="pct"/>
          </w:tcPr>
          <w:p w14:paraId="04362694" w14:textId="77777777" w:rsidR="00F03E2A" w:rsidRPr="00C10235" w:rsidRDefault="00F03E2A">
            <w:pPr>
              <w:pStyle w:val="TAL"/>
              <w:jc w:val="center"/>
            </w:pPr>
            <w:r w:rsidRPr="00C10235">
              <w:t>-</w:t>
            </w:r>
          </w:p>
        </w:tc>
      </w:tr>
      <w:tr w:rsidR="00F03E2A" w:rsidRPr="00C10235" w14:paraId="3BD80963" w14:textId="77777777">
        <w:trPr>
          <w:cantSplit/>
          <w:jc w:val="center"/>
        </w:trPr>
        <w:tc>
          <w:tcPr>
            <w:tcW w:w="1555" w:type="pct"/>
          </w:tcPr>
          <w:p w14:paraId="48C4D7A8" w14:textId="77777777" w:rsidR="00F03E2A" w:rsidRPr="00E24151" w:rsidRDefault="00F03E2A">
            <w:pPr>
              <w:pStyle w:val="TAL"/>
              <w:rPr>
                <w:rFonts w:ascii="Courier New" w:hAnsi="Courier New" w:cs="Courier New"/>
              </w:rPr>
            </w:pPr>
            <w:proofErr w:type="spellStart"/>
            <w:r w:rsidRPr="00E24151">
              <w:rPr>
                <w:rFonts w:ascii="Courier New" w:hAnsi="Courier New" w:cs="Courier New"/>
              </w:rPr>
              <w:t>fileReference</w:t>
            </w:r>
            <w:proofErr w:type="spellEnd"/>
          </w:p>
        </w:tc>
        <w:tc>
          <w:tcPr>
            <w:tcW w:w="674" w:type="pct"/>
          </w:tcPr>
          <w:p w14:paraId="429232A8" w14:textId="77777777" w:rsidR="00F03E2A" w:rsidRPr="00C10235" w:rsidRDefault="00F03E2A">
            <w:pPr>
              <w:pStyle w:val="TAL"/>
              <w:jc w:val="center"/>
            </w:pPr>
            <w:r w:rsidRPr="00C10235">
              <w:t>-</w:t>
            </w:r>
          </w:p>
        </w:tc>
        <w:tc>
          <w:tcPr>
            <w:tcW w:w="1049" w:type="pct"/>
          </w:tcPr>
          <w:p w14:paraId="7DAE1CB6" w14:textId="77777777" w:rsidR="00F03E2A" w:rsidRPr="00C10235" w:rsidRDefault="00F03E2A">
            <w:pPr>
              <w:pStyle w:val="TAL"/>
              <w:jc w:val="center"/>
            </w:pPr>
            <w:r w:rsidRPr="00C10235">
              <w:t>M</w:t>
            </w:r>
          </w:p>
          <w:p w14:paraId="1B906F7A" w14:textId="77777777" w:rsidR="00F03E2A" w:rsidRPr="00C10235" w:rsidRDefault="00F03E2A">
            <w:pPr>
              <w:pStyle w:val="TAL"/>
              <w:jc w:val="center"/>
            </w:pPr>
            <w:r w:rsidRPr="00C10235">
              <w:t>see note</w:t>
            </w:r>
          </w:p>
        </w:tc>
        <w:tc>
          <w:tcPr>
            <w:tcW w:w="824" w:type="pct"/>
          </w:tcPr>
          <w:p w14:paraId="0F114A74" w14:textId="77777777" w:rsidR="00F03E2A" w:rsidRPr="00C10235" w:rsidRDefault="00F03E2A">
            <w:pPr>
              <w:pStyle w:val="TAL"/>
              <w:jc w:val="center"/>
            </w:pPr>
            <w:r w:rsidRPr="00C10235">
              <w:t>-</w:t>
            </w:r>
          </w:p>
        </w:tc>
        <w:tc>
          <w:tcPr>
            <w:tcW w:w="899" w:type="pct"/>
          </w:tcPr>
          <w:p w14:paraId="25620149" w14:textId="77777777" w:rsidR="00F03E2A" w:rsidRPr="00C10235" w:rsidRDefault="00F03E2A">
            <w:pPr>
              <w:pStyle w:val="TAL"/>
              <w:jc w:val="center"/>
            </w:pPr>
            <w:r w:rsidRPr="00C10235">
              <w:t>-</w:t>
            </w:r>
          </w:p>
        </w:tc>
      </w:tr>
      <w:tr w:rsidR="00F03E2A" w:rsidRPr="00C10235" w14:paraId="069904C1" w14:textId="77777777">
        <w:trPr>
          <w:cantSplit/>
          <w:jc w:val="center"/>
        </w:trPr>
        <w:tc>
          <w:tcPr>
            <w:tcW w:w="1555" w:type="pct"/>
          </w:tcPr>
          <w:p w14:paraId="69ECF9D2" w14:textId="77777777" w:rsidR="00F03E2A" w:rsidRPr="00E24151" w:rsidRDefault="00F03E2A">
            <w:pPr>
              <w:pStyle w:val="TAL"/>
              <w:rPr>
                <w:rFonts w:ascii="Courier New" w:hAnsi="Courier New" w:cs="Courier New"/>
              </w:rPr>
            </w:pPr>
            <w:proofErr w:type="spellStart"/>
            <w:r w:rsidRPr="00E24151">
              <w:rPr>
                <w:rFonts w:ascii="Courier New" w:hAnsi="Courier New" w:cs="Courier New"/>
              </w:rPr>
              <w:t>fileExpiryDate</w:t>
            </w:r>
            <w:proofErr w:type="spellEnd"/>
          </w:p>
        </w:tc>
        <w:tc>
          <w:tcPr>
            <w:tcW w:w="674" w:type="pct"/>
          </w:tcPr>
          <w:p w14:paraId="4338EBD8" w14:textId="77777777" w:rsidR="00F03E2A" w:rsidRPr="00C10235" w:rsidRDefault="00F03E2A">
            <w:pPr>
              <w:pStyle w:val="TAL"/>
              <w:jc w:val="center"/>
            </w:pPr>
            <w:r w:rsidRPr="00C10235">
              <w:t>-</w:t>
            </w:r>
          </w:p>
        </w:tc>
        <w:tc>
          <w:tcPr>
            <w:tcW w:w="1049" w:type="pct"/>
          </w:tcPr>
          <w:p w14:paraId="79BC8F4A" w14:textId="77777777" w:rsidR="00F03E2A" w:rsidRPr="00C10235" w:rsidRDefault="00F03E2A">
            <w:pPr>
              <w:pStyle w:val="TAL"/>
              <w:jc w:val="center"/>
            </w:pPr>
            <w:r w:rsidRPr="00C10235">
              <w:t>M</w:t>
            </w:r>
          </w:p>
          <w:p w14:paraId="51D1F135" w14:textId="77777777" w:rsidR="00F03E2A" w:rsidRPr="00C10235" w:rsidRDefault="00F03E2A">
            <w:pPr>
              <w:pStyle w:val="TAL"/>
              <w:jc w:val="center"/>
            </w:pPr>
            <w:r w:rsidRPr="00C10235">
              <w:t>see note</w:t>
            </w:r>
          </w:p>
        </w:tc>
        <w:tc>
          <w:tcPr>
            <w:tcW w:w="824" w:type="pct"/>
          </w:tcPr>
          <w:p w14:paraId="7E1F6AAC" w14:textId="77777777" w:rsidR="00F03E2A" w:rsidRPr="00C10235" w:rsidRDefault="00F03E2A">
            <w:pPr>
              <w:pStyle w:val="TAL"/>
              <w:jc w:val="center"/>
            </w:pPr>
            <w:r w:rsidRPr="00C10235">
              <w:t>-</w:t>
            </w:r>
          </w:p>
        </w:tc>
        <w:tc>
          <w:tcPr>
            <w:tcW w:w="899" w:type="pct"/>
          </w:tcPr>
          <w:p w14:paraId="164C4252" w14:textId="77777777" w:rsidR="00F03E2A" w:rsidRPr="00C10235" w:rsidRDefault="00F03E2A">
            <w:pPr>
              <w:pStyle w:val="TAL"/>
              <w:jc w:val="center"/>
            </w:pPr>
            <w:r w:rsidRPr="00C10235">
              <w:t>-</w:t>
            </w:r>
          </w:p>
        </w:tc>
      </w:tr>
      <w:tr w:rsidR="00F03E2A" w:rsidRPr="00C10235" w14:paraId="4A9589B0" w14:textId="77777777">
        <w:trPr>
          <w:cantSplit/>
          <w:jc w:val="center"/>
        </w:trPr>
        <w:tc>
          <w:tcPr>
            <w:tcW w:w="1555" w:type="pct"/>
          </w:tcPr>
          <w:p w14:paraId="37582619" w14:textId="77777777" w:rsidR="00F03E2A" w:rsidRPr="00E24151" w:rsidRDefault="00F03E2A">
            <w:pPr>
              <w:pStyle w:val="TAL"/>
              <w:rPr>
                <w:rFonts w:ascii="Courier New" w:hAnsi="Courier New" w:cs="Courier New"/>
              </w:rPr>
            </w:pPr>
            <w:proofErr w:type="spellStart"/>
            <w:r w:rsidRPr="00E24151">
              <w:rPr>
                <w:rFonts w:ascii="Courier New" w:hAnsi="Courier New" w:cs="Courier New"/>
              </w:rPr>
              <w:t>testerObjectId</w:t>
            </w:r>
            <w:proofErr w:type="spellEnd"/>
          </w:p>
        </w:tc>
        <w:tc>
          <w:tcPr>
            <w:tcW w:w="674" w:type="pct"/>
          </w:tcPr>
          <w:p w14:paraId="4BBA5995" w14:textId="77777777" w:rsidR="00F03E2A" w:rsidRPr="00C10235" w:rsidRDefault="00F03E2A">
            <w:pPr>
              <w:pStyle w:val="TAL"/>
              <w:jc w:val="center"/>
            </w:pPr>
            <w:r w:rsidRPr="00C10235">
              <w:t>+</w:t>
            </w:r>
          </w:p>
        </w:tc>
        <w:tc>
          <w:tcPr>
            <w:tcW w:w="1049" w:type="pct"/>
          </w:tcPr>
          <w:p w14:paraId="470B946D" w14:textId="77777777" w:rsidR="00F03E2A" w:rsidRPr="00C10235" w:rsidRDefault="00F03E2A">
            <w:pPr>
              <w:pStyle w:val="TAL"/>
              <w:jc w:val="center"/>
            </w:pPr>
            <w:r w:rsidRPr="00C10235">
              <w:t>M</w:t>
            </w:r>
          </w:p>
        </w:tc>
        <w:tc>
          <w:tcPr>
            <w:tcW w:w="824" w:type="pct"/>
          </w:tcPr>
          <w:p w14:paraId="2249F7A3" w14:textId="77777777" w:rsidR="00F03E2A" w:rsidRPr="00C10235" w:rsidRDefault="00F03E2A">
            <w:pPr>
              <w:pStyle w:val="TAL"/>
              <w:jc w:val="center"/>
            </w:pPr>
            <w:r w:rsidRPr="00C10235">
              <w:t>M</w:t>
            </w:r>
          </w:p>
        </w:tc>
        <w:tc>
          <w:tcPr>
            <w:tcW w:w="899" w:type="pct"/>
          </w:tcPr>
          <w:p w14:paraId="0AADDA1F" w14:textId="77777777" w:rsidR="00F03E2A" w:rsidRPr="00C10235" w:rsidRDefault="00F03E2A">
            <w:pPr>
              <w:pStyle w:val="TAL"/>
              <w:jc w:val="center"/>
            </w:pPr>
            <w:r w:rsidRPr="00C10235">
              <w:t>-</w:t>
            </w:r>
          </w:p>
        </w:tc>
      </w:tr>
      <w:tr w:rsidR="00F03E2A" w:rsidRPr="00C10235" w14:paraId="78D539CC" w14:textId="77777777">
        <w:trPr>
          <w:cantSplit/>
          <w:jc w:val="center"/>
        </w:trPr>
        <w:tc>
          <w:tcPr>
            <w:tcW w:w="5000" w:type="pct"/>
            <w:gridSpan w:val="5"/>
          </w:tcPr>
          <w:p w14:paraId="65D00824" w14:textId="77777777" w:rsidR="00F03E2A" w:rsidRPr="00C10235" w:rsidRDefault="00F03E2A">
            <w:pPr>
              <w:pStyle w:val="TAN"/>
            </w:pPr>
            <w:r w:rsidRPr="00C10235">
              <w:t>NOTE:</w:t>
            </w:r>
            <w:r w:rsidRPr="00C10235">
              <w:tab/>
              <w:t>In case the TO does support capturing test results in a file this parameter shall be present and contain information. In case the TO does not support capturing test results in a file this parameter shall contain no information or shall be absent.</w:t>
            </w:r>
          </w:p>
        </w:tc>
      </w:tr>
    </w:tbl>
    <w:p w14:paraId="27173674" w14:textId="77777777" w:rsidR="00F03E2A" w:rsidRPr="00C10235" w:rsidRDefault="00F03E2A"/>
    <w:p w14:paraId="4090D6FC" w14:textId="77777777" w:rsidR="00F03E2A" w:rsidRPr="00C10235" w:rsidRDefault="00F03E2A">
      <w:pPr>
        <w:pStyle w:val="Heading3"/>
      </w:pPr>
      <w:bookmarkStart w:id="71" w:name="_Toc200648508"/>
      <w:r w:rsidRPr="00C10235">
        <w:t>5.3.4</w:t>
      </w:r>
      <w:r w:rsidRPr="00C10235">
        <w:tab/>
        <w:t xml:space="preserve">Information Object Class </w:t>
      </w:r>
      <w:proofErr w:type="spellStart"/>
      <w:r w:rsidRPr="00C10235">
        <w:rPr>
          <w:i/>
        </w:rPr>
        <w:t>ResourceSelfTestTesterObject</w:t>
      </w:r>
      <w:bookmarkEnd w:id="71"/>
      <w:proofErr w:type="spellEnd"/>
    </w:p>
    <w:p w14:paraId="0F944908" w14:textId="77777777" w:rsidR="00F03E2A" w:rsidRPr="00C10235" w:rsidRDefault="00F03E2A">
      <w:pPr>
        <w:pStyle w:val="Heading4"/>
      </w:pPr>
      <w:bookmarkStart w:id="72" w:name="_Toc200648509"/>
      <w:r w:rsidRPr="00C10235">
        <w:t>5.3.4.1</w:t>
      </w:r>
      <w:r w:rsidRPr="00C10235">
        <w:tab/>
        <w:t>Definition</w:t>
      </w:r>
      <w:bookmarkEnd w:id="72"/>
    </w:p>
    <w:p w14:paraId="46C27652" w14:textId="77777777" w:rsidR="00F03E2A" w:rsidRPr="00C10235" w:rsidRDefault="00F03E2A">
      <w:r w:rsidRPr="00C10235">
        <w:t xml:space="preserve">The IOC </w:t>
      </w:r>
      <w:proofErr w:type="spellStart"/>
      <w:r w:rsidRPr="00C10235">
        <w:rPr>
          <w:i/>
        </w:rPr>
        <w:t>ResourceSelfTesterObject</w:t>
      </w:r>
      <w:proofErr w:type="spellEnd"/>
      <w:r w:rsidRPr="00C10235">
        <w:t xml:space="preserve"> is a specialised TO for the resource self test. It inherits from the IOC </w:t>
      </w:r>
      <w:proofErr w:type="spellStart"/>
      <w:r w:rsidRPr="00C10235">
        <w:rPr>
          <w:i/>
        </w:rPr>
        <w:t>TesterObject</w:t>
      </w:r>
      <w:proofErr w:type="spellEnd"/>
      <w:r w:rsidRPr="00C10235">
        <w:rPr>
          <w:i/>
        </w:rPr>
        <w:t>.</w:t>
      </w:r>
      <w:r w:rsidRPr="00C10235">
        <w:t xml:space="preserve"> It specifies the triggering events for the emission of the test result notifications.</w:t>
      </w:r>
    </w:p>
    <w:p w14:paraId="2D420D65" w14:textId="77777777" w:rsidR="00F03E2A" w:rsidRPr="00C10235" w:rsidRDefault="00F03E2A">
      <w:pPr>
        <w:pStyle w:val="Heading4"/>
      </w:pPr>
      <w:bookmarkStart w:id="73" w:name="_Toc200648510"/>
      <w:r w:rsidRPr="00C10235">
        <w:t>5.3.4.2</w:t>
      </w:r>
      <w:r w:rsidRPr="00C10235">
        <w:tab/>
        <w:t>Attributes</w:t>
      </w:r>
      <w:bookmarkEnd w:id="73"/>
    </w:p>
    <w:p w14:paraId="5A089ADB" w14:textId="77777777" w:rsidR="00F03E2A" w:rsidRPr="00C10235" w:rsidRDefault="00F03E2A">
      <w:r w:rsidRPr="00C10235">
        <w:t xml:space="preserve">This IOC has no own attributes, only those inherited from the generic IOC </w:t>
      </w:r>
      <w:proofErr w:type="spellStart"/>
      <w:r w:rsidRPr="00C10235">
        <w:rPr>
          <w:i/>
        </w:rPr>
        <w:t>TesterObject</w:t>
      </w:r>
      <w:proofErr w:type="spellEnd"/>
      <w:r w:rsidRPr="00C10235">
        <w:t>.</w:t>
      </w:r>
    </w:p>
    <w:p w14:paraId="1729A21F" w14:textId="77777777" w:rsidR="00F03E2A" w:rsidRPr="00C10235" w:rsidRDefault="00F03E2A">
      <w:pPr>
        <w:pStyle w:val="Heading3"/>
      </w:pPr>
      <w:bookmarkStart w:id="74" w:name="_Toc200648511"/>
      <w:r w:rsidRPr="00C10235">
        <w:t>5.3.5</w:t>
      </w:r>
      <w:r w:rsidRPr="00C10235">
        <w:tab/>
        <w:t xml:space="preserve">Proxy Class </w:t>
      </w:r>
      <w:proofErr w:type="spellStart"/>
      <w:r w:rsidRPr="00C10235">
        <w:t>VSETestCategoryTesterObject</w:t>
      </w:r>
      <w:bookmarkEnd w:id="74"/>
      <w:proofErr w:type="spellEnd"/>
    </w:p>
    <w:p w14:paraId="333D3B95" w14:textId="77777777" w:rsidR="00F03E2A" w:rsidRPr="00C10235" w:rsidRDefault="00F03E2A">
      <w:pPr>
        <w:pStyle w:val="Heading4"/>
      </w:pPr>
      <w:bookmarkStart w:id="75" w:name="_Toc200648512"/>
      <w:r w:rsidRPr="00C10235">
        <w:t>5.3.5.1</w:t>
      </w:r>
      <w:r w:rsidRPr="00C10235">
        <w:tab/>
        <w:t>Definition</w:t>
      </w:r>
      <w:bookmarkEnd w:id="75"/>
    </w:p>
    <w:p w14:paraId="4F237F12" w14:textId="77777777" w:rsidR="00F03E2A" w:rsidRPr="00C10235" w:rsidRDefault="00F03E2A">
      <w:r w:rsidRPr="00C10235">
        <w:t xml:space="preserve">Certain tests may not fit in any of the test categories defined in ITU-T Recommendation X.737 [10]. In this case vendors may define new (VSE) test categories and the associated test category specific TOs. The Proxy Class </w:t>
      </w:r>
      <w:proofErr w:type="spellStart"/>
      <w:r w:rsidRPr="00C10235">
        <w:rPr>
          <w:i/>
        </w:rPr>
        <w:t>VSETestCategoryTesterObject</w:t>
      </w:r>
      <w:proofErr w:type="spellEnd"/>
      <w:r w:rsidRPr="00C10235">
        <w:t xml:space="preserve"> represents the set of these VSE test category tester objects</w:t>
      </w:r>
    </w:p>
    <w:p w14:paraId="1FCEBB5E" w14:textId="77777777" w:rsidR="00F03E2A" w:rsidRPr="00C10235" w:rsidRDefault="00F03E2A">
      <w:r w:rsidRPr="00C10235">
        <w:t xml:space="preserve">The IOCs represented by the Proxy Class </w:t>
      </w:r>
      <w:proofErr w:type="spellStart"/>
      <w:r w:rsidRPr="00C10235">
        <w:rPr>
          <w:i/>
        </w:rPr>
        <w:t>VSETestCategoryTesterObject</w:t>
      </w:r>
      <w:proofErr w:type="spellEnd"/>
      <w:r w:rsidRPr="00C10235">
        <w:t xml:space="preserve"> shall inherit from the IOC </w:t>
      </w:r>
      <w:proofErr w:type="spellStart"/>
      <w:r w:rsidRPr="00C10235">
        <w:rPr>
          <w:i/>
        </w:rPr>
        <w:t>TesterObject</w:t>
      </w:r>
      <w:proofErr w:type="spellEnd"/>
      <w:r w:rsidRPr="00C10235">
        <w:t>.</w:t>
      </w:r>
    </w:p>
    <w:p w14:paraId="58F6D937" w14:textId="77777777" w:rsidR="00F03E2A" w:rsidRPr="00C10235" w:rsidRDefault="00F03E2A">
      <w:pPr>
        <w:pStyle w:val="NO"/>
      </w:pPr>
      <w:r w:rsidRPr="00C10235">
        <w:t>NOTE:</w:t>
      </w:r>
      <w:r w:rsidRPr="00C10235">
        <w:tab/>
        <w:t>A vendor may also claim 3GPP compliance to a certain release in case that a specific test fits into one of the ITU-T test categories without that the corresponding ITU-T test category specific TO is supported in this release supposed that this test category specific TO will be added in a later release than the current one. The vendor shall update this specification in due time.</w:t>
      </w:r>
    </w:p>
    <w:p w14:paraId="10F80B8B" w14:textId="77777777" w:rsidR="00F03E2A" w:rsidRPr="00C10235" w:rsidRDefault="00F03E2A">
      <w:pPr>
        <w:pStyle w:val="Heading4"/>
      </w:pPr>
      <w:bookmarkStart w:id="76" w:name="_Toc200648513"/>
      <w:r w:rsidRPr="00C10235">
        <w:t>5.3.5.2</w:t>
      </w:r>
      <w:r w:rsidRPr="00C10235">
        <w:tab/>
        <w:t>Attributes</w:t>
      </w:r>
      <w:bookmarkEnd w:id="76"/>
    </w:p>
    <w:p w14:paraId="16DF90F1" w14:textId="77777777" w:rsidR="00F03E2A" w:rsidRPr="00C10235" w:rsidRDefault="00F03E2A">
      <w:r w:rsidRPr="00C10235">
        <w:t>The attributes of this IOC are vendor specific.</w:t>
      </w:r>
    </w:p>
    <w:p w14:paraId="19C81EEE" w14:textId="77777777" w:rsidR="00F03E2A" w:rsidRPr="00C10235" w:rsidRDefault="00F03E2A">
      <w:pPr>
        <w:pStyle w:val="Heading3"/>
      </w:pPr>
      <w:bookmarkStart w:id="77" w:name="_Toc200648514"/>
      <w:r w:rsidRPr="00C10235">
        <w:t>5.3.6</w:t>
      </w:r>
      <w:r w:rsidRPr="00C10235">
        <w:tab/>
        <w:t xml:space="preserve">Proxy Class </w:t>
      </w:r>
      <w:proofErr w:type="spellStart"/>
      <w:r w:rsidRPr="00C10235">
        <w:t>VSEResourceSelfTestTesterObject</w:t>
      </w:r>
      <w:bookmarkEnd w:id="77"/>
      <w:proofErr w:type="spellEnd"/>
    </w:p>
    <w:p w14:paraId="2D575ED6" w14:textId="77777777" w:rsidR="00F03E2A" w:rsidRPr="00C10235" w:rsidRDefault="00F03E2A">
      <w:pPr>
        <w:pStyle w:val="Heading4"/>
      </w:pPr>
      <w:bookmarkStart w:id="78" w:name="_Toc200648515"/>
      <w:r w:rsidRPr="00C10235">
        <w:t>5.3.6.1</w:t>
      </w:r>
      <w:r w:rsidRPr="00C10235">
        <w:tab/>
        <w:t>Definition</w:t>
      </w:r>
      <w:bookmarkEnd w:id="78"/>
    </w:p>
    <w:p w14:paraId="0BDE116F" w14:textId="77777777" w:rsidR="00F03E2A" w:rsidRPr="00C10235" w:rsidRDefault="00F03E2A">
      <w:r w:rsidRPr="00C10235">
        <w:t xml:space="preserve">In case the IOC </w:t>
      </w:r>
      <w:proofErr w:type="spellStart"/>
      <w:r w:rsidRPr="00C10235">
        <w:rPr>
          <w:i/>
        </w:rPr>
        <w:t>ResourceSelfTestTesterObject</w:t>
      </w:r>
      <w:proofErr w:type="spellEnd"/>
      <w:r w:rsidRPr="00C10235">
        <w:t xml:space="preserve"> does not fulfil the specific requirements of a certain resource self test, vendors may define proprietary IOCs by further specialisation. The Proxy Class</w:t>
      </w:r>
      <w:r w:rsidRPr="00C10235">
        <w:rPr>
          <w:i/>
        </w:rPr>
        <w:t xml:space="preserve"> </w:t>
      </w:r>
      <w:proofErr w:type="spellStart"/>
      <w:r w:rsidRPr="00C10235">
        <w:rPr>
          <w:i/>
        </w:rPr>
        <w:t>VSEResourceSelfTestTesterObject</w:t>
      </w:r>
      <w:proofErr w:type="spellEnd"/>
      <w:r w:rsidRPr="00C10235">
        <w:t xml:space="preserve"> represents these IOCs.</w:t>
      </w:r>
    </w:p>
    <w:p w14:paraId="614F930F" w14:textId="77777777" w:rsidR="00F03E2A" w:rsidRPr="00C10235" w:rsidRDefault="00F03E2A">
      <w:r w:rsidRPr="00C10235">
        <w:t xml:space="preserve">The IOCs represented by the Proxy Class </w:t>
      </w:r>
      <w:proofErr w:type="spellStart"/>
      <w:r w:rsidRPr="00C10235">
        <w:rPr>
          <w:i/>
        </w:rPr>
        <w:t>VSEResourceSelfTestTesterObject</w:t>
      </w:r>
      <w:proofErr w:type="spellEnd"/>
      <w:r w:rsidRPr="00C10235">
        <w:t xml:space="preserve"> shall inherit from the IOC </w:t>
      </w:r>
      <w:proofErr w:type="spellStart"/>
      <w:r w:rsidRPr="00C10235">
        <w:rPr>
          <w:i/>
        </w:rPr>
        <w:t>ResourceSelfTestTesterObject</w:t>
      </w:r>
      <w:proofErr w:type="spellEnd"/>
      <w:r w:rsidRPr="00C10235">
        <w:t>.</w:t>
      </w:r>
    </w:p>
    <w:p w14:paraId="44C98815" w14:textId="77777777" w:rsidR="00F03E2A" w:rsidRPr="00C10235" w:rsidRDefault="00F03E2A">
      <w:pPr>
        <w:pStyle w:val="Heading4"/>
      </w:pPr>
      <w:bookmarkStart w:id="79" w:name="_Toc200648516"/>
      <w:r w:rsidRPr="00C10235">
        <w:t>5.3.6.2</w:t>
      </w:r>
      <w:r w:rsidRPr="00C10235">
        <w:tab/>
        <w:t>Attributes</w:t>
      </w:r>
      <w:bookmarkEnd w:id="79"/>
    </w:p>
    <w:p w14:paraId="02765B1C" w14:textId="77777777" w:rsidR="00F03E2A" w:rsidRPr="00C10235" w:rsidRDefault="00F03E2A">
      <w:r w:rsidRPr="00C10235">
        <w:t>Apart from the attributes inherited the attributes of the IOCs represented by this Proxy Class are vendor specific.</w:t>
      </w:r>
    </w:p>
    <w:p w14:paraId="1191ED9C" w14:textId="77777777" w:rsidR="00F03E2A" w:rsidRPr="00C10235" w:rsidRDefault="00F03E2A">
      <w:pPr>
        <w:pStyle w:val="Heading3"/>
      </w:pPr>
      <w:bookmarkStart w:id="80" w:name="_Toc200648517"/>
      <w:r w:rsidRPr="00C10235">
        <w:t>5.3.7</w:t>
      </w:r>
      <w:r w:rsidRPr="00C10235">
        <w:tab/>
        <w:t xml:space="preserve">Proxy Class </w:t>
      </w:r>
      <w:proofErr w:type="spellStart"/>
      <w:r w:rsidRPr="00C10235">
        <w:rPr>
          <w:i/>
        </w:rPr>
        <w:t>VSETesterObject</w:t>
      </w:r>
      <w:bookmarkEnd w:id="80"/>
      <w:proofErr w:type="spellEnd"/>
    </w:p>
    <w:p w14:paraId="26552223" w14:textId="77777777" w:rsidR="00F03E2A" w:rsidRPr="00C10235" w:rsidRDefault="00F03E2A">
      <w:pPr>
        <w:pStyle w:val="Heading4"/>
      </w:pPr>
      <w:bookmarkStart w:id="81" w:name="_Toc200648518"/>
      <w:r w:rsidRPr="00C10235">
        <w:t>5.3.7.1</w:t>
      </w:r>
      <w:r w:rsidRPr="00C10235">
        <w:tab/>
        <w:t>Definition</w:t>
      </w:r>
      <w:bookmarkEnd w:id="81"/>
    </w:p>
    <w:p w14:paraId="2B0B667E" w14:textId="77777777" w:rsidR="00F03E2A" w:rsidRPr="00C10235" w:rsidRDefault="00F03E2A">
      <w:r w:rsidRPr="00C10235">
        <w:t xml:space="preserve">In case an IOC represented by the Proxy Class </w:t>
      </w:r>
      <w:proofErr w:type="spellStart"/>
      <w:r w:rsidRPr="00C10235">
        <w:rPr>
          <w:i/>
        </w:rPr>
        <w:t>VSETestCategoryTesterObject</w:t>
      </w:r>
      <w:proofErr w:type="spellEnd"/>
      <w:r w:rsidRPr="00C10235">
        <w:t xml:space="preserve"> does not fulfil the specific requirements of a certain test, vendors may define proprietary IOCs by further specialisation. The Proxy Class</w:t>
      </w:r>
      <w:r w:rsidRPr="00C10235">
        <w:rPr>
          <w:i/>
        </w:rPr>
        <w:t xml:space="preserve"> </w:t>
      </w:r>
      <w:proofErr w:type="spellStart"/>
      <w:r w:rsidRPr="00C10235">
        <w:rPr>
          <w:i/>
        </w:rPr>
        <w:t>VSETesterObject</w:t>
      </w:r>
      <w:proofErr w:type="spellEnd"/>
      <w:r w:rsidRPr="00C10235">
        <w:t xml:space="preserve"> represents these IOCs.</w:t>
      </w:r>
    </w:p>
    <w:p w14:paraId="6F67B814" w14:textId="77777777" w:rsidR="00F03E2A" w:rsidRPr="00C10235" w:rsidRDefault="00F03E2A">
      <w:r w:rsidRPr="00C10235">
        <w:t xml:space="preserve">The IOCs represented by the Proxy Class </w:t>
      </w:r>
      <w:proofErr w:type="spellStart"/>
      <w:r w:rsidRPr="00C10235">
        <w:rPr>
          <w:i/>
        </w:rPr>
        <w:t>VSETesterObject</w:t>
      </w:r>
      <w:proofErr w:type="spellEnd"/>
      <w:r w:rsidRPr="00C10235">
        <w:t xml:space="preserve"> shall inherit from the associated IOC represented by the Proxy Class </w:t>
      </w:r>
      <w:proofErr w:type="spellStart"/>
      <w:r w:rsidRPr="00C10235">
        <w:rPr>
          <w:i/>
        </w:rPr>
        <w:t>VSETestCategoryTesterObject</w:t>
      </w:r>
      <w:proofErr w:type="spellEnd"/>
      <w:r w:rsidRPr="00C10235">
        <w:t>.</w:t>
      </w:r>
    </w:p>
    <w:p w14:paraId="790DBBF7" w14:textId="77777777" w:rsidR="00F03E2A" w:rsidRPr="00C10235" w:rsidRDefault="00F03E2A">
      <w:pPr>
        <w:pStyle w:val="Heading4"/>
      </w:pPr>
      <w:bookmarkStart w:id="82" w:name="_Toc200648519"/>
      <w:r w:rsidRPr="00C10235">
        <w:t>5.3.7.2</w:t>
      </w:r>
      <w:r w:rsidRPr="00C10235">
        <w:tab/>
        <w:t>Attributes</w:t>
      </w:r>
      <w:bookmarkEnd w:id="82"/>
    </w:p>
    <w:p w14:paraId="1EF0F7BB" w14:textId="77777777" w:rsidR="00F03E2A" w:rsidRPr="00C10235" w:rsidRDefault="00F03E2A">
      <w:r w:rsidRPr="00C10235">
        <w:t>Apart from the attributes inherited the attributes of the IOCs represented by this Proxy Class are vendor specific.</w:t>
      </w:r>
    </w:p>
    <w:p w14:paraId="1D5C844C" w14:textId="77777777" w:rsidR="00F03E2A" w:rsidRPr="00C10235" w:rsidRDefault="00F03E2A">
      <w:pPr>
        <w:pStyle w:val="Heading3"/>
      </w:pPr>
      <w:bookmarkStart w:id="83" w:name="_Toc200648520"/>
      <w:r w:rsidRPr="00C10235">
        <w:t>5.3.8</w:t>
      </w:r>
      <w:r w:rsidRPr="00C10235">
        <w:tab/>
        <w:t xml:space="preserve">Proxy Class </w:t>
      </w:r>
      <w:r w:rsidRPr="00C10235">
        <w:rPr>
          <w:i/>
        </w:rPr>
        <w:t>MORT</w:t>
      </w:r>
      <w:bookmarkEnd w:id="83"/>
    </w:p>
    <w:p w14:paraId="014C1667" w14:textId="77777777" w:rsidR="00F03E2A" w:rsidRPr="00C10235" w:rsidRDefault="00F03E2A">
      <w:pPr>
        <w:pStyle w:val="Heading4"/>
      </w:pPr>
      <w:bookmarkStart w:id="84" w:name="_Toc200648521"/>
      <w:r w:rsidRPr="00C10235">
        <w:t>5.3.8.1</w:t>
      </w:r>
      <w:r w:rsidRPr="00C10235">
        <w:tab/>
        <w:t>Definition</w:t>
      </w:r>
      <w:bookmarkEnd w:id="84"/>
    </w:p>
    <w:p w14:paraId="5F042922" w14:textId="77777777" w:rsidR="00F03E2A" w:rsidRPr="00C10235" w:rsidRDefault="00F03E2A">
      <w:r w:rsidRPr="00C10235">
        <w:t xml:space="preserve">The </w:t>
      </w:r>
      <w:proofErr w:type="spellStart"/>
      <w:r w:rsidRPr="00C10235">
        <w:t>ProxyClass</w:t>
      </w:r>
      <w:proofErr w:type="spellEnd"/>
      <w:r w:rsidRPr="00C10235">
        <w:t xml:space="preserve"> </w:t>
      </w:r>
      <w:r w:rsidRPr="00C10235">
        <w:rPr>
          <w:i/>
        </w:rPr>
        <w:t>MORT</w:t>
      </w:r>
      <w:r w:rsidRPr="00C10235">
        <w:t xml:space="preserve"> represents a network resource that is under test. Its class definition shall be one defined in the various 3GPP Network Resource Model specifications or defined by a VSE network resource class.</w:t>
      </w:r>
    </w:p>
    <w:p w14:paraId="3DAAF4A4" w14:textId="77777777" w:rsidR="00F03E2A" w:rsidRPr="00C10235" w:rsidRDefault="00F03E2A">
      <w:pPr>
        <w:pStyle w:val="Heading4"/>
      </w:pPr>
      <w:bookmarkStart w:id="85" w:name="_Toc200648522"/>
      <w:r w:rsidRPr="00C10235">
        <w:t>5.3.8.2</w:t>
      </w:r>
      <w:r w:rsidRPr="00C10235">
        <w:tab/>
        <w:t>Attributes</w:t>
      </w:r>
      <w:bookmarkEnd w:id="85"/>
    </w:p>
    <w:p w14:paraId="6277FD1C" w14:textId="77777777" w:rsidR="00F03E2A" w:rsidRPr="00C10235" w:rsidRDefault="00F03E2A">
      <w:r w:rsidRPr="00C10235">
        <w:t>This IOC has no attributes.</w:t>
      </w:r>
    </w:p>
    <w:p w14:paraId="30360A97" w14:textId="77777777" w:rsidR="00F03E2A" w:rsidRPr="00C10235" w:rsidRDefault="00F03E2A">
      <w:pPr>
        <w:pStyle w:val="Heading3"/>
      </w:pPr>
      <w:bookmarkStart w:id="86" w:name="_Toc200648523"/>
      <w:r w:rsidRPr="00C10235">
        <w:t>5.3.9</w:t>
      </w:r>
      <w:r w:rsidRPr="00C10235">
        <w:tab/>
        <w:t xml:space="preserve">Information Object Class </w:t>
      </w:r>
      <w:proofErr w:type="spellStart"/>
      <w:r w:rsidRPr="00C10235">
        <w:rPr>
          <w:i/>
        </w:rPr>
        <w:t>TestInvocation</w:t>
      </w:r>
      <w:bookmarkEnd w:id="86"/>
      <w:proofErr w:type="spellEnd"/>
    </w:p>
    <w:p w14:paraId="24412085" w14:textId="77777777" w:rsidR="00F03E2A" w:rsidRPr="00C10235" w:rsidRDefault="00F03E2A">
      <w:pPr>
        <w:pStyle w:val="Heading4"/>
      </w:pPr>
      <w:bookmarkStart w:id="87" w:name="_Toc200648524"/>
      <w:r w:rsidRPr="00C10235">
        <w:t>5.3.9.1</w:t>
      </w:r>
      <w:r w:rsidRPr="00C10235">
        <w:tab/>
        <w:t>Definition</w:t>
      </w:r>
      <w:bookmarkEnd w:id="87"/>
    </w:p>
    <w:p w14:paraId="718943BD" w14:textId="77777777" w:rsidR="00F03E2A" w:rsidRPr="00C10235" w:rsidRDefault="00F03E2A">
      <w:r w:rsidRPr="00C10235">
        <w:t xml:space="preserve">The IOC </w:t>
      </w:r>
      <w:proofErr w:type="spellStart"/>
      <w:r w:rsidRPr="00C10235">
        <w:rPr>
          <w:i/>
        </w:rPr>
        <w:t>TestInvocation</w:t>
      </w:r>
      <w:proofErr w:type="spellEnd"/>
      <w:r w:rsidRPr="00C10235">
        <w:t xml:space="preserve"> is the abstract representation of a test invocation. A test invocation shall aim to test one or more capabilities of a MORT. The </w:t>
      </w:r>
      <w:proofErr w:type="spellStart"/>
      <w:r w:rsidRPr="00C10235">
        <w:t>IRPManager</w:t>
      </w:r>
      <w:proofErr w:type="spellEnd"/>
      <w:r w:rsidRPr="00C10235">
        <w:t xml:space="preserve"> can request for the establishment of a test invocation using the operation </w:t>
      </w:r>
      <w:proofErr w:type="spellStart"/>
      <w:r w:rsidRPr="00C10235">
        <w:rPr>
          <w:i/>
        </w:rPr>
        <w:t>initiateTests</w:t>
      </w:r>
      <w:proofErr w:type="spellEnd"/>
      <w:r w:rsidRPr="00C10235">
        <w:t>.</w:t>
      </w:r>
    </w:p>
    <w:p w14:paraId="39F8970E" w14:textId="77777777" w:rsidR="00F03E2A" w:rsidRPr="00C10235" w:rsidRDefault="00F03E2A">
      <w:r w:rsidRPr="00C10235">
        <w:t>A MORT can be complex in that there are multiple capabilities that can be subject to test. Therefore, it is possible to have multiple test activities active, all aimed at the same MORT but on its different capabilities. Whether multiple test activities can be testing the same MORT capabilities at the same time is an implementation decision, probably based on the nature and behaviour of the TO, and therefore, is outside the scope of this specification.</w:t>
      </w:r>
    </w:p>
    <w:p w14:paraId="10C7D56C" w14:textId="77777777" w:rsidR="00F03E2A" w:rsidRPr="00C10235" w:rsidRDefault="00F03E2A">
      <w:pPr>
        <w:pStyle w:val="Heading4"/>
      </w:pPr>
      <w:bookmarkStart w:id="88" w:name="_Toc200648525"/>
      <w:r w:rsidRPr="00C10235">
        <w:t>5.3.9.2</w:t>
      </w:r>
      <w:r w:rsidRPr="00C10235">
        <w:tab/>
        <w:t>Attributes</w:t>
      </w:r>
      <w:bookmarkEnd w:id="88"/>
    </w:p>
    <w:tbl>
      <w:tblPr>
        <w:tblW w:w="48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21"/>
        <w:gridCol w:w="1384"/>
        <w:gridCol w:w="1945"/>
        <w:gridCol w:w="1870"/>
        <w:gridCol w:w="1568"/>
      </w:tblGrid>
      <w:tr w:rsidR="00F03E2A" w:rsidRPr="00C10235" w14:paraId="12E2C3D7" w14:textId="77777777" w:rsidTr="005B548C">
        <w:trPr>
          <w:cantSplit/>
          <w:jc w:val="center"/>
        </w:trPr>
        <w:tc>
          <w:tcPr>
            <w:tcW w:w="1396" w:type="pct"/>
            <w:shd w:val="pct10" w:color="auto" w:fill="FFFFFF"/>
            <w:vAlign w:val="bottom"/>
          </w:tcPr>
          <w:p w14:paraId="5D5341D6" w14:textId="77777777" w:rsidR="00F03E2A" w:rsidRPr="00C10235" w:rsidRDefault="00F03E2A">
            <w:pPr>
              <w:pStyle w:val="TAH"/>
            </w:pPr>
            <w:r w:rsidRPr="00C10235">
              <w:t>Attribute name</w:t>
            </w:r>
          </w:p>
        </w:tc>
        <w:tc>
          <w:tcPr>
            <w:tcW w:w="737" w:type="pct"/>
            <w:shd w:val="pct10" w:color="auto" w:fill="FFFFFF"/>
            <w:vAlign w:val="bottom"/>
          </w:tcPr>
          <w:p w14:paraId="5E119205" w14:textId="77777777" w:rsidR="00F03E2A" w:rsidRPr="00C10235" w:rsidRDefault="00F03E2A">
            <w:pPr>
              <w:pStyle w:val="TAH"/>
            </w:pPr>
            <w:r w:rsidRPr="00C10235">
              <w:t>Visibility</w:t>
            </w:r>
          </w:p>
        </w:tc>
        <w:tc>
          <w:tcPr>
            <w:tcW w:w="1036" w:type="pct"/>
            <w:shd w:val="pct10" w:color="auto" w:fill="FFFFFF"/>
            <w:vAlign w:val="bottom"/>
          </w:tcPr>
          <w:p w14:paraId="631BBD81" w14:textId="77777777" w:rsidR="00F03E2A" w:rsidRPr="00C10235" w:rsidRDefault="00F03E2A">
            <w:pPr>
              <w:pStyle w:val="TAH"/>
            </w:pPr>
            <w:r w:rsidRPr="00C10235">
              <w:t>Support Qualifier</w:t>
            </w:r>
          </w:p>
        </w:tc>
        <w:tc>
          <w:tcPr>
            <w:tcW w:w="996" w:type="pct"/>
            <w:shd w:val="pct10" w:color="auto" w:fill="FFFFFF"/>
            <w:vAlign w:val="bottom"/>
          </w:tcPr>
          <w:p w14:paraId="3A41E916" w14:textId="77777777" w:rsidR="00F03E2A" w:rsidRPr="00C10235" w:rsidRDefault="00F03E2A">
            <w:pPr>
              <w:pStyle w:val="TAH"/>
            </w:pPr>
            <w:r w:rsidRPr="00C10235">
              <w:t>Read Qualifier</w:t>
            </w:r>
          </w:p>
        </w:tc>
        <w:tc>
          <w:tcPr>
            <w:tcW w:w="835" w:type="pct"/>
            <w:shd w:val="pct10" w:color="auto" w:fill="FFFFFF"/>
            <w:vAlign w:val="bottom"/>
          </w:tcPr>
          <w:p w14:paraId="0D97C810" w14:textId="77777777" w:rsidR="00F03E2A" w:rsidRPr="00C10235" w:rsidRDefault="00F03E2A">
            <w:pPr>
              <w:pStyle w:val="TAH"/>
            </w:pPr>
            <w:r w:rsidRPr="00C10235">
              <w:t>Write Qualifier</w:t>
            </w:r>
          </w:p>
        </w:tc>
      </w:tr>
      <w:tr w:rsidR="00F03E2A" w:rsidRPr="00C10235" w14:paraId="7D378DB8" w14:textId="77777777" w:rsidTr="005B548C">
        <w:trPr>
          <w:cantSplit/>
          <w:jc w:val="center"/>
        </w:trPr>
        <w:tc>
          <w:tcPr>
            <w:tcW w:w="1396" w:type="pct"/>
          </w:tcPr>
          <w:p w14:paraId="207FC129" w14:textId="77777777" w:rsidR="00F03E2A" w:rsidRPr="00E24151" w:rsidRDefault="00F03E2A">
            <w:pPr>
              <w:pStyle w:val="TAL"/>
              <w:rPr>
                <w:rFonts w:ascii="Courier New" w:hAnsi="Courier New" w:cs="Courier New"/>
              </w:rPr>
            </w:pPr>
            <w:proofErr w:type="spellStart"/>
            <w:r w:rsidRPr="00E24151">
              <w:rPr>
                <w:rFonts w:ascii="Courier New" w:hAnsi="Courier New" w:cs="Courier New"/>
              </w:rPr>
              <w:t>actualStartTime</w:t>
            </w:r>
            <w:proofErr w:type="spellEnd"/>
          </w:p>
        </w:tc>
        <w:tc>
          <w:tcPr>
            <w:tcW w:w="737" w:type="pct"/>
          </w:tcPr>
          <w:p w14:paraId="60220242" w14:textId="77777777" w:rsidR="00F03E2A" w:rsidRPr="00C10235" w:rsidRDefault="00F03E2A">
            <w:pPr>
              <w:pStyle w:val="TAL"/>
              <w:jc w:val="center"/>
            </w:pPr>
            <w:r w:rsidRPr="00C10235">
              <w:t>+</w:t>
            </w:r>
          </w:p>
        </w:tc>
        <w:tc>
          <w:tcPr>
            <w:tcW w:w="1036" w:type="pct"/>
          </w:tcPr>
          <w:p w14:paraId="13BD78F1" w14:textId="77777777" w:rsidR="00F03E2A" w:rsidRPr="00C10235" w:rsidRDefault="00F03E2A">
            <w:pPr>
              <w:pStyle w:val="TAL"/>
              <w:jc w:val="center"/>
            </w:pPr>
            <w:r w:rsidRPr="00C10235">
              <w:t>O</w:t>
            </w:r>
          </w:p>
        </w:tc>
        <w:tc>
          <w:tcPr>
            <w:tcW w:w="996" w:type="pct"/>
          </w:tcPr>
          <w:p w14:paraId="66D57CA8" w14:textId="77777777" w:rsidR="00F03E2A" w:rsidRPr="00C10235" w:rsidRDefault="00F03E2A">
            <w:pPr>
              <w:pStyle w:val="TAL"/>
              <w:jc w:val="center"/>
            </w:pPr>
            <w:r w:rsidRPr="00C10235">
              <w:t>M</w:t>
            </w:r>
          </w:p>
        </w:tc>
        <w:tc>
          <w:tcPr>
            <w:tcW w:w="835" w:type="pct"/>
          </w:tcPr>
          <w:p w14:paraId="271C2155" w14:textId="77777777" w:rsidR="00F03E2A" w:rsidRPr="00C10235" w:rsidRDefault="00F03E2A">
            <w:pPr>
              <w:pStyle w:val="TAL"/>
              <w:jc w:val="center"/>
              <w:rPr>
                <w:iCs/>
              </w:rPr>
            </w:pPr>
            <w:r w:rsidRPr="00C10235">
              <w:rPr>
                <w:iCs/>
              </w:rPr>
              <w:t>-</w:t>
            </w:r>
          </w:p>
        </w:tc>
      </w:tr>
      <w:tr w:rsidR="00F03E2A" w:rsidRPr="00C10235" w14:paraId="03A3979A" w14:textId="77777777" w:rsidTr="005B548C">
        <w:trPr>
          <w:cantSplit/>
          <w:jc w:val="center"/>
        </w:trPr>
        <w:tc>
          <w:tcPr>
            <w:tcW w:w="1396" w:type="pct"/>
          </w:tcPr>
          <w:p w14:paraId="5744D5DC" w14:textId="77777777" w:rsidR="00F03E2A" w:rsidRPr="00E24151" w:rsidRDefault="00F03E2A">
            <w:pPr>
              <w:pStyle w:val="TAL"/>
              <w:rPr>
                <w:rFonts w:ascii="Courier New" w:hAnsi="Courier New" w:cs="Courier New"/>
              </w:rPr>
            </w:pPr>
            <w:proofErr w:type="spellStart"/>
            <w:r w:rsidRPr="00E24151">
              <w:rPr>
                <w:rFonts w:ascii="Courier New" w:hAnsi="Courier New" w:cs="Courier New"/>
              </w:rPr>
              <w:t>actualStopTime</w:t>
            </w:r>
            <w:proofErr w:type="spellEnd"/>
          </w:p>
        </w:tc>
        <w:tc>
          <w:tcPr>
            <w:tcW w:w="737" w:type="pct"/>
          </w:tcPr>
          <w:p w14:paraId="06CD493E" w14:textId="77777777" w:rsidR="00F03E2A" w:rsidRPr="00C10235" w:rsidRDefault="00F03E2A">
            <w:pPr>
              <w:pStyle w:val="TAL"/>
              <w:jc w:val="center"/>
            </w:pPr>
            <w:r w:rsidRPr="00C10235">
              <w:t>+</w:t>
            </w:r>
          </w:p>
        </w:tc>
        <w:tc>
          <w:tcPr>
            <w:tcW w:w="1036" w:type="pct"/>
          </w:tcPr>
          <w:p w14:paraId="0C7F8DB8" w14:textId="77777777" w:rsidR="00F03E2A" w:rsidRPr="00C10235" w:rsidRDefault="00F03E2A">
            <w:pPr>
              <w:pStyle w:val="TAL"/>
              <w:jc w:val="center"/>
            </w:pPr>
            <w:r w:rsidRPr="00C10235">
              <w:t>O</w:t>
            </w:r>
          </w:p>
        </w:tc>
        <w:tc>
          <w:tcPr>
            <w:tcW w:w="996" w:type="pct"/>
          </w:tcPr>
          <w:p w14:paraId="146C762E" w14:textId="77777777" w:rsidR="00F03E2A" w:rsidRPr="00C10235" w:rsidRDefault="00F03E2A">
            <w:pPr>
              <w:pStyle w:val="TAL"/>
              <w:jc w:val="center"/>
            </w:pPr>
            <w:r w:rsidRPr="00C10235">
              <w:t>M</w:t>
            </w:r>
          </w:p>
        </w:tc>
        <w:tc>
          <w:tcPr>
            <w:tcW w:w="835" w:type="pct"/>
          </w:tcPr>
          <w:p w14:paraId="1FFE8E3E" w14:textId="77777777" w:rsidR="00F03E2A" w:rsidRPr="00C10235" w:rsidRDefault="00F03E2A">
            <w:pPr>
              <w:pStyle w:val="TAL"/>
              <w:jc w:val="center"/>
            </w:pPr>
            <w:r w:rsidRPr="00C10235">
              <w:t>-</w:t>
            </w:r>
          </w:p>
        </w:tc>
      </w:tr>
      <w:tr w:rsidR="00F03E2A" w:rsidRPr="00C10235" w14:paraId="66F083A8" w14:textId="77777777" w:rsidTr="005B548C">
        <w:trPr>
          <w:cantSplit/>
          <w:jc w:val="center"/>
        </w:trPr>
        <w:tc>
          <w:tcPr>
            <w:tcW w:w="1396" w:type="pct"/>
          </w:tcPr>
          <w:p w14:paraId="35FB8F77" w14:textId="77777777" w:rsidR="00F03E2A" w:rsidRPr="00E24151" w:rsidRDefault="00F03E2A">
            <w:pPr>
              <w:pStyle w:val="TAL"/>
              <w:rPr>
                <w:rFonts w:ascii="Courier New" w:hAnsi="Courier New" w:cs="Courier New"/>
              </w:rPr>
            </w:pPr>
            <w:proofErr w:type="spellStart"/>
            <w:r w:rsidRPr="00E24151">
              <w:rPr>
                <w:rFonts w:ascii="Courier New" w:hAnsi="Courier New" w:cs="Courier New"/>
              </w:rPr>
              <w:t>maxTestingPhaseDuration</w:t>
            </w:r>
            <w:proofErr w:type="spellEnd"/>
          </w:p>
        </w:tc>
        <w:tc>
          <w:tcPr>
            <w:tcW w:w="737" w:type="pct"/>
          </w:tcPr>
          <w:p w14:paraId="0EBB9BA1" w14:textId="77777777" w:rsidR="00F03E2A" w:rsidRPr="00C10235" w:rsidRDefault="00F03E2A">
            <w:pPr>
              <w:pStyle w:val="TAL"/>
              <w:jc w:val="center"/>
            </w:pPr>
            <w:r w:rsidRPr="00C10235">
              <w:t>-</w:t>
            </w:r>
          </w:p>
        </w:tc>
        <w:tc>
          <w:tcPr>
            <w:tcW w:w="1036" w:type="pct"/>
          </w:tcPr>
          <w:p w14:paraId="4E4E2955" w14:textId="77777777" w:rsidR="00F03E2A" w:rsidRPr="00C10235" w:rsidRDefault="00F03E2A">
            <w:pPr>
              <w:pStyle w:val="TAL"/>
              <w:jc w:val="center"/>
            </w:pPr>
            <w:r w:rsidRPr="00C10235">
              <w:t>O</w:t>
            </w:r>
          </w:p>
        </w:tc>
        <w:tc>
          <w:tcPr>
            <w:tcW w:w="996" w:type="pct"/>
          </w:tcPr>
          <w:p w14:paraId="27948469" w14:textId="77777777" w:rsidR="00F03E2A" w:rsidRPr="00C10235" w:rsidRDefault="00F03E2A">
            <w:pPr>
              <w:pStyle w:val="TAL"/>
              <w:jc w:val="center"/>
            </w:pPr>
            <w:r w:rsidRPr="00C10235">
              <w:t>-</w:t>
            </w:r>
          </w:p>
        </w:tc>
        <w:tc>
          <w:tcPr>
            <w:tcW w:w="835" w:type="pct"/>
          </w:tcPr>
          <w:p w14:paraId="07A88484" w14:textId="77777777" w:rsidR="00F03E2A" w:rsidRPr="00C10235" w:rsidRDefault="00F03E2A">
            <w:pPr>
              <w:pStyle w:val="TAL"/>
              <w:jc w:val="center"/>
            </w:pPr>
            <w:r w:rsidRPr="00C10235">
              <w:t>-</w:t>
            </w:r>
          </w:p>
        </w:tc>
      </w:tr>
      <w:tr w:rsidR="00F03E2A" w:rsidRPr="00C10235" w14:paraId="6FDFF3B0" w14:textId="77777777" w:rsidTr="005B548C">
        <w:trPr>
          <w:cantSplit/>
          <w:jc w:val="center"/>
        </w:trPr>
        <w:tc>
          <w:tcPr>
            <w:tcW w:w="1396" w:type="pct"/>
          </w:tcPr>
          <w:p w14:paraId="33F7BDB7" w14:textId="77777777" w:rsidR="00F03E2A" w:rsidRPr="00E24151" w:rsidRDefault="00F03E2A">
            <w:pPr>
              <w:pStyle w:val="TAL"/>
              <w:rPr>
                <w:rFonts w:ascii="Courier New" w:hAnsi="Courier New" w:cs="Courier New"/>
              </w:rPr>
            </w:pPr>
            <w:proofErr w:type="spellStart"/>
            <w:r w:rsidRPr="00E24151">
              <w:rPr>
                <w:rFonts w:ascii="Courier New" w:hAnsi="Courier New" w:cs="Courier New"/>
              </w:rPr>
              <w:t>testInvocationId</w:t>
            </w:r>
            <w:proofErr w:type="spellEnd"/>
          </w:p>
        </w:tc>
        <w:tc>
          <w:tcPr>
            <w:tcW w:w="737" w:type="pct"/>
          </w:tcPr>
          <w:p w14:paraId="4235EEB8" w14:textId="77777777" w:rsidR="00F03E2A" w:rsidRPr="00C10235" w:rsidRDefault="00F03E2A">
            <w:pPr>
              <w:pStyle w:val="TAL"/>
              <w:jc w:val="center"/>
            </w:pPr>
            <w:r w:rsidRPr="00C10235">
              <w:t>+</w:t>
            </w:r>
          </w:p>
        </w:tc>
        <w:tc>
          <w:tcPr>
            <w:tcW w:w="1036" w:type="pct"/>
          </w:tcPr>
          <w:p w14:paraId="2A13EF7F" w14:textId="77777777" w:rsidR="00F03E2A" w:rsidRPr="00C10235" w:rsidRDefault="00F03E2A">
            <w:pPr>
              <w:pStyle w:val="TAL"/>
              <w:jc w:val="center"/>
            </w:pPr>
            <w:r w:rsidRPr="00C10235">
              <w:t>M</w:t>
            </w:r>
          </w:p>
        </w:tc>
        <w:tc>
          <w:tcPr>
            <w:tcW w:w="996" w:type="pct"/>
          </w:tcPr>
          <w:p w14:paraId="59D7AF21" w14:textId="77777777" w:rsidR="00F03E2A" w:rsidRPr="00C10235" w:rsidRDefault="00F03E2A">
            <w:pPr>
              <w:pStyle w:val="TAL"/>
              <w:jc w:val="center"/>
            </w:pPr>
            <w:r w:rsidRPr="00C10235">
              <w:t>M</w:t>
            </w:r>
          </w:p>
        </w:tc>
        <w:tc>
          <w:tcPr>
            <w:tcW w:w="835" w:type="pct"/>
          </w:tcPr>
          <w:p w14:paraId="42667694" w14:textId="77777777" w:rsidR="00F03E2A" w:rsidRPr="00C10235" w:rsidRDefault="00F03E2A">
            <w:pPr>
              <w:pStyle w:val="TAL"/>
              <w:jc w:val="center"/>
            </w:pPr>
            <w:r w:rsidRPr="00C10235">
              <w:t>-</w:t>
            </w:r>
          </w:p>
        </w:tc>
      </w:tr>
    </w:tbl>
    <w:p w14:paraId="7D94A4AA" w14:textId="77777777" w:rsidR="005B548C" w:rsidRPr="00C10235" w:rsidRDefault="005B548C" w:rsidP="005B548C">
      <w:pPr>
        <w:pStyle w:val="Heading3"/>
        <w:rPr>
          <w:lang w:eastAsia="zh-CN"/>
        </w:rPr>
      </w:pPr>
      <w:bookmarkStart w:id="89" w:name="_Toc200648526"/>
      <w:smartTag w:uri="urn:schemas-microsoft-com:office:smarttags" w:element="place">
        <w:smartTagPr>
          <w:attr w:name="Year" w:val="1899"/>
          <w:attr w:name="Month" w:val="12"/>
          <w:attr w:name="Day" w:val="30"/>
          <w:attr w:name="IsLunarDate" w:val="False"/>
          <w:attr w:name="IsROCDate" w:val="False"/>
        </w:smartTagPr>
        <w:r w:rsidRPr="00C10235">
          <w:t>5.3.</w:t>
        </w:r>
        <w:r>
          <w:rPr>
            <w:rFonts w:hint="eastAsia"/>
            <w:lang w:eastAsia="zh-CN"/>
          </w:rPr>
          <w:t>10</w:t>
        </w:r>
        <w:r w:rsidRPr="00C10235">
          <w:tab/>
        </w:r>
      </w:smartTag>
      <w:r w:rsidRPr="00C10235">
        <w:t xml:space="preserve">Information Object Class </w:t>
      </w:r>
      <w:proofErr w:type="spellStart"/>
      <w:r w:rsidRPr="00572DDE">
        <w:rPr>
          <w:i/>
        </w:rPr>
        <w:t>NetworkPerformFaultTesterObject</w:t>
      </w:r>
      <w:bookmarkEnd w:id="89"/>
      <w:proofErr w:type="spellEnd"/>
    </w:p>
    <w:p w14:paraId="4A7E062B" w14:textId="77777777" w:rsidR="005B548C" w:rsidRPr="00C10235" w:rsidRDefault="005B548C" w:rsidP="005B548C">
      <w:pPr>
        <w:pStyle w:val="Heading4"/>
      </w:pPr>
      <w:bookmarkStart w:id="90" w:name="_Toc200648527"/>
      <w:smartTag w:uri="urn:schemas-microsoft-com:office:smarttags" w:element="place">
        <w:smartTagPr>
          <w:attr w:name="Year" w:val="1899"/>
          <w:attr w:name="Month" w:val="12"/>
          <w:attr w:name="Day" w:val="30"/>
          <w:attr w:name="IsLunarDate" w:val="False"/>
          <w:attr w:name="IsROCDate" w:val="False"/>
        </w:smartTagPr>
        <w:r w:rsidRPr="00C10235">
          <w:t>5.3.</w:t>
        </w:r>
        <w:r>
          <w:rPr>
            <w:rFonts w:hint="eastAsia"/>
            <w:lang w:eastAsia="zh-CN"/>
          </w:rPr>
          <w:t>10</w:t>
        </w:r>
      </w:smartTag>
      <w:r w:rsidRPr="00C10235">
        <w:t>.1</w:t>
      </w:r>
      <w:r w:rsidRPr="00C10235">
        <w:tab/>
        <w:t>Definition</w:t>
      </w:r>
      <w:bookmarkEnd w:id="90"/>
    </w:p>
    <w:p w14:paraId="5FBF7590" w14:textId="77777777" w:rsidR="005B548C" w:rsidRPr="00BA24C1" w:rsidRDefault="005B548C" w:rsidP="005B548C">
      <w:r w:rsidRPr="00BA24C1">
        <w:t>The IOC</w:t>
      </w:r>
      <w:r w:rsidRPr="00BA24C1">
        <w:rPr>
          <w:i/>
        </w:rPr>
        <w:t xml:space="preserve"> </w:t>
      </w:r>
      <w:proofErr w:type="spellStart"/>
      <w:r w:rsidRPr="00193580">
        <w:rPr>
          <w:rFonts w:ascii="Courier New" w:hAnsi="Courier New" w:cs="Courier New"/>
          <w:sz w:val="18"/>
          <w:szCs w:val="18"/>
          <w:lang w:eastAsia="zh-CN"/>
        </w:rPr>
        <w:t>NetworkPerformFault</w:t>
      </w:r>
      <w:r w:rsidRPr="00193580">
        <w:rPr>
          <w:rFonts w:ascii="Courier New" w:hAnsi="Courier New" w:cs="Courier New"/>
          <w:sz w:val="18"/>
          <w:szCs w:val="18"/>
        </w:rPr>
        <w:t>TesterObject</w:t>
      </w:r>
      <w:proofErr w:type="spellEnd"/>
      <w:r w:rsidRPr="00BA24C1">
        <w:t xml:space="preserve"> is a specialised TO for the </w:t>
      </w:r>
      <w:r w:rsidRPr="00BA24C1">
        <w:rPr>
          <w:rFonts w:hint="eastAsia"/>
          <w:lang w:eastAsia="zh-CN"/>
        </w:rPr>
        <w:t>network performance</w:t>
      </w:r>
      <w:r w:rsidRPr="00BA24C1">
        <w:rPr>
          <w:rFonts w:hint="eastAsia"/>
        </w:rPr>
        <w:t xml:space="preserve"> test</w:t>
      </w:r>
      <w:r w:rsidRPr="00BA24C1">
        <w:t xml:space="preserve">. It inherits from the IOC </w:t>
      </w:r>
      <w:proofErr w:type="spellStart"/>
      <w:r w:rsidRPr="0084703D">
        <w:rPr>
          <w:rFonts w:ascii="Courier New" w:hAnsi="Courier New" w:cs="Courier New"/>
          <w:sz w:val="18"/>
          <w:szCs w:val="18"/>
        </w:rPr>
        <w:t>TesterObject</w:t>
      </w:r>
      <w:proofErr w:type="spellEnd"/>
      <w:r w:rsidRPr="00BA24C1">
        <w:rPr>
          <w:i/>
        </w:rPr>
        <w:t>.</w:t>
      </w:r>
      <w:r w:rsidRPr="00BA24C1">
        <w:t xml:space="preserve"> </w:t>
      </w:r>
    </w:p>
    <w:p w14:paraId="4F0DFC43" w14:textId="77777777" w:rsidR="005B548C" w:rsidRPr="00C10235" w:rsidRDefault="005B548C" w:rsidP="005B548C">
      <w:pPr>
        <w:pStyle w:val="Heading4"/>
      </w:pPr>
      <w:bookmarkStart w:id="91" w:name="_Toc200648528"/>
      <w:smartTag w:uri="urn:schemas-microsoft-com:office:smarttags" w:element="place">
        <w:smartTagPr>
          <w:attr w:name="Year" w:val="1899"/>
          <w:attr w:name="Month" w:val="12"/>
          <w:attr w:name="Day" w:val="30"/>
          <w:attr w:name="IsLunarDate" w:val="False"/>
          <w:attr w:name="IsROCDate" w:val="False"/>
        </w:smartTagPr>
        <w:r w:rsidRPr="00C10235">
          <w:t>5.3.</w:t>
        </w:r>
        <w:r>
          <w:rPr>
            <w:rFonts w:hint="eastAsia"/>
            <w:lang w:eastAsia="zh-CN"/>
          </w:rPr>
          <w:t>10</w:t>
        </w:r>
      </w:smartTag>
      <w:r w:rsidRPr="00C10235">
        <w:t>.2</w:t>
      </w:r>
      <w:r w:rsidRPr="00C10235">
        <w:tab/>
        <w:t>Attributes</w:t>
      </w:r>
      <w:bookmarkEnd w:id="91"/>
    </w:p>
    <w:p w14:paraId="66938635" w14:textId="77777777" w:rsidR="005B548C" w:rsidRDefault="005B548C" w:rsidP="005B548C">
      <w:pPr>
        <w:rPr>
          <w:lang w:eastAsia="zh-CN"/>
        </w:rPr>
      </w:pPr>
      <w:r>
        <w:rPr>
          <w:rFonts w:hint="eastAsia"/>
          <w:lang w:eastAsia="zh-CN"/>
        </w:rPr>
        <w:t>Apart from the attributes inherited from the generic IOC</w:t>
      </w:r>
      <w:r w:rsidRPr="008A5ECD">
        <w:rPr>
          <w:rFonts w:hint="eastAsia"/>
          <w:lang w:eastAsia="zh-CN"/>
        </w:rPr>
        <w:t xml:space="preserve"> </w:t>
      </w:r>
      <w:proofErr w:type="spellStart"/>
      <w:r w:rsidRPr="008A5ECD">
        <w:rPr>
          <w:rFonts w:ascii="Courier New" w:hAnsi="Courier New" w:cs="Courier New"/>
          <w:lang w:eastAsia="zh-CN"/>
        </w:rPr>
        <w:t>TesterObject</w:t>
      </w:r>
      <w:proofErr w:type="spellEnd"/>
      <w:r w:rsidRPr="008A5ECD">
        <w:rPr>
          <w:rFonts w:hint="eastAsia"/>
          <w:lang w:eastAsia="zh-CN"/>
        </w:rPr>
        <w:t>,</w:t>
      </w:r>
      <w:r>
        <w:rPr>
          <w:rFonts w:hint="eastAsia"/>
          <w:lang w:eastAsia="zh-CN"/>
        </w:rPr>
        <w:t xml:space="preserve"> this IOC has own attributes in the below table.</w:t>
      </w:r>
    </w:p>
    <w:tbl>
      <w:tblPr>
        <w:tblW w:w="48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31"/>
        <w:gridCol w:w="1406"/>
        <w:gridCol w:w="1968"/>
        <w:gridCol w:w="1893"/>
        <w:gridCol w:w="1590"/>
      </w:tblGrid>
      <w:tr w:rsidR="005B548C" w:rsidRPr="00C10235" w14:paraId="21A8BDCD" w14:textId="77777777" w:rsidTr="009B311F">
        <w:trPr>
          <w:cantSplit/>
          <w:trHeight w:val="371"/>
          <w:jc w:val="center"/>
        </w:trPr>
        <w:tc>
          <w:tcPr>
            <w:tcW w:w="1348" w:type="pct"/>
            <w:shd w:val="pct10" w:color="auto" w:fill="FFFFFF"/>
            <w:vAlign w:val="bottom"/>
          </w:tcPr>
          <w:p w14:paraId="4490805C" w14:textId="77777777" w:rsidR="005B548C" w:rsidRPr="00C10235" w:rsidRDefault="005B548C" w:rsidP="009B311F">
            <w:pPr>
              <w:pStyle w:val="TAH"/>
            </w:pPr>
            <w:r w:rsidRPr="00C10235">
              <w:t>Attribute name</w:t>
            </w:r>
          </w:p>
        </w:tc>
        <w:tc>
          <w:tcPr>
            <w:tcW w:w="749" w:type="pct"/>
            <w:shd w:val="pct10" w:color="auto" w:fill="FFFFFF"/>
            <w:vAlign w:val="bottom"/>
          </w:tcPr>
          <w:p w14:paraId="769932D8" w14:textId="77777777" w:rsidR="005B548C" w:rsidRPr="00C10235" w:rsidRDefault="005B548C" w:rsidP="009B311F">
            <w:pPr>
              <w:pStyle w:val="TAH"/>
            </w:pPr>
            <w:r w:rsidRPr="00C10235">
              <w:t>Visibility</w:t>
            </w:r>
          </w:p>
        </w:tc>
        <w:tc>
          <w:tcPr>
            <w:tcW w:w="1048" w:type="pct"/>
            <w:shd w:val="pct10" w:color="auto" w:fill="FFFFFF"/>
            <w:vAlign w:val="bottom"/>
          </w:tcPr>
          <w:p w14:paraId="6E40781C" w14:textId="77777777" w:rsidR="005B548C" w:rsidRPr="00C10235" w:rsidRDefault="005B548C" w:rsidP="009B311F">
            <w:pPr>
              <w:pStyle w:val="TAH"/>
            </w:pPr>
            <w:r w:rsidRPr="00C10235">
              <w:t>Support Qualifier</w:t>
            </w:r>
          </w:p>
        </w:tc>
        <w:tc>
          <w:tcPr>
            <w:tcW w:w="1008" w:type="pct"/>
            <w:shd w:val="pct10" w:color="auto" w:fill="FFFFFF"/>
            <w:vAlign w:val="bottom"/>
          </w:tcPr>
          <w:p w14:paraId="3A4CBCE3" w14:textId="77777777" w:rsidR="005B548C" w:rsidRPr="00C10235" w:rsidRDefault="005B548C" w:rsidP="009B311F">
            <w:pPr>
              <w:pStyle w:val="TAH"/>
            </w:pPr>
            <w:r w:rsidRPr="00C10235">
              <w:t>Read Qualifier</w:t>
            </w:r>
          </w:p>
        </w:tc>
        <w:tc>
          <w:tcPr>
            <w:tcW w:w="847" w:type="pct"/>
            <w:shd w:val="pct10" w:color="auto" w:fill="FFFFFF"/>
            <w:vAlign w:val="bottom"/>
          </w:tcPr>
          <w:p w14:paraId="2CF72DE7" w14:textId="77777777" w:rsidR="005B548C" w:rsidRPr="00C10235" w:rsidRDefault="005B548C" w:rsidP="009B311F">
            <w:pPr>
              <w:pStyle w:val="TAH"/>
            </w:pPr>
            <w:r w:rsidRPr="00C10235">
              <w:t>Write Qualifier</w:t>
            </w:r>
          </w:p>
        </w:tc>
      </w:tr>
      <w:tr w:rsidR="005B548C" w:rsidRPr="00C10235" w14:paraId="767B8E00" w14:textId="77777777" w:rsidTr="009B311F">
        <w:trPr>
          <w:cantSplit/>
          <w:jc w:val="center"/>
        </w:trPr>
        <w:tc>
          <w:tcPr>
            <w:tcW w:w="1348" w:type="pct"/>
          </w:tcPr>
          <w:p w14:paraId="618634DE" w14:textId="77777777" w:rsidR="005B548C" w:rsidRPr="000D51BA" w:rsidRDefault="005B548C" w:rsidP="009B311F">
            <w:pPr>
              <w:pStyle w:val="TAL"/>
              <w:rPr>
                <w:rFonts w:ascii="Courier New" w:hAnsi="Courier New" w:cs="Courier New"/>
              </w:rPr>
            </w:pPr>
            <w:proofErr w:type="spellStart"/>
            <w:r w:rsidRPr="000D51BA">
              <w:rPr>
                <w:rFonts w:ascii="Courier New" w:hAnsi="Courier New" w:cs="Courier New"/>
                <w:lang w:eastAsia="zh-CN"/>
              </w:rPr>
              <w:t>testSourceAddress</w:t>
            </w:r>
            <w:proofErr w:type="spellEnd"/>
          </w:p>
        </w:tc>
        <w:tc>
          <w:tcPr>
            <w:tcW w:w="749" w:type="pct"/>
          </w:tcPr>
          <w:p w14:paraId="74A708DA" w14:textId="77777777" w:rsidR="005B548C" w:rsidRPr="00C10235" w:rsidRDefault="005B548C" w:rsidP="009B311F">
            <w:pPr>
              <w:pStyle w:val="TAL"/>
              <w:jc w:val="center"/>
              <w:rPr>
                <w:lang w:eastAsia="zh-CN"/>
              </w:rPr>
            </w:pPr>
            <w:r>
              <w:rPr>
                <w:rFonts w:hint="eastAsia"/>
                <w:lang w:eastAsia="zh-CN"/>
              </w:rPr>
              <w:t>+</w:t>
            </w:r>
          </w:p>
        </w:tc>
        <w:tc>
          <w:tcPr>
            <w:tcW w:w="1048" w:type="pct"/>
          </w:tcPr>
          <w:p w14:paraId="470B9C17" w14:textId="77777777" w:rsidR="005B548C" w:rsidRPr="00C10235" w:rsidRDefault="005B548C" w:rsidP="009B311F">
            <w:pPr>
              <w:pStyle w:val="TAL"/>
              <w:jc w:val="center"/>
            </w:pPr>
            <w:r>
              <w:rPr>
                <w:rFonts w:hint="eastAsia"/>
                <w:lang w:eastAsia="zh-CN"/>
              </w:rPr>
              <w:t>M</w:t>
            </w:r>
          </w:p>
        </w:tc>
        <w:tc>
          <w:tcPr>
            <w:tcW w:w="1008" w:type="pct"/>
          </w:tcPr>
          <w:p w14:paraId="236FF2CD" w14:textId="77777777" w:rsidR="005B548C" w:rsidRPr="00C10235" w:rsidRDefault="005B548C" w:rsidP="009B311F">
            <w:pPr>
              <w:pStyle w:val="TAL"/>
              <w:jc w:val="center"/>
            </w:pPr>
            <w:r>
              <w:rPr>
                <w:rFonts w:hint="eastAsia"/>
                <w:lang w:eastAsia="zh-CN"/>
              </w:rPr>
              <w:t>M</w:t>
            </w:r>
          </w:p>
        </w:tc>
        <w:tc>
          <w:tcPr>
            <w:tcW w:w="847" w:type="pct"/>
          </w:tcPr>
          <w:p w14:paraId="18C27126" w14:textId="77777777" w:rsidR="005B548C" w:rsidRPr="00C10235" w:rsidRDefault="005B548C" w:rsidP="009B311F">
            <w:pPr>
              <w:pStyle w:val="TAL"/>
              <w:jc w:val="center"/>
              <w:rPr>
                <w:lang w:eastAsia="zh-CN"/>
              </w:rPr>
            </w:pPr>
            <w:r>
              <w:rPr>
                <w:rFonts w:hint="eastAsia"/>
                <w:lang w:eastAsia="zh-CN"/>
              </w:rPr>
              <w:t>M</w:t>
            </w:r>
          </w:p>
        </w:tc>
      </w:tr>
      <w:tr w:rsidR="005B548C" w:rsidRPr="00C10235" w14:paraId="31737A5F" w14:textId="77777777" w:rsidTr="009B311F">
        <w:trPr>
          <w:cantSplit/>
          <w:jc w:val="center"/>
        </w:trPr>
        <w:tc>
          <w:tcPr>
            <w:tcW w:w="1348" w:type="pct"/>
          </w:tcPr>
          <w:p w14:paraId="7D0395F9" w14:textId="77777777" w:rsidR="005B548C" w:rsidRPr="000D51BA" w:rsidRDefault="005B548C" w:rsidP="009B311F">
            <w:pPr>
              <w:pStyle w:val="TAL"/>
              <w:rPr>
                <w:rFonts w:ascii="Courier New" w:hAnsi="Courier New" w:cs="Courier New"/>
                <w:lang w:eastAsia="zh-CN"/>
              </w:rPr>
            </w:pPr>
            <w:proofErr w:type="spellStart"/>
            <w:r w:rsidRPr="000D51BA">
              <w:rPr>
                <w:rFonts w:ascii="Courier New" w:hAnsi="Courier New" w:cs="Courier New"/>
                <w:lang w:eastAsia="zh-CN"/>
              </w:rPr>
              <w:t>testDestinationAddress</w:t>
            </w:r>
            <w:proofErr w:type="spellEnd"/>
          </w:p>
        </w:tc>
        <w:tc>
          <w:tcPr>
            <w:tcW w:w="749" w:type="pct"/>
          </w:tcPr>
          <w:p w14:paraId="0D9D7AF4" w14:textId="77777777" w:rsidR="005B548C" w:rsidRPr="00C10235" w:rsidRDefault="005B548C" w:rsidP="009B311F">
            <w:pPr>
              <w:pStyle w:val="TAL"/>
              <w:jc w:val="center"/>
              <w:rPr>
                <w:lang w:eastAsia="zh-CN"/>
              </w:rPr>
            </w:pPr>
            <w:r>
              <w:rPr>
                <w:rFonts w:hint="eastAsia"/>
                <w:lang w:eastAsia="zh-CN"/>
              </w:rPr>
              <w:t>+</w:t>
            </w:r>
          </w:p>
        </w:tc>
        <w:tc>
          <w:tcPr>
            <w:tcW w:w="1048" w:type="pct"/>
          </w:tcPr>
          <w:p w14:paraId="6D82A21A" w14:textId="77777777" w:rsidR="005B548C" w:rsidRPr="00C10235" w:rsidRDefault="005B548C" w:rsidP="009B311F">
            <w:pPr>
              <w:pStyle w:val="TAL"/>
              <w:jc w:val="center"/>
            </w:pPr>
            <w:r>
              <w:rPr>
                <w:rFonts w:hint="eastAsia"/>
                <w:lang w:eastAsia="zh-CN"/>
              </w:rPr>
              <w:t>M</w:t>
            </w:r>
          </w:p>
        </w:tc>
        <w:tc>
          <w:tcPr>
            <w:tcW w:w="1008" w:type="pct"/>
          </w:tcPr>
          <w:p w14:paraId="4791B9E1" w14:textId="77777777" w:rsidR="005B548C" w:rsidRPr="00C10235" w:rsidRDefault="005B548C" w:rsidP="009B311F">
            <w:pPr>
              <w:pStyle w:val="TAL"/>
              <w:jc w:val="center"/>
            </w:pPr>
            <w:r>
              <w:rPr>
                <w:rFonts w:hint="eastAsia"/>
                <w:lang w:eastAsia="zh-CN"/>
              </w:rPr>
              <w:t>M</w:t>
            </w:r>
          </w:p>
        </w:tc>
        <w:tc>
          <w:tcPr>
            <w:tcW w:w="847" w:type="pct"/>
          </w:tcPr>
          <w:p w14:paraId="3C94BF16" w14:textId="77777777" w:rsidR="005B548C" w:rsidRPr="00C10235" w:rsidRDefault="005B548C" w:rsidP="009B311F">
            <w:pPr>
              <w:pStyle w:val="TAL"/>
              <w:jc w:val="center"/>
            </w:pPr>
            <w:r>
              <w:rPr>
                <w:rFonts w:hint="eastAsia"/>
                <w:lang w:eastAsia="zh-CN"/>
              </w:rPr>
              <w:t>M</w:t>
            </w:r>
          </w:p>
        </w:tc>
      </w:tr>
      <w:tr w:rsidR="005B548C" w:rsidRPr="00C10235" w14:paraId="674C974F" w14:textId="77777777" w:rsidTr="009B311F">
        <w:trPr>
          <w:cantSplit/>
          <w:jc w:val="center"/>
        </w:trPr>
        <w:tc>
          <w:tcPr>
            <w:tcW w:w="1348" w:type="pct"/>
          </w:tcPr>
          <w:p w14:paraId="362A5E03" w14:textId="77777777" w:rsidR="005B548C" w:rsidRPr="000D51BA" w:rsidRDefault="005B548C" w:rsidP="009B311F">
            <w:pPr>
              <w:pStyle w:val="TAL"/>
              <w:rPr>
                <w:rFonts w:ascii="Courier New" w:hAnsi="Courier New" w:cs="Courier New"/>
                <w:lang w:eastAsia="zh-CN"/>
              </w:rPr>
            </w:pPr>
            <w:proofErr w:type="spellStart"/>
            <w:r w:rsidRPr="000D51BA">
              <w:rPr>
                <w:rFonts w:ascii="Courier New" w:hAnsi="Courier New" w:cs="Courier New"/>
                <w:lang w:eastAsia="zh-CN"/>
              </w:rPr>
              <w:t>testLoopbackAddress</w:t>
            </w:r>
            <w:proofErr w:type="spellEnd"/>
          </w:p>
        </w:tc>
        <w:tc>
          <w:tcPr>
            <w:tcW w:w="749" w:type="pct"/>
          </w:tcPr>
          <w:p w14:paraId="12656838" w14:textId="77777777" w:rsidR="005B548C" w:rsidRDefault="005B548C" w:rsidP="009B311F">
            <w:pPr>
              <w:pStyle w:val="TAL"/>
              <w:jc w:val="center"/>
              <w:rPr>
                <w:lang w:eastAsia="zh-CN"/>
              </w:rPr>
            </w:pPr>
            <w:r>
              <w:rPr>
                <w:rFonts w:hint="eastAsia"/>
                <w:lang w:eastAsia="zh-CN"/>
              </w:rPr>
              <w:t>+</w:t>
            </w:r>
          </w:p>
        </w:tc>
        <w:tc>
          <w:tcPr>
            <w:tcW w:w="1048" w:type="pct"/>
          </w:tcPr>
          <w:p w14:paraId="575BD8A0" w14:textId="77777777" w:rsidR="005B548C" w:rsidRDefault="005B548C" w:rsidP="009B311F">
            <w:pPr>
              <w:pStyle w:val="TAL"/>
              <w:jc w:val="center"/>
              <w:rPr>
                <w:lang w:eastAsia="zh-CN"/>
              </w:rPr>
            </w:pPr>
            <w:r>
              <w:rPr>
                <w:rFonts w:hint="eastAsia"/>
                <w:lang w:eastAsia="zh-CN"/>
              </w:rPr>
              <w:t>M</w:t>
            </w:r>
          </w:p>
        </w:tc>
        <w:tc>
          <w:tcPr>
            <w:tcW w:w="1008" w:type="pct"/>
          </w:tcPr>
          <w:p w14:paraId="7992595F" w14:textId="77777777" w:rsidR="005B548C" w:rsidRDefault="005B548C" w:rsidP="009B311F">
            <w:pPr>
              <w:pStyle w:val="TAL"/>
              <w:jc w:val="center"/>
              <w:rPr>
                <w:lang w:eastAsia="zh-CN"/>
              </w:rPr>
            </w:pPr>
            <w:r>
              <w:rPr>
                <w:rFonts w:hint="eastAsia"/>
                <w:lang w:eastAsia="zh-CN"/>
              </w:rPr>
              <w:t>M</w:t>
            </w:r>
          </w:p>
        </w:tc>
        <w:tc>
          <w:tcPr>
            <w:tcW w:w="847" w:type="pct"/>
          </w:tcPr>
          <w:p w14:paraId="7E7B9D40" w14:textId="77777777" w:rsidR="005B548C" w:rsidRDefault="005B548C" w:rsidP="009B311F">
            <w:pPr>
              <w:pStyle w:val="TAL"/>
              <w:jc w:val="center"/>
              <w:rPr>
                <w:lang w:eastAsia="zh-CN"/>
              </w:rPr>
            </w:pPr>
            <w:r>
              <w:rPr>
                <w:rFonts w:hint="eastAsia"/>
                <w:lang w:eastAsia="zh-CN"/>
              </w:rPr>
              <w:t>M</w:t>
            </w:r>
          </w:p>
        </w:tc>
      </w:tr>
      <w:tr w:rsidR="005B548C" w:rsidRPr="00C10235" w14:paraId="1489788A" w14:textId="77777777" w:rsidTr="009B311F">
        <w:trPr>
          <w:cantSplit/>
          <w:trHeight w:val="70"/>
          <w:jc w:val="center"/>
        </w:trPr>
        <w:tc>
          <w:tcPr>
            <w:tcW w:w="1348" w:type="pct"/>
          </w:tcPr>
          <w:p w14:paraId="0055A3AB" w14:textId="77777777" w:rsidR="005B548C" w:rsidRPr="000D51BA" w:rsidRDefault="005B548C" w:rsidP="009B311F">
            <w:pPr>
              <w:pStyle w:val="TAL"/>
              <w:rPr>
                <w:rFonts w:ascii="Courier New" w:hAnsi="Courier New" w:cs="Courier New"/>
                <w:lang w:eastAsia="zh-CN"/>
              </w:rPr>
            </w:pPr>
            <w:proofErr w:type="spellStart"/>
            <w:r w:rsidRPr="000D51BA">
              <w:rPr>
                <w:rFonts w:ascii="Courier New" w:hAnsi="Courier New" w:cs="Courier New"/>
                <w:lang w:eastAsia="zh-CN"/>
              </w:rPr>
              <w:t>testPacketInformation</w:t>
            </w:r>
            <w:proofErr w:type="spellEnd"/>
          </w:p>
        </w:tc>
        <w:tc>
          <w:tcPr>
            <w:tcW w:w="749" w:type="pct"/>
          </w:tcPr>
          <w:p w14:paraId="70749529" w14:textId="77777777" w:rsidR="005B548C" w:rsidRPr="00C10235" w:rsidRDefault="005B548C" w:rsidP="009B311F">
            <w:pPr>
              <w:pStyle w:val="TAL"/>
              <w:jc w:val="center"/>
            </w:pPr>
            <w:r>
              <w:rPr>
                <w:rFonts w:hint="eastAsia"/>
                <w:lang w:eastAsia="zh-CN"/>
              </w:rPr>
              <w:t>+</w:t>
            </w:r>
          </w:p>
        </w:tc>
        <w:tc>
          <w:tcPr>
            <w:tcW w:w="1048" w:type="pct"/>
          </w:tcPr>
          <w:p w14:paraId="438B2F05" w14:textId="77777777" w:rsidR="005B548C" w:rsidRPr="00C10235" w:rsidRDefault="005B548C" w:rsidP="009B311F">
            <w:pPr>
              <w:pStyle w:val="TAL"/>
              <w:jc w:val="center"/>
            </w:pPr>
            <w:r>
              <w:rPr>
                <w:rFonts w:hint="eastAsia"/>
                <w:lang w:eastAsia="zh-CN"/>
              </w:rPr>
              <w:t>M</w:t>
            </w:r>
          </w:p>
        </w:tc>
        <w:tc>
          <w:tcPr>
            <w:tcW w:w="1008" w:type="pct"/>
          </w:tcPr>
          <w:p w14:paraId="4D97B50C" w14:textId="77777777" w:rsidR="005B548C" w:rsidRPr="00C10235" w:rsidRDefault="005B548C" w:rsidP="009B311F">
            <w:pPr>
              <w:pStyle w:val="TAL"/>
              <w:jc w:val="center"/>
            </w:pPr>
            <w:r>
              <w:rPr>
                <w:rFonts w:hint="eastAsia"/>
                <w:lang w:eastAsia="zh-CN"/>
              </w:rPr>
              <w:t>M</w:t>
            </w:r>
          </w:p>
        </w:tc>
        <w:tc>
          <w:tcPr>
            <w:tcW w:w="847" w:type="pct"/>
          </w:tcPr>
          <w:p w14:paraId="50096C38" w14:textId="77777777" w:rsidR="005B548C" w:rsidRPr="00C10235" w:rsidRDefault="005B548C" w:rsidP="009B311F">
            <w:pPr>
              <w:pStyle w:val="TAL"/>
              <w:jc w:val="center"/>
            </w:pPr>
            <w:r>
              <w:rPr>
                <w:rFonts w:hint="eastAsia"/>
                <w:lang w:eastAsia="zh-CN"/>
              </w:rPr>
              <w:t>M</w:t>
            </w:r>
          </w:p>
        </w:tc>
      </w:tr>
    </w:tbl>
    <w:p w14:paraId="78E1F197" w14:textId="77777777" w:rsidR="005B548C" w:rsidRDefault="005B548C" w:rsidP="005B548C">
      <w:pPr>
        <w:rPr>
          <w:lang w:eastAsia="zh-CN"/>
        </w:rPr>
      </w:pPr>
    </w:p>
    <w:p w14:paraId="0EFE152F" w14:textId="77777777" w:rsidR="005B548C" w:rsidRPr="00C10235" w:rsidRDefault="005B548C" w:rsidP="005B548C">
      <w:pPr>
        <w:pStyle w:val="Heading3"/>
        <w:rPr>
          <w:lang w:eastAsia="zh-CN"/>
        </w:rPr>
      </w:pPr>
      <w:bookmarkStart w:id="92" w:name="_Toc200648529"/>
      <w:smartTag w:uri="urn:schemas-microsoft-com:office:smarttags" w:element="place">
        <w:smartTagPr>
          <w:attr w:name="Year" w:val="1899"/>
          <w:attr w:name="Month" w:val="12"/>
          <w:attr w:name="Day" w:val="30"/>
          <w:attr w:name="IsLunarDate" w:val="False"/>
          <w:attr w:name="IsROCDate" w:val="False"/>
        </w:smartTagPr>
        <w:r>
          <w:t>5.3.</w:t>
        </w:r>
        <w:r>
          <w:rPr>
            <w:rFonts w:hint="eastAsia"/>
            <w:lang w:eastAsia="zh-CN"/>
          </w:rPr>
          <w:t>11</w:t>
        </w:r>
        <w:r w:rsidRPr="00C10235">
          <w:tab/>
          <w:t>P</w:t>
        </w:r>
      </w:smartTag>
      <w:r w:rsidRPr="00C10235">
        <w:t xml:space="preserve">roxy Class </w:t>
      </w:r>
      <w:proofErr w:type="spellStart"/>
      <w:r w:rsidRPr="00B6770D">
        <w:t>VSENetworkPerformFaultTesterObject</w:t>
      </w:r>
      <w:bookmarkEnd w:id="92"/>
      <w:proofErr w:type="spellEnd"/>
    </w:p>
    <w:p w14:paraId="447F7222" w14:textId="77777777" w:rsidR="005B548C" w:rsidRPr="00C10235" w:rsidRDefault="005B548C" w:rsidP="005B548C">
      <w:pPr>
        <w:pStyle w:val="Heading4"/>
      </w:pPr>
      <w:bookmarkStart w:id="93" w:name="_Toc200648530"/>
      <w:smartTag w:uri="urn:schemas-microsoft-com:office:smarttags" w:element="place">
        <w:smartTagPr>
          <w:attr w:name="Year" w:val="1899"/>
          <w:attr w:name="Month" w:val="12"/>
          <w:attr w:name="Day" w:val="30"/>
          <w:attr w:name="IsLunarDate" w:val="False"/>
          <w:attr w:name="IsROCDate" w:val="False"/>
        </w:smartTagPr>
        <w:r w:rsidRPr="00C10235">
          <w:t>5.3.</w:t>
        </w:r>
        <w:r>
          <w:rPr>
            <w:rFonts w:hint="eastAsia"/>
            <w:lang w:eastAsia="zh-CN"/>
          </w:rPr>
          <w:t>11</w:t>
        </w:r>
      </w:smartTag>
      <w:r w:rsidRPr="00C10235">
        <w:t>.1</w:t>
      </w:r>
      <w:r w:rsidRPr="00C10235">
        <w:tab/>
        <w:t>Definition</w:t>
      </w:r>
      <w:bookmarkEnd w:id="93"/>
    </w:p>
    <w:p w14:paraId="684A55D2" w14:textId="77777777" w:rsidR="005B548C" w:rsidRPr="00BA24C1" w:rsidRDefault="005B548C" w:rsidP="005B548C">
      <w:r w:rsidRPr="00BA24C1">
        <w:t xml:space="preserve">In case the IOC </w:t>
      </w:r>
      <w:proofErr w:type="spellStart"/>
      <w:r w:rsidRPr="00C959B9">
        <w:rPr>
          <w:rFonts w:ascii="Courier New" w:hAnsi="Courier New" w:cs="Courier New"/>
          <w:lang w:eastAsia="zh-CN"/>
        </w:rPr>
        <w:t>NetworkPerformFaultTesterObject</w:t>
      </w:r>
      <w:proofErr w:type="spellEnd"/>
      <w:r w:rsidRPr="00BA24C1">
        <w:t xml:space="preserve"> does not fulfil the specific requirements of a certain </w:t>
      </w:r>
      <w:r w:rsidRPr="00BA24C1">
        <w:rPr>
          <w:rFonts w:hint="eastAsia"/>
        </w:rPr>
        <w:t xml:space="preserve">connection </w:t>
      </w:r>
      <w:r w:rsidRPr="00BA24C1">
        <w:t>test, vendors may define proprietary IOCs by further specialisation. The Proxy Class</w:t>
      </w:r>
      <w:r w:rsidRPr="00BA24C1">
        <w:rPr>
          <w:i/>
        </w:rPr>
        <w:t xml:space="preserve"> </w:t>
      </w:r>
      <w:proofErr w:type="spellStart"/>
      <w:r w:rsidRPr="009A0E63">
        <w:rPr>
          <w:rFonts w:ascii="Courier New" w:hAnsi="Courier New" w:cs="Courier New"/>
          <w:lang w:eastAsia="zh-CN"/>
        </w:rPr>
        <w:t>VSE</w:t>
      </w:r>
      <w:r w:rsidRPr="009A0E63">
        <w:rPr>
          <w:rFonts w:ascii="Courier New" w:hAnsi="Courier New" w:cs="Courier New" w:hint="eastAsia"/>
          <w:lang w:eastAsia="zh-CN"/>
        </w:rPr>
        <w:t>NetworkPerformFaultTesterObject</w:t>
      </w:r>
      <w:proofErr w:type="spellEnd"/>
      <w:r w:rsidRPr="009A0E63">
        <w:rPr>
          <w:rFonts w:ascii="Courier New" w:hAnsi="Courier New" w:cs="Courier New"/>
          <w:lang w:eastAsia="zh-CN"/>
        </w:rPr>
        <w:t xml:space="preserve"> </w:t>
      </w:r>
      <w:r w:rsidRPr="00BA24C1">
        <w:t>represents these IOCs.</w:t>
      </w:r>
    </w:p>
    <w:p w14:paraId="06CB4078" w14:textId="77777777" w:rsidR="005B548C" w:rsidRPr="00BA24C1" w:rsidRDefault="005B548C" w:rsidP="005B548C">
      <w:r w:rsidRPr="00BA24C1">
        <w:t xml:space="preserve">The IOCs represented by the Proxy Class </w:t>
      </w:r>
      <w:proofErr w:type="spellStart"/>
      <w:r w:rsidRPr="009A0E63">
        <w:rPr>
          <w:rFonts w:ascii="Courier New" w:hAnsi="Courier New" w:cs="Courier New"/>
          <w:lang w:eastAsia="zh-CN"/>
        </w:rPr>
        <w:t>VSE</w:t>
      </w:r>
      <w:r w:rsidRPr="009A0E63">
        <w:rPr>
          <w:rFonts w:ascii="Courier New" w:hAnsi="Courier New" w:cs="Courier New" w:hint="eastAsia"/>
          <w:lang w:eastAsia="zh-CN"/>
        </w:rPr>
        <w:t>NetworkPerformFaultTesterObject</w:t>
      </w:r>
      <w:proofErr w:type="spellEnd"/>
      <w:r w:rsidRPr="00BA24C1">
        <w:rPr>
          <w:i/>
        </w:rPr>
        <w:t xml:space="preserve"> </w:t>
      </w:r>
      <w:r w:rsidRPr="00BA24C1">
        <w:t xml:space="preserve">shall inherit from the IOC </w:t>
      </w:r>
      <w:proofErr w:type="spellStart"/>
      <w:r w:rsidRPr="009A0E63">
        <w:rPr>
          <w:rFonts w:ascii="Courier New" w:hAnsi="Courier New" w:cs="Courier New" w:hint="eastAsia"/>
          <w:lang w:eastAsia="zh-CN"/>
        </w:rPr>
        <w:t>NetworkPerformFaultTesterObject</w:t>
      </w:r>
      <w:proofErr w:type="spellEnd"/>
      <w:r w:rsidRPr="00BA24C1">
        <w:t>.</w:t>
      </w:r>
    </w:p>
    <w:p w14:paraId="3E74F3A4" w14:textId="77777777" w:rsidR="005B548C" w:rsidRPr="00C10235" w:rsidRDefault="005B548C" w:rsidP="005B548C">
      <w:pPr>
        <w:pStyle w:val="Heading4"/>
      </w:pPr>
      <w:bookmarkStart w:id="94" w:name="_Toc200648531"/>
      <w:smartTag w:uri="urn:schemas-microsoft-com:office:smarttags" w:element="place">
        <w:smartTagPr>
          <w:attr w:name="Year" w:val="1899"/>
          <w:attr w:name="Month" w:val="12"/>
          <w:attr w:name="Day" w:val="30"/>
          <w:attr w:name="IsLunarDate" w:val="False"/>
          <w:attr w:name="IsROCDate" w:val="False"/>
        </w:smartTagPr>
        <w:r w:rsidRPr="00C10235">
          <w:t>5.3.</w:t>
        </w:r>
        <w:r>
          <w:rPr>
            <w:rFonts w:hint="eastAsia"/>
            <w:lang w:eastAsia="zh-CN"/>
          </w:rPr>
          <w:t>11</w:t>
        </w:r>
      </w:smartTag>
      <w:r w:rsidRPr="00C10235">
        <w:t>.2</w:t>
      </w:r>
      <w:r w:rsidRPr="00C10235">
        <w:tab/>
        <w:t>Attributes</w:t>
      </w:r>
      <w:bookmarkEnd w:id="94"/>
    </w:p>
    <w:p w14:paraId="27B3AF53" w14:textId="77777777" w:rsidR="005B548C" w:rsidRDefault="005B548C" w:rsidP="005B548C">
      <w:pPr>
        <w:rPr>
          <w:lang w:eastAsia="zh-CN"/>
        </w:rPr>
      </w:pPr>
      <w:r w:rsidRPr="00BA24C1">
        <w:t>Apart from the attributes inherited the attributes of the IOCs represented by this Proxy Class are vendor specific.</w:t>
      </w:r>
    </w:p>
    <w:p w14:paraId="3359C757" w14:textId="77777777" w:rsidR="00F03E2A" w:rsidRPr="00C10235" w:rsidRDefault="00F03E2A">
      <w:pPr>
        <w:pStyle w:val="Heading2"/>
      </w:pPr>
      <w:bookmarkStart w:id="95" w:name="_Toc200648532"/>
      <w:r w:rsidRPr="00C10235">
        <w:t>5.4</w:t>
      </w:r>
      <w:r w:rsidRPr="00C10235">
        <w:tab/>
        <w:t>Information relationships definition</w:t>
      </w:r>
      <w:bookmarkEnd w:id="95"/>
    </w:p>
    <w:p w14:paraId="16411353" w14:textId="77777777" w:rsidR="00F03E2A" w:rsidRPr="00C10235" w:rsidRDefault="00F03E2A">
      <w:pPr>
        <w:pStyle w:val="Heading3"/>
      </w:pPr>
      <w:bookmarkStart w:id="96" w:name="_Toc200648533"/>
      <w:r w:rsidRPr="00C10235">
        <w:t>5.4.1</w:t>
      </w:r>
      <w:r w:rsidRPr="00C10235">
        <w:tab/>
        <w:t xml:space="preserve">Relationship between </w:t>
      </w:r>
      <w:proofErr w:type="spellStart"/>
      <w:r w:rsidRPr="00C10235">
        <w:t>TestManagementIRP</w:t>
      </w:r>
      <w:proofErr w:type="spellEnd"/>
      <w:r w:rsidRPr="00C10235">
        <w:t xml:space="preserve"> and </w:t>
      </w:r>
      <w:proofErr w:type="spellStart"/>
      <w:r w:rsidRPr="00C10235">
        <w:t>TestActionPerformer</w:t>
      </w:r>
      <w:bookmarkEnd w:id="96"/>
      <w:proofErr w:type="spellEnd"/>
    </w:p>
    <w:p w14:paraId="598F0BE7" w14:textId="77777777" w:rsidR="00F03E2A" w:rsidRPr="00C10235" w:rsidRDefault="00F03E2A">
      <w:pPr>
        <w:pStyle w:val="Heading4"/>
      </w:pPr>
      <w:bookmarkStart w:id="97" w:name="_Toc200648534"/>
      <w:r w:rsidRPr="00C10235">
        <w:t>5.4.1.1</w:t>
      </w:r>
      <w:r w:rsidRPr="00C10235">
        <w:tab/>
        <w:t>Definition</w:t>
      </w:r>
      <w:bookmarkEnd w:id="97"/>
    </w:p>
    <w:p w14:paraId="5FC871F6" w14:textId="77777777" w:rsidR="00F03E2A" w:rsidRPr="00C10235" w:rsidRDefault="00F03E2A">
      <w:r w:rsidRPr="00C10235">
        <w:t xml:space="preserve">This relationship defines a binary association between the IOC </w:t>
      </w:r>
      <w:proofErr w:type="spellStart"/>
      <w:r w:rsidRPr="00C10235">
        <w:rPr>
          <w:i/>
        </w:rPr>
        <w:t>TestManagementIRP</w:t>
      </w:r>
      <w:proofErr w:type="spellEnd"/>
      <w:r w:rsidRPr="00C10235">
        <w:t xml:space="preserve"> and the IOC </w:t>
      </w:r>
      <w:proofErr w:type="spellStart"/>
      <w:r w:rsidRPr="00C10235">
        <w:rPr>
          <w:i/>
        </w:rPr>
        <w:t>TestActionPerformer</w:t>
      </w:r>
      <w:proofErr w:type="spellEnd"/>
      <w:r w:rsidRPr="00C10235">
        <w:t>.</w:t>
      </w:r>
    </w:p>
    <w:p w14:paraId="27C8CA6D" w14:textId="77777777" w:rsidR="00F03E2A" w:rsidRPr="00C10235" w:rsidRDefault="00F03E2A">
      <w:pPr>
        <w:pStyle w:val="Heading4"/>
      </w:pPr>
      <w:bookmarkStart w:id="98" w:name="_Toc200648535"/>
      <w:r w:rsidRPr="00C10235">
        <w:t>5.4.1.2</w:t>
      </w:r>
      <w:r w:rsidRPr="00C10235">
        <w:tab/>
        <w:t>Roles</w:t>
      </w:r>
      <w:bookmarkEnd w:id="98"/>
    </w:p>
    <w:p w14:paraId="5D0A8C31" w14:textId="77777777" w:rsidR="00F03E2A" w:rsidRPr="00C10235" w:rsidRDefault="00F03E2A">
      <w:r w:rsidRPr="00C10235">
        <w:t>This relationship has no roles.</w:t>
      </w:r>
    </w:p>
    <w:p w14:paraId="78B11069" w14:textId="77777777" w:rsidR="00F03E2A" w:rsidRPr="00C10235" w:rsidRDefault="00F03E2A">
      <w:pPr>
        <w:pStyle w:val="Heading3"/>
      </w:pPr>
      <w:bookmarkStart w:id="99" w:name="_Toc200648536"/>
      <w:r w:rsidRPr="00C10235">
        <w:t>5.4.2</w:t>
      </w:r>
      <w:r w:rsidRPr="00C10235">
        <w:tab/>
        <w:t xml:space="preserve">Relationship between </w:t>
      </w:r>
      <w:proofErr w:type="spellStart"/>
      <w:r w:rsidRPr="00C10235">
        <w:t>TestActionPerformer</w:t>
      </w:r>
      <w:proofErr w:type="spellEnd"/>
      <w:r w:rsidRPr="00C10235">
        <w:t xml:space="preserve"> and </w:t>
      </w:r>
      <w:proofErr w:type="spellStart"/>
      <w:r w:rsidRPr="00C10235">
        <w:t>TesterObject</w:t>
      </w:r>
      <w:bookmarkEnd w:id="99"/>
      <w:proofErr w:type="spellEnd"/>
    </w:p>
    <w:p w14:paraId="3BCF7977" w14:textId="77777777" w:rsidR="00F03E2A" w:rsidRPr="00C10235" w:rsidRDefault="00F03E2A">
      <w:pPr>
        <w:pStyle w:val="Heading4"/>
      </w:pPr>
      <w:bookmarkStart w:id="100" w:name="_Toc200648537"/>
      <w:r w:rsidRPr="00C10235">
        <w:t>5.4.2.1</w:t>
      </w:r>
      <w:r w:rsidRPr="00C10235">
        <w:tab/>
        <w:t>Definition</w:t>
      </w:r>
      <w:bookmarkEnd w:id="100"/>
    </w:p>
    <w:p w14:paraId="2173A4AC" w14:textId="77777777" w:rsidR="00F03E2A" w:rsidRPr="00C10235" w:rsidRDefault="00F03E2A">
      <w:r w:rsidRPr="00C10235">
        <w:t xml:space="preserve">This relationship defines a binary association between the IOC </w:t>
      </w:r>
      <w:proofErr w:type="spellStart"/>
      <w:r w:rsidRPr="00C10235">
        <w:rPr>
          <w:i/>
        </w:rPr>
        <w:t>TestActionPerformer</w:t>
      </w:r>
      <w:proofErr w:type="spellEnd"/>
      <w:r w:rsidRPr="00C10235">
        <w:t xml:space="preserve"> and the IOC </w:t>
      </w:r>
      <w:proofErr w:type="spellStart"/>
      <w:r w:rsidRPr="00C10235">
        <w:rPr>
          <w:i/>
        </w:rPr>
        <w:t>TesterObject</w:t>
      </w:r>
      <w:proofErr w:type="spellEnd"/>
      <w:r w:rsidRPr="00C10235">
        <w:t xml:space="preserve">. The association is navigable from the </w:t>
      </w:r>
      <w:proofErr w:type="spellStart"/>
      <w:r w:rsidRPr="00C10235">
        <w:rPr>
          <w:i/>
        </w:rPr>
        <w:t>TestActionPerformer</w:t>
      </w:r>
      <w:proofErr w:type="spellEnd"/>
      <w:r w:rsidRPr="00C10235">
        <w:t xml:space="preserve"> to the </w:t>
      </w:r>
      <w:proofErr w:type="spellStart"/>
      <w:r w:rsidRPr="00C10235">
        <w:rPr>
          <w:i/>
        </w:rPr>
        <w:t>TesterObject</w:t>
      </w:r>
      <w:proofErr w:type="spellEnd"/>
      <w:r w:rsidRPr="00C10235">
        <w:t>.</w:t>
      </w:r>
    </w:p>
    <w:p w14:paraId="6C81172D" w14:textId="77777777" w:rsidR="00F03E2A" w:rsidRPr="00C10235" w:rsidRDefault="00F03E2A">
      <w:pPr>
        <w:pStyle w:val="Heading4"/>
      </w:pPr>
      <w:bookmarkStart w:id="101" w:name="_Toc200648538"/>
      <w:r w:rsidRPr="00C10235">
        <w:t>5.4.2.2</w:t>
      </w:r>
      <w:r w:rsidRPr="00C10235">
        <w:tab/>
        <w:t>Roles</w:t>
      </w:r>
      <w:bookmarkEnd w:id="10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57"/>
        <w:gridCol w:w="8020"/>
      </w:tblGrid>
      <w:tr w:rsidR="00F03E2A" w:rsidRPr="00C10235" w14:paraId="670A1A37" w14:textId="77777777">
        <w:trPr>
          <w:jc w:val="center"/>
        </w:trPr>
        <w:tc>
          <w:tcPr>
            <w:tcW w:w="760" w:type="pct"/>
            <w:shd w:val="pct10" w:color="auto" w:fill="FFFFFF"/>
          </w:tcPr>
          <w:p w14:paraId="2F62F822" w14:textId="77777777" w:rsidR="00F03E2A" w:rsidRPr="00C10235" w:rsidRDefault="00F03E2A">
            <w:pPr>
              <w:pStyle w:val="TAH"/>
            </w:pPr>
            <w:r w:rsidRPr="00C10235">
              <w:t>Name</w:t>
            </w:r>
          </w:p>
        </w:tc>
        <w:tc>
          <w:tcPr>
            <w:tcW w:w="4240" w:type="pct"/>
            <w:shd w:val="pct10" w:color="auto" w:fill="FFFFFF"/>
          </w:tcPr>
          <w:p w14:paraId="02D601A7" w14:textId="77777777" w:rsidR="00F03E2A" w:rsidRPr="00C10235" w:rsidRDefault="00F03E2A">
            <w:pPr>
              <w:pStyle w:val="TAH"/>
            </w:pPr>
            <w:r w:rsidRPr="00C10235">
              <w:t>Definition</w:t>
            </w:r>
          </w:p>
        </w:tc>
      </w:tr>
      <w:tr w:rsidR="00F03E2A" w:rsidRPr="00C10235" w14:paraId="159EE7F0" w14:textId="77777777">
        <w:trPr>
          <w:jc w:val="center"/>
        </w:trPr>
        <w:tc>
          <w:tcPr>
            <w:tcW w:w="760" w:type="pct"/>
          </w:tcPr>
          <w:p w14:paraId="099C92D1" w14:textId="77777777" w:rsidR="00F03E2A" w:rsidRPr="00E24151" w:rsidRDefault="00F03E2A">
            <w:pPr>
              <w:pStyle w:val="TAL"/>
              <w:rPr>
                <w:rFonts w:ascii="Courier New" w:hAnsi="Courier New" w:cs="Courier New"/>
              </w:rPr>
            </w:pPr>
            <w:proofErr w:type="spellStart"/>
            <w:r w:rsidRPr="00E24151">
              <w:rPr>
                <w:rFonts w:ascii="Courier New" w:hAnsi="Courier New" w:cs="Courier New"/>
              </w:rPr>
              <w:t>theTesterObject</w:t>
            </w:r>
            <w:proofErr w:type="spellEnd"/>
          </w:p>
        </w:tc>
        <w:tc>
          <w:tcPr>
            <w:tcW w:w="4240" w:type="pct"/>
          </w:tcPr>
          <w:p w14:paraId="56B91672" w14:textId="77777777" w:rsidR="00F03E2A" w:rsidRPr="00C10235" w:rsidRDefault="00F03E2A">
            <w:pPr>
              <w:pStyle w:val="TAL"/>
            </w:pPr>
            <w:r w:rsidRPr="00C10235">
              <w:t xml:space="preserve">This </w:t>
            </w:r>
            <w:proofErr w:type="spellStart"/>
            <w:r w:rsidRPr="00C10235">
              <w:t>rolename</w:t>
            </w:r>
            <w:proofErr w:type="spellEnd"/>
            <w:r w:rsidRPr="00C10235">
              <w:t xml:space="preserve"> provides a name allowing to navigate from an instance of </w:t>
            </w:r>
            <w:proofErr w:type="spellStart"/>
            <w:r w:rsidRPr="00C10235">
              <w:rPr>
                <w:i/>
              </w:rPr>
              <w:t>TestActionPerformer</w:t>
            </w:r>
            <w:proofErr w:type="spellEnd"/>
            <w:r w:rsidRPr="00C10235">
              <w:t xml:space="preserve"> to the associated instances of </w:t>
            </w:r>
            <w:proofErr w:type="spellStart"/>
            <w:r w:rsidRPr="00C10235">
              <w:rPr>
                <w:i/>
              </w:rPr>
              <w:t>TesterObject</w:t>
            </w:r>
            <w:proofErr w:type="spellEnd"/>
            <w:r w:rsidRPr="00C10235">
              <w:t xml:space="preserve">. If </w:t>
            </w:r>
            <w:r w:rsidRPr="00C10235">
              <w:rPr>
                <w:i/>
              </w:rPr>
              <w:t>tap</w:t>
            </w:r>
            <w:r w:rsidRPr="00C10235">
              <w:t xml:space="preserve"> is an instance of </w:t>
            </w:r>
            <w:proofErr w:type="spellStart"/>
            <w:r w:rsidRPr="00C10235">
              <w:rPr>
                <w:i/>
              </w:rPr>
              <w:t>TestActionPerformert</w:t>
            </w:r>
            <w:proofErr w:type="spellEnd"/>
            <w:r w:rsidRPr="00C10235">
              <w:t xml:space="preserve">, the expression </w:t>
            </w:r>
            <w:proofErr w:type="spellStart"/>
            <w:r w:rsidRPr="00C10235">
              <w:rPr>
                <w:i/>
              </w:rPr>
              <w:t>tap.theTesterObject</w:t>
            </w:r>
            <w:proofErr w:type="spellEnd"/>
            <w:r w:rsidRPr="00C10235">
              <w:rPr>
                <w:i/>
              </w:rPr>
              <w:t xml:space="preserve"> </w:t>
            </w:r>
            <w:r w:rsidRPr="00C10235">
              <w:t xml:space="preserve">yields the set of object instances of </w:t>
            </w:r>
            <w:proofErr w:type="spellStart"/>
            <w:r w:rsidRPr="00C10235">
              <w:rPr>
                <w:i/>
              </w:rPr>
              <w:t>TesterObject</w:t>
            </w:r>
            <w:proofErr w:type="spellEnd"/>
            <w:r w:rsidRPr="00C10235">
              <w:t>.</w:t>
            </w:r>
          </w:p>
        </w:tc>
      </w:tr>
    </w:tbl>
    <w:p w14:paraId="0C349179" w14:textId="77777777" w:rsidR="00F03E2A" w:rsidRPr="00C10235" w:rsidRDefault="00F03E2A"/>
    <w:p w14:paraId="57BD73AC" w14:textId="77777777" w:rsidR="00F03E2A" w:rsidRPr="00C10235" w:rsidRDefault="00F03E2A">
      <w:pPr>
        <w:pStyle w:val="Heading3"/>
      </w:pPr>
      <w:bookmarkStart w:id="102" w:name="_Toc200648539"/>
      <w:r w:rsidRPr="00C10235">
        <w:t>5.4.3</w:t>
      </w:r>
      <w:r w:rsidRPr="00C10235">
        <w:tab/>
        <w:t xml:space="preserve">Relationship between </w:t>
      </w:r>
      <w:proofErr w:type="spellStart"/>
      <w:r w:rsidRPr="00C10235">
        <w:t>TestActionPerformer</w:t>
      </w:r>
      <w:proofErr w:type="spellEnd"/>
      <w:r w:rsidRPr="00C10235">
        <w:t xml:space="preserve"> and </w:t>
      </w:r>
      <w:proofErr w:type="spellStart"/>
      <w:r w:rsidRPr="00C10235">
        <w:t>TestInvocation</w:t>
      </w:r>
      <w:bookmarkEnd w:id="102"/>
      <w:proofErr w:type="spellEnd"/>
    </w:p>
    <w:p w14:paraId="1A0B677A" w14:textId="77777777" w:rsidR="00F03E2A" w:rsidRPr="00C10235" w:rsidRDefault="00F03E2A">
      <w:pPr>
        <w:pStyle w:val="Heading4"/>
      </w:pPr>
      <w:bookmarkStart w:id="103" w:name="_Toc200648540"/>
      <w:r w:rsidRPr="00C10235">
        <w:t>5.4.3.1</w:t>
      </w:r>
      <w:r w:rsidRPr="00C10235">
        <w:tab/>
        <w:t>Definition</w:t>
      </w:r>
      <w:bookmarkEnd w:id="103"/>
    </w:p>
    <w:p w14:paraId="428D6C91" w14:textId="77777777" w:rsidR="00F03E2A" w:rsidRPr="00C10235" w:rsidRDefault="00F03E2A">
      <w:r w:rsidRPr="00C10235">
        <w:t xml:space="preserve">This relationship defines a binary association between the IOC </w:t>
      </w:r>
      <w:proofErr w:type="spellStart"/>
      <w:r w:rsidRPr="00C10235">
        <w:rPr>
          <w:i/>
        </w:rPr>
        <w:t>TestActionPerformer</w:t>
      </w:r>
      <w:proofErr w:type="spellEnd"/>
      <w:r w:rsidRPr="00C10235">
        <w:t xml:space="preserve"> and the IOC </w:t>
      </w:r>
      <w:proofErr w:type="spellStart"/>
      <w:r w:rsidRPr="00C10235">
        <w:rPr>
          <w:i/>
        </w:rPr>
        <w:t>TestInvocation</w:t>
      </w:r>
      <w:proofErr w:type="spellEnd"/>
      <w:r w:rsidRPr="00C10235">
        <w:t xml:space="preserve">. </w:t>
      </w:r>
      <w:r w:rsidRPr="00C10235">
        <w:br/>
        <w:t xml:space="preserve">The association is navigable from the </w:t>
      </w:r>
      <w:proofErr w:type="spellStart"/>
      <w:r w:rsidRPr="00C10235">
        <w:rPr>
          <w:i/>
        </w:rPr>
        <w:t>TesterObject</w:t>
      </w:r>
      <w:proofErr w:type="spellEnd"/>
      <w:r w:rsidRPr="00C10235">
        <w:t xml:space="preserve"> to the </w:t>
      </w:r>
      <w:proofErr w:type="spellStart"/>
      <w:r w:rsidRPr="00C10235">
        <w:rPr>
          <w:i/>
        </w:rPr>
        <w:t>TestInvocation</w:t>
      </w:r>
      <w:proofErr w:type="spellEnd"/>
      <w:r w:rsidRPr="00C10235">
        <w:t>.</w:t>
      </w:r>
    </w:p>
    <w:p w14:paraId="468AC7D3" w14:textId="77777777" w:rsidR="00F03E2A" w:rsidRPr="00C10235" w:rsidRDefault="00F03E2A">
      <w:pPr>
        <w:pStyle w:val="Heading4"/>
      </w:pPr>
      <w:bookmarkStart w:id="104" w:name="_Toc200648541"/>
      <w:r w:rsidRPr="00C10235">
        <w:t>5.4.3.2</w:t>
      </w:r>
      <w:r w:rsidRPr="00C10235">
        <w:tab/>
        <w:t>Roles</w:t>
      </w:r>
      <w:bookmarkEnd w:id="10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973"/>
        <w:gridCol w:w="7804"/>
      </w:tblGrid>
      <w:tr w:rsidR="00F03E2A" w:rsidRPr="00C10235" w14:paraId="380216A8" w14:textId="77777777">
        <w:trPr>
          <w:jc w:val="center"/>
        </w:trPr>
        <w:tc>
          <w:tcPr>
            <w:tcW w:w="833" w:type="pct"/>
            <w:shd w:val="pct10" w:color="auto" w:fill="FFFFFF"/>
          </w:tcPr>
          <w:p w14:paraId="5520B8A0" w14:textId="77777777" w:rsidR="00F03E2A" w:rsidRPr="00C10235" w:rsidRDefault="00F03E2A">
            <w:pPr>
              <w:pStyle w:val="TAH"/>
            </w:pPr>
            <w:r w:rsidRPr="00C10235">
              <w:t>Name</w:t>
            </w:r>
          </w:p>
        </w:tc>
        <w:tc>
          <w:tcPr>
            <w:tcW w:w="4167" w:type="pct"/>
            <w:shd w:val="pct10" w:color="auto" w:fill="FFFFFF"/>
          </w:tcPr>
          <w:p w14:paraId="6357BD32" w14:textId="77777777" w:rsidR="00F03E2A" w:rsidRPr="00C10235" w:rsidRDefault="00F03E2A">
            <w:pPr>
              <w:pStyle w:val="TAH"/>
            </w:pPr>
            <w:r w:rsidRPr="00C10235">
              <w:t>Definition</w:t>
            </w:r>
          </w:p>
        </w:tc>
      </w:tr>
      <w:tr w:rsidR="00F03E2A" w:rsidRPr="00C10235" w14:paraId="17F99339" w14:textId="77777777">
        <w:trPr>
          <w:jc w:val="center"/>
        </w:trPr>
        <w:tc>
          <w:tcPr>
            <w:tcW w:w="833" w:type="pct"/>
          </w:tcPr>
          <w:p w14:paraId="432C0FA9" w14:textId="77777777" w:rsidR="00F03E2A" w:rsidRPr="00E24151" w:rsidRDefault="00F03E2A">
            <w:pPr>
              <w:pStyle w:val="TAL"/>
              <w:rPr>
                <w:rFonts w:ascii="Courier New" w:hAnsi="Courier New" w:cs="Courier New"/>
              </w:rPr>
            </w:pPr>
            <w:proofErr w:type="spellStart"/>
            <w:r w:rsidRPr="00E24151">
              <w:rPr>
                <w:rFonts w:ascii="Courier New" w:hAnsi="Courier New" w:cs="Courier New"/>
              </w:rPr>
              <w:t>theTestInvocation</w:t>
            </w:r>
            <w:proofErr w:type="spellEnd"/>
          </w:p>
        </w:tc>
        <w:tc>
          <w:tcPr>
            <w:tcW w:w="4167" w:type="pct"/>
          </w:tcPr>
          <w:p w14:paraId="0C619E10" w14:textId="77777777" w:rsidR="00F03E2A" w:rsidRPr="00C10235" w:rsidRDefault="00F03E2A">
            <w:pPr>
              <w:pStyle w:val="TAL"/>
            </w:pPr>
            <w:r w:rsidRPr="00C10235">
              <w:t xml:space="preserve">This </w:t>
            </w:r>
            <w:proofErr w:type="spellStart"/>
            <w:r w:rsidRPr="00C10235">
              <w:t>rolename</w:t>
            </w:r>
            <w:proofErr w:type="spellEnd"/>
            <w:r w:rsidRPr="00C10235">
              <w:t xml:space="preserve"> provides a name allowing to navigate from an instance of </w:t>
            </w:r>
            <w:proofErr w:type="spellStart"/>
            <w:r w:rsidRPr="00C10235">
              <w:rPr>
                <w:i/>
              </w:rPr>
              <w:t>TestActionPerformer</w:t>
            </w:r>
            <w:proofErr w:type="spellEnd"/>
            <w:r w:rsidRPr="00C10235">
              <w:t xml:space="preserve"> to the associated instances of </w:t>
            </w:r>
            <w:proofErr w:type="spellStart"/>
            <w:r w:rsidRPr="00C10235">
              <w:rPr>
                <w:i/>
              </w:rPr>
              <w:t>TestInvocation</w:t>
            </w:r>
            <w:proofErr w:type="spellEnd"/>
            <w:r w:rsidRPr="00C10235">
              <w:t xml:space="preserve">. If </w:t>
            </w:r>
            <w:r w:rsidRPr="00C10235">
              <w:rPr>
                <w:i/>
              </w:rPr>
              <w:t>tap</w:t>
            </w:r>
            <w:r w:rsidRPr="00C10235">
              <w:t xml:space="preserve"> is an instance of </w:t>
            </w:r>
            <w:proofErr w:type="spellStart"/>
            <w:r w:rsidRPr="00C10235">
              <w:rPr>
                <w:i/>
              </w:rPr>
              <w:t>TestActionPerformert</w:t>
            </w:r>
            <w:proofErr w:type="spellEnd"/>
            <w:r w:rsidRPr="00C10235">
              <w:t xml:space="preserve">, the expression </w:t>
            </w:r>
            <w:proofErr w:type="spellStart"/>
            <w:r w:rsidRPr="00C10235">
              <w:rPr>
                <w:i/>
              </w:rPr>
              <w:t>tap.theTestInvocation</w:t>
            </w:r>
            <w:proofErr w:type="spellEnd"/>
            <w:r w:rsidRPr="00C10235">
              <w:rPr>
                <w:i/>
              </w:rPr>
              <w:t xml:space="preserve"> </w:t>
            </w:r>
            <w:r w:rsidRPr="00C10235">
              <w:t xml:space="preserve">yields the set of object instances of </w:t>
            </w:r>
            <w:proofErr w:type="spellStart"/>
            <w:r w:rsidRPr="00C10235">
              <w:rPr>
                <w:i/>
              </w:rPr>
              <w:t>TestInvocationt</w:t>
            </w:r>
            <w:proofErr w:type="spellEnd"/>
            <w:r w:rsidRPr="00C10235">
              <w:t>.</w:t>
            </w:r>
          </w:p>
        </w:tc>
      </w:tr>
    </w:tbl>
    <w:p w14:paraId="5C91A927" w14:textId="77777777" w:rsidR="00F03E2A" w:rsidRPr="00C10235" w:rsidRDefault="00F03E2A"/>
    <w:p w14:paraId="5B1326E4" w14:textId="77777777" w:rsidR="00F03E2A" w:rsidRPr="00C10235" w:rsidRDefault="00F03E2A">
      <w:pPr>
        <w:pStyle w:val="Heading3"/>
      </w:pPr>
      <w:bookmarkStart w:id="105" w:name="_Toc200648542"/>
      <w:r w:rsidRPr="00C10235">
        <w:t>5.4.4</w:t>
      </w:r>
      <w:r w:rsidRPr="00C10235">
        <w:tab/>
        <w:t xml:space="preserve">Relationship between </w:t>
      </w:r>
      <w:proofErr w:type="spellStart"/>
      <w:r w:rsidRPr="00C10235">
        <w:rPr>
          <w:i/>
        </w:rPr>
        <w:t>TesterObject</w:t>
      </w:r>
      <w:proofErr w:type="spellEnd"/>
      <w:r w:rsidRPr="00C10235">
        <w:t xml:space="preserve"> and </w:t>
      </w:r>
      <w:proofErr w:type="spellStart"/>
      <w:r w:rsidRPr="00C10235">
        <w:rPr>
          <w:i/>
        </w:rPr>
        <w:t>TestInvocation</w:t>
      </w:r>
      <w:bookmarkEnd w:id="105"/>
      <w:proofErr w:type="spellEnd"/>
    </w:p>
    <w:p w14:paraId="08C7DDFC" w14:textId="77777777" w:rsidR="00F03E2A" w:rsidRPr="00C10235" w:rsidRDefault="00F03E2A">
      <w:pPr>
        <w:pStyle w:val="Heading4"/>
      </w:pPr>
      <w:bookmarkStart w:id="106" w:name="_Toc200648543"/>
      <w:r w:rsidRPr="00C10235">
        <w:t>5.4.4.1</w:t>
      </w:r>
      <w:r w:rsidRPr="00C10235">
        <w:tab/>
        <w:t>Definition</w:t>
      </w:r>
      <w:bookmarkEnd w:id="106"/>
    </w:p>
    <w:p w14:paraId="769BC843" w14:textId="77777777" w:rsidR="00F03E2A" w:rsidRPr="00C10235" w:rsidRDefault="00F03E2A">
      <w:r w:rsidRPr="00C10235">
        <w:t xml:space="preserve">This relationship defines a binary association between the IOC </w:t>
      </w:r>
      <w:proofErr w:type="spellStart"/>
      <w:r w:rsidRPr="00C10235">
        <w:rPr>
          <w:i/>
        </w:rPr>
        <w:t>TesterObject</w:t>
      </w:r>
      <w:proofErr w:type="spellEnd"/>
      <w:r w:rsidRPr="00C10235">
        <w:t xml:space="preserve"> and the IOC </w:t>
      </w:r>
      <w:proofErr w:type="spellStart"/>
      <w:r w:rsidRPr="00C10235">
        <w:rPr>
          <w:i/>
        </w:rPr>
        <w:t>TestInvocation</w:t>
      </w:r>
      <w:proofErr w:type="spellEnd"/>
      <w:r w:rsidRPr="00C10235">
        <w:t xml:space="preserve">. </w:t>
      </w:r>
      <w:r w:rsidRPr="00C10235">
        <w:br/>
        <w:t>The association is navigable in both directions.</w:t>
      </w:r>
    </w:p>
    <w:p w14:paraId="515EA9A0" w14:textId="77777777" w:rsidR="00F03E2A" w:rsidRPr="00C10235" w:rsidRDefault="00F03E2A">
      <w:pPr>
        <w:pStyle w:val="Heading4"/>
      </w:pPr>
      <w:bookmarkStart w:id="107" w:name="_Toc200648544"/>
      <w:r w:rsidRPr="00C10235">
        <w:t>5.4.4.2</w:t>
      </w:r>
      <w:r w:rsidRPr="00C10235">
        <w:tab/>
        <w:t>Roles</w:t>
      </w:r>
      <w:bookmarkEnd w:id="10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973"/>
        <w:gridCol w:w="7804"/>
      </w:tblGrid>
      <w:tr w:rsidR="00F03E2A" w:rsidRPr="00C10235" w14:paraId="0C9B0830" w14:textId="77777777">
        <w:trPr>
          <w:jc w:val="center"/>
        </w:trPr>
        <w:tc>
          <w:tcPr>
            <w:tcW w:w="833" w:type="pct"/>
            <w:shd w:val="pct10" w:color="auto" w:fill="FFFFFF"/>
          </w:tcPr>
          <w:p w14:paraId="379E3F8F" w14:textId="77777777" w:rsidR="00F03E2A" w:rsidRPr="00C10235" w:rsidRDefault="00F03E2A">
            <w:pPr>
              <w:pStyle w:val="TAH"/>
            </w:pPr>
            <w:r w:rsidRPr="00C10235">
              <w:t>Name</w:t>
            </w:r>
          </w:p>
        </w:tc>
        <w:tc>
          <w:tcPr>
            <w:tcW w:w="4167" w:type="pct"/>
            <w:shd w:val="pct10" w:color="auto" w:fill="FFFFFF"/>
          </w:tcPr>
          <w:p w14:paraId="4CF92205" w14:textId="77777777" w:rsidR="00F03E2A" w:rsidRPr="00C10235" w:rsidRDefault="00F03E2A">
            <w:pPr>
              <w:pStyle w:val="TAH"/>
            </w:pPr>
            <w:r w:rsidRPr="00C10235">
              <w:t>Definition</w:t>
            </w:r>
          </w:p>
        </w:tc>
      </w:tr>
      <w:tr w:rsidR="00F03E2A" w:rsidRPr="00C10235" w14:paraId="5EB51570" w14:textId="77777777">
        <w:trPr>
          <w:jc w:val="center"/>
        </w:trPr>
        <w:tc>
          <w:tcPr>
            <w:tcW w:w="833" w:type="pct"/>
          </w:tcPr>
          <w:p w14:paraId="3295E245" w14:textId="77777777" w:rsidR="00F03E2A" w:rsidRPr="00E24151" w:rsidRDefault="00F03E2A">
            <w:pPr>
              <w:pStyle w:val="TAL"/>
              <w:rPr>
                <w:rFonts w:ascii="Courier New" w:hAnsi="Courier New" w:cs="Courier New"/>
              </w:rPr>
            </w:pPr>
            <w:proofErr w:type="spellStart"/>
            <w:r w:rsidRPr="00E24151">
              <w:rPr>
                <w:rFonts w:ascii="Courier New" w:hAnsi="Courier New" w:cs="Courier New"/>
              </w:rPr>
              <w:t>theTesterObject</w:t>
            </w:r>
            <w:proofErr w:type="spellEnd"/>
          </w:p>
        </w:tc>
        <w:tc>
          <w:tcPr>
            <w:tcW w:w="4167" w:type="pct"/>
          </w:tcPr>
          <w:p w14:paraId="3B1639D3" w14:textId="77777777" w:rsidR="00F03E2A" w:rsidRPr="00C10235" w:rsidRDefault="00F03E2A">
            <w:pPr>
              <w:pStyle w:val="TAL"/>
            </w:pPr>
            <w:r w:rsidRPr="00C10235">
              <w:t xml:space="preserve">This </w:t>
            </w:r>
            <w:proofErr w:type="spellStart"/>
            <w:r w:rsidRPr="00C10235">
              <w:t>rolename</w:t>
            </w:r>
            <w:proofErr w:type="spellEnd"/>
            <w:r w:rsidRPr="00C10235">
              <w:t xml:space="preserve"> provides a name allowing to navigate from an instance of </w:t>
            </w:r>
            <w:proofErr w:type="spellStart"/>
            <w:r w:rsidRPr="00C10235">
              <w:rPr>
                <w:i/>
              </w:rPr>
              <w:t>TestInvocation</w:t>
            </w:r>
            <w:proofErr w:type="spellEnd"/>
            <w:r w:rsidRPr="00C10235">
              <w:rPr>
                <w:i/>
              </w:rPr>
              <w:t xml:space="preserve"> </w:t>
            </w:r>
            <w:r w:rsidRPr="00C10235">
              <w:t>to the associated instance of</w:t>
            </w:r>
            <w:r w:rsidRPr="00C10235">
              <w:rPr>
                <w:i/>
              </w:rPr>
              <w:t xml:space="preserve"> </w:t>
            </w:r>
            <w:proofErr w:type="spellStart"/>
            <w:r w:rsidRPr="00C10235">
              <w:rPr>
                <w:i/>
              </w:rPr>
              <w:t>TesterObject</w:t>
            </w:r>
            <w:proofErr w:type="spellEnd"/>
            <w:r w:rsidRPr="00C10235">
              <w:t xml:space="preserve">. If </w:t>
            </w:r>
            <w:proofErr w:type="spellStart"/>
            <w:r w:rsidRPr="00C10235">
              <w:rPr>
                <w:i/>
              </w:rPr>
              <w:t>ti</w:t>
            </w:r>
            <w:proofErr w:type="spellEnd"/>
            <w:r w:rsidRPr="00C10235">
              <w:t xml:space="preserve"> is an instance of </w:t>
            </w:r>
            <w:proofErr w:type="spellStart"/>
            <w:r w:rsidRPr="00C10235">
              <w:rPr>
                <w:i/>
              </w:rPr>
              <w:t>TestInvocation</w:t>
            </w:r>
            <w:proofErr w:type="spellEnd"/>
            <w:r w:rsidRPr="00C10235">
              <w:t xml:space="preserve">, the expression </w:t>
            </w:r>
            <w:proofErr w:type="spellStart"/>
            <w:r w:rsidRPr="00C10235">
              <w:rPr>
                <w:i/>
              </w:rPr>
              <w:t>ti.theTesterObject</w:t>
            </w:r>
            <w:proofErr w:type="spellEnd"/>
            <w:r w:rsidRPr="00C10235">
              <w:t xml:space="preserve"> yields an object instance of </w:t>
            </w:r>
            <w:proofErr w:type="spellStart"/>
            <w:r w:rsidRPr="00C10235">
              <w:rPr>
                <w:i/>
              </w:rPr>
              <w:t>TesterObject</w:t>
            </w:r>
            <w:proofErr w:type="spellEnd"/>
            <w:r w:rsidRPr="00C10235">
              <w:t>.</w:t>
            </w:r>
          </w:p>
        </w:tc>
      </w:tr>
      <w:tr w:rsidR="00F03E2A" w:rsidRPr="00C10235" w14:paraId="7F6AFDF8" w14:textId="77777777">
        <w:trPr>
          <w:jc w:val="center"/>
        </w:trPr>
        <w:tc>
          <w:tcPr>
            <w:tcW w:w="833" w:type="pct"/>
          </w:tcPr>
          <w:p w14:paraId="640455F5" w14:textId="77777777" w:rsidR="00F03E2A" w:rsidRPr="00E24151" w:rsidRDefault="00F03E2A">
            <w:pPr>
              <w:pStyle w:val="TAL"/>
              <w:rPr>
                <w:rFonts w:ascii="Courier New" w:hAnsi="Courier New" w:cs="Courier New"/>
              </w:rPr>
            </w:pPr>
            <w:proofErr w:type="spellStart"/>
            <w:r w:rsidRPr="00E24151">
              <w:rPr>
                <w:rFonts w:ascii="Courier New" w:hAnsi="Courier New" w:cs="Courier New"/>
              </w:rPr>
              <w:t>theTestInvocation</w:t>
            </w:r>
            <w:proofErr w:type="spellEnd"/>
          </w:p>
        </w:tc>
        <w:tc>
          <w:tcPr>
            <w:tcW w:w="4167" w:type="pct"/>
          </w:tcPr>
          <w:p w14:paraId="156283E7" w14:textId="77777777" w:rsidR="00F03E2A" w:rsidRPr="00C10235" w:rsidRDefault="00F03E2A">
            <w:pPr>
              <w:pStyle w:val="TAL"/>
            </w:pPr>
            <w:r w:rsidRPr="00C10235">
              <w:t xml:space="preserve">This </w:t>
            </w:r>
            <w:proofErr w:type="spellStart"/>
            <w:r w:rsidRPr="00C10235">
              <w:t>rolename</w:t>
            </w:r>
            <w:proofErr w:type="spellEnd"/>
            <w:r w:rsidRPr="00C10235">
              <w:t xml:space="preserve"> provides a name allowing to navigate from an instance of </w:t>
            </w:r>
            <w:proofErr w:type="spellStart"/>
            <w:r w:rsidRPr="00C10235">
              <w:rPr>
                <w:i/>
              </w:rPr>
              <w:t>TesterObject</w:t>
            </w:r>
            <w:proofErr w:type="spellEnd"/>
            <w:r w:rsidRPr="00C10235">
              <w:t xml:space="preserve"> to the associated instance of </w:t>
            </w:r>
            <w:proofErr w:type="spellStart"/>
            <w:r w:rsidRPr="00C10235">
              <w:rPr>
                <w:i/>
              </w:rPr>
              <w:t>TestInvocation</w:t>
            </w:r>
            <w:proofErr w:type="spellEnd"/>
            <w:r w:rsidRPr="00C10235">
              <w:t xml:space="preserve">. If </w:t>
            </w:r>
            <w:r w:rsidRPr="00C10235">
              <w:rPr>
                <w:i/>
              </w:rPr>
              <w:t>to</w:t>
            </w:r>
            <w:r w:rsidRPr="00C10235">
              <w:t xml:space="preserve"> is an instance of </w:t>
            </w:r>
            <w:proofErr w:type="spellStart"/>
            <w:r w:rsidRPr="00C10235">
              <w:rPr>
                <w:i/>
              </w:rPr>
              <w:t>TesterObject</w:t>
            </w:r>
            <w:proofErr w:type="spellEnd"/>
            <w:r w:rsidRPr="00C10235">
              <w:t xml:space="preserve">, the expression </w:t>
            </w:r>
            <w:proofErr w:type="spellStart"/>
            <w:r w:rsidRPr="00C10235">
              <w:rPr>
                <w:i/>
              </w:rPr>
              <w:t>to.theTestInvocation</w:t>
            </w:r>
            <w:proofErr w:type="spellEnd"/>
            <w:r w:rsidRPr="00C10235">
              <w:t xml:space="preserve"> yields an object instance of </w:t>
            </w:r>
            <w:proofErr w:type="spellStart"/>
            <w:r w:rsidRPr="00C10235">
              <w:rPr>
                <w:i/>
              </w:rPr>
              <w:t>TestInvocation</w:t>
            </w:r>
            <w:proofErr w:type="spellEnd"/>
            <w:r w:rsidRPr="00C10235">
              <w:t>.</w:t>
            </w:r>
          </w:p>
        </w:tc>
      </w:tr>
    </w:tbl>
    <w:p w14:paraId="469E171E" w14:textId="77777777" w:rsidR="00F03E2A" w:rsidRPr="00C10235" w:rsidRDefault="00F03E2A"/>
    <w:p w14:paraId="39E9B5D6" w14:textId="77777777" w:rsidR="00F03E2A" w:rsidRPr="00C10235" w:rsidRDefault="00F03E2A">
      <w:pPr>
        <w:pStyle w:val="Heading3"/>
      </w:pPr>
      <w:bookmarkStart w:id="108" w:name="_Toc200648545"/>
      <w:r w:rsidRPr="00C10235">
        <w:t>5.4.5</w:t>
      </w:r>
      <w:r w:rsidRPr="00C10235">
        <w:tab/>
        <w:t xml:space="preserve">Relationship between </w:t>
      </w:r>
      <w:proofErr w:type="spellStart"/>
      <w:r w:rsidRPr="00C10235">
        <w:rPr>
          <w:i/>
        </w:rPr>
        <w:t>TesterObject</w:t>
      </w:r>
      <w:proofErr w:type="spellEnd"/>
      <w:r w:rsidRPr="00C10235">
        <w:t xml:space="preserve"> and </w:t>
      </w:r>
      <w:r w:rsidRPr="00C10235">
        <w:rPr>
          <w:i/>
        </w:rPr>
        <w:t>MORT</w:t>
      </w:r>
      <w:bookmarkEnd w:id="108"/>
    </w:p>
    <w:p w14:paraId="55F1A7B6" w14:textId="77777777" w:rsidR="00F03E2A" w:rsidRPr="00C10235" w:rsidRDefault="00F03E2A">
      <w:pPr>
        <w:pStyle w:val="Heading4"/>
      </w:pPr>
      <w:bookmarkStart w:id="109" w:name="_Toc200648546"/>
      <w:r w:rsidRPr="00C10235">
        <w:t>5.4.5.1</w:t>
      </w:r>
      <w:r w:rsidRPr="00C10235">
        <w:tab/>
        <w:t>Definition</w:t>
      </w:r>
      <w:bookmarkEnd w:id="109"/>
    </w:p>
    <w:p w14:paraId="32BBCA35" w14:textId="77777777" w:rsidR="00F03E2A" w:rsidRPr="00C10235" w:rsidRDefault="00F03E2A">
      <w:r w:rsidRPr="00C10235">
        <w:t xml:space="preserve">This relationship defines a binary association between the IOC </w:t>
      </w:r>
      <w:proofErr w:type="spellStart"/>
      <w:r w:rsidRPr="00C10235">
        <w:rPr>
          <w:i/>
        </w:rPr>
        <w:t>TesterObject</w:t>
      </w:r>
      <w:proofErr w:type="spellEnd"/>
      <w:r w:rsidRPr="00C10235">
        <w:t xml:space="preserve"> and the Proxy Class </w:t>
      </w:r>
      <w:r w:rsidRPr="00C10235">
        <w:rPr>
          <w:i/>
        </w:rPr>
        <w:t>MORT</w:t>
      </w:r>
      <w:r w:rsidRPr="00C10235">
        <w:t xml:space="preserve">. </w:t>
      </w:r>
      <w:r w:rsidRPr="00C10235">
        <w:br/>
        <w:t xml:space="preserve">The association is navigable from the </w:t>
      </w:r>
      <w:proofErr w:type="spellStart"/>
      <w:r w:rsidRPr="00C10235">
        <w:rPr>
          <w:i/>
        </w:rPr>
        <w:t>TesterObject</w:t>
      </w:r>
      <w:proofErr w:type="spellEnd"/>
      <w:r w:rsidRPr="00C10235">
        <w:t xml:space="preserve"> to the </w:t>
      </w:r>
      <w:r w:rsidRPr="00C10235">
        <w:rPr>
          <w:i/>
        </w:rPr>
        <w:t>MORT</w:t>
      </w:r>
      <w:r w:rsidRPr="00C10235">
        <w:t>.</w:t>
      </w:r>
    </w:p>
    <w:p w14:paraId="69492BF8" w14:textId="77777777" w:rsidR="00F03E2A" w:rsidRPr="00C10235" w:rsidRDefault="00F03E2A">
      <w:pPr>
        <w:pStyle w:val="Heading4"/>
      </w:pPr>
      <w:bookmarkStart w:id="110" w:name="_Toc200648547"/>
      <w:r w:rsidRPr="00C10235">
        <w:t>5.4.5.2</w:t>
      </w:r>
      <w:r w:rsidRPr="00C10235">
        <w:tab/>
        <w:t>Roles</w:t>
      </w:r>
      <w:bookmarkEnd w:id="11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19"/>
        <w:gridCol w:w="8858"/>
      </w:tblGrid>
      <w:tr w:rsidR="00F03E2A" w:rsidRPr="00C10235" w14:paraId="29252A07" w14:textId="77777777">
        <w:trPr>
          <w:jc w:val="center"/>
        </w:trPr>
        <w:tc>
          <w:tcPr>
            <w:tcW w:w="470" w:type="pct"/>
            <w:shd w:val="pct10" w:color="auto" w:fill="FFFFFF"/>
          </w:tcPr>
          <w:p w14:paraId="3728A555" w14:textId="77777777" w:rsidR="00F03E2A" w:rsidRPr="00C10235" w:rsidRDefault="00F03E2A">
            <w:pPr>
              <w:pStyle w:val="TAH"/>
            </w:pPr>
            <w:r w:rsidRPr="00C10235">
              <w:t>Name</w:t>
            </w:r>
          </w:p>
        </w:tc>
        <w:tc>
          <w:tcPr>
            <w:tcW w:w="4530" w:type="pct"/>
            <w:shd w:val="pct10" w:color="auto" w:fill="FFFFFF"/>
          </w:tcPr>
          <w:p w14:paraId="2D5B785C" w14:textId="77777777" w:rsidR="00F03E2A" w:rsidRPr="00C10235" w:rsidRDefault="00F03E2A">
            <w:pPr>
              <w:pStyle w:val="TAH"/>
            </w:pPr>
            <w:r w:rsidRPr="00C10235">
              <w:t>Definition</w:t>
            </w:r>
          </w:p>
        </w:tc>
      </w:tr>
      <w:tr w:rsidR="00F03E2A" w:rsidRPr="00C10235" w14:paraId="3FDCAD46" w14:textId="77777777">
        <w:trPr>
          <w:jc w:val="center"/>
        </w:trPr>
        <w:tc>
          <w:tcPr>
            <w:tcW w:w="470" w:type="pct"/>
          </w:tcPr>
          <w:p w14:paraId="11CA28C3" w14:textId="77777777" w:rsidR="00F03E2A" w:rsidRPr="00E24151" w:rsidRDefault="00F03E2A">
            <w:pPr>
              <w:pStyle w:val="TAL"/>
              <w:rPr>
                <w:rFonts w:ascii="Courier New" w:hAnsi="Courier New" w:cs="Courier New"/>
              </w:rPr>
            </w:pPr>
            <w:proofErr w:type="spellStart"/>
            <w:r w:rsidRPr="00E24151">
              <w:rPr>
                <w:rFonts w:ascii="Courier New" w:hAnsi="Courier New" w:cs="Courier New"/>
              </w:rPr>
              <w:t>theMORT</w:t>
            </w:r>
            <w:proofErr w:type="spellEnd"/>
          </w:p>
        </w:tc>
        <w:tc>
          <w:tcPr>
            <w:tcW w:w="4530" w:type="pct"/>
          </w:tcPr>
          <w:p w14:paraId="138A68A1" w14:textId="77777777" w:rsidR="00F03E2A" w:rsidRPr="00C10235" w:rsidRDefault="00F03E2A">
            <w:pPr>
              <w:pStyle w:val="TAL"/>
            </w:pPr>
            <w:r w:rsidRPr="00C10235">
              <w:t xml:space="preserve">This </w:t>
            </w:r>
            <w:proofErr w:type="spellStart"/>
            <w:r w:rsidRPr="00C10235">
              <w:t>rolename</w:t>
            </w:r>
            <w:proofErr w:type="spellEnd"/>
            <w:r w:rsidRPr="00C10235">
              <w:t xml:space="preserve"> provides a name allowing to navigate from an instance of </w:t>
            </w:r>
            <w:proofErr w:type="spellStart"/>
            <w:r w:rsidRPr="00C10235">
              <w:rPr>
                <w:i/>
              </w:rPr>
              <w:t>TesterObject</w:t>
            </w:r>
            <w:proofErr w:type="spellEnd"/>
            <w:r w:rsidRPr="00C10235">
              <w:t xml:space="preserve"> to the associated instance of </w:t>
            </w:r>
            <w:r w:rsidRPr="00C10235">
              <w:rPr>
                <w:i/>
              </w:rPr>
              <w:t>MORT</w:t>
            </w:r>
            <w:r w:rsidRPr="00C10235">
              <w:t xml:space="preserve">. If </w:t>
            </w:r>
            <w:r w:rsidRPr="00C10235">
              <w:rPr>
                <w:i/>
              </w:rPr>
              <w:t>to</w:t>
            </w:r>
            <w:r w:rsidRPr="00C10235">
              <w:t xml:space="preserve"> is an instance of </w:t>
            </w:r>
            <w:proofErr w:type="spellStart"/>
            <w:r w:rsidRPr="00C10235">
              <w:rPr>
                <w:i/>
              </w:rPr>
              <w:t>TesterObject</w:t>
            </w:r>
            <w:proofErr w:type="spellEnd"/>
            <w:r w:rsidRPr="00C10235">
              <w:t xml:space="preserve">, the expression </w:t>
            </w:r>
            <w:proofErr w:type="spellStart"/>
            <w:r w:rsidRPr="00C10235">
              <w:rPr>
                <w:i/>
              </w:rPr>
              <w:t>to.theMORT</w:t>
            </w:r>
            <w:proofErr w:type="spellEnd"/>
            <w:r w:rsidRPr="00C10235">
              <w:t xml:space="preserve"> yields an object instance of </w:t>
            </w:r>
            <w:r w:rsidRPr="00C10235">
              <w:rPr>
                <w:i/>
              </w:rPr>
              <w:t>MORT</w:t>
            </w:r>
            <w:r w:rsidRPr="00C10235">
              <w:t>.</w:t>
            </w:r>
          </w:p>
        </w:tc>
      </w:tr>
    </w:tbl>
    <w:p w14:paraId="0FF02688" w14:textId="77777777" w:rsidR="00F03E2A" w:rsidRPr="00C10235" w:rsidRDefault="00F03E2A">
      <w:pPr>
        <w:keepNext/>
        <w:keepLines/>
      </w:pPr>
    </w:p>
    <w:p w14:paraId="0B02E98E" w14:textId="77777777" w:rsidR="00F03E2A" w:rsidRPr="00C10235" w:rsidRDefault="00F03E2A">
      <w:pPr>
        <w:pStyle w:val="Heading3"/>
      </w:pPr>
      <w:bookmarkStart w:id="111" w:name="_Toc200648548"/>
      <w:r w:rsidRPr="00C10235">
        <w:t>5.4.6</w:t>
      </w:r>
      <w:r w:rsidRPr="00C10235">
        <w:tab/>
        <w:t xml:space="preserve">Relationship between </w:t>
      </w:r>
      <w:proofErr w:type="spellStart"/>
      <w:r w:rsidRPr="00C10235">
        <w:rPr>
          <w:i/>
        </w:rPr>
        <w:t>TestInvocation</w:t>
      </w:r>
      <w:proofErr w:type="spellEnd"/>
      <w:r w:rsidRPr="00C10235">
        <w:t xml:space="preserve"> and </w:t>
      </w:r>
      <w:r w:rsidRPr="00C10235">
        <w:rPr>
          <w:i/>
        </w:rPr>
        <w:t>MORT</w:t>
      </w:r>
      <w:bookmarkEnd w:id="111"/>
    </w:p>
    <w:p w14:paraId="09C69E44" w14:textId="77777777" w:rsidR="00F03E2A" w:rsidRPr="00C10235" w:rsidRDefault="00F03E2A">
      <w:pPr>
        <w:pStyle w:val="Heading4"/>
      </w:pPr>
      <w:bookmarkStart w:id="112" w:name="_Toc200648549"/>
      <w:r w:rsidRPr="00C10235">
        <w:t>5.4.6.1</w:t>
      </w:r>
      <w:r w:rsidRPr="00C10235">
        <w:tab/>
        <w:t>Definition</w:t>
      </w:r>
      <w:bookmarkEnd w:id="112"/>
    </w:p>
    <w:p w14:paraId="23B25A97" w14:textId="77777777" w:rsidR="00F03E2A" w:rsidRPr="00C10235" w:rsidRDefault="00F03E2A">
      <w:r w:rsidRPr="00C10235">
        <w:t xml:space="preserve">This relationship defines an association between the IOC </w:t>
      </w:r>
      <w:proofErr w:type="spellStart"/>
      <w:r w:rsidRPr="00C10235">
        <w:rPr>
          <w:i/>
        </w:rPr>
        <w:t>TestInvocation</w:t>
      </w:r>
      <w:proofErr w:type="spellEnd"/>
      <w:r w:rsidRPr="00C10235">
        <w:t xml:space="preserve"> and the IOC </w:t>
      </w:r>
      <w:r w:rsidRPr="00C10235">
        <w:rPr>
          <w:i/>
        </w:rPr>
        <w:t>MORT</w:t>
      </w:r>
      <w:r w:rsidRPr="00C10235">
        <w:t>. This association specifies that the latter is testing the former.</w:t>
      </w:r>
    </w:p>
    <w:p w14:paraId="0C4A1C10" w14:textId="77777777" w:rsidR="00F03E2A" w:rsidRPr="00C10235" w:rsidRDefault="00F03E2A">
      <w:pPr>
        <w:pStyle w:val="Heading4"/>
      </w:pPr>
      <w:bookmarkStart w:id="113" w:name="_Toc200648550"/>
      <w:r w:rsidRPr="00C10235">
        <w:t>5.4.6.2</w:t>
      </w:r>
      <w:r w:rsidRPr="00C10235">
        <w:tab/>
        <w:t>Roles</w:t>
      </w:r>
      <w:bookmarkEnd w:id="113"/>
    </w:p>
    <w:p w14:paraId="1223570D" w14:textId="77777777" w:rsidR="00F03E2A" w:rsidRPr="00C10235" w:rsidRDefault="00F03E2A">
      <w:r w:rsidRPr="00C10235">
        <w:t>Instead of roles this relationship has a role name.</w:t>
      </w:r>
    </w:p>
    <w:p w14:paraId="70CF3AE7" w14:textId="77777777" w:rsidR="00F03E2A" w:rsidRPr="00C10235" w:rsidRDefault="00F03E2A">
      <w:pPr>
        <w:pStyle w:val="Heading2"/>
      </w:pPr>
      <w:bookmarkStart w:id="114" w:name="_Toc200648551"/>
      <w:r w:rsidRPr="00C10235">
        <w:t>5.5</w:t>
      </w:r>
      <w:r w:rsidRPr="00C10235">
        <w:tab/>
        <w:t>Information attributes definition</w:t>
      </w:r>
      <w:bookmarkEnd w:id="114"/>
    </w:p>
    <w:p w14:paraId="59139E10" w14:textId="77777777" w:rsidR="00F03E2A" w:rsidRPr="00C10235" w:rsidRDefault="00F03E2A">
      <w:pPr>
        <w:pStyle w:val="Heading3"/>
      </w:pPr>
      <w:bookmarkStart w:id="115" w:name="_Toc200648552"/>
      <w:r w:rsidRPr="00C10235">
        <w:t>5.5.1</w:t>
      </w:r>
      <w:r w:rsidRPr="00C10235">
        <w:tab/>
        <w:t>Definition and legal Values</w:t>
      </w:r>
      <w:bookmarkEnd w:id="11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41"/>
        <w:gridCol w:w="3706"/>
        <w:gridCol w:w="3450"/>
      </w:tblGrid>
      <w:tr w:rsidR="00F03E2A" w:rsidRPr="00C10235" w14:paraId="09D1717D" w14:textId="77777777" w:rsidTr="005B548C">
        <w:trPr>
          <w:tblHeader/>
          <w:jc w:val="center"/>
        </w:trPr>
        <w:tc>
          <w:tcPr>
            <w:tcW w:w="1310" w:type="pct"/>
            <w:shd w:val="pct10" w:color="auto" w:fill="FFFFFF"/>
          </w:tcPr>
          <w:p w14:paraId="60A3A640" w14:textId="77777777" w:rsidR="00F03E2A" w:rsidRPr="00C10235" w:rsidRDefault="00F03E2A">
            <w:pPr>
              <w:pStyle w:val="TAH"/>
              <w:keepNext w:val="0"/>
              <w:keepLines w:val="0"/>
            </w:pPr>
            <w:r w:rsidRPr="00C10235">
              <w:t>Attribute Name</w:t>
            </w:r>
          </w:p>
        </w:tc>
        <w:tc>
          <w:tcPr>
            <w:tcW w:w="1911" w:type="pct"/>
            <w:shd w:val="pct10" w:color="auto" w:fill="FFFFFF"/>
          </w:tcPr>
          <w:p w14:paraId="012DC84F" w14:textId="77777777" w:rsidR="00F03E2A" w:rsidRPr="00C10235" w:rsidRDefault="00F03E2A">
            <w:pPr>
              <w:pStyle w:val="TAH"/>
              <w:keepNext w:val="0"/>
              <w:keepLines w:val="0"/>
            </w:pPr>
            <w:r w:rsidRPr="00C10235">
              <w:t>Definition</w:t>
            </w:r>
          </w:p>
        </w:tc>
        <w:tc>
          <w:tcPr>
            <w:tcW w:w="1779" w:type="pct"/>
            <w:shd w:val="pct10" w:color="auto" w:fill="FFFFFF"/>
          </w:tcPr>
          <w:p w14:paraId="546A371F" w14:textId="77777777" w:rsidR="00F03E2A" w:rsidRPr="00C10235" w:rsidRDefault="00F03E2A">
            <w:pPr>
              <w:pStyle w:val="TAH"/>
              <w:keepNext w:val="0"/>
              <w:keepLines w:val="0"/>
            </w:pPr>
            <w:r w:rsidRPr="00C10235">
              <w:t>Legal Values</w:t>
            </w:r>
          </w:p>
        </w:tc>
      </w:tr>
      <w:tr w:rsidR="00F03E2A" w:rsidRPr="00C10235" w14:paraId="2B14A384" w14:textId="77777777" w:rsidTr="005B548C">
        <w:trPr>
          <w:jc w:val="center"/>
        </w:trPr>
        <w:tc>
          <w:tcPr>
            <w:tcW w:w="1310" w:type="pct"/>
          </w:tcPr>
          <w:p w14:paraId="42FB8374" w14:textId="77777777" w:rsidR="00F03E2A" w:rsidRPr="00E24151" w:rsidRDefault="00F03E2A">
            <w:pPr>
              <w:pStyle w:val="TAL"/>
              <w:keepNext w:val="0"/>
              <w:keepLines w:val="0"/>
              <w:rPr>
                <w:rFonts w:ascii="Courier New" w:hAnsi="Courier New" w:cs="Courier New"/>
              </w:rPr>
            </w:pPr>
            <w:proofErr w:type="spellStart"/>
            <w:r w:rsidRPr="00E24151">
              <w:rPr>
                <w:rFonts w:ascii="Courier New" w:hAnsi="Courier New" w:cs="Courier New"/>
              </w:rPr>
              <w:t>testInvocationId</w:t>
            </w:r>
            <w:proofErr w:type="spellEnd"/>
          </w:p>
        </w:tc>
        <w:tc>
          <w:tcPr>
            <w:tcW w:w="1911" w:type="pct"/>
          </w:tcPr>
          <w:p w14:paraId="45EED813" w14:textId="77777777" w:rsidR="00F03E2A" w:rsidRPr="00C10235" w:rsidRDefault="00F03E2A">
            <w:pPr>
              <w:pStyle w:val="TAL"/>
              <w:keepNext w:val="0"/>
              <w:keepLines w:val="0"/>
            </w:pPr>
            <w:r w:rsidRPr="00C10235">
              <w:t xml:space="preserve">This attribute uniquely identifies an instance of a </w:t>
            </w:r>
            <w:proofErr w:type="spellStart"/>
            <w:r w:rsidRPr="00C10235">
              <w:rPr>
                <w:i/>
              </w:rPr>
              <w:t>TestInvocation</w:t>
            </w:r>
            <w:proofErr w:type="spellEnd"/>
            <w:r w:rsidRPr="00C10235">
              <w:t xml:space="preserve"> within the </w:t>
            </w:r>
            <w:proofErr w:type="spellStart"/>
            <w:r w:rsidRPr="00C10235">
              <w:t>TestManagementIRP</w:t>
            </w:r>
            <w:proofErr w:type="spellEnd"/>
            <w:r w:rsidRPr="00C10235">
              <w:t xml:space="preserve">. The test invocation identifier is assigned by the </w:t>
            </w:r>
            <w:proofErr w:type="spellStart"/>
            <w:r w:rsidRPr="00C10235">
              <w:t>TestActionPerformer</w:t>
            </w:r>
            <w:proofErr w:type="spellEnd"/>
            <w:r w:rsidRPr="00C10235">
              <w:t xml:space="preserve">. When a </w:t>
            </w:r>
            <w:proofErr w:type="spellStart"/>
            <w:r w:rsidRPr="00C10235">
              <w:t>testInvocationId</w:t>
            </w:r>
            <w:proofErr w:type="spellEnd"/>
            <w:r w:rsidRPr="00C10235">
              <w:t xml:space="preserve"> can be reused is outside the scope of this specification.</w:t>
            </w:r>
          </w:p>
        </w:tc>
        <w:tc>
          <w:tcPr>
            <w:tcW w:w="1779" w:type="pct"/>
          </w:tcPr>
          <w:p w14:paraId="76E4300F" w14:textId="77777777" w:rsidR="00F03E2A" w:rsidRPr="00C10235" w:rsidRDefault="00F03E2A">
            <w:pPr>
              <w:pStyle w:val="TAL"/>
              <w:keepNext w:val="0"/>
              <w:keepLines w:val="0"/>
            </w:pPr>
          </w:p>
        </w:tc>
      </w:tr>
      <w:tr w:rsidR="00F03E2A" w:rsidRPr="00C10235" w14:paraId="60C7ED89" w14:textId="77777777" w:rsidTr="005B548C">
        <w:trPr>
          <w:jc w:val="center"/>
        </w:trPr>
        <w:tc>
          <w:tcPr>
            <w:tcW w:w="1310" w:type="pct"/>
          </w:tcPr>
          <w:p w14:paraId="51D1C05D" w14:textId="77777777" w:rsidR="00F03E2A" w:rsidRPr="00E24151" w:rsidRDefault="00F03E2A">
            <w:pPr>
              <w:pStyle w:val="TAL"/>
              <w:keepNext w:val="0"/>
              <w:keepLines w:val="0"/>
              <w:rPr>
                <w:rFonts w:ascii="Courier New" w:hAnsi="Courier New" w:cs="Courier New"/>
              </w:rPr>
            </w:pPr>
            <w:proofErr w:type="spellStart"/>
            <w:r w:rsidRPr="00E24151">
              <w:rPr>
                <w:rFonts w:ascii="Courier New" w:hAnsi="Courier New" w:cs="Courier New"/>
              </w:rPr>
              <w:t>testState</w:t>
            </w:r>
            <w:proofErr w:type="spellEnd"/>
          </w:p>
        </w:tc>
        <w:tc>
          <w:tcPr>
            <w:tcW w:w="1911" w:type="pct"/>
          </w:tcPr>
          <w:p w14:paraId="76CD9F93" w14:textId="77777777" w:rsidR="00F03E2A" w:rsidRPr="00C10235" w:rsidRDefault="00F03E2A">
            <w:pPr>
              <w:pStyle w:val="TAL"/>
              <w:keepNext w:val="0"/>
              <w:keepLines w:val="0"/>
            </w:pPr>
            <w:r w:rsidRPr="00C10235">
              <w:t>This attribute reflects the actual test state (ITU</w:t>
            </w:r>
            <w:r w:rsidRPr="00C10235">
              <w:noBreakHyphen/>
              <w:t>T Recommendation X.745 [5]).</w:t>
            </w:r>
          </w:p>
        </w:tc>
        <w:tc>
          <w:tcPr>
            <w:tcW w:w="1779" w:type="pct"/>
          </w:tcPr>
          <w:p w14:paraId="496FCAE7" w14:textId="77777777" w:rsidR="00F03E2A" w:rsidRPr="00C10235" w:rsidRDefault="00F03E2A">
            <w:pPr>
              <w:pStyle w:val="TAL"/>
              <w:keepNext w:val="0"/>
              <w:keepLines w:val="0"/>
            </w:pPr>
            <w:r w:rsidRPr="00C10235">
              <w:t>ENUM {</w:t>
            </w:r>
            <w:proofErr w:type="spellStart"/>
            <w:r w:rsidRPr="00C10235">
              <w:t>notInitialized</w:t>
            </w:r>
            <w:proofErr w:type="spellEnd"/>
            <w:r w:rsidRPr="00C10235">
              <w:t>, idle, initializing, testing, terminating, disabled}</w:t>
            </w:r>
          </w:p>
        </w:tc>
      </w:tr>
      <w:tr w:rsidR="00F03E2A" w:rsidRPr="00C10235" w14:paraId="65A95418" w14:textId="77777777" w:rsidTr="005B548C">
        <w:trPr>
          <w:jc w:val="center"/>
        </w:trPr>
        <w:tc>
          <w:tcPr>
            <w:tcW w:w="1310" w:type="pct"/>
          </w:tcPr>
          <w:p w14:paraId="70F09701" w14:textId="77777777" w:rsidR="00F03E2A" w:rsidRPr="00E24151" w:rsidRDefault="00F03E2A">
            <w:pPr>
              <w:pStyle w:val="TAL"/>
              <w:keepNext w:val="0"/>
              <w:keepLines w:val="0"/>
              <w:rPr>
                <w:rFonts w:ascii="Courier New" w:hAnsi="Courier New" w:cs="Courier New"/>
              </w:rPr>
            </w:pPr>
            <w:proofErr w:type="spellStart"/>
            <w:r w:rsidRPr="00E24151">
              <w:rPr>
                <w:rFonts w:ascii="Courier New" w:hAnsi="Courier New" w:cs="Courier New"/>
              </w:rPr>
              <w:t>testOutcome</w:t>
            </w:r>
            <w:proofErr w:type="spellEnd"/>
          </w:p>
        </w:tc>
        <w:tc>
          <w:tcPr>
            <w:tcW w:w="1911" w:type="pct"/>
          </w:tcPr>
          <w:p w14:paraId="58DDF354" w14:textId="77777777" w:rsidR="00F03E2A" w:rsidRPr="00C10235" w:rsidRDefault="00F03E2A">
            <w:pPr>
              <w:pStyle w:val="TAL"/>
              <w:keepNext w:val="0"/>
              <w:keepLines w:val="0"/>
            </w:pPr>
            <w:r w:rsidRPr="00C10235">
              <w:t>This attribute provides information about the test result, as perceived by the associated TO, in a standardised manner.</w:t>
            </w:r>
          </w:p>
          <w:p w14:paraId="55CCC1FE" w14:textId="77777777" w:rsidR="00F03E2A" w:rsidRPr="00C10235" w:rsidRDefault="00F03E2A">
            <w:pPr>
              <w:pStyle w:val="TAL"/>
              <w:keepNext w:val="0"/>
              <w:keepLines w:val="0"/>
            </w:pPr>
            <w:r w:rsidRPr="00C10235">
              <w:t>The information in this parameter is only valid after termination of the test activity.</w:t>
            </w:r>
          </w:p>
          <w:p w14:paraId="2B3B1D5E" w14:textId="77777777" w:rsidR="00F03E2A" w:rsidRPr="00C10235" w:rsidRDefault="00F03E2A">
            <w:pPr>
              <w:pStyle w:val="TAL"/>
              <w:keepNext w:val="0"/>
              <w:keepLines w:val="0"/>
            </w:pPr>
            <w:r w:rsidRPr="00C10235">
              <w:t>This information shall be present in the last test result notification emitted by a TO prior to its deletion.</w:t>
            </w:r>
          </w:p>
        </w:tc>
        <w:tc>
          <w:tcPr>
            <w:tcW w:w="1779" w:type="pct"/>
          </w:tcPr>
          <w:p w14:paraId="15E26ECD" w14:textId="77777777" w:rsidR="00F03E2A" w:rsidRPr="00C10235" w:rsidRDefault="00F03E2A">
            <w:pPr>
              <w:pStyle w:val="TAL"/>
              <w:keepNext w:val="0"/>
              <w:keepLines w:val="0"/>
            </w:pPr>
            <w:r w:rsidRPr="00C10235">
              <w:t>ENUM {pass, fail, inconclusive, timed-out, premature-termination}</w:t>
            </w:r>
          </w:p>
          <w:p w14:paraId="2AC1652C" w14:textId="77777777" w:rsidR="00F03E2A" w:rsidRPr="00C10235" w:rsidRDefault="00F03E2A">
            <w:pPr>
              <w:pStyle w:val="TAL"/>
              <w:keepNext w:val="0"/>
              <w:keepLines w:val="0"/>
            </w:pPr>
            <w:r w:rsidRPr="00C10235">
              <w:t>Pass indicates that the test exercise of the test invocation has executed correctly and has found no problem.</w:t>
            </w:r>
          </w:p>
          <w:p w14:paraId="58531363" w14:textId="77777777" w:rsidR="00F03E2A" w:rsidRPr="00C10235" w:rsidRDefault="00F03E2A">
            <w:pPr>
              <w:pStyle w:val="TAL"/>
              <w:keepNext w:val="0"/>
              <w:keepLines w:val="0"/>
            </w:pPr>
            <w:r w:rsidRPr="00C10235">
              <w:t>Fail indicates that the test exercise of the test invocation has executed correctly and has found one or more problems.</w:t>
            </w:r>
          </w:p>
          <w:p w14:paraId="061BA4F8" w14:textId="77777777" w:rsidR="00F03E2A" w:rsidRPr="00C10235" w:rsidRDefault="00F03E2A">
            <w:pPr>
              <w:pStyle w:val="TAL"/>
              <w:keepNext w:val="0"/>
              <w:keepLines w:val="0"/>
            </w:pPr>
            <w:r w:rsidRPr="00C10235">
              <w:t>Inconclusive indicates that the TO has not determined if the execution is Pass or Fail.</w:t>
            </w:r>
          </w:p>
          <w:p w14:paraId="6D947610" w14:textId="77777777" w:rsidR="00F03E2A" w:rsidRPr="00C10235" w:rsidRDefault="00F03E2A">
            <w:pPr>
              <w:pStyle w:val="TAL"/>
              <w:keepNext w:val="0"/>
              <w:keepLines w:val="0"/>
            </w:pPr>
            <w:r w:rsidRPr="00C10235">
              <w:t xml:space="preserve">Timed-out indicates that the TO has terminated its execution because of the expiry of the timer (i.e., the current time – </w:t>
            </w:r>
            <w:proofErr w:type="spellStart"/>
            <w:r w:rsidRPr="00C10235">
              <w:t>TestSession.sessionStartTime</w:t>
            </w:r>
            <w:proofErr w:type="spellEnd"/>
            <w:r w:rsidRPr="00C10235">
              <w:t xml:space="preserve"> &gt;= </w:t>
            </w:r>
            <w:proofErr w:type="spellStart"/>
            <w:r w:rsidRPr="00C10235">
              <w:t>TesterObject.timeOut</w:t>
            </w:r>
            <w:proofErr w:type="spellEnd"/>
            <w:r w:rsidRPr="00C10235">
              <w:t>).</w:t>
            </w:r>
          </w:p>
          <w:p w14:paraId="738237F3" w14:textId="77777777" w:rsidR="00F03E2A" w:rsidRPr="00C10235" w:rsidRDefault="00F03E2A">
            <w:pPr>
              <w:pStyle w:val="TAL"/>
              <w:keepNext w:val="0"/>
              <w:keepLines w:val="0"/>
            </w:pPr>
            <w:r w:rsidRPr="00C10235">
              <w:t xml:space="preserve">Premature termination indicates that the TO has (a) never started execution or (b) terminated its execution prematurely, either by </w:t>
            </w:r>
            <w:proofErr w:type="spellStart"/>
            <w:r w:rsidRPr="00C10235">
              <w:rPr>
                <w:i/>
              </w:rPr>
              <w:t>TestManagementIRP</w:t>
            </w:r>
            <w:proofErr w:type="spellEnd"/>
            <w:r w:rsidRPr="00C10235">
              <w:t xml:space="preserve"> and its associated objects internal problems or in response to a </w:t>
            </w:r>
            <w:proofErr w:type="spellStart"/>
            <w:r w:rsidRPr="00C10235">
              <w:rPr>
                <w:i/>
              </w:rPr>
              <w:t>terminateTests</w:t>
            </w:r>
            <w:proofErr w:type="spellEnd"/>
            <w:r w:rsidRPr="00C10235">
              <w:t xml:space="preserve"> operation.</w:t>
            </w:r>
          </w:p>
        </w:tc>
      </w:tr>
      <w:tr w:rsidR="00F03E2A" w:rsidRPr="00C10235" w14:paraId="3DDDC7B6" w14:textId="77777777" w:rsidTr="005B548C">
        <w:trPr>
          <w:jc w:val="center"/>
        </w:trPr>
        <w:tc>
          <w:tcPr>
            <w:tcW w:w="1310" w:type="pct"/>
          </w:tcPr>
          <w:p w14:paraId="2C0C0F6F" w14:textId="77777777" w:rsidR="00F03E2A" w:rsidRPr="00E24151" w:rsidRDefault="00F03E2A">
            <w:pPr>
              <w:pStyle w:val="TAL"/>
              <w:keepNext w:val="0"/>
              <w:keepLines w:val="0"/>
              <w:rPr>
                <w:rFonts w:ascii="Courier New" w:hAnsi="Courier New" w:cs="Courier New"/>
              </w:rPr>
            </w:pPr>
            <w:proofErr w:type="spellStart"/>
            <w:r w:rsidRPr="00E24151">
              <w:rPr>
                <w:rFonts w:ascii="Courier New" w:hAnsi="Courier New" w:cs="Courier New"/>
              </w:rPr>
              <w:t>supportedTOClasses</w:t>
            </w:r>
            <w:proofErr w:type="spellEnd"/>
          </w:p>
        </w:tc>
        <w:tc>
          <w:tcPr>
            <w:tcW w:w="1911" w:type="pct"/>
          </w:tcPr>
          <w:p w14:paraId="65B8F2AF" w14:textId="77777777" w:rsidR="00F03E2A" w:rsidRPr="00C10235" w:rsidRDefault="00F03E2A">
            <w:pPr>
              <w:pStyle w:val="TAL"/>
              <w:keepNext w:val="0"/>
              <w:keepLines w:val="0"/>
            </w:pPr>
            <w:r w:rsidRPr="00C10235">
              <w:t xml:space="preserve">This attribute identifies the TO classes that are supported by a certain managed object instance whose class has inherited from </w:t>
            </w:r>
            <w:proofErr w:type="spellStart"/>
            <w:r w:rsidRPr="00C10235">
              <w:rPr>
                <w:i/>
              </w:rPr>
              <w:t>TestActionPerformer</w:t>
            </w:r>
            <w:proofErr w:type="spellEnd"/>
            <w:r w:rsidRPr="00C10235">
              <w:t xml:space="preserve"> or whose class is the </w:t>
            </w:r>
            <w:proofErr w:type="spellStart"/>
            <w:r w:rsidRPr="00C10235">
              <w:rPr>
                <w:i/>
              </w:rPr>
              <w:t>TestActionPerformer</w:t>
            </w:r>
            <w:proofErr w:type="spellEnd"/>
            <w:r w:rsidRPr="00C10235">
              <w:t>.</w:t>
            </w:r>
          </w:p>
        </w:tc>
        <w:tc>
          <w:tcPr>
            <w:tcW w:w="1779" w:type="pct"/>
          </w:tcPr>
          <w:p w14:paraId="034309DB" w14:textId="77777777" w:rsidR="00F03E2A" w:rsidRPr="00C10235" w:rsidRDefault="00F03E2A">
            <w:pPr>
              <w:pStyle w:val="TAL"/>
              <w:keepNext w:val="0"/>
              <w:keepLines w:val="0"/>
            </w:pPr>
            <w:r w:rsidRPr="00C10235">
              <w:t>SET OF TO class name</w:t>
            </w:r>
          </w:p>
        </w:tc>
      </w:tr>
      <w:tr w:rsidR="00F03E2A" w:rsidRPr="00C10235" w14:paraId="6D46D56D" w14:textId="77777777" w:rsidTr="005B548C">
        <w:trPr>
          <w:jc w:val="center"/>
        </w:trPr>
        <w:tc>
          <w:tcPr>
            <w:tcW w:w="1310" w:type="pct"/>
          </w:tcPr>
          <w:p w14:paraId="004370F5" w14:textId="77777777" w:rsidR="00F03E2A" w:rsidRPr="00E24151" w:rsidRDefault="00F03E2A">
            <w:pPr>
              <w:pStyle w:val="TAL"/>
              <w:keepNext w:val="0"/>
              <w:keepLines w:val="0"/>
              <w:rPr>
                <w:rFonts w:ascii="Courier New" w:hAnsi="Courier New" w:cs="Courier New"/>
              </w:rPr>
            </w:pPr>
            <w:proofErr w:type="spellStart"/>
            <w:r w:rsidRPr="00E24151">
              <w:rPr>
                <w:rFonts w:ascii="Courier New" w:hAnsi="Courier New" w:cs="Courier New"/>
              </w:rPr>
              <w:t>testActionPerformerId</w:t>
            </w:r>
            <w:proofErr w:type="spellEnd"/>
          </w:p>
        </w:tc>
        <w:tc>
          <w:tcPr>
            <w:tcW w:w="1911" w:type="pct"/>
          </w:tcPr>
          <w:p w14:paraId="36511755" w14:textId="77777777" w:rsidR="00F03E2A" w:rsidRPr="00C10235" w:rsidRDefault="00F03E2A">
            <w:pPr>
              <w:pStyle w:val="TAL"/>
              <w:keepNext w:val="0"/>
              <w:keepLines w:val="0"/>
            </w:pPr>
            <w:r w:rsidRPr="00C10235">
              <w:t xml:space="preserve">This attribute unambiguously identifies an instance of a </w:t>
            </w:r>
            <w:proofErr w:type="spellStart"/>
            <w:r w:rsidRPr="00C10235">
              <w:rPr>
                <w:i/>
              </w:rPr>
              <w:t>TestActionPerformer</w:t>
            </w:r>
            <w:proofErr w:type="spellEnd"/>
            <w:r w:rsidRPr="00C10235">
              <w:t>.</w:t>
            </w:r>
          </w:p>
        </w:tc>
        <w:tc>
          <w:tcPr>
            <w:tcW w:w="1779" w:type="pct"/>
          </w:tcPr>
          <w:p w14:paraId="5FF8F7C9" w14:textId="77777777" w:rsidR="00F03E2A" w:rsidRPr="00C10235" w:rsidRDefault="00F03E2A">
            <w:pPr>
              <w:pStyle w:val="TAL"/>
              <w:keepNext w:val="0"/>
              <w:keepLines w:val="0"/>
            </w:pPr>
          </w:p>
        </w:tc>
      </w:tr>
      <w:tr w:rsidR="00F03E2A" w:rsidRPr="00C10235" w14:paraId="48F06266" w14:textId="77777777" w:rsidTr="005B548C">
        <w:trPr>
          <w:jc w:val="center"/>
        </w:trPr>
        <w:tc>
          <w:tcPr>
            <w:tcW w:w="1310" w:type="pct"/>
          </w:tcPr>
          <w:p w14:paraId="517696A8" w14:textId="77777777" w:rsidR="00F03E2A" w:rsidRPr="00E24151" w:rsidRDefault="00F03E2A">
            <w:pPr>
              <w:pStyle w:val="TAL"/>
              <w:keepNext w:val="0"/>
              <w:keepLines w:val="0"/>
              <w:rPr>
                <w:rFonts w:ascii="Courier New" w:hAnsi="Courier New" w:cs="Courier New"/>
              </w:rPr>
            </w:pPr>
            <w:proofErr w:type="spellStart"/>
            <w:r w:rsidRPr="00E24151">
              <w:rPr>
                <w:rFonts w:ascii="Courier New" w:hAnsi="Courier New" w:cs="Courier New"/>
              </w:rPr>
              <w:t>testerObjectId</w:t>
            </w:r>
            <w:proofErr w:type="spellEnd"/>
          </w:p>
        </w:tc>
        <w:tc>
          <w:tcPr>
            <w:tcW w:w="1911" w:type="pct"/>
          </w:tcPr>
          <w:p w14:paraId="4D7E7FC6" w14:textId="77777777" w:rsidR="00F03E2A" w:rsidRPr="00C10235" w:rsidRDefault="00F03E2A">
            <w:pPr>
              <w:pStyle w:val="TAL"/>
              <w:keepNext w:val="0"/>
              <w:keepLines w:val="0"/>
            </w:pPr>
            <w:r w:rsidRPr="00C10235">
              <w:t xml:space="preserve">This attribute unambiguously identifies an instance of a </w:t>
            </w:r>
            <w:proofErr w:type="spellStart"/>
            <w:r w:rsidRPr="00C10235">
              <w:rPr>
                <w:i/>
              </w:rPr>
              <w:t>TesterObject</w:t>
            </w:r>
            <w:proofErr w:type="spellEnd"/>
            <w:r w:rsidRPr="00C10235">
              <w:t>.</w:t>
            </w:r>
          </w:p>
        </w:tc>
        <w:tc>
          <w:tcPr>
            <w:tcW w:w="1779" w:type="pct"/>
          </w:tcPr>
          <w:p w14:paraId="08F8B97B" w14:textId="77777777" w:rsidR="00F03E2A" w:rsidRPr="00C10235" w:rsidRDefault="00F03E2A">
            <w:pPr>
              <w:pStyle w:val="TAL"/>
              <w:keepNext w:val="0"/>
              <w:keepLines w:val="0"/>
            </w:pPr>
          </w:p>
        </w:tc>
      </w:tr>
      <w:tr w:rsidR="00F03E2A" w:rsidRPr="00C10235" w14:paraId="137B27AC" w14:textId="77777777" w:rsidTr="005B548C">
        <w:trPr>
          <w:jc w:val="center"/>
        </w:trPr>
        <w:tc>
          <w:tcPr>
            <w:tcW w:w="1310" w:type="pct"/>
          </w:tcPr>
          <w:p w14:paraId="48FBBE2B" w14:textId="77777777" w:rsidR="00F03E2A" w:rsidRPr="00E24151" w:rsidRDefault="00F03E2A">
            <w:pPr>
              <w:pStyle w:val="TAL"/>
              <w:keepNext w:val="0"/>
              <w:keepLines w:val="0"/>
              <w:rPr>
                <w:rFonts w:ascii="Courier New" w:hAnsi="Courier New" w:cs="Courier New"/>
              </w:rPr>
            </w:pPr>
            <w:proofErr w:type="spellStart"/>
            <w:r w:rsidRPr="00E24151">
              <w:rPr>
                <w:rFonts w:ascii="Courier New" w:hAnsi="Courier New" w:cs="Courier New"/>
              </w:rPr>
              <w:t>testInvocationInitiator</w:t>
            </w:r>
            <w:proofErr w:type="spellEnd"/>
          </w:p>
        </w:tc>
        <w:tc>
          <w:tcPr>
            <w:tcW w:w="1911" w:type="pct"/>
          </w:tcPr>
          <w:p w14:paraId="7CBB4CA9" w14:textId="77777777" w:rsidR="00F03E2A" w:rsidRPr="00C10235" w:rsidRDefault="00F03E2A">
            <w:pPr>
              <w:pStyle w:val="TAL"/>
              <w:keepNext w:val="0"/>
              <w:keepLines w:val="0"/>
            </w:pPr>
            <w:r w:rsidRPr="00C10235">
              <w:t xml:space="preserve">It identifies the </w:t>
            </w:r>
            <w:proofErr w:type="spellStart"/>
            <w:r w:rsidRPr="00C10235">
              <w:t>IRPManager</w:t>
            </w:r>
            <w:proofErr w:type="spellEnd"/>
            <w:r w:rsidRPr="00C10235">
              <w:t>.</w:t>
            </w:r>
          </w:p>
        </w:tc>
        <w:tc>
          <w:tcPr>
            <w:tcW w:w="1779" w:type="pct"/>
          </w:tcPr>
          <w:p w14:paraId="3878F5D1" w14:textId="77777777" w:rsidR="00F03E2A" w:rsidRPr="00C10235" w:rsidRDefault="00F03E2A">
            <w:pPr>
              <w:pStyle w:val="TAL"/>
              <w:keepNext w:val="0"/>
              <w:keepLines w:val="0"/>
            </w:pPr>
            <w:r w:rsidRPr="00C10235">
              <w:t xml:space="preserve">How multiple </w:t>
            </w:r>
            <w:proofErr w:type="spellStart"/>
            <w:r w:rsidRPr="00C10235">
              <w:t>IRPManagers</w:t>
            </w:r>
            <w:proofErr w:type="spellEnd"/>
            <w:r w:rsidRPr="00C10235">
              <w:t xml:space="preserve"> choose their identifier so that they are distinguishable is outside the scope of this specification.</w:t>
            </w:r>
          </w:p>
        </w:tc>
      </w:tr>
      <w:tr w:rsidR="00F03E2A" w:rsidRPr="00C10235" w14:paraId="2EB0617F" w14:textId="77777777" w:rsidTr="005B548C">
        <w:trPr>
          <w:jc w:val="center"/>
        </w:trPr>
        <w:tc>
          <w:tcPr>
            <w:tcW w:w="1310" w:type="pct"/>
          </w:tcPr>
          <w:p w14:paraId="76ADB5AB" w14:textId="77777777" w:rsidR="00F03E2A" w:rsidRPr="00E24151" w:rsidRDefault="00F03E2A">
            <w:pPr>
              <w:pStyle w:val="TAL"/>
              <w:keepNext w:val="0"/>
              <w:keepLines w:val="0"/>
              <w:rPr>
                <w:rFonts w:ascii="Courier New" w:hAnsi="Courier New" w:cs="Courier New"/>
              </w:rPr>
            </w:pPr>
            <w:proofErr w:type="spellStart"/>
            <w:r w:rsidRPr="00E24151">
              <w:rPr>
                <w:rFonts w:ascii="Courier New" w:hAnsi="Courier New" w:cs="Courier New"/>
              </w:rPr>
              <w:t>additionalInformation</w:t>
            </w:r>
            <w:proofErr w:type="spellEnd"/>
          </w:p>
        </w:tc>
        <w:tc>
          <w:tcPr>
            <w:tcW w:w="1911" w:type="pct"/>
          </w:tcPr>
          <w:p w14:paraId="011F4634" w14:textId="77777777" w:rsidR="00F03E2A" w:rsidRPr="00C10235" w:rsidRDefault="00F03E2A">
            <w:pPr>
              <w:pStyle w:val="TAL"/>
              <w:keepNext w:val="0"/>
              <w:keepLines w:val="0"/>
            </w:pPr>
            <w:r w:rsidRPr="00C10235">
              <w:t>This attribute holds a set of additional information pertaining to the test.</w:t>
            </w:r>
          </w:p>
        </w:tc>
        <w:tc>
          <w:tcPr>
            <w:tcW w:w="1779" w:type="pct"/>
          </w:tcPr>
          <w:p w14:paraId="27D4EDB8" w14:textId="77777777" w:rsidR="00F03E2A" w:rsidRPr="00C10235" w:rsidRDefault="00F03E2A">
            <w:pPr>
              <w:pStyle w:val="TAL"/>
              <w:keepNext w:val="0"/>
              <w:keepLines w:val="0"/>
            </w:pPr>
            <w:r w:rsidRPr="00C10235">
              <w:t>The semantics of this parameter are outside the scope of this specification</w:t>
            </w:r>
          </w:p>
        </w:tc>
      </w:tr>
      <w:tr w:rsidR="00F03E2A" w:rsidRPr="00C10235" w14:paraId="72652BAE" w14:textId="77777777" w:rsidTr="005B548C">
        <w:trPr>
          <w:jc w:val="center"/>
        </w:trPr>
        <w:tc>
          <w:tcPr>
            <w:tcW w:w="1310" w:type="pct"/>
          </w:tcPr>
          <w:p w14:paraId="3F990636" w14:textId="77777777" w:rsidR="00F03E2A" w:rsidRPr="00E24151" w:rsidRDefault="00F03E2A">
            <w:pPr>
              <w:pStyle w:val="TAL"/>
              <w:keepNext w:val="0"/>
              <w:keepLines w:val="0"/>
              <w:rPr>
                <w:rFonts w:ascii="Courier New" w:hAnsi="Courier New" w:cs="Courier New"/>
              </w:rPr>
            </w:pPr>
            <w:proofErr w:type="spellStart"/>
            <w:r w:rsidRPr="00E24151">
              <w:rPr>
                <w:rFonts w:ascii="Courier New" w:hAnsi="Courier New" w:cs="Courier New"/>
              </w:rPr>
              <w:t>proposedRepairActions</w:t>
            </w:r>
            <w:proofErr w:type="spellEnd"/>
          </w:p>
        </w:tc>
        <w:tc>
          <w:tcPr>
            <w:tcW w:w="1911" w:type="pct"/>
          </w:tcPr>
          <w:p w14:paraId="6C90293B" w14:textId="77777777" w:rsidR="00F03E2A" w:rsidRPr="00C10235" w:rsidRDefault="00F03E2A">
            <w:pPr>
              <w:pStyle w:val="TAL"/>
              <w:keepNext w:val="0"/>
              <w:keepLines w:val="0"/>
            </w:pPr>
            <w:r w:rsidRPr="00C10235">
              <w:t>This attribute suggests one or more repair actions if the reason for a failure is known.</w:t>
            </w:r>
          </w:p>
        </w:tc>
        <w:tc>
          <w:tcPr>
            <w:tcW w:w="1779" w:type="pct"/>
          </w:tcPr>
          <w:p w14:paraId="718ABC42" w14:textId="77777777" w:rsidR="00F03E2A" w:rsidRPr="00C10235" w:rsidRDefault="00F03E2A">
            <w:pPr>
              <w:pStyle w:val="TAL"/>
              <w:keepNext w:val="0"/>
              <w:keepLines w:val="0"/>
            </w:pPr>
            <w:r w:rsidRPr="00C10235">
              <w:t>The semantics of this parameter are outside the scope of this specification</w:t>
            </w:r>
          </w:p>
        </w:tc>
      </w:tr>
      <w:tr w:rsidR="00F03E2A" w:rsidRPr="00C10235" w14:paraId="0BF36636" w14:textId="77777777" w:rsidTr="005B548C">
        <w:trPr>
          <w:jc w:val="center"/>
        </w:trPr>
        <w:tc>
          <w:tcPr>
            <w:tcW w:w="1310" w:type="pct"/>
          </w:tcPr>
          <w:p w14:paraId="2E49AE38" w14:textId="77777777" w:rsidR="00F03E2A" w:rsidRPr="00E24151" w:rsidRDefault="00F03E2A">
            <w:pPr>
              <w:pStyle w:val="TAL"/>
              <w:keepNext w:val="0"/>
              <w:keepLines w:val="0"/>
              <w:rPr>
                <w:rFonts w:ascii="Courier New" w:hAnsi="Courier New" w:cs="Courier New"/>
              </w:rPr>
            </w:pPr>
            <w:proofErr w:type="spellStart"/>
            <w:r w:rsidRPr="00E24151">
              <w:rPr>
                <w:rFonts w:ascii="Courier New" w:hAnsi="Courier New" w:cs="Courier New"/>
              </w:rPr>
              <w:t>actualStartTime</w:t>
            </w:r>
            <w:proofErr w:type="spellEnd"/>
          </w:p>
        </w:tc>
        <w:tc>
          <w:tcPr>
            <w:tcW w:w="1911" w:type="pct"/>
          </w:tcPr>
          <w:p w14:paraId="5BAD657F" w14:textId="77777777" w:rsidR="00F03E2A" w:rsidRPr="00C10235" w:rsidRDefault="00F03E2A">
            <w:pPr>
              <w:pStyle w:val="TAL"/>
              <w:keepNext w:val="0"/>
              <w:keepLines w:val="0"/>
            </w:pPr>
            <w:r w:rsidRPr="00C10235">
              <w:t xml:space="preserve">This attribute specifies the time at which the TO will enter or has entered the test state </w:t>
            </w:r>
            <w:r w:rsidRPr="00C10235">
              <w:rPr>
                <w:i/>
              </w:rPr>
              <w:t>testing</w:t>
            </w:r>
            <w:r w:rsidRPr="00C10235">
              <w:t xml:space="preserve">. Before the TO enters the testing state this is an estimated time. After entering the testing state this is the actual time. Note that this is not the time of the invocation of the operation </w:t>
            </w:r>
            <w:proofErr w:type="spellStart"/>
            <w:r w:rsidRPr="00C10235">
              <w:rPr>
                <w:i/>
              </w:rPr>
              <w:t>initiateTests</w:t>
            </w:r>
            <w:proofErr w:type="spellEnd"/>
            <w:r w:rsidRPr="00C10235">
              <w:t>.</w:t>
            </w:r>
          </w:p>
        </w:tc>
        <w:tc>
          <w:tcPr>
            <w:tcW w:w="1779" w:type="pct"/>
          </w:tcPr>
          <w:p w14:paraId="261B9A19" w14:textId="77777777" w:rsidR="00F03E2A" w:rsidRPr="00C10235" w:rsidRDefault="00F03E2A">
            <w:pPr>
              <w:pStyle w:val="TAL"/>
              <w:keepNext w:val="0"/>
              <w:keepLines w:val="0"/>
            </w:pPr>
            <w:r w:rsidRPr="00C10235">
              <w:t>All values indicating a valid time.</w:t>
            </w:r>
          </w:p>
        </w:tc>
      </w:tr>
      <w:tr w:rsidR="00F03E2A" w:rsidRPr="00C10235" w14:paraId="22B17290" w14:textId="77777777" w:rsidTr="005B548C">
        <w:trPr>
          <w:jc w:val="center"/>
        </w:trPr>
        <w:tc>
          <w:tcPr>
            <w:tcW w:w="1310" w:type="pct"/>
          </w:tcPr>
          <w:p w14:paraId="13A4D0C7" w14:textId="77777777" w:rsidR="00F03E2A" w:rsidRPr="00E24151" w:rsidRDefault="00F03E2A">
            <w:pPr>
              <w:pStyle w:val="TAL"/>
              <w:keepNext w:val="0"/>
              <w:keepLines w:val="0"/>
              <w:rPr>
                <w:rFonts w:ascii="Courier New" w:hAnsi="Courier New" w:cs="Courier New"/>
              </w:rPr>
            </w:pPr>
            <w:proofErr w:type="spellStart"/>
            <w:r w:rsidRPr="00E24151">
              <w:rPr>
                <w:rFonts w:ascii="Courier New" w:hAnsi="Courier New" w:cs="Courier New"/>
              </w:rPr>
              <w:t>actualStopTime</w:t>
            </w:r>
            <w:proofErr w:type="spellEnd"/>
          </w:p>
        </w:tc>
        <w:tc>
          <w:tcPr>
            <w:tcW w:w="1911" w:type="pct"/>
          </w:tcPr>
          <w:p w14:paraId="34EA2DBF" w14:textId="77777777" w:rsidR="00F03E2A" w:rsidRPr="00C10235" w:rsidRDefault="00F03E2A">
            <w:pPr>
              <w:pStyle w:val="TAL"/>
              <w:keepNext w:val="0"/>
              <w:keepLines w:val="0"/>
            </w:pPr>
            <w:r w:rsidRPr="00C10235">
              <w:t xml:space="preserve">This attribute specifies the time at which the TO will leave or has left the test state </w:t>
            </w:r>
            <w:r w:rsidRPr="00C10235">
              <w:rPr>
                <w:i/>
              </w:rPr>
              <w:t>testing</w:t>
            </w:r>
            <w:r w:rsidRPr="00C10235">
              <w:t xml:space="preserve">. Before the TO leaves the testing state this is an estimated time. After leaving the testing state this is the actual time. Note that this is not the time of the invocation of the operation </w:t>
            </w:r>
            <w:proofErr w:type="spellStart"/>
            <w:r w:rsidRPr="00C10235">
              <w:rPr>
                <w:i/>
              </w:rPr>
              <w:t>terminateTests</w:t>
            </w:r>
            <w:proofErr w:type="spellEnd"/>
            <w:r w:rsidRPr="00C10235">
              <w:t>.</w:t>
            </w:r>
          </w:p>
        </w:tc>
        <w:tc>
          <w:tcPr>
            <w:tcW w:w="1779" w:type="pct"/>
          </w:tcPr>
          <w:p w14:paraId="16E9CEDB" w14:textId="77777777" w:rsidR="00F03E2A" w:rsidRPr="00C10235" w:rsidRDefault="00F03E2A">
            <w:pPr>
              <w:pStyle w:val="TAL"/>
              <w:keepNext w:val="0"/>
              <w:keepLines w:val="0"/>
            </w:pPr>
            <w:r w:rsidRPr="00C10235">
              <w:t xml:space="preserve">All values indicating a valid time later than the </w:t>
            </w:r>
            <w:proofErr w:type="spellStart"/>
            <w:r w:rsidRPr="00C10235">
              <w:rPr>
                <w:i/>
              </w:rPr>
              <w:t>actualStartTime</w:t>
            </w:r>
            <w:proofErr w:type="spellEnd"/>
            <w:r w:rsidRPr="00C10235">
              <w:t>.</w:t>
            </w:r>
          </w:p>
        </w:tc>
      </w:tr>
      <w:tr w:rsidR="00F03E2A" w:rsidRPr="00C10235" w14:paraId="2DA869E9" w14:textId="77777777" w:rsidTr="005B548C">
        <w:trPr>
          <w:jc w:val="center"/>
        </w:trPr>
        <w:tc>
          <w:tcPr>
            <w:tcW w:w="1310" w:type="pct"/>
          </w:tcPr>
          <w:p w14:paraId="0C84D156" w14:textId="77777777" w:rsidR="00F03E2A" w:rsidRPr="00E24151" w:rsidRDefault="00F03E2A">
            <w:pPr>
              <w:pStyle w:val="TAL"/>
              <w:keepNext w:val="0"/>
              <w:keepLines w:val="0"/>
              <w:rPr>
                <w:rFonts w:ascii="Courier New" w:hAnsi="Courier New" w:cs="Courier New"/>
              </w:rPr>
            </w:pPr>
            <w:proofErr w:type="spellStart"/>
            <w:r w:rsidRPr="00E24151">
              <w:rPr>
                <w:rFonts w:ascii="Courier New" w:hAnsi="Courier New" w:cs="Courier New"/>
              </w:rPr>
              <w:t>maxTestingPhaseDuration</w:t>
            </w:r>
            <w:proofErr w:type="spellEnd"/>
          </w:p>
        </w:tc>
        <w:tc>
          <w:tcPr>
            <w:tcW w:w="1911" w:type="pct"/>
          </w:tcPr>
          <w:p w14:paraId="5E5F8D9B" w14:textId="77777777" w:rsidR="00F03E2A" w:rsidRPr="00C10235" w:rsidRDefault="00F03E2A">
            <w:pPr>
              <w:pStyle w:val="TAL"/>
              <w:keepNext w:val="0"/>
              <w:keepLines w:val="0"/>
            </w:pPr>
            <w:r w:rsidRPr="00C10235">
              <w:t>This attribute specifies the maximum amount of time that a TO may spend in the testing state.</w:t>
            </w:r>
          </w:p>
        </w:tc>
        <w:tc>
          <w:tcPr>
            <w:tcW w:w="1779" w:type="pct"/>
          </w:tcPr>
          <w:p w14:paraId="12C86A73" w14:textId="77777777" w:rsidR="00F03E2A" w:rsidRPr="00C10235" w:rsidRDefault="00F03E2A">
            <w:pPr>
              <w:pStyle w:val="TAL"/>
              <w:keepNext w:val="0"/>
              <w:keepLines w:val="0"/>
            </w:pPr>
            <w:r w:rsidRPr="00C10235">
              <w:t>All values indicating a valid amount of time.</w:t>
            </w:r>
          </w:p>
        </w:tc>
      </w:tr>
      <w:tr w:rsidR="00F03E2A" w:rsidRPr="00C10235" w14:paraId="0377799B" w14:textId="77777777" w:rsidTr="005B548C">
        <w:trPr>
          <w:jc w:val="center"/>
        </w:trPr>
        <w:tc>
          <w:tcPr>
            <w:tcW w:w="1310" w:type="pct"/>
          </w:tcPr>
          <w:p w14:paraId="30F3E8F6" w14:textId="77777777" w:rsidR="00F03E2A" w:rsidRPr="00E24151" w:rsidRDefault="00F03E2A">
            <w:pPr>
              <w:pStyle w:val="TAL"/>
              <w:keepNext w:val="0"/>
              <w:keepLines w:val="0"/>
              <w:rPr>
                <w:rFonts w:ascii="Courier New" w:hAnsi="Courier New" w:cs="Courier New"/>
              </w:rPr>
            </w:pPr>
            <w:proofErr w:type="spellStart"/>
            <w:r w:rsidRPr="00E24151">
              <w:rPr>
                <w:rFonts w:ascii="Courier New" w:hAnsi="Courier New" w:cs="Courier New"/>
              </w:rPr>
              <w:t>fileReference</w:t>
            </w:r>
            <w:proofErr w:type="spellEnd"/>
          </w:p>
        </w:tc>
        <w:tc>
          <w:tcPr>
            <w:tcW w:w="1911" w:type="pct"/>
          </w:tcPr>
          <w:p w14:paraId="183CECA0" w14:textId="77777777" w:rsidR="00F03E2A" w:rsidRPr="00C10235" w:rsidRDefault="00F03E2A">
            <w:pPr>
              <w:pStyle w:val="TAL"/>
              <w:keepNext w:val="0"/>
              <w:keepLines w:val="0"/>
            </w:pPr>
            <w:r w:rsidRPr="00C10235">
              <w:t>This attribute carries the reference to a file that contains the test result data set.</w:t>
            </w:r>
          </w:p>
        </w:tc>
        <w:tc>
          <w:tcPr>
            <w:tcW w:w="1779" w:type="pct"/>
          </w:tcPr>
          <w:p w14:paraId="744E85FF" w14:textId="77777777" w:rsidR="00F03E2A" w:rsidRPr="00C10235" w:rsidRDefault="00F03E2A">
            <w:pPr>
              <w:pStyle w:val="TAL"/>
              <w:keepNext w:val="0"/>
              <w:keepLines w:val="0"/>
            </w:pPr>
          </w:p>
        </w:tc>
      </w:tr>
      <w:tr w:rsidR="00F03E2A" w:rsidRPr="00C10235" w14:paraId="32DE2E52" w14:textId="77777777" w:rsidTr="005B548C">
        <w:trPr>
          <w:jc w:val="center"/>
        </w:trPr>
        <w:tc>
          <w:tcPr>
            <w:tcW w:w="1310" w:type="pct"/>
          </w:tcPr>
          <w:p w14:paraId="1980ED6D" w14:textId="77777777" w:rsidR="00F03E2A" w:rsidRPr="00E24151" w:rsidRDefault="00F03E2A">
            <w:pPr>
              <w:pStyle w:val="TAL"/>
              <w:keepNext w:val="0"/>
              <w:keepLines w:val="0"/>
              <w:rPr>
                <w:rFonts w:ascii="Courier New" w:hAnsi="Courier New" w:cs="Courier New"/>
              </w:rPr>
            </w:pPr>
            <w:proofErr w:type="spellStart"/>
            <w:r w:rsidRPr="00E24151">
              <w:rPr>
                <w:rFonts w:ascii="Courier New" w:hAnsi="Courier New" w:cs="Courier New"/>
              </w:rPr>
              <w:t>fileExpiryDate</w:t>
            </w:r>
            <w:proofErr w:type="spellEnd"/>
          </w:p>
        </w:tc>
        <w:tc>
          <w:tcPr>
            <w:tcW w:w="1911" w:type="pct"/>
          </w:tcPr>
          <w:p w14:paraId="02213855" w14:textId="77777777" w:rsidR="00F03E2A" w:rsidRPr="00C10235" w:rsidRDefault="00F03E2A">
            <w:pPr>
              <w:pStyle w:val="TAL"/>
              <w:keepNext w:val="0"/>
              <w:keepLines w:val="0"/>
            </w:pPr>
            <w:r w:rsidRPr="00C10235">
              <w:t xml:space="preserve">This attribute carries the date and time  after which the file, whose reference is carried by the </w:t>
            </w:r>
            <w:proofErr w:type="spellStart"/>
            <w:r w:rsidRPr="00C10235">
              <w:rPr>
                <w:i/>
              </w:rPr>
              <w:t>fileReference</w:t>
            </w:r>
            <w:proofErr w:type="spellEnd"/>
            <w:r w:rsidRPr="00C10235">
              <w:t xml:space="preserve"> attribute, may be removed.</w:t>
            </w:r>
          </w:p>
        </w:tc>
        <w:tc>
          <w:tcPr>
            <w:tcW w:w="1779" w:type="pct"/>
          </w:tcPr>
          <w:p w14:paraId="4F7ABE2A" w14:textId="77777777" w:rsidR="00F03E2A" w:rsidRPr="00C10235" w:rsidRDefault="00F03E2A">
            <w:pPr>
              <w:pStyle w:val="TAL"/>
              <w:keepNext w:val="0"/>
              <w:keepLines w:val="0"/>
            </w:pPr>
            <w:r w:rsidRPr="00C10235">
              <w:t>All values indicating a valid time.</w:t>
            </w:r>
          </w:p>
        </w:tc>
      </w:tr>
      <w:tr w:rsidR="005B548C" w:rsidRPr="00C10235" w14:paraId="6434E85F" w14:textId="77777777" w:rsidTr="005B548C">
        <w:trPr>
          <w:jc w:val="center"/>
        </w:trPr>
        <w:tc>
          <w:tcPr>
            <w:tcW w:w="1310" w:type="pct"/>
          </w:tcPr>
          <w:p w14:paraId="10A3E133" w14:textId="77777777" w:rsidR="005B548C" w:rsidRPr="00D611EF" w:rsidRDefault="005B548C" w:rsidP="009B311F">
            <w:pPr>
              <w:pStyle w:val="TAL"/>
              <w:keepNext w:val="0"/>
              <w:keepLines w:val="0"/>
              <w:rPr>
                <w:rFonts w:ascii="Courier New" w:hAnsi="Courier New" w:cs="Courier New"/>
              </w:rPr>
            </w:pPr>
            <w:proofErr w:type="spellStart"/>
            <w:r w:rsidRPr="00D611EF">
              <w:rPr>
                <w:rFonts w:ascii="Courier New" w:hAnsi="Courier New" w:cs="Courier New"/>
              </w:rPr>
              <w:t>testSourceAddress</w:t>
            </w:r>
            <w:proofErr w:type="spellEnd"/>
          </w:p>
        </w:tc>
        <w:tc>
          <w:tcPr>
            <w:tcW w:w="1911" w:type="pct"/>
          </w:tcPr>
          <w:p w14:paraId="7A031A18" w14:textId="77777777" w:rsidR="005B548C" w:rsidRPr="00C10235" w:rsidRDefault="005B548C" w:rsidP="009B311F">
            <w:pPr>
              <w:pStyle w:val="TAL"/>
              <w:keepNext w:val="0"/>
              <w:keepLines w:val="0"/>
            </w:pPr>
            <w:r>
              <w:rPr>
                <w:rFonts w:hint="eastAsia"/>
              </w:rPr>
              <w:t>This attribute provides the source address of the test.</w:t>
            </w:r>
          </w:p>
        </w:tc>
        <w:tc>
          <w:tcPr>
            <w:tcW w:w="1779" w:type="pct"/>
          </w:tcPr>
          <w:p w14:paraId="640D103D" w14:textId="77777777" w:rsidR="005B548C" w:rsidRPr="00C10235" w:rsidRDefault="005B548C" w:rsidP="009B311F">
            <w:pPr>
              <w:pStyle w:val="TAL"/>
              <w:keepNext w:val="0"/>
              <w:keepLines w:val="0"/>
            </w:pPr>
            <w:r>
              <w:t>A</w:t>
            </w:r>
            <w:r>
              <w:rPr>
                <w:rFonts w:hint="eastAsia"/>
              </w:rPr>
              <w:t xml:space="preserve">n IP address </w:t>
            </w:r>
            <w:r>
              <w:t>indicating</w:t>
            </w:r>
            <w:r>
              <w:rPr>
                <w:rFonts w:hint="eastAsia"/>
              </w:rPr>
              <w:t xml:space="preserve"> source.  </w:t>
            </w:r>
          </w:p>
        </w:tc>
      </w:tr>
      <w:tr w:rsidR="005B548C" w:rsidRPr="00C10235" w14:paraId="7A22AA12" w14:textId="77777777" w:rsidTr="005B548C">
        <w:trPr>
          <w:jc w:val="center"/>
        </w:trPr>
        <w:tc>
          <w:tcPr>
            <w:tcW w:w="1310" w:type="pct"/>
          </w:tcPr>
          <w:p w14:paraId="5CC37A26" w14:textId="77777777" w:rsidR="005B548C" w:rsidRPr="00D611EF" w:rsidRDefault="005B548C" w:rsidP="009B311F">
            <w:pPr>
              <w:pStyle w:val="TAL"/>
              <w:keepNext w:val="0"/>
              <w:keepLines w:val="0"/>
              <w:rPr>
                <w:rFonts w:ascii="Courier New" w:hAnsi="Courier New" w:cs="Courier New"/>
              </w:rPr>
            </w:pPr>
            <w:proofErr w:type="spellStart"/>
            <w:r w:rsidRPr="00D611EF">
              <w:rPr>
                <w:rFonts w:ascii="Courier New" w:hAnsi="Courier New" w:cs="Courier New"/>
              </w:rPr>
              <w:t>testDestinationAddress</w:t>
            </w:r>
            <w:proofErr w:type="spellEnd"/>
          </w:p>
        </w:tc>
        <w:tc>
          <w:tcPr>
            <w:tcW w:w="1911" w:type="pct"/>
          </w:tcPr>
          <w:p w14:paraId="5231E463" w14:textId="77777777" w:rsidR="005B548C" w:rsidRDefault="005B548C" w:rsidP="009B311F">
            <w:pPr>
              <w:pStyle w:val="TAL"/>
              <w:keepNext w:val="0"/>
              <w:keepLines w:val="0"/>
            </w:pPr>
            <w:r>
              <w:rPr>
                <w:rFonts w:hint="eastAsia"/>
              </w:rPr>
              <w:t>This attribute provides the destination address of the test.</w:t>
            </w:r>
          </w:p>
        </w:tc>
        <w:tc>
          <w:tcPr>
            <w:tcW w:w="1779" w:type="pct"/>
          </w:tcPr>
          <w:p w14:paraId="5F1388F9" w14:textId="77777777" w:rsidR="005B548C" w:rsidRDefault="005B548C" w:rsidP="009B311F">
            <w:pPr>
              <w:pStyle w:val="TAL"/>
              <w:keepNext w:val="0"/>
              <w:keepLines w:val="0"/>
            </w:pPr>
            <w:r>
              <w:t>A</w:t>
            </w:r>
            <w:r>
              <w:rPr>
                <w:rFonts w:hint="eastAsia"/>
              </w:rPr>
              <w:t xml:space="preserve">n IP address </w:t>
            </w:r>
            <w:r>
              <w:t>indicating</w:t>
            </w:r>
            <w:r>
              <w:rPr>
                <w:rFonts w:hint="eastAsia"/>
              </w:rPr>
              <w:t xml:space="preserve"> destination. </w:t>
            </w:r>
          </w:p>
          <w:p w14:paraId="0B7A9E96" w14:textId="77777777" w:rsidR="005B548C" w:rsidRPr="00361A09" w:rsidRDefault="005B548C" w:rsidP="009B311F">
            <w:pPr>
              <w:pStyle w:val="TAL"/>
              <w:keepNext w:val="0"/>
              <w:keepLines w:val="0"/>
            </w:pPr>
            <w:r w:rsidRPr="003427A2">
              <w:rPr>
                <w:rFonts w:hint="eastAsia"/>
              </w:rPr>
              <w:t xml:space="preserve">In a loopback test, it </w:t>
            </w:r>
            <w:r>
              <w:rPr>
                <w:rFonts w:hint="eastAsia"/>
              </w:rPr>
              <w:t xml:space="preserve">should be NULL. </w:t>
            </w:r>
          </w:p>
        </w:tc>
      </w:tr>
      <w:tr w:rsidR="005B548C" w:rsidRPr="00C10235" w14:paraId="4FBC7B33" w14:textId="77777777" w:rsidTr="005B548C">
        <w:trPr>
          <w:jc w:val="center"/>
        </w:trPr>
        <w:tc>
          <w:tcPr>
            <w:tcW w:w="1310" w:type="pct"/>
          </w:tcPr>
          <w:p w14:paraId="1EE35C9E" w14:textId="77777777" w:rsidR="005B548C" w:rsidRPr="00D611EF" w:rsidRDefault="005B548C" w:rsidP="009B311F">
            <w:pPr>
              <w:pStyle w:val="TAL"/>
              <w:keepNext w:val="0"/>
              <w:keepLines w:val="0"/>
              <w:rPr>
                <w:rFonts w:ascii="Courier New" w:hAnsi="Courier New" w:cs="Courier New"/>
              </w:rPr>
            </w:pPr>
            <w:proofErr w:type="spellStart"/>
            <w:r w:rsidRPr="00D611EF">
              <w:rPr>
                <w:rFonts w:ascii="Courier New" w:hAnsi="Courier New" w:cs="Courier New"/>
              </w:rPr>
              <w:t>testLoopbackAddress</w:t>
            </w:r>
            <w:proofErr w:type="spellEnd"/>
          </w:p>
        </w:tc>
        <w:tc>
          <w:tcPr>
            <w:tcW w:w="1911" w:type="pct"/>
          </w:tcPr>
          <w:p w14:paraId="1364D86B" w14:textId="77777777" w:rsidR="005B548C" w:rsidRPr="00C10235" w:rsidRDefault="005B548C" w:rsidP="009B311F">
            <w:pPr>
              <w:pStyle w:val="TAL"/>
              <w:keepNext w:val="0"/>
              <w:keepLines w:val="0"/>
            </w:pPr>
            <w:r>
              <w:rPr>
                <w:rFonts w:hint="eastAsia"/>
              </w:rPr>
              <w:t>This attribute provides the loopback address in a loopback test.</w:t>
            </w:r>
          </w:p>
        </w:tc>
        <w:tc>
          <w:tcPr>
            <w:tcW w:w="1779" w:type="pct"/>
          </w:tcPr>
          <w:p w14:paraId="1ECF2B22" w14:textId="77777777" w:rsidR="005B548C" w:rsidRDefault="005B548C" w:rsidP="009B311F">
            <w:pPr>
              <w:pStyle w:val="TAL"/>
              <w:keepNext w:val="0"/>
              <w:keepLines w:val="0"/>
            </w:pPr>
            <w:r>
              <w:rPr>
                <w:rFonts w:hint="eastAsia"/>
              </w:rPr>
              <w:t xml:space="preserve"> </w:t>
            </w:r>
            <w:r>
              <w:t>A</w:t>
            </w:r>
            <w:r>
              <w:rPr>
                <w:rFonts w:hint="eastAsia"/>
              </w:rPr>
              <w:t xml:space="preserve">n IP address </w:t>
            </w:r>
            <w:r>
              <w:t>indicating</w:t>
            </w:r>
            <w:r>
              <w:rPr>
                <w:rFonts w:hint="eastAsia"/>
              </w:rPr>
              <w:t xml:space="preserve"> loopback point in a loopback test. </w:t>
            </w:r>
          </w:p>
          <w:p w14:paraId="0CB67BEA" w14:textId="77777777" w:rsidR="005B548C" w:rsidRPr="00C10235" w:rsidRDefault="005B548C" w:rsidP="009B311F">
            <w:pPr>
              <w:pStyle w:val="TAL"/>
              <w:keepNext w:val="0"/>
              <w:keepLines w:val="0"/>
            </w:pPr>
            <w:r>
              <w:rPr>
                <w:rFonts w:hint="eastAsia"/>
              </w:rPr>
              <w:t xml:space="preserve">In connection test, it should be NULL.  </w:t>
            </w:r>
          </w:p>
        </w:tc>
      </w:tr>
    </w:tbl>
    <w:p w14:paraId="0CCF4067" w14:textId="77777777" w:rsidR="00F03E2A" w:rsidRPr="00C10235" w:rsidRDefault="00F03E2A"/>
    <w:p w14:paraId="05E65FFA" w14:textId="77777777" w:rsidR="00F03E2A" w:rsidRPr="00C10235" w:rsidRDefault="00F03E2A">
      <w:pPr>
        <w:pStyle w:val="Heading1"/>
      </w:pPr>
      <w:r w:rsidRPr="00C10235">
        <w:br w:type="page"/>
      </w:r>
      <w:bookmarkStart w:id="116" w:name="_Toc200648553"/>
      <w:r w:rsidRPr="00C10235">
        <w:t>6</w:t>
      </w:r>
      <w:r w:rsidRPr="00C10235">
        <w:tab/>
        <w:t>Interface definition</w:t>
      </w:r>
      <w:bookmarkEnd w:id="116"/>
    </w:p>
    <w:p w14:paraId="71FCA1E7" w14:textId="77777777" w:rsidR="00F03E2A" w:rsidRPr="00C10235" w:rsidRDefault="00F03E2A">
      <w:pPr>
        <w:pStyle w:val="Heading2"/>
      </w:pPr>
      <w:bookmarkStart w:id="117" w:name="_Toc200648554"/>
      <w:r w:rsidRPr="00C10235">
        <w:t>6.1</w:t>
      </w:r>
      <w:r w:rsidRPr="00C10235">
        <w:tab/>
        <w:t>Class diagram representing interfaces</w:t>
      </w:r>
      <w:bookmarkEnd w:id="117"/>
    </w:p>
    <w:p w14:paraId="03DC21F1" w14:textId="77777777" w:rsidR="00F03E2A" w:rsidRPr="00C10235" w:rsidRDefault="00F03E2A">
      <w:r w:rsidRPr="00C10235">
        <w:t>The following diagram depicts the interfaces of the Test Management IRP with their corresponding operations and notifications.</w:t>
      </w:r>
    </w:p>
    <w:p w14:paraId="2F0EDA51" w14:textId="77777777" w:rsidR="00F03E2A" w:rsidRPr="00C10235" w:rsidRDefault="00F03E2A">
      <w:pPr>
        <w:pStyle w:val="TH"/>
        <w:keepNext w:val="0"/>
        <w:keepLines w:val="0"/>
      </w:pPr>
      <w:r w:rsidRPr="00C10235">
        <w:object w:dxaOrig="8610" w:dyaOrig="5280" w14:anchorId="6B66C7E0">
          <v:shape id="_x0000_i1031" type="#_x0000_t75" style="width:430.5pt;height:263.5pt" o:ole="" fillcolor="window">
            <v:imagedata r:id="rId19" o:title=""/>
          </v:shape>
          <o:OLEObject Type="Embed" ProgID="Word.Picture.8" ShapeID="_x0000_i1031" DrawAspect="Content" ObjectID="_1822757700" r:id="rId20"/>
        </w:object>
      </w:r>
    </w:p>
    <w:p w14:paraId="67DA1F01" w14:textId="77777777" w:rsidR="00F03E2A" w:rsidRPr="00C10235" w:rsidRDefault="00F03E2A">
      <w:pPr>
        <w:pStyle w:val="TH"/>
        <w:keepNext w:val="0"/>
        <w:keepLines w:val="0"/>
      </w:pPr>
    </w:p>
    <w:p w14:paraId="35E45171" w14:textId="77777777" w:rsidR="00F03E2A" w:rsidRPr="00C10235" w:rsidRDefault="00F03E2A">
      <w:pPr>
        <w:pStyle w:val="Heading2"/>
      </w:pPr>
      <w:bookmarkStart w:id="118" w:name="_Toc200648555"/>
      <w:r w:rsidRPr="00C10235">
        <w:t>6.2</w:t>
      </w:r>
      <w:r w:rsidRPr="00C10235">
        <w:tab/>
        <w:t>Generic rules</w:t>
      </w:r>
      <w:bookmarkEnd w:id="118"/>
    </w:p>
    <w:p w14:paraId="13151AFE" w14:textId="77777777" w:rsidR="00F03E2A" w:rsidRPr="00C10235" w:rsidRDefault="00F03E2A" w:rsidP="00441E93">
      <w:pPr>
        <w:pStyle w:val="B1"/>
      </w:pPr>
      <w:r w:rsidRPr="00C10235">
        <w:rPr>
          <w:b/>
        </w:rPr>
        <w:t>Rule 1:</w:t>
      </w:r>
      <w:r w:rsidR="0075108D">
        <w:tab/>
      </w:r>
      <w:r w:rsidRPr="00C10235">
        <w:t xml:space="preserve">Each operation with at least one input parameter supports a pre-condition </w:t>
      </w:r>
      <w:proofErr w:type="spellStart"/>
      <w:r w:rsidRPr="00C10235">
        <w:t>valid_input_parameter</w:t>
      </w:r>
      <w:proofErr w:type="spellEnd"/>
      <w:r w:rsidRPr="00C10235">
        <w:t xml:space="preserve"> which indicates that all input parameters shall be valid with regards to their information type. Additionally, each such operation supports an exception </w:t>
      </w:r>
      <w:proofErr w:type="spellStart"/>
      <w:r w:rsidRPr="00C10235">
        <w:t>operation_failed_invalid_input_parameter</w:t>
      </w:r>
      <w:proofErr w:type="spellEnd"/>
      <w:r w:rsidRPr="00C10235">
        <w:t xml:space="preserve"> which is raised when pre-condition </w:t>
      </w:r>
      <w:proofErr w:type="spellStart"/>
      <w:r w:rsidRPr="00C10235">
        <w:t>valid_input_parameter</w:t>
      </w:r>
      <w:proofErr w:type="spellEnd"/>
      <w:r w:rsidRPr="00C10235">
        <w:t xml:space="preserve"> is false. The exception has the same entry and exit state.</w:t>
      </w:r>
    </w:p>
    <w:p w14:paraId="2BB94BEE" w14:textId="77777777" w:rsidR="00F03E2A" w:rsidRPr="00C10235" w:rsidRDefault="00F03E2A" w:rsidP="00441E93">
      <w:pPr>
        <w:pStyle w:val="B1"/>
      </w:pPr>
    </w:p>
    <w:p w14:paraId="7EA2B223" w14:textId="77777777" w:rsidR="00F03E2A" w:rsidRPr="00C10235" w:rsidRDefault="00F03E2A" w:rsidP="00441E93">
      <w:pPr>
        <w:pStyle w:val="B1"/>
      </w:pPr>
      <w:r w:rsidRPr="00C10235">
        <w:rPr>
          <w:b/>
        </w:rPr>
        <w:t>Rule 2:</w:t>
      </w:r>
      <w:r w:rsidR="0075108D">
        <w:tab/>
      </w:r>
      <w:r w:rsidRPr="00C10235">
        <w:t xml:space="preserve">Each operation with at least one optional input parameter supports a set of pre-conditions </w:t>
      </w:r>
      <w:proofErr w:type="spellStart"/>
      <w:r w:rsidRPr="00C10235">
        <w:t>supported_optional_input_parameter_xxx</w:t>
      </w:r>
      <w:proofErr w:type="spellEnd"/>
      <w:r w:rsidRPr="00C10235">
        <w:t xml:space="preserve"> where "xxx" is the name of the optional input parameter and the pre</w:t>
      </w:r>
      <w:r w:rsidRPr="00C10235">
        <w:noBreakHyphen/>
        <w:t xml:space="preserve">condition indicates that the operation supports the named optional input parameter. Additionally, each such operation supports an exception </w:t>
      </w:r>
      <w:proofErr w:type="spellStart"/>
      <w:r w:rsidRPr="00C10235">
        <w:t>operation_failed_unsupported_optional_input_parameter_xxx</w:t>
      </w:r>
      <w:proofErr w:type="spellEnd"/>
      <w:r w:rsidRPr="00C10235">
        <w:t xml:space="preserve"> which is raised when (a) the pre-condition </w:t>
      </w:r>
      <w:proofErr w:type="spellStart"/>
      <w:r w:rsidRPr="00C10235">
        <w:t>supported_optional_input_parameter_xxx</w:t>
      </w:r>
      <w:proofErr w:type="spellEnd"/>
      <w:r w:rsidRPr="00C10235">
        <w:t xml:space="preserve"> is false and (b) the named optional input parameter is carrying information. The exception has the same entry and exit state.</w:t>
      </w:r>
    </w:p>
    <w:p w14:paraId="4298F043" w14:textId="77777777" w:rsidR="00F03E2A" w:rsidRPr="00C10235" w:rsidRDefault="00F03E2A" w:rsidP="00441E93">
      <w:pPr>
        <w:pStyle w:val="B1"/>
      </w:pPr>
    </w:p>
    <w:p w14:paraId="00460473" w14:textId="77777777" w:rsidR="00F03E2A" w:rsidRPr="00C10235" w:rsidRDefault="00F03E2A" w:rsidP="00441E93">
      <w:pPr>
        <w:pStyle w:val="B1"/>
      </w:pPr>
      <w:r w:rsidRPr="00C10235">
        <w:rPr>
          <w:b/>
        </w:rPr>
        <w:t>Rule 3:</w:t>
      </w:r>
      <w:r w:rsidR="0075108D">
        <w:tab/>
      </w:r>
      <w:r w:rsidRPr="00C10235">
        <w:t xml:space="preserve">Each operation shall support a generic exception </w:t>
      </w:r>
      <w:proofErr w:type="spellStart"/>
      <w:r w:rsidRPr="00C10235">
        <w:t>operation_failed_internal_problem</w:t>
      </w:r>
      <w:proofErr w:type="spellEnd"/>
      <w:r w:rsidRPr="00C10235">
        <w:t xml:space="preserve"> that is raised when an internal problem occurs and that the operation cannot be completed. The exception has the same entry and exit state.</w:t>
      </w:r>
    </w:p>
    <w:p w14:paraId="1925558B" w14:textId="77777777" w:rsidR="00F03E2A" w:rsidRPr="00C10235" w:rsidRDefault="00F03E2A">
      <w:pPr>
        <w:pStyle w:val="Heading2"/>
      </w:pPr>
      <w:bookmarkStart w:id="119" w:name="_Toc200648556"/>
      <w:r w:rsidRPr="00C10235">
        <w:t>6.3</w:t>
      </w:r>
      <w:r w:rsidRPr="00C10235">
        <w:tab/>
        <w:t xml:space="preserve">Interface </w:t>
      </w:r>
      <w:proofErr w:type="spellStart"/>
      <w:r w:rsidRPr="00C10235">
        <w:t>testManagementIRPControlOperations</w:t>
      </w:r>
      <w:bookmarkEnd w:id="119"/>
      <w:proofErr w:type="spellEnd"/>
    </w:p>
    <w:p w14:paraId="484F7DF4" w14:textId="77777777" w:rsidR="00F03E2A" w:rsidRPr="00C10235" w:rsidRDefault="00F03E2A">
      <w:r w:rsidRPr="00C10235">
        <w:t xml:space="preserve">The interface </w:t>
      </w:r>
      <w:proofErr w:type="spellStart"/>
      <w:r w:rsidRPr="00C10235">
        <w:rPr>
          <w:i/>
        </w:rPr>
        <w:t>TestManagementIRPControlOperations</w:t>
      </w:r>
      <w:proofErr w:type="spellEnd"/>
      <w:r w:rsidRPr="00C10235">
        <w:t xml:space="preserve"> contains the operations </w:t>
      </w:r>
      <w:proofErr w:type="spellStart"/>
      <w:r w:rsidRPr="00C10235">
        <w:rPr>
          <w:i/>
        </w:rPr>
        <w:t>initiateTests</w:t>
      </w:r>
      <w:proofErr w:type="spellEnd"/>
      <w:r w:rsidRPr="00C10235">
        <w:t xml:space="preserve"> and </w:t>
      </w:r>
      <w:proofErr w:type="spellStart"/>
      <w:r w:rsidRPr="00C10235">
        <w:rPr>
          <w:i/>
        </w:rPr>
        <w:t>terminateTests</w:t>
      </w:r>
      <w:proofErr w:type="spellEnd"/>
      <w:r w:rsidRPr="00C10235">
        <w:t xml:space="preserve">. It must be implemented by every object with the ability to receive and react upon test requests, for example by every instance of </w:t>
      </w:r>
      <w:proofErr w:type="spellStart"/>
      <w:r w:rsidRPr="00C10235">
        <w:rPr>
          <w:i/>
        </w:rPr>
        <w:t>TestActionPerformer</w:t>
      </w:r>
      <w:proofErr w:type="spellEnd"/>
      <w:r w:rsidRPr="00C10235">
        <w:t>.</w:t>
      </w:r>
    </w:p>
    <w:p w14:paraId="2C9FD449" w14:textId="77777777" w:rsidR="00F03E2A" w:rsidRPr="00C10235" w:rsidRDefault="00F03E2A">
      <w:pPr>
        <w:pStyle w:val="Heading3"/>
      </w:pPr>
      <w:bookmarkStart w:id="120" w:name="_Toc200648557"/>
      <w:r w:rsidRPr="00C10235">
        <w:t>6.3.1</w:t>
      </w:r>
      <w:r w:rsidRPr="00C10235">
        <w:tab/>
        <w:t xml:space="preserve">Operation </w:t>
      </w:r>
      <w:proofErr w:type="spellStart"/>
      <w:r w:rsidRPr="00C10235">
        <w:rPr>
          <w:i/>
        </w:rPr>
        <w:t>initiateTests</w:t>
      </w:r>
      <w:proofErr w:type="spellEnd"/>
      <w:r w:rsidRPr="00C10235">
        <w:t xml:space="preserve"> (M)</w:t>
      </w:r>
      <w:bookmarkEnd w:id="120"/>
    </w:p>
    <w:p w14:paraId="0A9FCDFD" w14:textId="77777777" w:rsidR="00F03E2A" w:rsidRPr="00C10235" w:rsidRDefault="00F03E2A">
      <w:pPr>
        <w:pStyle w:val="Heading4"/>
      </w:pPr>
      <w:bookmarkStart w:id="121" w:name="_Toc200648558"/>
      <w:r w:rsidRPr="00C10235">
        <w:t>6.3.1.1</w:t>
      </w:r>
      <w:r w:rsidRPr="00C10235">
        <w:tab/>
        <w:t>Definition</w:t>
      </w:r>
      <w:bookmarkEnd w:id="121"/>
    </w:p>
    <w:p w14:paraId="2FAE11BE" w14:textId="77777777" w:rsidR="00F03E2A" w:rsidRPr="00C10235" w:rsidRDefault="00F03E2A">
      <w:r w:rsidRPr="00C10235">
        <w:t xml:space="preserve">The </w:t>
      </w:r>
      <w:proofErr w:type="spellStart"/>
      <w:r w:rsidRPr="00C10235">
        <w:t>IRPManager</w:t>
      </w:r>
      <w:proofErr w:type="spellEnd"/>
      <w:r w:rsidRPr="00C10235">
        <w:t xml:space="preserve"> uses this operation to request the </w:t>
      </w:r>
      <w:proofErr w:type="spellStart"/>
      <w:r w:rsidRPr="00C10235">
        <w:t>IRPAgent</w:t>
      </w:r>
      <w:proofErr w:type="spellEnd"/>
      <w:r w:rsidRPr="00C10235">
        <w:t xml:space="preserve"> to initiate controlled tests. A single test request may initiate multiple (one or more) tests.</w:t>
      </w:r>
    </w:p>
    <w:p w14:paraId="43EB6DA8" w14:textId="77777777" w:rsidR="00F03E2A" w:rsidRPr="00C10235" w:rsidRDefault="00F03E2A">
      <w:r w:rsidRPr="00C10235">
        <w:t>For each test to be initiated the managed object representing the network resource to be tested and the tester object class must be specified.</w:t>
      </w:r>
    </w:p>
    <w:p w14:paraId="39DA9262" w14:textId="77777777" w:rsidR="00F03E2A" w:rsidRPr="00C10235" w:rsidRDefault="00F03E2A">
      <w:r w:rsidRPr="00C10235">
        <w:t xml:space="preserve">The initiated tests are independent and not related to each other. This implies that independent test result notifications are sent for each of the tests initiated by s single </w:t>
      </w:r>
      <w:proofErr w:type="spellStart"/>
      <w:r w:rsidRPr="00C10235">
        <w:rPr>
          <w:i/>
        </w:rPr>
        <w:t>initiateTests</w:t>
      </w:r>
      <w:proofErr w:type="spellEnd"/>
      <w:r w:rsidRPr="00C10235">
        <w:t xml:space="preserve"> operation.</w:t>
      </w:r>
    </w:p>
    <w:p w14:paraId="112E96F7" w14:textId="77777777" w:rsidR="00C81993" w:rsidRPr="00C10235" w:rsidRDefault="00C81993" w:rsidP="00C81993">
      <w:pPr>
        <w:pStyle w:val="Heading4"/>
      </w:pPr>
      <w:bookmarkStart w:id="122" w:name="_Toc200648559"/>
      <w:r w:rsidRPr="00C10235">
        <w:t>6.3.1.2</w:t>
      </w:r>
      <w:r w:rsidRPr="00C10235">
        <w:tab/>
        <w:t>Input parameters</w:t>
      </w:r>
      <w:bookmarkEnd w:id="12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41"/>
        <w:gridCol w:w="787"/>
        <w:gridCol w:w="3309"/>
        <w:gridCol w:w="3060"/>
      </w:tblGrid>
      <w:tr w:rsidR="00C81993" w:rsidRPr="00C10235" w14:paraId="2C55B95F" w14:textId="77777777" w:rsidTr="00C81993">
        <w:trPr>
          <w:tblHeader/>
          <w:jc w:val="center"/>
        </w:trPr>
        <w:tc>
          <w:tcPr>
            <w:tcW w:w="1310" w:type="pct"/>
            <w:shd w:val="pct20" w:color="auto" w:fill="FFFFFF"/>
          </w:tcPr>
          <w:p w14:paraId="436241A5" w14:textId="77777777" w:rsidR="00C81993" w:rsidRPr="00C10235" w:rsidRDefault="00C81993" w:rsidP="00C81993">
            <w:pPr>
              <w:pStyle w:val="TAH"/>
            </w:pPr>
            <w:r w:rsidRPr="00C10235">
              <w:t>Parameter Name</w:t>
            </w:r>
          </w:p>
        </w:tc>
        <w:tc>
          <w:tcPr>
            <w:tcW w:w="406" w:type="pct"/>
            <w:shd w:val="pct20" w:color="auto" w:fill="FFFFFF"/>
          </w:tcPr>
          <w:p w14:paraId="2B7D2E76" w14:textId="77777777" w:rsidR="00C81993" w:rsidRPr="00C10235" w:rsidRDefault="00C81993" w:rsidP="00C81993">
            <w:pPr>
              <w:pStyle w:val="TAH"/>
            </w:pPr>
            <w:r w:rsidRPr="00C10235">
              <w:t>Qualifier</w:t>
            </w:r>
          </w:p>
        </w:tc>
        <w:tc>
          <w:tcPr>
            <w:tcW w:w="1706" w:type="pct"/>
            <w:shd w:val="pct20" w:color="auto" w:fill="FFFFFF"/>
          </w:tcPr>
          <w:p w14:paraId="7C6C1E55" w14:textId="77777777" w:rsidR="00C81993" w:rsidRPr="00C10235" w:rsidRDefault="00C81993" w:rsidP="00C81993">
            <w:pPr>
              <w:pStyle w:val="TAH"/>
            </w:pPr>
            <w:r w:rsidRPr="00C10235">
              <w:t>Information Type</w:t>
            </w:r>
          </w:p>
        </w:tc>
        <w:tc>
          <w:tcPr>
            <w:tcW w:w="1578" w:type="pct"/>
            <w:shd w:val="pct20" w:color="auto" w:fill="FFFFFF"/>
          </w:tcPr>
          <w:p w14:paraId="5AD4AF4B" w14:textId="77777777" w:rsidR="00C81993" w:rsidRPr="00C10235" w:rsidRDefault="00C81993" w:rsidP="00C81993">
            <w:pPr>
              <w:pStyle w:val="TAH"/>
            </w:pPr>
            <w:r w:rsidRPr="00C10235">
              <w:t>Comment</w:t>
            </w:r>
          </w:p>
        </w:tc>
      </w:tr>
      <w:tr w:rsidR="00C81993" w:rsidRPr="00C10235" w14:paraId="224A4E2E" w14:textId="77777777" w:rsidTr="00C81993">
        <w:trPr>
          <w:jc w:val="center"/>
        </w:trPr>
        <w:tc>
          <w:tcPr>
            <w:tcW w:w="1310" w:type="pct"/>
          </w:tcPr>
          <w:p w14:paraId="6FB54547" w14:textId="77777777" w:rsidR="00C81993" w:rsidRPr="00E24151" w:rsidRDefault="00C81993" w:rsidP="00C81993">
            <w:pPr>
              <w:pStyle w:val="TAL"/>
              <w:rPr>
                <w:rFonts w:ascii="Courier New" w:hAnsi="Courier New" w:cs="Courier New"/>
              </w:rPr>
            </w:pPr>
            <w:proofErr w:type="spellStart"/>
            <w:r w:rsidRPr="00E24151">
              <w:rPr>
                <w:rFonts w:ascii="Courier New" w:hAnsi="Courier New" w:cs="Courier New"/>
              </w:rPr>
              <w:t>testInvocationInitiator</w:t>
            </w:r>
            <w:proofErr w:type="spellEnd"/>
          </w:p>
        </w:tc>
        <w:tc>
          <w:tcPr>
            <w:tcW w:w="406" w:type="pct"/>
          </w:tcPr>
          <w:p w14:paraId="182FB7D8" w14:textId="77777777" w:rsidR="00C81993" w:rsidRPr="00C10235" w:rsidRDefault="00C81993" w:rsidP="00C81993">
            <w:pPr>
              <w:pStyle w:val="TAL"/>
              <w:jc w:val="center"/>
            </w:pPr>
            <w:r w:rsidRPr="00C10235">
              <w:t>C</w:t>
            </w:r>
          </w:p>
        </w:tc>
        <w:tc>
          <w:tcPr>
            <w:tcW w:w="1706" w:type="pct"/>
          </w:tcPr>
          <w:p w14:paraId="79ACA777" w14:textId="77777777" w:rsidR="00C81993" w:rsidRPr="00C10235" w:rsidRDefault="00C81993" w:rsidP="00C81993">
            <w:pPr>
              <w:pStyle w:val="TAL"/>
            </w:pPr>
            <w:proofErr w:type="spellStart"/>
            <w:r w:rsidRPr="00C10235">
              <w:t>TesterObject</w:t>
            </w:r>
            <w:proofErr w:type="spellEnd"/>
            <w:r w:rsidRPr="00C10235">
              <w:t xml:space="preserve">. </w:t>
            </w:r>
            <w:proofErr w:type="spellStart"/>
            <w:r w:rsidRPr="00C10235">
              <w:t>testInvocationInitiator</w:t>
            </w:r>
            <w:proofErr w:type="spellEnd"/>
          </w:p>
        </w:tc>
        <w:tc>
          <w:tcPr>
            <w:tcW w:w="1578" w:type="pct"/>
          </w:tcPr>
          <w:p w14:paraId="6FA183CD" w14:textId="77777777" w:rsidR="00C81993" w:rsidRPr="00C10235" w:rsidRDefault="00C81993" w:rsidP="00C81993">
            <w:pPr>
              <w:pStyle w:val="TAL"/>
            </w:pPr>
            <w:r w:rsidRPr="00C10235">
              <w:t xml:space="preserve">This parameter identifies the </w:t>
            </w:r>
            <w:proofErr w:type="spellStart"/>
            <w:r w:rsidRPr="00C10235">
              <w:t>IRPManager</w:t>
            </w:r>
            <w:proofErr w:type="spellEnd"/>
            <w:r w:rsidRPr="00C10235">
              <w:t>..</w:t>
            </w:r>
          </w:p>
        </w:tc>
      </w:tr>
      <w:tr w:rsidR="00C81993" w:rsidRPr="00C10235" w14:paraId="04500826" w14:textId="77777777" w:rsidTr="00C81993">
        <w:trPr>
          <w:jc w:val="center"/>
        </w:trPr>
        <w:tc>
          <w:tcPr>
            <w:tcW w:w="1310" w:type="pct"/>
          </w:tcPr>
          <w:p w14:paraId="17A5F42F" w14:textId="77777777" w:rsidR="00C81993" w:rsidRPr="00E24151" w:rsidRDefault="00C81993" w:rsidP="00C81993">
            <w:pPr>
              <w:pStyle w:val="TAL"/>
              <w:rPr>
                <w:rFonts w:ascii="Courier New" w:hAnsi="Courier New" w:cs="Courier New"/>
              </w:rPr>
            </w:pPr>
            <w:proofErr w:type="spellStart"/>
            <w:r w:rsidRPr="00E24151">
              <w:rPr>
                <w:rFonts w:ascii="Courier New" w:hAnsi="Courier New" w:cs="Courier New"/>
              </w:rPr>
              <w:t>toBeInitiatedTests</w:t>
            </w:r>
            <w:proofErr w:type="spellEnd"/>
          </w:p>
        </w:tc>
        <w:tc>
          <w:tcPr>
            <w:tcW w:w="406" w:type="pct"/>
          </w:tcPr>
          <w:p w14:paraId="54956EC3" w14:textId="77777777" w:rsidR="00C81993" w:rsidRPr="00C10235" w:rsidRDefault="00C81993" w:rsidP="00C81993">
            <w:pPr>
              <w:pStyle w:val="TAL"/>
              <w:jc w:val="center"/>
            </w:pPr>
            <w:r w:rsidRPr="00C10235">
              <w:t>M</w:t>
            </w:r>
          </w:p>
        </w:tc>
        <w:tc>
          <w:tcPr>
            <w:tcW w:w="1706" w:type="pct"/>
          </w:tcPr>
          <w:p w14:paraId="03C717D2" w14:textId="77777777" w:rsidR="00C81993" w:rsidRPr="00C10235" w:rsidRDefault="00C81993" w:rsidP="00C81993">
            <w:pPr>
              <w:pStyle w:val="TAL"/>
              <w:tabs>
                <w:tab w:val="left" w:pos="259"/>
                <w:tab w:val="left" w:pos="2796"/>
              </w:tabs>
            </w:pPr>
            <w:r w:rsidRPr="00C10235">
              <w:t>SET OF SET {</w:t>
            </w:r>
            <w:r w:rsidRPr="00C10235">
              <w:br/>
            </w:r>
            <w:r w:rsidRPr="00C10235">
              <w:tab/>
            </w:r>
            <w:proofErr w:type="spellStart"/>
            <w:r w:rsidRPr="00C10235">
              <w:t>maxTestingStateDuration</w:t>
            </w:r>
            <w:proofErr w:type="spellEnd"/>
            <w:r w:rsidRPr="00C10235">
              <w:tab/>
            </w:r>
            <w:r>
              <w:t>(O)</w:t>
            </w:r>
            <w:r>
              <w:br/>
            </w:r>
            <w:r w:rsidRPr="00C10235">
              <w:tab/>
            </w:r>
            <w:proofErr w:type="spellStart"/>
            <w:r w:rsidRPr="00C10235">
              <w:t>toBeTestedMORT</w:t>
            </w:r>
            <w:proofErr w:type="spellEnd"/>
            <w:r w:rsidRPr="00C10235">
              <w:tab/>
              <w:t>(O)</w:t>
            </w:r>
            <w:r w:rsidRPr="00C10235">
              <w:br/>
            </w:r>
            <w:r w:rsidRPr="00C10235">
              <w:tab/>
            </w:r>
            <w:proofErr w:type="spellStart"/>
            <w:r w:rsidRPr="00C10235">
              <w:t>testerObjectClass</w:t>
            </w:r>
            <w:proofErr w:type="spellEnd"/>
            <w:r w:rsidRPr="00C10235">
              <w:tab/>
              <w:t>(M)</w:t>
            </w:r>
            <w:r w:rsidRPr="00C10235">
              <w:br/>
            </w:r>
            <w:r w:rsidRPr="00C10235">
              <w:tab/>
            </w:r>
            <w:proofErr w:type="spellStart"/>
            <w:r w:rsidRPr="00C10235">
              <w:t>testerObjectName</w:t>
            </w:r>
            <w:proofErr w:type="spellEnd"/>
            <w:r w:rsidRPr="00C10235">
              <w:tab/>
              <w:t>(O)</w:t>
            </w:r>
            <w:r w:rsidRPr="00C10235">
              <w:br/>
            </w:r>
            <w:r w:rsidRPr="00C10235">
              <w:tab/>
            </w:r>
            <w:proofErr w:type="spellStart"/>
            <w:r w:rsidRPr="00C10235">
              <w:t>testerObjectInitialAttributeList</w:t>
            </w:r>
            <w:proofErr w:type="spellEnd"/>
            <w:r w:rsidRPr="00C10235">
              <w:tab/>
              <w:t>(O)</w:t>
            </w:r>
            <w:r w:rsidRPr="00C10235">
              <w:br/>
              <w:t>}</w:t>
            </w:r>
          </w:p>
        </w:tc>
        <w:tc>
          <w:tcPr>
            <w:tcW w:w="1578" w:type="pct"/>
          </w:tcPr>
          <w:p w14:paraId="07E972C3" w14:textId="77777777" w:rsidR="00C81993" w:rsidRPr="00C10235" w:rsidRDefault="00C81993" w:rsidP="00C81993">
            <w:pPr>
              <w:pStyle w:val="TAL"/>
            </w:pPr>
            <w:r w:rsidRPr="00C10235">
              <w:t>This sequence specifies the tests to be initiated.</w:t>
            </w:r>
          </w:p>
          <w:p w14:paraId="21E46168" w14:textId="77777777" w:rsidR="00C81993" w:rsidRDefault="00C81993" w:rsidP="00C81993">
            <w:pPr>
              <w:pStyle w:val="TAL"/>
            </w:pPr>
            <w:r w:rsidRPr="00C10235">
              <w:t xml:space="preserve">For each test the parameter </w:t>
            </w:r>
          </w:p>
          <w:p w14:paraId="51799FF5" w14:textId="77777777" w:rsidR="00C81993" w:rsidRDefault="00C81993" w:rsidP="00C81993">
            <w:pPr>
              <w:pStyle w:val="TAL"/>
            </w:pPr>
            <w:proofErr w:type="spellStart"/>
            <w:r w:rsidRPr="00FF31AE">
              <w:rPr>
                <w:i/>
              </w:rPr>
              <w:t>maxTestingStateDuration</w:t>
            </w:r>
            <w:proofErr w:type="spellEnd"/>
            <w:r w:rsidRPr="00FF31AE">
              <w:rPr>
                <w:i/>
              </w:rPr>
              <w:t xml:space="preserve"> </w:t>
            </w:r>
            <w:r w:rsidRPr="00C10235">
              <w:t xml:space="preserve">specifies the timeout period of the tests to be initiated. </w:t>
            </w:r>
            <w:r>
              <w:t>One</w:t>
            </w:r>
            <w:r w:rsidRPr="00C10235">
              <w:t xml:space="preserve"> value shall indicate </w:t>
            </w:r>
            <w:r w:rsidR="0075108D">
              <w:t>"</w:t>
            </w:r>
            <w:r>
              <w:t>No limit</w:t>
            </w:r>
            <w:r w:rsidR="0075108D">
              <w:t>"</w:t>
            </w:r>
            <w:r w:rsidRPr="00C10235">
              <w:t>.</w:t>
            </w:r>
          </w:p>
          <w:p w14:paraId="41FA574A" w14:textId="77777777" w:rsidR="00C81993" w:rsidRPr="00C10235" w:rsidRDefault="00C81993" w:rsidP="00C81993">
            <w:pPr>
              <w:pStyle w:val="TAL"/>
            </w:pPr>
            <w:proofErr w:type="spellStart"/>
            <w:r w:rsidRPr="00C10235">
              <w:rPr>
                <w:i/>
              </w:rPr>
              <w:t>toBeTestedMORT</w:t>
            </w:r>
            <w:proofErr w:type="spellEnd"/>
            <w:r w:rsidRPr="00C10235">
              <w:t xml:space="preserve"> specifies the instance of the </w:t>
            </w:r>
            <w:r w:rsidRPr="00C10235">
              <w:rPr>
                <w:i/>
              </w:rPr>
              <w:t>MORT</w:t>
            </w:r>
            <w:r w:rsidRPr="00C10235">
              <w:t xml:space="preserve"> to be tested. If the parameter is absent, the </w:t>
            </w:r>
            <w:r w:rsidRPr="00C10235">
              <w:rPr>
                <w:i/>
              </w:rPr>
              <w:t>MORT</w:t>
            </w:r>
            <w:r w:rsidRPr="00C10235">
              <w:t xml:space="preserve"> is identical to the object instance to which the subject operation is directed to.</w:t>
            </w:r>
          </w:p>
          <w:p w14:paraId="3BF39131" w14:textId="77777777" w:rsidR="00C81993" w:rsidRPr="00C10235" w:rsidRDefault="00C81993" w:rsidP="00C81993">
            <w:pPr>
              <w:pStyle w:val="TAL"/>
            </w:pPr>
            <w:r w:rsidRPr="00C10235">
              <w:t xml:space="preserve">The parameter </w:t>
            </w:r>
            <w:proofErr w:type="spellStart"/>
            <w:r w:rsidRPr="00C10235">
              <w:rPr>
                <w:i/>
              </w:rPr>
              <w:t>testerObjectClass</w:t>
            </w:r>
            <w:proofErr w:type="spellEnd"/>
            <w:r w:rsidRPr="00C10235">
              <w:t xml:space="preserve"> specifies the class of the associated tester object. Optionally, a name for the tester object instance may be specified in the parameter </w:t>
            </w:r>
            <w:proofErr w:type="spellStart"/>
            <w:r w:rsidRPr="00C10235">
              <w:rPr>
                <w:i/>
              </w:rPr>
              <w:t>testerObjectName</w:t>
            </w:r>
            <w:proofErr w:type="spellEnd"/>
            <w:r w:rsidRPr="00C10235">
              <w:t>.</w:t>
            </w:r>
          </w:p>
          <w:p w14:paraId="0A15E071" w14:textId="77777777" w:rsidR="00C81993" w:rsidRPr="00C10235" w:rsidRDefault="00C81993" w:rsidP="00C81993">
            <w:pPr>
              <w:pStyle w:val="TAL"/>
            </w:pPr>
            <w:r w:rsidRPr="00C10235">
              <w:t xml:space="preserve">The parameter </w:t>
            </w:r>
            <w:proofErr w:type="spellStart"/>
            <w:r w:rsidRPr="00C10235">
              <w:rPr>
                <w:i/>
              </w:rPr>
              <w:t>testerObjectInitialAttributeList</w:t>
            </w:r>
            <w:proofErr w:type="spellEnd"/>
            <w:r w:rsidRPr="00C10235">
              <w:t xml:space="preserve"> carries some or all the values of the attributes of the TO instance responsible for the test. The syntax and semantics of this attribute value is dependent on the specific TO class definition and is outside the scope of 3GPP.</w:t>
            </w:r>
          </w:p>
        </w:tc>
      </w:tr>
    </w:tbl>
    <w:p w14:paraId="0D555D05" w14:textId="77777777" w:rsidR="00C81993" w:rsidRPr="00C10235" w:rsidRDefault="00C81993" w:rsidP="00C81993"/>
    <w:p w14:paraId="1EDE39AC" w14:textId="77777777" w:rsidR="00F03E2A" w:rsidRPr="00C10235" w:rsidRDefault="00F03E2A">
      <w:pPr>
        <w:pStyle w:val="Heading4"/>
      </w:pPr>
      <w:bookmarkStart w:id="123" w:name="_Toc200648560"/>
      <w:r w:rsidRPr="00C10235">
        <w:t>6.3.1.3</w:t>
      </w:r>
      <w:r w:rsidRPr="00C10235">
        <w:tab/>
        <w:t>Output parameters</w:t>
      </w:r>
      <w:bookmarkEnd w:id="1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20"/>
        <w:gridCol w:w="851"/>
        <w:gridCol w:w="3301"/>
        <w:gridCol w:w="4525"/>
      </w:tblGrid>
      <w:tr w:rsidR="00F03E2A" w:rsidRPr="00C10235" w14:paraId="455FB4B6" w14:textId="77777777">
        <w:trPr>
          <w:tblHeader/>
          <w:jc w:val="center"/>
        </w:trPr>
        <w:tc>
          <w:tcPr>
            <w:tcW w:w="526" w:type="pct"/>
            <w:shd w:val="pct20" w:color="auto" w:fill="FFFFFF"/>
          </w:tcPr>
          <w:p w14:paraId="4E573F72" w14:textId="77777777" w:rsidR="00F03E2A" w:rsidRPr="00C10235" w:rsidRDefault="00F03E2A">
            <w:pPr>
              <w:pStyle w:val="TAH"/>
            </w:pPr>
            <w:r w:rsidRPr="00C10235">
              <w:t>Parameter Name</w:t>
            </w:r>
          </w:p>
        </w:tc>
        <w:tc>
          <w:tcPr>
            <w:tcW w:w="439" w:type="pct"/>
            <w:shd w:val="pct20" w:color="auto" w:fill="FFFFFF"/>
          </w:tcPr>
          <w:p w14:paraId="0429C897" w14:textId="77777777" w:rsidR="00F03E2A" w:rsidRPr="00C10235" w:rsidRDefault="00F03E2A">
            <w:pPr>
              <w:pStyle w:val="TAH"/>
            </w:pPr>
            <w:r w:rsidRPr="00C10235">
              <w:t>Qualifier</w:t>
            </w:r>
          </w:p>
        </w:tc>
        <w:tc>
          <w:tcPr>
            <w:tcW w:w="1702" w:type="pct"/>
            <w:shd w:val="pct20" w:color="auto" w:fill="FFFFFF"/>
          </w:tcPr>
          <w:p w14:paraId="520109F8" w14:textId="77777777" w:rsidR="00F03E2A" w:rsidRPr="00C10235" w:rsidRDefault="00F03E2A">
            <w:pPr>
              <w:pStyle w:val="TAH"/>
            </w:pPr>
            <w:r w:rsidRPr="00C10235">
              <w:t>Matching Information</w:t>
            </w:r>
          </w:p>
        </w:tc>
        <w:tc>
          <w:tcPr>
            <w:tcW w:w="2333" w:type="pct"/>
            <w:shd w:val="pct20" w:color="auto" w:fill="FFFFFF"/>
          </w:tcPr>
          <w:p w14:paraId="0CE84304" w14:textId="77777777" w:rsidR="00F03E2A" w:rsidRPr="00C10235" w:rsidRDefault="00F03E2A">
            <w:pPr>
              <w:pStyle w:val="TAH"/>
            </w:pPr>
            <w:r w:rsidRPr="00C10235">
              <w:t>Comment</w:t>
            </w:r>
          </w:p>
        </w:tc>
      </w:tr>
      <w:tr w:rsidR="00F03E2A" w:rsidRPr="00C10235" w14:paraId="67D4C6AD" w14:textId="77777777">
        <w:trPr>
          <w:jc w:val="center"/>
        </w:trPr>
        <w:tc>
          <w:tcPr>
            <w:tcW w:w="526" w:type="pct"/>
          </w:tcPr>
          <w:p w14:paraId="03A4962B" w14:textId="77777777" w:rsidR="00F03E2A" w:rsidRPr="00E24151" w:rsidRDefault="00F03E2A">
            <w:pPr>
              <w:pStyle w:val="TAL"/>
              <w:rPr>
                <w:rFonts w:ascii="Courier New" w:hAnsi="Courier New" w:cs="Courier New"/>
              </w:rPr>
            </w:pPr>
            <w:r w:rsidRPr="00E24151">
              <w:rPr>
                <w:rFonts w:ascii="Courier New" w:hAnsi="Courier New" w:cs="Courier New"/>
              </w:rPr>
              <w:t>response</w:t>
            </w:r>
          </w:p>
        </w:tc>
        <w:tc>
          <w:tcPr>
            <w:tcW w:w="439" w:type="pct"/>
          </w:tcPr>
          <w:p w14:paraId="5C21A040" w14:textId="77777777" w:rsidR="00F03E2A" w:rsidRPr="00C10235" w:rsidRDefault="00F03E2A">
            <w:pPr>
              <w:pStyle w:val="TAL"/>
              <w:jc w:val="center"/>
              <w:rPr>
                <w:rFonts w:cs="Arial"/>
              </w:rPr>
            </w:pPr>
            <w:r w:rsidRPr="00C10235">
              <w:rPr>
                <w:rFonts w:cs="Arial"/>
              </w:rPr>
              <w:t>M</w:t>
            </w:r>
          </w:p>
        </w:tc>
        <w:tc>
          <w:tcPr>
            <w:tcW w:w="1702" w:type="pct"/>
          </w:tcPr>
          <w:p w14:paraId="110D8CAC" w14:textId="77777777" w:rsidR="00F03E2A" w:rsidRPr="00C10235" w:rsidRDefault="00F03E2A">
            <w:pPr>
              <w:pStyle w:val="TAL"/>
              <w:rPr>
                <w:rFonts w:cs="Arial"/>
              </w:rPr>
            </w:pPr>
            <w:r w:rsidRPr="00C10235">
              <w:rPr>
                <w:rFonts w:cs="Arial"/>
              </w:rPr>
              <w:t>SEQUENCE OF CHOICE {</w:t>
            </w:r>
            <w:r w:rsidRPr="00C10235">
              <w:rPr>
                <w:rFonts w:cs="Arial"/>
              </w:rPr>
              <w:br/>
            </w:r>
            <w:r w:rsidRPr="00C10235">
              <w:rPr>
                <w:rFonts w:cs="Arial"/>
              </w:rPr>
              <w:tab/>
            </w:r>
            <w:proofErr w:type="spellStart"/>
            <w:r w:rsidRPr="00C10235">
              <w:rPr>
                <w:rFonts w:cs="Arial"/>
              </w:rPr>
              <w:t>testInitiated</w:t>
            </w:r>
            <w:proofErr w:type="spellEnd"/>
            <w:r w:rsidRPr="00C10235">
              <w:rPr>
                <w:rFonts w:cs="Arial"/>
              </w:rPr>
              <w:br/>
            </w:r>
            <w:r w:rsidRPr="00C10235">
              <w:rPr>
                <w:rFonts w:cs="Arial"/>
              </w:rPr>
              <w:tab/>
            </w:r>
            <w:proofErr w:type="spellStart"/>
            <w:r w:rsidRPr="00C10235">
              <w:rPr>
                <w:rFonts w:cs="Arial"/>
              </w:rPr>
              <w:t>testNotInitiated</w:t>
            </w:r>
            <w:proofErr w:type="spellEnd"/>
            <w:r w:rsidRPr="00C10235">
              <w:rPr>
                <w:rFonts w:cs="Arial"/>
              </w:rPr>
              <w:br/>
              <w:t>}</w:t>
            </w:r>
          </w:p>
          <w:p w14:paraId="4FDA58A8" w14:textId="77777777" w:rsidR="00F03E2A" w:rsidRPr="00C10235" w:rsidRDefault="00F03E2A">
            <w:pPr>
              <w:pStyle w:val="TAL"/>
              <w:rPr>
                <w:rFonts w:cs="Arial"/>
              </w:rPr>
            </w:pPr>
          </w:p>
          <w:p w14:paraId="06880B63" w14:textId="77777777" w:rsidR="00F03E2A" w:rsidRPr="00C10235" w:rsidRDefault="00F03E2A">
            <w:pPr>
              <w:pStyle w:val="TAL"/>
              <w:tabs>
                <w:tab w:val="left" w:pos="241"/>
                <w:tab w:val="left" w:pos="2949"/>
              </w:tabs>
              <w:rPr>
                <w:rFonts w:cs="Arial"/>
              </w:rPr>
            </w:pPr>
            <w:proofErr w:type="spellStart"/>
            <w:r w:rsidRPr="00C10235">
              <w:rPr>
                <w:rFonts w:cs="Arial"/>
              </w:rPr>
              <w:t>testInitiated</w:t>
            </w:r>
            <w:proofErr w:type="spellEnd"/>
            <w:r w:rsidRPr="00C10235">
              <w:rPr>
                <w:rFonts w:cs="Arial"/>
              </w:rPr>
              <w:t xml:space="preserve"> = SEQUENCE {</w:t>
            </w:r>
            <w:r w:rsidRPr="00C10235">
              <w:rPr>
                <w:rFonts w:cs="Arial"/>
              </w:rPr>
              <w:br/>
            </w:r>
            <w:r w:rsidRPr="00C10235">
              <w:rPr>
                <w:rFonts w:cs="Arial"/>
              </w:rPr>
              <w:tab/>
            </w:r>
            <w:proofErr w:type="spellStart"/>
            <w:r w:rsidRPr="00C10235">
              <w:rPr>
                <w:rFonts w:cs="Arial"/>
              </w:rPr>
              <w:t>TestInvocation.testInvocationId</w:t>
            </w:r>
            <w:proofErr w:type="spellEnd"/>
            <w:r w:rsidRPr="00C10235">
              <w:rPr>
                <w:rFonts w:cs="Arial"/>
              </w:rPr>
              <w:tab/>
              <w:t>(M)</w:t>
            </w:r>
          </w:p>
          <w:p w14:paraId="2C298D16" w14:textId="77777777" w:rsidR="00F03E2A" w:rsidRPr="00C10235" w:rsidRDefault="00F03E2A">
            <w:pPr>
              <w:pStyle w:val="TAL"/>
              <w:tabs>
                <w:tab w:val="left" w:pos="256"/>
                <w:tab w:val="left" w:pos="2949"/>
              </w:tabs>
              <w:rPr>
                <w:rFonts w:cs="Arial"/>
              </w:rPr>
            </w:pPr>
            <w:r w:rsidRPr="00C10235">
              <w:rPr>
                <w:rFonts w:cs="Arial"/>
              </w:rPr>
              <w:tab/>
            </w:r>
            <w:proofErr w:type="spellStart"/>
            <w:r w:rsidRPr="00C10235">
              <w:rPr>
                <w:rFonts w:cs="Arial"/>
              </w:rPr>
              <w:t>testerObjectName</w:t>
            </w:r>
            <w:proofErr w:type="spellEnd"/>
            <w:r w:rsidRPr="00C10235">
              <w:rPr>
                <w:rFonts w:cs="Arial"/>
              </w:rPr>
              <w:tab/>
              <w:t>(O)</w:t>
            </w:r>
          </w:p>
          <w:p w14:paraId="511660B4" w14:textId="77777777" w:rsidR="00F03E2A" w:rsidRPr="00C10235" w:rsidRDefault="00F03E2A">
            <w:pPr>
              <w:pStyle w:val="TAL"/>
              <w:rPr>
                <w:rFonts w:cs="Arial"/>
              </w:rPr>
            </w:pPr>
            <w:r w:rsidRPr="00C10235">
              <w:rPr>
                <w:rFonts w:cs="Arial"/>
              </w:rPr>
              <w:t>}</w:t>
            </w:r>
          </w:p>
          <w:p w14:paraId="6288BFD1" w14:textId="77777777" w:rsidR="00F03E2A" w:rsidRPr="00C10235" w:rsidRDefault="00F03E2A">
            <w:pPr>
              <w:pStyle w:val="TAL"/>
              <w:rPr>
                <w:rFonts w:cs="Arial"/>
              </w:rPr>
            </w:pPr>
          </w:p>
          <w:p w14:paraId="33339A61" w14:textId="77777777" w:rsidR="00F03E2A" w:rsidRPr="00C10235" w:rsidRDefault="00F03E2A">
            <w:pPr>
              <w:pStyle w:val="TAL"/>
              <w:rPr>
                <w:rFonts w:cs="Arial"/>
              </w:rPr>
            </w:pPr>
            <w:proofErr w:type="spellStart"/>
            <w:r w:rsidRPr="00C10235">
              <w:rPr>
                <w:rFonts w:cs="Arial"/>
              </w:rPr>
              <w:t>testNotInitiated</w:t>
            </w:r>
            <w:proofErr w:type="spellEnd"/>
            <w:r w:rsidRPr="00C10235">
              <w:rPr>
                <w:rFonts w:cs="Arial"/>
              </w:rPr>
              <w:t xml:space="preserve"> = </w:t>
            </w:r>
            <w:r w:rsidRPr="00C10235">
              <w:rPr>
                <w:rFonts w:cs="Arial"/>
              </w:rPr>
              <w:br/>
            </w:r>
            <w:proofErr w:type="spellStart"/>
            <w:r w:rsidRPr="00C10235">
              <w:rPr>
                <w:rFonts w:cs="Arial"/>
              </w:rPr>
              <w:t>failureReason</w:t>
            </w:r>
            <w:proofErr w:type="spellEnd"/>
          </w:p>
        </w:tc>
        <w:tc>
          <w:tcPr>
            <w:tcW w:w="2333" w:type="pct"/>
          </w:tcPr>
          <w:p w14:paraId="5DB652D4" w14:textId="77777777" w:rsidR="00F03E2A" w:rsidRPr="00C10235" w:rsidRDefault="00F03E2A">
            <w:pPr>
              <w:pStyle w:val="TAL"/>
              <w:rPr>
                <w:rFonts w:cs="Arial"/>
              </w:rPr>
            </w:pPr>
            <w:r w:rsidRPr="00C10235">
              <w:rPr>
                <w:rFonts w:cs="Arial"/>
              </w:rPr>
              <w:t xml:space="preserve">The number and the order, related to the tests to be initiated, of elements in this sequence and in the set of the input parameter </w:t>
            </w:r>
            <w:proofErr w:type="spellStart"/>
            <w:r w:rsidRPr="00C10235">
              <w:rPr>
                <w:rFonts w:cs="Arial"/>
                <w:i/>
              </w:rPr>
              <w:t>toBeInitiatedTests</w:t>
            </w:r>
            <w:proofErr w:type="spellEnd"/>
            <w:r w:rsidRPr="00C10235">
              <w:rPr>
                <w:rFonts w:cs="Arial"/>
              </w:rPr>
              <w:t xml:space="preserve"> shall be identical. </w:t>
            </w:r>
          </w:p>
          <w:p w14:paraId="369475D1" w14:textId="77777777" w:rsidR="00F03E2A" w:rsidRPr="00C10235" w:rsidRDefault="00F03E2A">
            <w:pPr>
              <w:pStyle w:val="TAL"/>
              <w:rPr>
                <w:rFonts w:cs="Arial"/>
              </w:rPr>
            </w:pPr>
            <w:r w:rsidRPr="00C10235">
              <w:rPr>
                <w:rFonts w:cs="Arial"/>
              </w:rPr>
              <w:t xml:space="preserve">For a successfully instantiated test the parameter </w:t>
            </w:r>
            <w:proofErr w:type="spellStart"/>
            <w:r w:rsidRPr="00C10235">
              <w:rPr>
                <w:rFonts w:cs="Arial"/>
                <w:i/>
              </w:rPr>
              <w:t>testInitiated</w:t>
            </w:r>
            <w:proofErr w:type="spellEnd"/>
            <w:r w:rsidRPr="00C10235">
              <w:rPr>
                <w:rFonts w:cs="Arial"/>
              </w:rPr>
              <w:t xml:space="preserve"> returns the test invocation identifier of the test. In case the tester object name has not been specified in the request it shall be returned in </w:t>
            </w:r>
            <w:proofErr w:type="spellStart"/>
            <w:r w:rsidRPr="00C10235">
              <w:rPr>
                <w:rFonts w:cs="Arial"/>
                <w:i/>
              </w:rPr>
              <w:t>testerObjectName</w:t>
            </w:r>
            <w:proofErr w:type="spellEnd"/>
            <w:r w:rsidRPr="00C10235">
              <w:rPr>
                <w:rFonts w:cs="Arial"/>
              </w:rPr>
              <w:t>.</w:t>
            </w:r>
          </w:p>
          <w:p w14:paraId="7878B4DB" w14:textId="77777777" w:rsidR="00F03E2A" w:rsidRPr="00C10235" w:rsidRDefault="00F03E2A">
            <w:pPr>
              <w:pStyle w:val="TAL"/>
              <w:rPr>
                <w:rFonts w:cs="Arial"/>
              </w:rPr>
            </w:pPr>
            <w:r w:rsidRPr="00C10235">
              <w:rPr>
                <w:rFonts w:cs="Arial"/>
              </w:rPr>
              <w:t xml:space="preserve">For a failed test instantiation the parameter </w:t>
            </w:r>
            <w:proofErr w:type="spellStart"/>
            <w:r w:rsidRPr="00C10235">
              <w:rPr>
                <w:rFonts w:cs="Arial"/>
                <w:i/>
              </w:rPr>
              <w:t>testNotInvoked</w:t>
            </w:r>
            <w:proofErr w:type="spellEnd"/>
            <w:r w:rsidRPr="00C10235">
              <w:rPr>
                <w:rFonts w:cs="Arial"/>
              </w:rPr>
              <w:t xml:space="preserve"> returns the reason why the instantiation of the test failed.</w:t>
            </w:r>
          </w:p>
          <w:p w14:paraId="49BF1EE8" w14:textId="77777777" w:rsidR="00F03E2A" w:rsidRPr="00C10235" w:rsidRDefault="00F03E2A">
            <w:pPr>
              <w:pStyle w:val="TAL"/>
              <w:rPr>
                <w:rFonts w:cs="Arial"/>
              </w:rPr>
            </w:pPr>
            <w:r w:rsidRPr="00C10235">
              <w:rPr>
                <w:rFonts w:cs="Arial"/>
              </w:rPr>
              <w:t>Failure reasons are</w:t>
            </w:r>
          </w:p>
          <w:p w14:paraId="4411931B" w14:textId="77777777" w:rsidR="00F03E2A" w:rsidRPr="00C10235" w:rsidRDefault="00F03E2A">
            <w:pPr>
              <w:pStyle w:val="TAL"/>
              <w:rPr>
                <w:rFonts w:cs="Arial"/>
              </w:rPr>
            </w:pPr>
            <w:r w:rsidRPr="00C10235">
              <w:rPr>
                <w:rFonts w:cs="Arial"/>
              </w:rPr>
              <w:t>TO class is not existing</w:t>
            </w:r>
          </w:p>
          <w:p w14:paraId="71455111" w14:textId="77777777" w:rsidR="00F03E2A" w:rsidRPr="00C10235" w:rsidRDefault="00F03E2A">
            <w:pPr>
              <w:pStyle w:val="TAL"/>
              <w:rPr>
                <w:rFonts w:cs="Arial"/>
              </w:rPr>
            </w:pPr>
            <w:r w:rsidRPr="00C10235">
              <w:rPr>
                <w:rFonts w:cs="Arial"/>
              </w:rPr>
              <w:t>MORT is not existing</w:t>
            </w:r>
          </w:p>
          <w:p w14:paraId="0B43E65A" w14:textId="77777777" w:rsidR="00F03E2A" w:rsidRPr="00C10235" w:rsidRDefault="00F03E2A">
            <w:pPr>
              <w:pStyle w:val="TAL"/>
              <w:rPr>
                <w:rFonts w:cs="Arial"/>
              </w:rPr>
            </w:pPr>
            <w:r w:rsidRPr="00C10235">
              <w:rPr>
                <w:rFonts w:cs="Arial"/>
              </w:rPr>
              <w:t>MORT is not available</w:t>
            </w:r>
          </w:p>
          <w:p w14:paraId="46E8B0D5" w14:textId="77777777" w:rsidR="00F03E2A" w:rsidRPr="00C10235" w:rsidRDefault="00F03E2A">
            <w:pPr>
              <w:pStyle w:val="TAL"/>
              <w:rPr>
                <w:rFonts w:cs="Arial"/>
              </w:rPr>
            </w:pPr>
            <w:r w:rsidRPr="00C10235">
              <w:rPr>
                <w:rFonts w:cs="Arial"/>
              </w:rPr>
              <w:t>others</w:t>
            </w:r>
          </w:p>
        </w:tc>
      </w:tr>
    </w:tbl>
    <w:p w14:paraId="68D6B8E1" w14:textId="77777777" w:rsidR="00F03E2A" w:rsidRPr="00C10235" w:rsidRDefault="00F03E2A"/>
    <w:p w14:paraId="107F8E5F" w14:textId="77777777" w:rsidR="00F03E2A" w:rsidRPr="00C10235" w:rsidRDefault="00F03E2A">
      <w:pPr>
        <w:pStyle w:val="Heading4"/>
      </w:pPr>
      <w:bookmarkStart w:id="124" w:name="_Toc200648561"/>
      <w:r w:rsidRPr="00C10235">
        <w:t>6.3.1.4</w:t>
      </w:r>
      <w:r w:rsidRPr="00C10235">
        <w:tab/>
        <w:t>Pre-condition</w:t>
      </w:r>
      <w:bookmarkEnd w:id="124"/>
    </w:p>
    <w:p w14:paraId="088584F1" w14:textId="77777777" w:rsidR="00F03E2A" w:rsidRPr="00C10235" w:rsidRDefault="00F03E2A">
      <w:pPr>
        <w:keepNext/>
      </w:pPr>
      <w:r w:rsidRPr="00C10235">
        <w:t>The precondition must hold true before the operation is invoked. The pre-condition depends on the test category.</w:t>
      </w:r>
    </w:p>
    <w:p w14:paraId="0549CE65" w14:textId="77777777" w:rsidR="00F03E2A" w:rsidRPr="00C10235" w:rsidRDefault="00F03E2A">
      <w:pPr>
        <w:keepNext/>
      </w:pPr>
      <w:r w:rsidRPr="00C10235">
        <w:t>For at least one of the specified tests to be instantiated the following must hold true:</w:t>
      </w:r>
    </w:p>
    <w:p w14:paraId="7B7FBF0C" w14:textId="77777777" w:rsidR="00F03E2A" w:rsidRPr="00C10235" w:rsidRDefault="00F03E2A">
      <w:pPr>
        <w:pStyle w:val="B1"/>
        <w:keepNext/>
        <w:ind w:left="0" w:firstLine="0"/>
      </w:pPr>
      <w:proofErr w:type="spellStart"/>
      <w:r w:rsidRPr="00C10235">
        <w:t>theIndicatedMORTIsExisting</w:t>
      </w:r>
      <w:proofErr w:type="spellEnd"/>
      <w:r w:rsidRPr="00C10235">
        <w:t xml:space="preserve"> </w:t>
      </w:r>
      <w:r w:rsidRPr="00C10235">
        <w:rPr>
          <w:b/>
        </w:rPr>
        <w:t>AND</w:t>
      </w:r>
      <w:r w:rsidRPr="00C10235">
        <w:t xml:space="preserve"> </w:t>
      </w:r>
      <w:proofErr w:type="spellStart"/>
      <w:r w:rsidRPr="00C10235">
        <w:t>theIndicatedMORTIsAvailable</w:t>
      </w:r>
      <w:proofErr w:type="spellEnd"/>
      <w:r w:rsidRPr="00C10235">
        <w:t xml:space="preserve"> </w:t>
      </w:r>
      <w:r w:rsidRPr="00C10235">
        <w:rPr>
          <w:b/>
        </w:rPr>
        <w:t>AND</w:t>
      </w:r>
      <w:r w:rsidRPr="00C10235">
        <w:t xml:space="preserve"> </w:t>
      </w:r>
      <w:proofErr w:type="spellStart"/>
      <w:r w:rsidRPr="00C10235">
        <w:t>theIndicatedTOClassIsExisting</w:t>
      </w:r>
      <w:proofErr w:type="spellEnd"/>
      <w:r w:rsidRPr="00C10235">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5"/>
        <w:gridCol w:w="6462"/>
      </w:tblGrid>
      <w:tr w:rsidR="00F03E2A" w:rsidRPr="00C10235" w14:paraId="28C2E35B" w14:textId="77777777">
        <w:trPr>
          <w:jc w:val="center"/>
        </w:trPr>
        <w:tc>
          <w:tcPr>
            <w:tcW w:w="1722" w:type="pct"/>
            <w:shd w:val="pct10" w:color="auto" w:fill="FFFFFF"/>
          </w:tcPr>
          <w:p w14:paraId="6ED11EB3" w14:textId="77777777" w:rsidR="00F03E2A" w:rsidRPr="00C10235" w:rsidRDefault="00F03E2A">
            <w:pPr>
              <w:pStyle w:val="TAH"/>
            </w:pPr>
            <w:r w:rsidRPr="00C10235">
              <w:t>Assertion Name</w:t>
            </w:r>
          </w:p>
        </w:tc>
        <w:tc>
          <w:tcPr>
            <w:tcW w:w="3278" w:type="pct"/>
            <w:shd w:val="pct10" w:color="auto" w:fill="FFFFFF"/>
          </w:tcPr>
          <w:p w14:paraId="6793B63B" w14:textId="77777777" w:rsidR="00F03E2A" w:rsidRPr="00C10235" w:rsidRDefault="00F03E2A">
            <w:pPr>
              <w:pStyle w:val="TAH"/>
            </w:pPr>
            <w:r w:rsidRPr="00C10235">
              <w:t>Definition</w:t>
            </w:r>
          </w:p>
        </w:tc>
      </w:tr>
      <w:tr w:rsidR="00F03E2A" w:rsidRPr="00C10235" w14:paraId="667FEE4F" w14:textId="77777777">
        <w:trPr>
          <w:jc w:val="center"/>
        </w:trPr>
        <w:tc>
          <w:tcPr>
            <w:tcW w:w="1722" w:type="pct"/>
          </w:tcPr>
          <w:p w14:paraId="5798DF71" w14:textId="77777777" w:rsidR="00F03E2A" w:rsidRPr="00E24151" w:rsidRDefault="00F03E2A">
            <w:pPr>
              <w:pStyle w:val="TAL"/>
              <w:rPr>
                <w:rFonts w:ascii="Courier New" w:hAnsi="Courier New" w:cs="Courier New"/>
              </w:rPr>
            </w:pPr>
            <w:proofErr w:type="spellStart"/>
            <w:r w:rsidRPr="00E24151">
              <w:rPr>
                <w:rFonts w:ascii="Courier New" w:hAnsi="Courier New" w:cs="Courier New"/>
              </w:rPr>
              <w:t>theIndicatedMORTIsExisting</w:t>
            </w:r>
            <w:proofErr w:type="spellEnd"/>
          </w:p>
        </w:tc>
        <w:tc>
          <w:tcPr>
            <w:tcW w:w="3278" w:type="pct"/>
          </w:tcPr>
          <w:p w14:paraId="1EC0D389" w14:textId="77777777" w:rsidR="00F03E2A" w:rsidRPr="00C10235" w:rsidRDefault="00F03E2A">
            <w:pPr>
              <w:pStyle w:val="TAL"/>
            </w:pPr>
            <w:r w:rsidRPr="00C10235">
              <w:t>The MORT indicated by the subject operation for this test is existing</w:t>
            </w:r>
          </w:p>
        </w:tc>
      </w:tr>
      <w:tr w:rsidR="00F03E2A" w:rsidRPr="00C10235" w14:paraId="40594F7A" w14:textId="77777777">
        <w:trPr>
          <w:jc w:val="center"/>
        </w:trPr>
        <w:tc>
          <w:tcPr>
            <w:tcW w:w="1722" w:type="pct"/>
          </w:tcPr>
          <w:p w14:paraId="54E627BC" w14:textId="77777777" w:rsidR="00F03E2A" w:rsidRPr="00E24151" w:rsidRDefault="00F03E2A">
            <w:pPr>
              <w:pStyle w:val="TAL"/>
              <w:rPr>
                <w:rFonts w:ascii="Courier New" w:hAnsi="Courier New" w:cs="Courier New"/>
              </w:rPr>
            </w:pPr>
            <w:proofErr w:type="spellStart"/>
            <w:r w:rsidRPr="00E24151">
              <w:rPr>
                <w:rFonts w:ascii="Courier New" w:hAnsi="Courier New" w:cs="Courier New"/>
              </w:rPr>
              <w:t>theIndicatedMORTIsAvailable</w:t>
            </w:r>
            <w:proofErr w:type="spellEnd"/>
          </w:p>
        </w:tc>
        <w:tc>
          <w:tcPr>
            <w:tcW w:w="3278" w:type="pct"/>
          </w:tcPr>
          <w:p w14:paraId="1C8F4BBD" w14:textId="77777777" w:rsidR="00F03E2A" w:rsidRPr="00C10235" w:rsidRDefault="00F03E2A">
            <w:pPr>
              <w:pStyle w:val="TAL"/>
            </w:pPr>
            <w:r w:rsidRPr="00C10235">
              <w:t>The MORT indicated by the subject operation for this test is available.</w:t>
            </w:r>
          </w:p>
        </w:tc>
      </w:tr>
      <w:tr w:rsidR="00F03E2A" w:rsidRPr="00C10235" w14:paraId="3CEB2944" w14:textId="77777777">
        <w:trPr>
          <w:jc w:val="center"/>
        </w:trPr>
        <w:tc>
          <w:tcPr>
            <w:tcW w:w="1722" w:type="pct"/>
          </w:tcPr>
          <w:p w14:paraId="3D4ACF8A" w14:textId="77777777" w:rsidR="00F03E2A" w:rsidRPr="00E24151" w:rsidRDefault="00F03E2A">
            <w:pPr>
              <w:pStyle w:val="TAL"/>
              <w:rPr>
                <w:rFonts w:ascii="Courier New" w:hAnsi="Courier New" w:cs="Courier New"/>
              </w:rPr>
            </w:pPr>
            <w:proofErr w:type="spellStart"/>
            <w:r w:rsidRPr="00E24151">
              <w:rPr>
                <w:rFonts w:ascii="Courier New" w:hAnsi="Courier New" w:cs="Courier New"/>
              </w:rPr>
              <w:t>theIndicatedTOClassIsExisting</w:t>
            </w:r>
            <w:proofErr w:type="spellEnd"/>
          </w:p>
        </w:tc>
        <w:tc>
          <w:tcPr>
            <w:tcW w:w="3278" w:type="pct"/>
          </w:tcPr>
          <w:p w14:paraId="7A08C143" w14:textId="77777777" w:rsidR="00F03E2A" w:rsidRPr="00C10235" w:rsidRDefault="00F03E2A">
            <w:pPr>
              <w:pStyle w:val="TAL"/>
            </w:pPr>
            <w:r w:rsidRPr="00C10235">
              <w:t>The TO class indicated by the subject operation for this test is existing.</w:t>
            </w:r>
          </w:p>
        </w:tc>
      </w:tr>
    </w:tbl>
    <w:p w14:paraId="249AEE58" w14:textId="77777777" w:rsidR="00F03E2A" w:rsidRPr="00C10235" w:rsidRDefault="00F03E2A"/>
    <w:p w14:paraId="66B67B3C" w14:textId="77777777" w:rsidR="00F03E2A" w:rsidRPr="00C10235" w:rsidRDefault="00F03E2A">
      <w:pPr>
        <w:pStyle w:val="Heading4"/>
      </w:pPr>
      <w:bookmarkStart w:id="125" w:name="_Toc200648562"/>
      <w:r w:rsidRPr="00C10235">
        <w:t>6.3.1.5</w:t>
      </w:r>
      <w:r w:rsidRPr="00C10235">
        <w:tab/>
        <w:t>Post-condition</w:t>
      </w:r>
      <w:bookmarkEnd w:id="125"/>
    </w:p>
    <w:p w14:paraId="01A2A1C4" w14:textId="77777777" w:rsidR="00F03E2A" w:rsidRPr="00C10235" w:rsidRDefault="00F03E2A">
      <w:r w:rsidRPr="00C10235">
        <w:t>The post-condition must hold true after the completion of the operation:</w:t>
      </w:r>
    </w:p>
    <w:p w14:paraId="57247E12" w14:textId="77777777" w:rsidR="00F03E2A" w:rsidRPr="00C10235" w:rsidRDefault="00F03E2A">
      <w:pPr>
        <w:pStyle w:val="B1"/>
      </w:pPr>
      <w:proofErr w:type="spellStart"/>
      <w:r w:rsidRPr="00C10235">
        <w:t>allIndicatedTOsInstantiated</w:t>
      </w:r>
      <w:proofErr w:type="spellEnd"/>
      <w:r w:rsidRPr="00C10235">
        <w:t xml:space="preserve"> </w:t>
      </w:r>
      <w:r w:rsidRPr="00C10235">
        <w:rPr>
          <w:b/>
        </w:rPr>
        <w:t>OR</w:t>
      </w:r>
      <w:r w:rsidRPr="00C10235">
        <w:t xml:space="preserve"> </w:t>
      </w:r>
      <w:proofErr w:type="spellStart"/>
      <w:r w:rsidRPr="00C10235">
        <w:t>notAllTestsInitiated</w:t>
      </w:r>
      <w:proofErr w:type="spellEnd"/>
      <w:r w:rsidRPr="00C10235">
        <w:t xml:space="preserve"> </w:t>
      </w:r>
      <w:r w:rsidRPr="00C10235">
        <w:rPr>
          <w:b/>
        </w:rPr>
        <w:t>OR</w:t>
      </w:r>
      <w:r w:rsidRPr="00C10235">
        <w:t xml:space="preserve"> </w:t>
      </w:r>
      <w:proofErr w:type="spellStart"/>
      <w:r w:rsidRPr="00C10235">
        <w:t>noTestInitiated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7"/>
        <w:gridCol w:w="7480"/>
      </w:tblGrid>
      <w:tr w:rsidR="00F03E2A" w:rsidRPr="00C10235" w14:paraId="29382690" w14:textId="77777777">
        <w:trPr>
          <w:jc w:val="center"/>
        </w:trPr>
        <w:tc>
          <w:tcPr>
            <w:tcW w:w="990" w:type="pct"/>
            <w:shd w:val="pct10" w:color="auto" w:fill="FFFFFF"/>
          </w:tcPr>
          <w:p w14:paraId="2E055647" w14:textId="77777777" w:rsidR="00F03E2A" w:rsidRPr="00C10235" w:rsidRDefault="00F03E2A">
            <w:pPr>
              <w:pStyle w:val="TAH"/>
            </w:pPr>
            <w:r w:rsidRPr="00C10235">
              <w:t>Assertion Name</w:t>
            </w:r>
          </w:p>
        </w:tc>
        <w:tc>
          <w:tcPr>
            <w:tcW w:w="4010" w:type="pct"/>
            <w:shd w:val="pct10" w:color="auto" w:fill="FFFFFF"/>
          </w:tcPr>
          <w:p w14:paraId="1DCBA9A7" w14:textId="77777777" w:rsidR="00F03E2A" w:rsidRPr="00C10235" w:rsidRDefault="00F03E2A">
            <w:pPr>
              <w:pStyle w:val="TAH"/>
            </w:pPr>
            <w:r w:rsidRPr="00C10235">
              <w:t>Definition</w:t>
            </w:r>
          </w:p>
        </w:tc>
      </w:tr>
      <w:tr w:rsidR="00F03E2A" w:rsidRPr="00C10235" w14:paraId="2A9CC366" w14:textId="77777777">
        <w:trPr>
          <w:jc w:val="center"/>
        </w:trPr>
        <w:tc>
          <w:tcPr>
            <w:tcW w:w="990" w:type="pct"/>
          </w:tcPr>
          <w:p w14:paraId="6A2C334F" w14:textId="77777777" w:rsidR="00F03E2A" w:rsidRPr="00E24151" w:rsidRDefault="00F03E2A">
            <w:pPr>
              <w:pStyle w:val="TAL"/>
              <w:rPr>
                <w:rFonts w:ascii="Courier New" w:hAnsi="Courier New" w:cs="Courier New"/>
              </w:rPr>
            </w:pPr>
            <w:proofErr w:type="spellStart"/>
            <w:r w:rsidRPr="00E24151">
              <w:rPr>
                <w:rFonts w:ascii="Courier New" w:hAnsi="Courier New" w:cs="Courier New"/>
              </w:rPr>
              <w:t>allTestsInitiated</w:t>
            </w:r>
            <w:proofErr w:type="spellEnd"/>
          </w:p>
        </w:tc>
        <w:tc>
          <w:tcPr>
            <w:tcW w:w="4010" w:type="pct"/>
          </w:tcPr>
          <w:p w14:paraId="3CB9451A" w14:textId="77777777" w:rsidR="00F03E2A" w:rsidRPr="00C10235" w:rsidRDefault="00F03E2A">
            <w:pPr>
              <w:pStyle w:val="TAL"/>
            </w:pPr>
            <w:r w:rsidRPr="00C10235">
              <w:t>All tests indicated by the subject operation were initiated successfully.</w:t>
            </w:r>
          </w:p>
        </w:tc>
      </w:tr>
      <w:tr w:rsidR="00F03E2A" w:rsidRPr="00C10235" w14:paraId="0EDB7227" w14:textId="77777777">
        <w:trPr>
          <w:jc w:val="center"/>
        </w:trPr>
        <w:tc>
          <w:tcPr>
            <w:tcW w:w="990" w:type="pct"/>
          </w:tcPr>
          <w:p w14:paraId="5B00E86F" w14:textId="77777777" w:rsidR="00F03E2A" w:rsidRPr="00E24151" w:rsidRDefault="00F03E2A">
            <w:pPr>
              <w:pStyle w:val="TAL"/>
              <w:rPr>
                <w:rFonts w:ascii="Courier New" w:hAnsi="Courier New" w:cs="Courier New"/>
              </w:rPr>
            </w:pPr>
            <w:proofErr w:type="spellStart"/>
            <w:r w:rsidRPr="00E24151">
              <w:rPr>
                <w:rFonts w:ascii="Courier New" w:hAnsi="Courier New" w:cs="Courier New"/>
              </w:rPr>
              <w:t>notAllTestsInitiated</w:t>
            </w:r>
            <w:proofErr w:type="spellEnd"/>
          </w:p>
        </w:tc>
        <w:tc>
          <w:tcPr>
            <w:tcW w:w="4010" w:type="pct"/>
          </w:tcPr>
          <w:p w14:paraId="4CE1D5FF" w14:textId="77777777" w:rsidR="00F03E2A" w:rsidRPr="00C10235" w:rsidRDefault="00F03E2A">
            <w:pPr>
              <w:pStyle w:val="TAL"/>
            </w:pPr>
            <w:r w:rsidRPr="00C10235">
              <w:t>Not all but at least one test indicated by the subject operation was initiated successfully.</w:t>
            </w:r>
          </w:p>
        </w:tc>
      </w:tr>
      <w:tr w:rsidR="00F03E2A" w:rsidRPr="00C10235" w14:paraId="6E5A94CE" w14:textId="77777777">
        <w:trPr>
          <w:jc w:val="center"/>
        </w:trPr>
        <w:tc>
          <w:tcPr>
            <w:tcW w:w="990" w:type="pct"/>
          </w:tcPr>
          <w:p w14:paraId="13B705D5" w14:textId="77777777" w:rsidR="00F03E2A" w:rsidRPr="00E24151" w:rsidRDefault="00F03E2A">
            <w:pPr>
              <w:pStyle w:val="TAL"/>
              <w:rPr>
                <w:rFonts w:ascii="Courier New" w:hAnsi="Courier New" w:cs="Courier New"/>
              </w:rPr>
            </w:pPr>
            <w:proofErr w:type="spellStart"/>
            <w:r w:rsidRPr="00E24151">
              <w:rPr>
                <w:rFonts w:ascii="Courier New" w:hAnsi="Courier New" w:cs="Courier New"/>
              </w:rPr>
              <w:t>noTestInitiated</w:t>
            </w:r>
            <w:proofErr w:type="spellEnd"/>
          </w:p>
        </w:tc>
        <w:tc>
          <w:tcPr>
            <w:tcW w:w="4010" w:type="pct"/>
          </w:tcPr>
          <w:p w14:paraId="6F6770AD" w14:textId="77777777" w:rsidR="00F03E2A" w:rsidRPr="00C10235" w:rsidRDefault="00F03E2A">
            <w:pPr>
              <w:pStyle w:val="TAL"/>
            </w:pPr>
            <w:r w:rsidRPr="00C10235">
              <w:t>No test indicated by the subject operation was initiated successfully.</w:t>
            </w:r>
          </w:p>
        </w:tc>
      </w:tr>
    </w:tbl>
    <w:p w14:paraId="240B9BB3" w14:textId="77777777" w:rsidR="00F03E2A" w:rsidRPr="00C10235" w:rsidRDefault="00F03E2A"/>
    <w:p w14:paraId="6C60D50D" w14:textId="77777777" w:rsidR="00F03E2A" w:rsidRPr="00C10235" w:rsidRDefault="00F03E2A">
      <w:pPr>
        <w:pStyle w:val="Heading4"/>
      </w:pPr>
      <w:bookmarkStart w:id="126" w:name="_Toc200648563"/>
      <w:r w:rsidRPr="00C10235">
        <w:t>6.3.1.6</w:t>
      </w:r>
      <w:r w:rsidRPr="00C10235">
        <w:tab/>
        <w:t>Exceptions</w:t>
      </w:r>
      <w:bookmarkEnd w:id="12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868"/>
        <w:gridCol w:w="6829"/>
      </w:tblGrid>
      <w:tr w:rsidR="00F03E2A" w:rsidRPr="00C10235" w14:paraId="0C674DE8" w14:textId="77777777">
        <w:trPr>
          <w:cantSplit/>
          <w:tblHeader/>
          <w:jc w:val="center"/>
        </w:trPr>
        <w:tc>
          <w:tcPr>
            <w:tcW w:w="1479" w:type="pct"/>
            <w:shd w:val="pct20" w:color="auto" w:fill="FFFFFF"/>
          </w:tcPr>
          <w:p w14:paraId="59DA484F" w14:textId="77777777" w:rsidR="00F03E2A" w:rsidRPr="00C10235" w:rsidRDefault="00F03E2A">
            <w:pPr>
              <w:pStyle w:val="TAH"/>
            </w:pPr>
            <w:r w:rsidRPr="00C10235">
              <w:t>Exception Name</w:t>
            </w:r>
          </w:p>
        </w:tc>
        <w:tc>
          <w:tcPr>
            <w:tcW w:w="3521" w:type="pct"/>
            <w:shd w:val="pct20" w:color="auto" w:fill="FFFFFF"/>
          </w:tcPr>
          <w:p w14:paraId="2614F0D1" w14:textId="77777777" w:rsidR="00F03E2A" w:rsidRPr="00C10235" w:rsidRDefault="00F03E2A">
            <w:pPr>
              <w:pStyle w:val="TAH"/>
            </w:pPr>
            <w:r w:rsidRPr="00C10235">
              <w:t>Definition</w:t>
            </w:r>
          </w:p>
        </w:tc>
      </w:tr>
      <w:tr w:rsidR="00F03E2A" w:rsidRPr="00C10235" w14:paraId="11C45FA4" w14:textId="77777777">
        <w:trPr>
          <w:cantSplit/>
          <w:jc w:val="center"/>
        </w:trPr>
        <w:tc>
          <w:tcPr>
            <w:tcW w:w="1479" w:type="pct"/>
          </w:tcPr>
          <w:p w14:paraId="722477CC" w14:textId="77777777" w:rsidR="00F03E2A" w:rsidRPr="00E24151" w:rsidRDefault="00F03E2A">
            <w:pPr>
              <w:pStyle w:val="TAL"/>
              <w:rPr>
                <w:rFonts w:ascii="Courier New" w:hAnsi="Courier New" w:cs="Courier New"/>
              </w:rPr>
            </w:pPr>
            <w:proofErr w:type="spellStart"/>
            <w:r w:rsidRPr="00E24151">
              <w:rPr>
                <w:rFonts w:ascii="Courier New" w:hAnsi="Courier New" w:cs="Courier New"/>
              </w:rPr>
              <w:t>operationFailedEntirely</w:t>
            </w:r>
            <w:proofErr w:type="spellEnd"/>
          </w:p>
        </w:tc>
        <w:tc>
          <w:tcPr>
            <w:tcW w:w="3521" w:type="pct"/>
          </w:tcPr>
          <w:p w14:paraId="7C14C7FD" w14:textId="77777777" w:rsidR="00F03E2A" w:rsidRPr="00C10235" w:rsidRDefault="00F03E2A">
            <w:pPr>
              <w:pStyle w:val="TAL"/>
            </w:pPr>
            <w:r w:rsidRPr="00C10235">
              <w:rPr>
                <w:b/>
              </w:rPr>
              <w:t>Condition:</w:t>
            </w:r>
            <w:r w:rsidRPr="00C10235">
              <w:t xml:space="preserve"> </w:t>
            </w:r>
            <w:proofErr w:type="spellStart"/>
            <w:r w:rsidRPr="00C10235">
              <w:t>noTestInitiated</w:t>
            </w:r>
            <w:proofErr w:type="spellEnd"/>
            <w:r w:rsidRPr="00C10235">
              <w:t xml:space="preserve"> = TRUE</w:t>
            </w:r>
          </w:p>
          <w:p w14:paraId="444930EB" w14:textId="77777777" w:rsidR="00F03E2A" w:rsidRPr="00C10235" w:rsidRDefault="00F03E2A">
            <w:pPr>
              <w:pStyle w:val="TAL"/>
            </w:pPr>
            <w:r w:rsidRPr="00C10235">
              <w:rPr>
                <w:b/>
              </w:rPr>
              <w:t>Returned information:</w:t>
            </w:r>
            <w:r w:rsidRPr="00C10235">
              <w:t xml:space="preserve"> The response parameter is returned</w:t>
            </w:r>
          </w:p>
          <w:p w14:paraId="46E67286" w14:textId="77777777" w:rsidR="00F03E2A" w:rsidRPr="00C10235" w:rsidRDefault="00F03E2A">
            <w:pPr>
              <w:pStyle w:val="TAL"/>
            </w:pPr>
            <w:r w:rsidRPr="00C10235">
              <w:rPr>
                <w:b/>
              </w:rPr>
              <w:t>Exit state:</w:t>
            </w:r>
            <w:r w:rsidRPr="00C10235">
              <w:t xml:space="preserve"> Entry state</w:t>
            </w:r>
          </w:p>
        </w:tc>
      </w:tr>
      <w:tr w:rsidR="00F03E2A" w:rsidRPr="00C10235" w14:paraId="4E7C6865" w14:textId="77777777">
        <w:trPr>
          <w:cantSplit/>
          <w:jc w:val="center"/>
        </w:trPr>
        <w:tc>
          <w:tcPr>
            <w:tcW w:w="1479" w:type="pct"/>
          </w:tcPr>
          <w:p w14:paraId="3595CBB4" w14:textId="77777777" w:rsidR="00F03E2A" w:rsidRPr="00E24151" w:rsidRDefault="00F03E2A">
            <w:pPr>
              <w:pStyle w:val="TAL"/>
              <w:rPr>
                <w:rFonts w:ascii="Courier New" w:hAnsi="Courier New" w:cs="Courier New"/>
              </w:rPr>
            </w:pPr>
            <w:proofErr w:type="spellStart"/>
            <w:r w:rsidRPr="00E24151">
              <w:rPr>
                <w:rFonts w:ascii="Courier New" w:hAnsi="Courier New" w:cs="Courier New"/>
              </w:rPr>
              <w:t>operationFailedPartly</w:t>
            </w:r>
            <w:proofErr w:type="spellEnd"/>
          </w:p>
        </w:tc>
        <w:tc>
          <w:tcPr>
            <w:tcW w:w="3521" w:type="pct"/>
          </w:tcPr>
          <w:p w14:paraId="4EB489E9" w14:textId="77777777" w:rsidR="00F03E2A" w:rsidRPr="00C10235" w:rsidRDefault="00F03E2A">
            <w:pPr>
              <w:pStyle w:val="TAL"/>
            </w:pPr>
            <w:r w:rsidRPr="00C10235">
              <w:rPr>
                <w:b/>
              </w:rPr>
              <w:t>Condition:</w:t>
            </w:r>
            <w:r w:rsidRPr="00C10235">
              <w:t xml:space="preserve"> </w:t>
            </w:r>
            <w:proofErr w:type="spellStart"/>
            <w:r w:rsidRPr="00C10235">
              <w:t>notAllTestsInitiated</w:t>
            </w:r>
            <w:proofErr w:type="spellEnd"/>
            <w:r w:rsidRPr="00C10235">
              <w:t xml:space="preserve"> = TRUE</w:t>
            </w:r>
          </w:p>
          <w:p w14:paraId="7F1BA175" w14:textId="77777777" w:rsidR="00F03E2A" w:rsidRPr="00C10235" w:rsidRDefault="00F03E2A">
            <w:pPr>
              <w:pStyle w:val="TAL"/>
            </w:pPr>
            <w:r w:rsidRPr="00C10235">
              <w:rPr>
                <w:b/>
              </w:rPr>
              <w:t>Returned information:</w:t>
            </w:r>
            <w:r w:rsidRPr="00C10235">
              <w:t xml:space="preserve"> The response parameter is returned</w:t>
            </w:r>
          </w:p>
          <w:p w14:paraId="620E0255" w14:textId="77777777" w:rsidR="00F03E2A" w:rsidRPr="00C10235" w:rsidRDefault="00F03E2A">
            <w:pPr>
              <w:pStyle w:val="TAL"/>
            </w:pPr>
            <w:r w:rsidRPr="00C10235">
              <w:rPr>
                <w:b/>
              </w:rPr>
              <w:t>Exit state:</w:t>
            </w:r>
            <w:r w:rsidRPr="00C10235">
              <w:t xml:space="preserve"> Entry state</w:t>
            </w:r>
          </w:p>
        </w:tc>
      </w:tr>
    </w:tbl>
    <w:p w14:paraId="15BDCBA7" w14:textId="77777777" w:rsidR="00F03E2A" w:rsidRPr="00C10235" w:rsidRDefault="00F03E2A"/>
    <w:p w14:paraId="2D3A7ACB" w14:textId="77777777" w:rsidR="00F03E2A" w:rsidRPr="00C10235" w:rsidRDefault="00F03E2A">
      <w:pPr>
        <w:pStyle w:val="Heading3"/>
      </w:pPr>
      <w:bookmarkStart w:id="127" w:name="_Toc200648564"/>
      <w:r w:rsidRPr="00C10235">
        <w:t>6.3.2</w:t>
      </w:r>
      <w:r w:rsidRPr="00C10235">
        <w:tab/>
        <w:t xml:space="preserve">Operation </w:t>
      </w:r>
      <w:proofErr w:type="spellStart"/>
      <w:r w:rsidRPr="00C10235">
        <w:rPr>
          <w:i/>
        </w:rPr>
        <w:t>terminateTests</w:t>
      </w:r>
      <w:proofErr w:type="spellEnd"/>
      <w:r w:rsidRPr="00C10235">
        <w:t xml:space="preserve"> (M)</w:t>
      </w:r>
      <w:bookmarkEnd w:id="127"/>
    </w:p>
    <w:p w14:paraId="37858F45" w14:textId="77777777" w:rsidR="00F03E2A" w:rsidRPr="00C10235" w:rsidRDefault="00F03E2A">
      <w:pPr>
        <w:pStyle w:val="Heading4"/>
      </w:pPr>
      <w:bookmarkStart w:id="128" w:name="_Toc200648565"/>
      <w:r w:rsidRPr="00C10235">
        <w:t>6.3.2.1</w:t>
      </w:r>
      <w:r w:rsidRPr="00C10235">
        <w:tab/>
        <w:t>Definition</w:t>
      </w:r>
      <w:bookmarkEnd w:id="128"/>
    </w:p>
    <w:p w14:paraId="19D61586" w14:textId="77777777" w:rsidR="00F03E2A" w:rsidRPr="00C10235" w:rsidRDefault="00F03E2A">
      <w:r w:rsidRPr="00C10235">
        <w:t xml:space="preserve">The </w:t>
      </w:r>
      <w:proofErr w:type="spellStart"/>
      <w:r w:rsidRPr="00C10235">
        <w:t>IRPManager</w:t>
      </w:r>
      <w:proofErr w:type="spellEnd"/>
      <w:r w:rsidRPr="00C10235">
        <w:t xml:space="preserve"> uses this operation to request the </w:t>
      </w:r>
      <w:proofErr w:type="spellStart"/>
      <w:r w:rsidRPr="00C10235">
        <w:t>IRPAgent</w:t>
      </w:r>
      <w:proofErr w:type="spellEnd"/>
      <w:r w:rsidRPr="00C10235">
        <w:t xml:space="preserve"> to terminate tests during their life time. A single </w:t>
      </w:r>
      <w:proofErr w:type="spellStart"/>
      <w:r w:rsidRPr="00C10235">
        <w:rPr>
          <w:i/>
        </w:rPr>
        <w:t>terminateTests</w:t>
      </w:r>
      <w:proofErr w:type="spellEnd"/>
      <w:r w:rsidRPr="00C10235">
        <w:t xml:space="preserve"> operation may terminate multiple (one or more) tests.</w:t>
      </w:r>
    </w:p>
    <w:p w14:paraId="450465C9" w14:textId="77777777" w:rsidR="00F03E2A" w:rsidRPr="00C10235" w:rsidRDefault="00F03E2A">
      <w:r w:rsidRPr="00C10235">
        <w:t xml:space="preserve">The tests to be terminated are identified by their test invocation identifiers. The </w:t>
      </w:r>
      <w:proofErr w:type="spellStart"/>
      <w:r w:rsidRPr="00C10235">
        <w:t>IRPManager</w:t>
      </w:r>
      <w:proofErr w:type="spellEnd"/>
      <w:r w:rsidRPr="00C10235">
        <w:t xml:space="preserve"> terminating a test may be different from the </w:t>
      </w:r>
      <w:proofErr w:type="spellStart"/>
      <w:r w:rsidRPr="00C10235">
        <w:t>IRPManager</w:t>
      </w:r>
      <w:proofErr w:type="spellEnd"/>
      <w:r w:rsidRPr="00C10235">
        <w:t xml:space="preserve"> that initiated the test. The </w:t>
      </w:r>
      <w:proofErr w:type="spellStart"/>
      <w:r w:rsidRPr="00C10235">
        <w:rPr>
          <w:i/>
        </w:rPr>
        <w:t>terminateTests</w:t>
      </w:r>
      <w:proofErr w:type="spellEnd"/>
      <w:r w:rsidRPr="00C10235">
        <w:t xml:space="preserve"> operation must be invoked on the object which received the corresponding </w:t>
      </w:r>
      <w:proofErr w:type="spellStart"/>
      <w:r w:rsidRPr="00C10235">
        <w:rPr>
          <w:i/>
        </w:rPr>
        <w:t>initiateTests</w:t>
      </w:r>
      <w:proofErr w:type="spellEnd"/>
      <w:r w:rsidRPr="00C10235">
        <w:t xml:space="preserve"> operation.</w:t>
      </w:r>
    </w:p>
    <w:p w14:paraId="54C19B06" w14:textId="77777777" w:rsidR="00F03E2A" w:rsidRPr="00C10235" w:rsidRDefault="00F03E2A">
      <w:pPr>
        <w:pStyle w:val="Heading4"/>
      </w:pPr>
      <w:bookmarkStart w:id="129" w:name="_Toc200648566"/>
      <w:r w:rsidRPr="00C10235">
        <w:t>6.3.2.2</w:t>
      </w:r>
      <w:r w:rsidRPr="00C10235">
        <w:tab/>
        <w:t>Input parameters</w:t>
      </w:r>
      <w:bookmarkEnd w:id="1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109"/>
        <w:gridCol w:w="787"/>
        <w:gridCol w:w="3166"/>
        <w:gridCol w:w="3635"/>
      </w:tblGrid>
      <w:tr w:rsidR="00F03E2A" w:rsidRPr="00C10235" w14:paraId="5DD40633" w14:textId="77777777">
        <w:trPr>
          <w:tblHeader/>
          <w:jc w:val="center"/>
        </w:trPr>
        <w:tc>
          <w:tcPr>
            <w:tcW w:w="964" w:type="pct"/>
            <w:shd w:val="pct20" w:color="auto" w:fill="FFFFFF"/>
          </w:tcPr>
          <w:p w14:paraId="22650834" w14:textId="77777777" w:rsidR="00F03E2A" w:rsidRPr="00C10235" w:rsidRDefault="00F03E2A">
            <w:pPr>
              <w:pStyle w:val="TAH"/>
            </w:pPr>
            <w:r w:rsidRPr="00C10235">
              <w:t>Parameter Name</w:t>
            </w:r>
          </w:p>
        </w:tc>
        <w:tc>
          <w:tcPr>
            <w:tcW w:w="439" w:type="pct"/>
            <w:shd w:val="pct20" w:color="auto" w:fill="FFFFFF"/>
          </w:tcPr>
          <w:p w14:paraId="18F87042" w14:textId="77777777" w:rsidR="00F03E2A" w:rsidRPr="00C10235" w:rsidRDefault="00F03E2A">
            <w:pPr>
              <w:pStyle w:val="TAH"/>
            </w:pPr>
            <w:r w:rsidRPr="00C10235">
              <w:t>Qualifier</w:t>
            </w:r>
          </w:p>
        </w:tc>
        <w:tc>
          <w:tcPr>
            <w:tcW w:w="1681" w:type="pct"/>
            <w:shd w:val="pct20" w:color="auto" w:fill="FFFFFF"/>
          </w:tcPr>
          <w:p w14:paraId="0DF764C1" w14:textId="77777777" w:rsidR="00F03E2A" w:rsidRPr="00C10235" w:rsidRDefault="00F03E2A">
            <w:pPr>
              <w:pStyle w:val="TAH"/>
            </w:pPr>
            <w:r w:rsidRPr="00C10235">
              <w:t>Information Type</w:t>
            </w:r>
          </w:p>
        </w:tc>
        <w:tc>
          <w:tcPr>
            <w:tcW w:w="1915" w:type="pct"/>
            <w:shd w:val="pct20" w:color="auto" w:fill="FFFFFF"/>
          </w:tcPr>
          <w:p w14:paraId="66E0EC3E" w14:textId="77777777" w:rsidR="00F03E2A" w:rsidRPr="00C10235" w:rsidRDefault="00F03E2A">
            <w:pPr>
              <w:pStyle w:val="TAH"/>
            </w:pPr>
            <w:r w:rsidRPr="00C10235">
              <w:t>Comment</w:t>
            </w:r>
          </w:p>
        </w:tc>
      </w:tr>
      <w:tr w:rsidR="00F03E2A" w:rsidRPr="00C10235" w14:paraId="4136F2DB" w14:textId="77777777">
        <w:trPr>
          <w:jc w:val="center"/>
        </w:trPr>
        <w:tc>
          <w:tcPr>
            <w:tcW w:w="964" w:type="pct"/>
          </w:tcPr>
          <w:p w14:paraId="29FEC026" w14:textId="77777777" w:rsidR="00F03E2A" w:rsidRPr="00E24151" w:rsidRDefault="00F03E2A">
            <w:pPr>
              <w:pStyle w:val="TAL"/>
              <w:rPr>
                <w:rFonts w:ascii="Courier New" w:hAnsi="Courier New" w:cs="Courier New"/>
              </w:rPr>
            </w:pPr>
            <w:proofErr w:type="spellStart"/>
            <w:r w:rsidRPr="00E24151">
              <w:rPr>
                <w:rFonts w:ascii="Courier New" w:hAnsi="Courier New" w:cs="Courier New"/>
              </w:rPr>
              <w:t>toBeTerminatedTests</w:t>
            </w:r>
            <w:proofErr w:type="spellEnd"/>
          </w:p>
        </w:tc>
        <w:tc>
          <w:tcPr>
            <w:tcW w:w="439" w:type="pct"/>
          </w:tcPr>
          <w:p w14:paraId="2D1E41AE" w14:textId="77777777" w:rsidR="00F03E2A" w:rsidRPr="00C10235" w:rsidRDefault="00F03E2A">
            <w:pPr>
              <w:pStyle w:val="TAL"/>
              <w:jc w:val="center"/>
            </w:pPr>
            <w:r w:rsidRPr="00C10235">
              <w:t>M</w:t>
            </w:r>
          </w:p>
        </w:tc>
        <w:tc>
          <w:tcPr>
            <w:tcW w:w="1681" w:type="pct"/>
          </w:tcPr>
          <w:p w14:paraId="7CCA7BCF" w14:textId="77777777" w:rsidR="00F03E2A" w:rsidRPr="00C10235" w:rsidRDefault="00F03E2A">
            <w:pPr>
              <w:pStyle w:val="TAL"/>
            </w:pPr>
            <w:r w:rsidRPr="00C10235">
              <w:t xml:space="preserve">SET OF </w:t>
            </w:r>
            <w:proofErr w:type="spellStart"/>
            <w:r w:rsidRPr="00C10235">
              <w:t>TestInvocation.testInvocationId</w:t>
            </w:r>
            <w:proofErr w:type="spellEnd"/>
          </w:p>
        </w:tc>
        <w:tc>
          <w:tcPr>
            <w:tcW w:w="1915" w:type="pct"/>
          </w:tcPr>
          <w:p w14:paraId="7EFCBEF7" w14:textId="77777777" w:rsidR="00F03E2A" w:rsidRPr="00C10235" w:rsidRDefault="00F03E2A">
            <w:pPr>
              <w:pStyle w:val="TAL"/>
            </w:pPr>
            <w:r w:rsidRPr="00C10235">
              <w:t>This parameter specifies the tests that shall be terminated.</w:t>
            </w:r>
          </w:p>
        </w:tc>
      </w:tr>
    </w:tbl>
    <w:p w14:paraId="740F8F67" w14:textId="77777777" w:rsidR="00F03E2A" w:rsidRPr="00C10235" w:rsidRDefault="00F03E2A"/>
    <w:p w14:paraId="13FD4613" w14:textId="77777777" w:rsidR="00F03E2A" w:rsidRPr="00C10235" w:rsidRDefault="00F03E2A">
      <w:pPr>
        <w:pStyle w:val="Heading4"/>
      </w:pPr>
      <w:bookmarkStart w:id="130" w:name="_Toc200648567"/>
      <w:r w:rsidRPr="00C10235">
        <w:t>6.3.2.3</w:t>
      </w:r>
      <w:r w:rsidRPr="00C10235">
        <w:tab/>
        <w:t>Output parameters</w:t>
      </w:r>
      <w:bookmarkEnd w:id="13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87"/>
        <w:gridCol w:w="849"/>
        <w:gridCol w:w="3120"/>
        <w:gridCol w:w="4141"/>
      </w:tblGrid>
      <w:tr w:rsidR="00F03E2A" w:rsidRPr="00C10235" w14:paraId="040BF560" w14:textId="77777777">
        <w:trPr>
          <w:tblHeader/>
          <w:jc w:val="center"/>
        </w:trPr>
        <w:tc>
          <w:tcPr>
            <w:tcW w:w="818" w:type="pct"/>
            <w:shd w:val="pct20" w:color="auto" w:fill="FFFFFF"/>
          </w:tcPr>
          <w:p w14:paraId="767610DB" w14:textId="77777777" w:rsidR="00F03E2A" w:rsidRPr="00C10235" w:rsidRDefault="00F03E2A">
            <w:pPr>
              <w:pStyle w:val="TAH"/>
            </w:pPr>
            <w:r w:rsidRPr="00C10235">
              <w:t>Parameter Name</w:t>
            </w:r>
          </w:p>
        </w:tc>
        <w:tc>
          <w:tcPr>
            <w:tcW w:w="438" w:type="pct"/>
            <w:shd w:val="pct20" w:color="auto" w:fill="FFFFFF"/>
          </w:tcPr>
          <w:p w14:paraId="2A71861D" w14:textId="77777777" w:rsidR="00F03E2A" w:rsidRPr="00C10235" w:rsidRDefault="00F03E2A">
            <w:pPr>
              <w:pStyle w:val="TAH"/>
            </w:pPr>
            <w:r w:rsidRPr="00C10235">
              <w:t>Qualifier</w:t>
            </w:r>
          </w:p>
        </w:tc>
        <w:tc>
          <w:tcPr>
            <w:tcW w:w="1609" w:type="pct"/>
            <w:shd w:val="pct20" w:color="auto" w:fill="FFFFFF"/>
          </w:tcPr>
          <w:p w14:paraId="6032D762" w14:textId="77777777" w:rsidR="00F03E2A" w:rsidRPr="00C10235" w:rsidRDefault="00F03E2A">
            <w:pPr>
              <w:pStyle w:val="TAH"/>
            </w:pPr>
            <w:r w:rsidRPr="00C10235">
              <w:t>Matching Information</w:t>
            </w:r>
          </w:p>
        </w:tc>
        <w:tc>
          <w:tcPr>
            <w:tcW w:w="2135" w:type="pct"/>
            <w:shd w:val="pct20" w:color="auto" w:fill="FFFFFF"/>
          </w:tcPr>
          <w:p w14:paraId="197DA412" w14:textId="77777777" w:rsidR="00F03E2A" w:rsidRPr="00C10235" w:rsidRDefault="00F03E2A">
            <w:pPr>
              <w:pStyle w:val="TAH"/>
            </w:pPr>
            <w:r w:rsidRPr="00C10235">
              <w:t>Comment</w:t>
            </w:r>
          </w:p>
        </w:tc>
      </w:tr>
      <w:tr w:rsidR="00F03E2A" w:rsidRPr="00C10235" w14:paraId="2A42D043" w14:textId="77777777">
        <w:trPr>
          <w:jc w:val="center"/>
        </w:trPr>
        <w:tc>
          <w:tcPr>
            <w:tcW w:w="818" w:type="pct"/>
          </w:tcPr>
          <w:p w14:paraId="59D10524" w14:textId="77777777" w:rsidR="00F03E2A" w:rsidRPr="00E24151" w:rsidRDefault="00F03E2A">
            <w:pPr>
              <w:pStyle w:val="TAL"/>
              <w:rPr>
                <w:rFonts w:ascii="Courier New" w:hAnsi="Courier New" w:cs="Courier New"/>
              </w:rPr>
            </w:pPr>
            <w:r w:rsidRPr="00E24151">
              <w:rPr>
                <w:rFonts w:ascii="Courier New" w:hAnsi="Courier New" w:cs="Courier New"/>
              </w:rPr>
              <w:t>response</w:t>
            </w:r>
          </w:p>
        </w:tc>
        <w:tc>
          <w:tcPr>
            <w:tcW w:w="438" w:type="pct"/>
          </w:tcPr>
          <w:p w14:paraId="42BF28CB" w14:textId="77777777" w:rsidR="00F03E2A" w:rsidRPr="00C10235" w:rsidRDefault="00F03E2A">
            <w:pPr>
              <w:pStyle w:val="TAL"/>
              <w:jc w:val="center"/>
            </w:pPr>
            <w:r w:rsidRPr="00C10235">
              <w:t>M</w:t>
            </w:r>
          </w:p>
        </w:tc>
        <w:tc>
          <w:tcPr>
            <w:tcW w:w="1609" w:type="pct"/>
          </w:tcPr>
          <w:p w14:paraId="3A8CD11B" w14:textId="77777777" w:rsidR="00F03E2A" w:rsidRPr="00C10235" w:rsidRDefault="00F03E2A">
            <w:pPr>
              <w:pStyle w:val="TAL"/>
            </w:pPr>
            <w:r w:rsidRPr="00C10235">
              <w:t>SEQUENCE OF CHOICE {</w:t>
            </w:r>
            <w:r w:rsidRPr="00C10235">
              <w:br/>
            </w:r>
            <w:r w:rsidRPr="00C10235">
              <w:tab/>
            </w:r>
            <w:proofErr w:type="spellStart"/>
            <w:r w:rsidRPr="00C10235">
              <w:t>testTerminated</w:t>
            </w:r>
            <w:proofErr w:type="spellEnd"/>
            <w:r w:rsidRPr="00C10235">
              <w:br/>
            </w:r>
            <w:r w:rsidRPr="00C10235">
              <w:tab/>
            </w:r>
            <w:proofErr w:type="spellStart"/>
            <w:r w:rsidRPr="00C10235">
              <w:t>testNotTerminated</w:t>
            </w:r>
            <w:proofErr w:type="spellEnd"/>
            <w:r w:rsidRPr="00C10235">
              <w:br/>
              <w:t>}</w:t>
            </w:r>
          </w:p>
          <w:p w14:paraId="473EDF16" w14:textId="77777777" w:rsidR="00F03E2A" w:rsidRPr="00C10235" w:rsidRDefault="00F03E2A">
            <w:pPr>
              <w:pStyle w:val="TAL"/>
            </w:pPr>
            <w:proofErr w:type="spellStart"/>
            <w:r w:rsidRPr="00C10235">
              <w:t>testTerminated</w:t>
            </w:r>
            <w:proofErr w:type="spellEnd"/>
            <w:r w:rsidRPr="00C10235">
              <w:t xml:space="preserve"> = </w:t>
            </w:r>
            <w:proofErr w:type="spellStart"/>
            <w:r w:rsidRPr="00C10235">
              <w:t>TestInvocation.testInvocationId</w:t>
            </w:r>
            <w:proofErr w:type="spellEnd"/>
          </w:p>
          <w:p w14:paraId="52012682" w14:textId="77777777" w:rsidR="00F03E2A" w:rsidRPr="00C10235" w:rsidRDefault="00F03E2A">
            <w:pPr>
              <w:pStyle w:val="TAL"/>
            </w:pPr>
            <w:proofErr w:type="spellStart"/>
            <w:r w:rsidRPr="00C10235">
              <w:t>testNotTerminated</w:t>
            </w:r>
            <w:proofErr w:type="spellEnd"/>
            <w:r w:rsidRPr="00C10235">
              <w:t xml:space="preserve"> = </w:t>
            </w:r>
            <w:r w:rsidRPr="00C10235">
              <w:br/>
              <w:t>SEQUENCE {</w:t>
            </w:r>
            <w:r w:rsidRPr="00C10235">
              <w:br/>
            </w:r>
            <w:r w:rsidRPr="00C10235">
              <w:tab/>
            </w:r>
            <w:proofErr w:type="spellStart"/>
            <w:r w:rsidRPr="00C10235">
              <w:t>TestInvocation.testInvocationId</w:t>
            </w:r>
            <w:proofErr w:type="spellEnd"/>
            <w:r w:rsidRPr="00C10235">
              <w:t>,</w:t>
            </w:r>
            <w:r w:rsidRPr="00C10235">
              <w:br/>
            </w:r>
            <w:r w:rsidRPr="00C10235">
              <w:tab/>
            </w:r>
            <w:proofErr w:type="spellStart"/>
            <w:r w:rsidRPr="00C10235">
              <w:t>failureReason</w:t>
            </w:r>
            <w:proofErr w:type="spellEnd"/>
            <w:r w:rsidRPr="00C10235">
              <w:br/>
              <w:t>}</w:t>
            </w:r>
          </w:p>
        </w:tc>
        <w:tc>
          <w:tcPr>
            <w:tcW w:w="2135" w:type="pct"/>
          </w:tcPr>
          <w:p w14:paraId="112F2910" w14:textId="77777777" w:rsidR="00F03E2A" w:rsidRPr="00C10235" w:rsidRDefault="00F03E2A">
            <w:pPr>
              <w:pStyle w:val="TAL"/>
            </w:pPr>
            <w:r w:rsidRPr="00C10235">
              <w:t xml:space="preserve">The number and the order, related to the test invocation identifier, of elements in this sequence and  in the set of the input parameter </w:t>
            </w:r>
            <w:proofErr w:type="spellStart"/>
            <w:r w:rsidRPr="00C10235">
              <w:rPr>
                <w:i/>
              </w:rPr>
              <w:t>toBeTerminatedTests</w:t>
            </w:r>
            <w:proofErr w:type="spellEnd"/>
            <w:r w:rsidRPr="00C10235">
              <w:t xml:space="preserve"> shall be identical.</w:t>
            </w:r>
          </w:p>
          <w:p w14:paraId="59470A80" w14:textId="77777777" w:rsidR="00F03E2A" w:rsidRPr="00C10235" w:rsidRDefault="00F03E2A">
            <w:pPr>
              <w:pStyle w:val="TAL"/>
            </w:pPr>
            <w:r w:rsidRPr="00C10235">
              <w:t>It specifies the test invocation ids of the tests, that were successfully terminated, and the ids of the tests, that failed to be terminated successfully together with the reason for the failure.</w:t>
            </w:r>
          </w:p>
          <w:p w14:paraId="156AB97A" w14:textId="77777777" w:rsidR="00F03E2A" w:rsidRPr="00C10235" w:rsidRDefault="00F03E2A">
            <w:pPr>
              <w:pStyle w:val="TAL"/>
            </w:pPr>
            <w:r w:rsidRPr="00C10235">
              <w:t>Failure reasons are</w:t>
            </w:r>
          </w:p>
          <w:p w14:paraId="3A5A4327" w14:textId="77777777" w:rsidR="00F03E2A" w:rsidRPr="00C10235" w:rsidRDefault="00F03E2A">
            <w:pPr>
              <w:pStyle w:val="TAL"/>
            </w:pPr>
            <w:r w:rsidRPr="00C10235">
              <w:t>test invocation id is not existing</w:t>
            </w:r>
          </w:p>
          <w:p w14:paraId="33CF1419" w14:textId="77777777" w:rsidR="00F03E2A" w:rsidRPr="00C10235" w:rsidRDefault="00F03E2A">
            <w:pPr>
              <w:pStyle w:val="TAL"/>
            </w:pPr>
            <w:r w:rsidRPr="00C10235">
              <w:t>others</w:t>
            </w:r>
          </w:p>
        </w:tc>
      </w:tr>
    </w:tbl>
    <w:p w14:paraId="603C5143" w14:textId="77777777" w:rsidR="00F03E2A" w:rsidRPr="00C10235" w:rsidRDefault="00F03E2A"/>
    <w:p w14:paraId="050656A7" w14:textId="77777777" w:rsidR="00F03E2A" w:rsidRPr="00C10235" w:rsidRDefault="00F03E2A">
      <w:pPr>
        <w:pStyle w:val="Heading4"/>
      </w:pPr>
      <w:bookmarkStart w:id="131" w:name="_Toc200648568"/>
      <w:r w:rsidRPr="00C10235">
        <w:t>6.3.2.4</w:t>
      </w:r>
      <w:r w:rsidRPr="00C10235">
        <w:tab/>
        <w:t>Pre-condition</w:t>
      </w:r>
      <w:bookmarkEnd w:id="131"/>
    </w:p>
    <w:p w14:paraId="5F36F9F1" w14:textId="77777777" w:rsidR="00F03E2A" w:rsidRPr="00C10235" w:rsidRDefault="00F03E2A">
      <w:r w:rsidRPr="00C10235">
        <w:t>The precondition must hold true before the operation is invoked.</w:t>
      </w:r>
    </w:p>
    <w:p w14:paraId="5B1F7202" w14:textId="77777777" w:rsidR="00F03E2A" w:rsidRPr="00C10235" w:rsidRDefault="00F03E2A">
      <w:pPr>
        <w:pStyle w:val="B1"/>
      </w:pPr>
      <w:proofErr w:type="spellStart"/>
      <w:r w:rsidRPr="00C10235">
        <w:t>allIndicatedTestInvocationIdsAreExisting</w:t>
      </w:r>
      <w:proofErr w:type="spellEnd"/>
      <w:r w:rsidRPr="00C10235">
        <w:t xml:space="preserve"> </w:t>
      </w:r>
      <w:r w:rsidRPr="00C10235">
        <w:rPr>
          <w:b/>
        </w:rPr>
        <w:t>OR</w:t>
      </w:r>
      <w:r w:rsidRPr="00C10235">
        <w:t xml:space="preserve"> </w:t>
      </w:r>
      <w:proofErr w:type="spellStart"/>
      <w:r w:rsidRPr="00C10235">
        <w:t>notAllIndicatedTestInvocationIdsAreExisting</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781"/>
        <w:gridCol w:w="4996"/>
      </w:tblGrid>
      <w:tr w:rsidR="00F03E2A" w:rsidRPr="00C10235" w14:paraId="283FF8C3" w14:textId="77777777">
        <w:trPr>
          <w:jc w:val="center"/>
        </w:trPr>
        <w:tc>
          <w:tcPr>
            <w:tcW w:w="1565" w:type="pct"/>
            <w:shd w:val="pct10" w:color="auto" w:fill="FFFFFF"/>
          </w:tcPr>
          <w:p w14:paraId="6065A04D" w14:textId="77777777" w:rsidR="00F03E2A" w:rsidRPr="00C10235" w:rsidRDefault="00F03E2A">
            <w:pPr>
              <w:pStyle w:val="TAH"/>
            </w:pPr>
            <w:r w:rsidRPr="00C10235">
              <w:t>Assertion Name</w:t>
            </w:r>
          </w:p>
        </w:tc>
        <w:tc>
          <w:tcPr>
            <w:tcW w:w="3435" w:type="pct"/>
            <w:shd w:val="pct10" w:color="auto" w:fill="FFFFFF"/>
          </w:tcPr>
          <w:p w14:paraId="35C38131" w14:textId="77777777" w:rsidR="00F03E2A" w:rsidRPr="00C10235" w:rsidRDefault="00F03E2A">
            <w:pPr>
              <w:pStyle w:val="TAH"/>
            </w:pPr>
            <w:r w:rsidRPr="00C10235">
              <w:t>Definition</w:t>
            </w:r>
          </w:p>
        </w:tc>
      </w:tr>
      <w:tr w:rsidR="00F03E2A" w:rsidRPr="00C10235" w14:paraId="28FE2999" w14:textId="77777777">
        <w:trPr>
          <w:jc w:val="center"/>
        </w:trPr>
        <w:tc>
          <w:tcPr>
            <w:tcW w:w="1565" w:type="pct"/>
          </w:tcPr>
          <w:p w14:paraId="39372104" w14:textId="77777777" w:rsidR="00F03E2A" w:rsidRPr="00E24151" w:rsidRDefault="00F03E2A">
            <w:pPr>
              <w:pStyle w:val="TAL"/>
              <w:rPr>
                <w:rFonts w:ascii="Courier New" w:hAnsi="Courier New" w:cs="Courier New"/>
              </w:rPr>
            </w:pPr>
            <w:proofErr w:type="spellStart"/>
            <w:r w:rsidRPr="00E24151">
              <w:rPr>
                <w:rFonts w:ascii="Courier New" w:hAnsi="Courier New" w:cs="Courier New"/>
              </w:rPr>
              <w:t>allIndicatedTestInvocationIdsAreExisting</w:t>
            </w:r>
            <w:proofErr w:type="spellEnd"/>
          </w:p>
        </w:tc>
        <w:tc>
          <w:tcPr>
            <w:tcW w:w="3435" w:type="pct"/>
          </w:tcPr>
          <w:p w14:paraId="12FA5792" w14:textId="77777777" w:rsidR="00F03E2A" w:rsidRPr="00C10235" w:rsidRDefault="00F03E2A">
            <w:pPr>
              <w:pStyle w:val="TAL"/>
            </w:pPr>
            <w:r w:rsidRPr="00C10235">
              <w:t>All test invocation identifiers specified by the subject operation are existing.</w:t>
            </w:r>
          </w:p>
        </w:tc>
      </w:tr>
      <w:tr w:rsidR="00F03E2A" w:rsidRPr="00C10235" w14:paraId="0D82892A" w14:textId="77777777">
        <w:trPr>
          <w:jc w:val="center"/>
        </w:trPr>
        <w:tc>
          <w:tcPr>
            <w:tcW w:w="1565" w:type="pct"/>
          </w:tcPr>
          <w:p w14:paraId="398E96D8" w14:textId="77777777" w:rsidR="00F03E2A" w:rsidRPr="00E24151" w:rsidRDefault="00F03E2A">
            <w:pPr>
              <w:pStyle w:val="TAL"/>
              <w:rPr>
                <w:rFonts w:ascii="Courier New" w:hAnsi="Courier New" w:cs="Courier New"/>
              </w:rPr>
            </w:pPr>
            <w:proofErr w:type="spellStart"/>
            <w:r w:rsidRPr="00E24151">
              <w:rPr>
                <w:rFonts w:ascii="Courier New" w:hAnsi="Courier New" w:cs="Courier New"/>
              </w:rPr>
              <w:t>notAllIndicatedTestInvocationIdsAreExisting</w:t>
            </w:r>
            <w:proofErr w:type="spellEnd"/>
          </w:p>
        </w:tc>
        <w:tc>
          <w:tcPr>
            <w:tcW w:w="3435" w:type="pct"/>
          </w:tcPr>
          <w:p w14:paraId="2E3DA227" w14:textId="77777777" w:rsidR="00F03E2A" w:rsidRPr="00C10235" w:rsidRDefault="00F03E2A">
            <w:pPr>
              <w:pStyle w:val="TAL"/>
            </w:pPr>
            <w:r w:rsidRPr="00C10235">
              <w:t>Not all but at least one test invocation identifier specified by the subject operation is existing.</w:t>
            </w:r>
          </w:p>
        </w:tc>
      </w:tr>
    </w:tbl>
    <w:p w14:paraId="63D4BF50" w14:textId="77777777" w:rsidR="00F03E2A" w:rsidRPr="00C10235" w:rsidRDefault="00F03E2A"/>
    <w:p w14:paraId="73BC3C99" w14:textId="77777777" w:rsidR="00F03E2A" w:rsidRPr="00C10235" w:rsidRDefault="00F03E2A">
      <w:pPr>
        <w:pStyle w:val="Heading4"/>
      </w:pPr>
      <w:bookmarkStart w:id="132" w:name="_Toc200648569"/>
      <w:r w:rsidRPr="00C10235">
        <w:t>6.3.2.5</w:t>
      </w:r>
      <w:r w:rsidRPr="00C10235">
        <w:tab/>
        <w:t>Post-condition</w:t>
      </w:r>
      <w:bookmarkEnd w:id="132"/>
    </w:p>
    <w:p w14:paraId="176D9FF0" w14:textId="77777777" w:rsidR="00F03E2A" w:rsidRPr="00C10235" w:rsidRDefault="00F03E2A">
      <w:r w:rsidRPr="00C10235">
        <w:t>The post-condition must hold true after the completion of the operation.</w:t>
      </w:r>
    </w:p>
    <w:p w14:paraId="639D7275" w14:textId="77777777" w:rsidR="00F03E2A" w:rsidRPr="00C10235" w:rsidRDefault="00F03E2A">
      <w:pPr>
        <w:pStyle w:val="B1"/>
      </w:pPr>
      <w:proofErr w:type="spellStart"/>
      <w:r w:rsidRPr="00C10235">
        <w:t>allIndicatedTestsTerminated</w:t>
      </w:r>
      <w:proofErr w:type="spellEnd"/>
      <w:r w:rsidRPr="00C10235">
        <w:t xml:space="preserve"> </w:t>
      </w:r>
      <w:r w:rsidRPr="00C10235">
        <w:rPr>
          <w:b/>
        </w:rPr>
        <w:t>OR</w:t>
      </w:r>
      <w:r w:rsidRPr="00C10235">
        <w:t xml:space="preserve"> </w:t>
      </w:r>
      <w:proofErr w:type="spellStart"/>
      <w:r w:rsidRPr="00C10235">
        <w:t>notAllIndicatedTestsTerminated</w:t>
      </w:r>
      <w:proofErr w:type="spellEnd"/>
      <w:r w:rsidRPr="00C10235">
        <w:t xml:space="preserve"> </w:t>
      </w:r>
      <w:r w:rsidRPr="00C10235">
        <w:rPr>
          <w:b/>
        </w:rPr>
        <w:t>OR</w:t>
      </w:r>
      <w:r w:rsidRPr="00C10235">
        <w:t xml:space="preserve"> </w:t>
      </w:r>
      <w:proofErr w:type="spellStart"/>
      <w:r w:rsidRPr="00C10235">
        <w:t>noIndicatedTestTerminated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77"/>
        <w:gridCol w:w="6400"/>
      </w:tblGrid>
      <w:tr w:rsidR="00F03E2A" w:rsidRPr="00C10235" w14:paraId="741F3CE5" w14:textId="77777777">
        <w:trPr>
          <w:jc w:val="center"/>
        </w:trPr>
        <w:tc>
          <w:tcPr>
            <w:tcW w:w="1340" w:type="pct"/>
            <w:shd w:val="pct10" w:color="auto" w:fill="FFFFFF"/>
          </w:tcPr>
          <w:p w14:paraId="2A3CDC28" w14:textId="77777777" w:rsidR="00F03E2A" w:rsidRPr="00C10235" w:rsidRDefault="00F03E2A">
            <w:pPr>
              <w:pStyle w:val="TAH"/>
            </w:pPr>
            <w:r w:rsidRPr="00C10235">
              <w:t>Assertion Name</w:t>
            </w:r>
          </w:p>
        </w:tc>
        <w:tc>
          <w:tcPr>
            <w:tcW w:w="3660" w:type="pct"/>
            <w:shd w:val="pct10" w:color="auto" w:fill="FFFFFF"/>
          </w:tcPr>
          <w:p w14:paraId="7BD6A259" w14:textId="77777777" w:rsidR="00F03E2A" w:rsidRPr="00C10235" w:rsidRDefault="00F03E2A">
            <w:pPr>
              <w:pStyle w:val="TAH"/>
            </w:pPr>
            <w:r w:rsidRPr="00C10235">
              <w:t>Definition</w:t>
            </w:r>
          </w:p>
        </w:tc>
      </w:tr>
      <w:tr w:rsidR="00F03E2A" w:rsidRPr="00C10235" w14:paraId="05D1C7AF" w14:textId="77777777">
        <w:trPr>
          <w:jc w:val="center"/>
        </w:trPr>
        <w:tc>
          <w:tcPr>
            <w:tcW w:w="1340" w:type="pct"/>
          </w:tcPr>
          <w:p w14:paraId="6D70141A" w14:textId="77777777" w:rsidR="00F03E2A" w:rsidRPr="00E24151" w:rsidRDefault="00F03E2A">
            <w:pPr>
              <w:pStyle w:val="TAL"/>
              <w:rPr>
                <w:rFonts w:ascii="Courier New" w:hAnsi="Courier New" w:cs="Courier New"/>
              </w:rPr>
            </w:pPr>
            <w:proofErr w:type="spellStart"/>
            <w:r w:rsidRPr="00E24151">
              <w:rPr>
                <w:rFonts w:ascii="Courier New" w:hAnsi="Courier New" w:cs="Courier New"/>
              </w:rPr>
              <w:t>allIndicatedTestsTerminated</w:t>
            </w:r>
            <w:proofErr w:type="spellEnd"/>
          </w:p>
        </w:tc>
        <w:tc>
          <w:tcPr>
            <w:tcW w:w="3660" w:type="pct"/>
          </w:tcPr>
          <w:p w14:paraId="7FC00D79" w14:textId="77777777" w:rsidR="00F03E2A" w:rsidRPr="00C10235" w:rsidRDefault="00F03E2A">
            <w:pPr>
              <w:pStyle w:val="TAL"/>
            </w:pPr>
            <w:r w:rsidRPr="00C10235">
              <w:t>All tests indicated in the subject operation were terminated successfully.</w:t>
            </w:r>
          </w:p>
        </w:tc>
      </w:tr>
      <w:tr w:rsidR="00F03E2A" w:rsidRPr="00C10235" w14:paraId="0A0E8093" w14:textId="77777777">
        <w:trPr>
          <w:jc w:val="center"/>
        </w:trPr>
        <w:tc>
          <w:tcPr>
            <w:tcW w:w="1340" w:type="pct"/>
          </w:tcPr>
          <w:p w14:paraId="5BE62744" w14:textId="77777777" w:rsidR="00F03E2A" w:rsidRPr="00E24151" w:rsidRDefault="00F03E2A">
            <w:pPr>
              <w:pStyle w:val="TAL"/>
              <w:rPr>
                <w:rFonts w:ascii="Courier New" w:hAnsi="Courier New" w:cs="Courier New"/>
              </w:rPr>
            </w:pPr>
            <w:proofErr w:type="spellStart"/>
            <w:r w:rsidRPr="00E24151">
              <w:rPr>
                <w:rFonts w:ascii="Courier New" w:hAnsi="Courier New" w:cs="Courier New"/>
              </w:rPr>
              <w:t>notAllIndicatedTestsTerminated</w:t>
            </w:r>
            <w:proofErr w:type="spellEnd"/>
          </w:p>
        </w:tc>
        <w:tc>
          <w:tcPr>
            <w:tcW w:w="3660" w:type="pct"/>
          </w:tcPr>
          <w:p w14:paraId="277D395E" w14:textId="77777777" w:rsidR="00F03E2A" w:rsidRPr="00C10235" w:rsidRDefault="00F03E2A">
            <w:pPr>
              <w:pStyle w:val="TAL"/>
            </w:pPr>
            <w:r w:rsidRPr="00C10235">
              <w:t xml:space="preserve">Not all but at least one test indicated in the subject operation </w:t>
            </w:r>
            <w:proofErr w:type="spellStart"/>
            <w:r w:rsidRPr="00C10235">
              <w:t>aaws</w:t>
            </w:r>
            <w:proofErr w:type="spellEnd"/>
            <w:r w:rsidRPr="00C10235">
              <w:t xml:space="preserve"> terminated successfully</w:t>
            </w:r>
          </w:p>
        </w:tc>
      </w:tr>
      <w:tr w:rsidR="00F03E2A" w:rsidRPr="00C10235" w14:paraId="0F02DA00" w14:textId="77777777">
        <w:trPr>
          <w:jc w:val="center"/>
        </w:trPr>
        <w:tc>
          <w:tcPr>
            <w:tcW w:w="1340" w:type="pct"/>
          </w:tcPr>
          <w:p w14:paraId="69674E6F" w14:textId="77777777" w:rsidR="00F03E2A" w:rsidRPr="00E24151" w:rsidRDefault="00F03E2A">
            <w:pPr>
              <w:pStyle w:val="TAL"/>
              <w:rPr>
                <w:rFonts w:ascii="Courier New" w:hAnsi="Courier New" w:cs="Courier New"/>
              </w:rPr>
            </w:pPr>
            <w:proofErr w:type="spellStart"/>
            <w:r w:rsidRPr="00E24151">
              <w:rPr>
                <w:rFonts w:ascii="Courier New" w:hAnsi="Courier New" w:cs="Courier New"/>
              </w:rPr>
              <w:t>noIndicatedTestTerminated</w:t>
            </w:r>
            <w:proofErr w:type="spellEnd"/>
          </w:p>
        </w:tc>
        <w:tc>
          <w:tcPr>
            <w:tcW w:w="3660" w:type="pct"/>
          </w:tcPr>
          <w:p w14:paraId="3B38D9A8" w14:textId="77777777" w:rsidR="00F03E2A" w:rsidRPr="00C10235" w:rsidRDefault="00F03E2A">
            <w:pPr>
              <w:pStyle w:val="TAL"/>
            </w:pPr>
            <w:r w:rsidRPr="00C10235">
              <w:t xml:space="preserve">No test indicated in the subject operation </w:t>
            </w:r>
            <w:proofErr w:type="spellStart"/>
            <w:r w:rsidRPr="00C10235">
              <w:t>aaws</w:t>
            </w:r>
            <w:proofErr w:type="spellEnd"/>
            <w:r w:rsidRPr="00C10235">
              <w:t xml:space="preserve"> terminated successfully</w:t>
            </w:r>
          </w:p>
        </w:tc>
      </w:tr>
    </w:tbl>
    <w:p w14:paraId="7B71EEEA" w14:textId="77777777" w:rsidR="00F03E2A" w:rsidRPr="00C10235" w:rsidRDefault="00F03E2A"/>
    <w:p w14:paraId="5CE77AB2" w14:textId="77777777" w:rsidR="00F03E2A" w:rsidRPr="00C10235" w:rsidRDefault="00F03E2A">
      <w:pPr>
        <w:pStyle w:val="Heading4"/>
      </w:pPr>
      <w:bookmarkStart w:id="133" w:name="_Toc200648570"/>
      <w:r w:rsidRPr="00C10235">
        <w:t>6.3.2.6</w:t>
      </w:r>
      <w:r w:rsidRPr="00C10235">
        <w:tab/>
        <w:t>Exceptions</w:t>
      </w:r>
      <w:bookmarkEnd w:id="13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41"/>
        <w:gridCol w:w="7156"/>
      </w:tblGrid>
      <w:tr w:rsidR="00F03E2A" w:rsidRPr="00C10235" w14:paraId="5B0EBDCB" w14:textId="77777777">
        <w:trPr>
          <w:cantSplit/>
          <w:tblHeader/>
          <w:jc w:val="center"/>
        </w:trPr>
        <w:tc>
          <w:tcPr>
            <w:tcW w:w="1273" w:type="pct"/>
            <w:shd w:val="pct20" w:color="auto" w:fill="FFFFFF"/>
          </w:tcPr>
          <w:p w14:paraId="375AE9E3" w14:textId="77777777" w:rsidR="00F03E2A" w:rsidRPr="00C10235" w:rsidRDefault="00F03E2A">
            <w:pPr>
              <w:pStyle w:val="TAH"/>
            </w:pPr>
            <w:r w:rsidRPr="00C10235">
              <w:t>Exception Name</w:t>
            </w:r>
          </w:p>
        </w:tc>
        <w:tc>
          <w:tcPr>
            <w:tcW w:w="3727" w:type="pct"/>
            <w:shd w:val="pct20" w:color="auto" w:fill="FFFFFF"/>
          </w:tcPr>
          <w:p w14:paraId="35CB8088" w14:textId="77777777" w:rsidR="00F03E2A" w:rsidRPr="00C10235" w:rsidRDefault="00F03E2A">
            <w:pPr>
              <w:pStyle w:val="TAH"/>
            </w:pPr>
            <w:r w:rsidRPr="00C10235">
              <w:t>Definition</w:t>
            </w:r>
          </w:p>
        </w:tc>
      </w:tr>
      <w:tr w:rsidR="00F03E2A" w:rsidRPr="00C10235" w14:paraId="5CE87525" w14:textId="77777777">
        <w:trPr>
          <w:cantSplit/>
          <w:jc w:val="center"/>
        </w:trPr>
        <w:tc>
          <w:tcPr>
            <w:tcW w:w="1273" w:type="pct"/>
          </w:tcPr>
          <w:p w14:paraId="5F93ED29" w14:textId="77777777" w:rsidR="00F03E2A" w:rsidRPr="00E24151" w:rsidRDefault="00F03E2A">
            <w:pPr>
              <w:pStyle w:val="TAL"/>
              <w:rPr>
                <w:rFonts w:ascii="Courier New" w:hAnsi="Courier New" w:cs="Courier New"/>
              </w:rPr>
            </w:pPr>
            <w:proofErr w:type="spellStart"/>
            <w:r w:rsidRPr="00E24151">
              <w:rPr>
                <w:rFonts w:ascii="Courier New" w:hAnsi="Courier New" w:cs="Courier New"/>
              </w:rPr>
              <w:t>operationFailedEntirely</w:t>
            </w:r>
            <w:proofErr w:type="spellEnd"/>
          </w:p>
        </w:tc>
        <w:tc>
          <w:tcPr>
            <w:tcW w:w="3727" w:type="pct"/>
          </w:tcPr>
          <w:p w14:paraId="48FE249F" w14:textId="77777777" w:rsidR="00F03E2A" w:rsidRPr="00C10235" w:rsidRDefault="00F03E2A">
            <w:pPr>
              <w:pStyle w:val="TAL"/>
            </w:pPr>
            <w:r w:rsidRPr="00C10235">
              <w:rPr>
                <w:b/>
              </w:rPr>
              <w:t>Condition:</w:t>
            </w:r>
            <w:r w:rsidRPr="00C10235">
              <w:t xml:space="preserve"> </w:t>
            </w:r>
            <w:proofErr w:type="spellStart"/>
            <w:r w:rsidRPr="00C10235">
              <w:t>noIndicatedTestTerminated</w:t>
            </w:r>
            <w:proofErr w:type="spellEnd"/>
            <w:r w:rsidRPr="00C10235">
              <w:t xml:space="preserve"> = TRUE</w:t>
            </w:r>
          </w:p>
          <w:p w14:paraId="58CFC2B9" w14:textId="77777777" w:rsidR="00F03E2A" w:rsidRPr="00C10235" w:rsidRDefault="00F03E2A">
            <w:pPr>
              <w:pStyle w:val="TAL"/>
            </w:pPr>
            <w:r w:rsidRPr="00C10235">
              <w:rPr>
                <w:b/>
              </w:rPr>
              <w:t>Returned information:</w:t>
            </w:r>
            <w:r w:rsidRPr="00C10235">
              <w:t xml:space="preserve"> The response parameter is returned</w:t>
            </w:r>
          </w:p>
          <w:p w14:paraId="356E20AE" w14:textId="77777777" w:rsidR="00F03E2A" w:rsidRPr="00C10235" w:rsidRDefault="00F03E2A">
            <w:pPr>
              <w:pStyle w:val="TAL"/>
            </w:pPr>
            <w:r w:rsidRPr="00C10235">
              <w:rPr>
                <w:b/>
              </w:rPr>
              <w:t>Exit state:</w:t>
            </w:r>
            <w:r w:rsidRPr="00C10235">
              <w:t xml:space="preserve"> Entry state</w:t>
            </w:r>
          </w:p>
        </w:tc>
      </w:tr>
      <w:tr w:rsidR="00F03E2A" w:rsidRPr="00C10235" w14:paraId="1CA4B6E3" w14:textId="77777777">
        <w:trPr>
          <w:cantSplit/>
          <w:jc w:val="center"/>
        </w:trPr>
        <w:tc>
          <w:tcPr>
            <w:tcW w:w="1273" w:type="pct"/>
          </w:tcPr>
          <w:p w14:paraId="5CE306A6" w14:textId="77777777" w:rsidR="00F03E2A" w:rsidRPr="00E24151" w:rsidRDefault="00F03E2A">
            <w:pPr>
              <w:pStyle w:val="TAL"/>
              <w:rPr>
                <w:rFonts w:ascii="Courier New" w:hAnsi="Courier New" w:cs="Courier New"/>
              </w:rPr>
            </w:pPr>
            <w:proofErr w:type="spellStart"/>
            <w:r w:rsidRPr="00E24151">
              <w:rPr>
                <w:rFonts w:ascii="Courier New" w:hAnsi="Courier New" w:cs="Courier New"/>
              </w:rPr>
              <w:t>operationFailedPartly</w:t>
            </w:r>
            <w:proofErr w:type="spellEnd"/>
          </w:p>
        </w:tc>
        <w:tc>
          <w:tcPr>
            <w:tcW w:w="3727" w:type="pct"/>
          </w:tcPr>
          <w:p w14:paraId="0C82F1F6" w14:textId="77777777" w:rsidR="00F03E2A" w:rsidRPr="00C10235" w:rsidRDefault="00F03E2A">
            <w:pPr>
              <w:pStyle w:val="TAL"/>
            </w:pPr>
            <w:r w:rsidRPr="00C10235">
              <w:rPr>
                <w:b/>
              </w:rPr>
              <w:t>Condition:</w:t>
            </w:r>
            <w:r w:rsidRPr="00C10235">
              <w:t xml:space="preserve"> </w:t>
            </w:r>
            <w:proofErr w:type="spellStart"/>
            <w:r w:rsidRPr="00C10235">
              <w:t>notAllIndicatedTestInvocationIdsAreExisting</w:t>
            </w:r>
            <w:proofErr w:type="spellEnd"/>
            <w:r w:rsidRPr="00C10235">
              <w:t xml:space="preserve"> = TRUE </w:t>
            </w:r>
            <w:r w:rsidRPr="00C10235">
              <w:rPr>
                <w:b/>
              </w:rPr>
              <w:t>OR</w:t>
            </w:r>
            <w:r w:rsidRPr="00C10235">
              <w:t xml:space="preserve"> </w:t>
            </w:r>
            <w:proofErr w:type="spellStart"/>
            <w:r w:rsidRPr="00C10235">
              <w:t>notAllIndicatedTestsTerminated</w:t>
            </w:r>
            <w:proofErr w:type="spellEnd"/>
            <w:r w:rsidRPr="00C10235">
              <w:t xml:space="preserve"> = TRUE</w:t>
            </w:r>
          </w:p>
          <w:p w14:paraId="1689342D" w14:textId="77777777" w:rsidR="00F03E2A" w:rsidRPr="00C10235" w:rsidRDefault="00F03E2A">
            <w:pPr>
              <w:pStyle w:val="TAL"/>
            </w:pPr>
            <w:r w:rsidRPr="00C10235">
              <w:rPr>
                <w:b/>
              </w:rPr>
              <w:t>Returned information:</w:t>
            </w:r>
            <w:r w:rsidRPr="00C10235">
              <w:t xml:space="preserve"> The response parameter is returned</w:t>
            </w:r>
          </w:p>
          <w:p w14:paraId="28A3529A" w14:textId="77777777" w:rsidR="00F03E2A" w:rsidRPr="00C10235" w:rsidRDefault="00F03E2A">
            <w:pPr>
              <w:pStyle w:val="TAL"/>
            </w:pPr>
            <w:r w:rsidRPr="00C10235">
              <w:rPr>
                <w:b/>
              </w:rPr>
              <w:t>Exit state:</w:t>
            </w:r>
            <w:r w:rsidRPr="00C10235">
              <w:t xml:space="preserve"> Entry state</w:t>
            </w:r>
          </w:p>
        </w:tc>
      </w:tr>
    </w:tbl>
    <w:p w14:paraId="7608ED3E" w14:textId="77777777" w:rsidR="00F03E2A" w:rsidRPr="00C10235" w:rsidRDefault="00F03E2A"/>
    <w:p w14:paraId="4F824800" w14:textId="77777777" w:rsidR="00F03E2A" w:rsidRPr="00C10235" w:rsidRDefault="00977784">
      <w:pPr>
        <w:pStyle w:val="Heading2"/>
      </w:pPr>
      <w:r>
        <w:br w:type="page"/>
      </w:r>
      <w:bookmarkStart w:id="134" w:name="_Toc200648571"/>
      <w:r w:rsidR="00F03E2A" w:rsidRPr="00C10235">
        <w:t>6.4</w:t>
      </w:r>
      <w:r w:rsidR="00F03E2A" w:rsidRPr="00C10235">
        <w:tab/>
        <w:t xml:space="preserve">Interface </w:t>
      </w:r>
      <w:proofErr w:type="spellStart"/>
      <w:r w:rsidR="00F03E2A" w:rsidRPr="00C10235">
        <w:t>TestManagementIRPMonitorOperations</w:t>
      </w:r>
      <w:bookmarkEnd w:id="134"/>
      <w:proofErr w:type="spellEnd"/>
    </w:p>
    <w:p w14:paraId="5411182B" w14:textId="77777777" w:rsidR="00F03E2A" w:rsidRPr="00C10235" w:rsidRDefault="00F03E2A">
      <w:pPr>
        <w:keepNext/>
      </w:pPr>
      <w:r w:rsidRPr="00C10235">
        <w:t xml:space="preserve">The interface </w:t>
      </w:r>
      <w:proofErr w:type="spellStart"/>
      <w:r w:rsidRPr="00C10235">
        <w:rPr>
          <w:i/>
        </w:rPr>
        <w:t>TestManagementIRPMonitorOperations</w:t>
      </w:r>
      <w:proofErr w:type="spellEnd"/>
      <w:r w:rsidRPr="00C10235">
        <w:t xml:space="preserve"> contains the operation </w:t>
      </w:r>
      <w:proofErr w:type="spellStart"/>
      <w:r w:rsidRPr="00C10235">
        <w:rPr>
          <w:i/>
        </w:rPr>
        <w:t>monitorTest</w:t>
      </w:r>
      <w:proofErr w:type="spellEnd"/>
      <w:r w:rsidRPr="00C10235">
        <w:t xml:space="preserve">. It has a realisation relationship with the IOC </w:t>
      </w:r>
      <w:proofErr w:type="spellStart"/>
      <w:r w:rsidRPr="00C10235">
        <w:rPr>
          <w:i/>
        </w:rPr>
        <w:t>TestActionPerformer</w:t>
      </w:r>
      <w:proofErr w:type="spellEnd"/>
      <w:r w:rsidRPr="00C10235">
        <w:t>.</w:t>
      </w:r>
    </w:p>
    <w:p w14:paraId="2ED9003D" w14:textId="77777777" w:rsidR="00F03E2A" w:rsidRPr="00C10235" w:rsidRDefault="00F03E2A">
      <w:pPr>
        <w:pStyle w:val="Heading3"/>
      </w:pPr>
      <w:bookmarkStart w:id="135" w:name="_Toc200648572"/>
      <w:r w:rsidRPr="00C10235">
        <w:t>6.4.1</w:t>
      </w:r>
      <w:r w:rsidRPr="00C10235">
        <w:tab/>
        <w:t xml:space="preserve">Operation </w:t>
      </w:r>
      <w:proofErr w:type="spellStart"/>
      <w:r w:rsidRPr="00C10235">
        <w:rPr>
          <w:i/>
        </w:rPr>
        <w:t>monitorTest</w:t>
      </w:r>
      <w:proofErr w:type="spellEnd"/>
      <w:r w:rsidRPr="00C10235">
        <w:t xml:space="preserve"> (M)</w:t>
      </w:r>
      <w:bookmarkEnd w:id="135"/>
    </w:p>
    <w:p w14:paraId="55EAFD19" w14:textId="77777777" w:rsidR="00F03E2A" w:rsidRPr="00C10235" w:rsidRDefault="00F03E2A">
      <w:pPr>
        <w:pStyle w:val="Heading4"/>
      </w:pPr>
      <w:bookmarkStart w:id="136" w:name="_Toc200648573"/>
      <w:r w:rsidRPr="00C10235">
        <w:t>6.4.1.1</w:t>
      </w:r>
      <w:r w:rsidRPr="00C10235">
        <w:tab/>
        <w:t>Definition</w:t>
      </w:r>
      <w:bookmarkEnd w:id="136"/>
    </w:p>
    <w:p w14:paraId="32FC993A" w14:textId="77777777" w:rsidR="00F03E2A" w:rsidRPr="00C10235" w:rsidRDefault="00F03E2A">
      <w:proofErr w:type="spellStart"/>
      <w:r w:rsidRPr="00C10235">
        <w:t>IRPManager</w:t>
      </w:r>
      <w:proofErr w:type="spellEnd"/>
      <w:r w:rsidRPr="00C10235">
        <w:t xml:space="preserve"> shall be able to retrieve information about the test as observed by the TO during the test execution by reading the relevant attributes of the TO associated to the test. Also after the test execution the manager shall be able to read these attributes as long as the TO exists. Attributes conveying information about the test execution are </w:t>
      </w:r>
      <w:proofErr w:type="spellStart"/>
      <w:r w:rsidRPr="00C10235">
        <w:rPr>
          <w:i/>
        </w:rPr>
        <w:t>testState</w:t>
      </w:r>
      <w:proofErr w:type="spellEnd"/>
      <w:r w:rsidRPr="00C10235">
        <w:t xml:space="preserve"> and </w:t>
      </w:r>
      <w:proofErr w:type="spellStart"/>
      <w:r w:rsidRPr="00C10235">
        <w:rPr>
          <w:i/>
        </w:rPr>
        <w:t>testOutcome</w:t>
      </w:r>
      <w:proofErr w:type="spellEnd"/>
      <w:r w:rsidRPr="00C10235">
        <w:t>. Depending on the specific test category specific TO or the VSE TO other attributes may also contain information about the test execution. In this case the subject operation may also allow to read the values of these attributes.</w:t>
      </w:r>
    </w:p>
    <w:p w14:paraId="1F8F0430" w14:textId="77777777" w:rsidR="00F03E2A" w:rsidRPr="00C10235" w:rsidRDefault="00F03E2A">
      <w:pPr>
        <w:pStyle w:val="Heading4"/>
      </w:pPr>
      <w:bookmarkStart w:id="137" w:name="_Toc200648574"/>
      <w:r w:rsidRPr="00C10235">
        <w:t>6.4.1.2</w:t>
      </w:r>
      <w:r w:rsidRPr="00C10235">
        <w:tab/>
        <w:t>Input parameters</w:t>
      </w:r>
      <w:bookmarkEnd w:id="13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41"/>
        <w:gridCol w:w="787"/>
        <w:gridCol w:w="1937"/>
        <w:gridCol w:w="4432"/>
      </w:tblGrid>
      <w:tr w:rsidR="00F03E2A" w:rsidRPr="00C10235" w14:paraId="65DCE854" w14:textId="77777777" w:rsidTr="00977784">
        <w:trPr>
          <w:tblHeader/>
          <w:jc w:val="center"/>
        </w:trPr>
        <w:tc>
          <w:tcPr>
            <w:tcW w:w="1310" w:type="pct"/>
            <w:shd w:val="pct20" w:color="auto" w:fill="FFFFFF"/>
          </w:tcPr>
          <w:p w14:paraId="4CA06F2B" w14:textId="77777777" w:rsidR="00F03E2A" w:rsidRPr="00C10235" w:rsidRDefault="00F03E2A">
            <w:pPr>
              <w:pStyle w:val="TAH"/>
            </w:pPr>
            <w:r w:rsidRPr="00C10235">
              <w:t>Parameter Name</w:t>
            </w:r>
          </w:p>
        </w:tc>
        <w:tc>
          <w:tcPr>
            <w:tcW w:w="406" w:type="pct"/>
            <w:shd w:val="pct20" w:color="auto" w:fill="FFFFFF"/>
          </w:tcPr>
          <w:p w14:paraId="41D59445" w14:textId="77777777" w:rsidR="00F03E2A" w:rsidRPr="00C10235" w:rsidRDefault="00F03E2A">
            <w:pPr>
              <w:pStyle w:val="TAH"/>
            </w:pPr>
            <w:r w:rsidRPr="00C10235">
              <w:t>Qualifier</w:t>
            </w:r>
          </w:p>
        </w:tc>
        <w:tc>
          <w:tcPr>
            <w:tcW w:w="999" w:type="pct"/>
            <w:shd w:val="pct20" w:color="auto" w:fill="FFFFFF"/>
          </w:tcPr>
          <w:p w14:paraId="39A5F821" w14:textId="77777777" w:rsidR="00F03E2A" w:rsidRPr="00C10235" w:rsidRDefault="00F03E2A">
            <w:pPr>
              <w:pStyle w:val="TAH"/>
            </w:pPr>
            <w:r w:rsidRPr="00C10235">
              <w:t>Information Type</w:t>
            </w:r>
          </w:p>
        </w:tc>
        <w:tc>
          <w:tcPr>
            <w:tcW w:w="2285" w:type="pct"/>
            <w:shd w:val="pct20" w:color="auto" w:fill="FFFFFF"/>
          </w:tcPr>
          <w:p w14:paraId="2F2CD465" w14:textId="77777777" w:rsidR="00F03E2A" w:rsidRPr="00C10235" w:rsidRDefault="00F03E2A">
            <w:pPr>
              <w:pStyle w:val="TAH"/>
            </w:pPr>
            <w:r w:rsidRPr="00C10235">
              <w:t>Comment</w:t>
            </w:r>
          </w:p>
        </w:tc>
      </w:tr>
      <w:tr w:rsidR="00F03E2A" w:rsidRPr="00C10235" w14:paraId="02C2E822" w14:textId="77777777" w:rsidTr="00977784">
        <w:trPr>
          <w:jc w:val="center"/>
        </w:trPr>
        <w:tc>
          <w:tcPr>
            <w:tcW w:w="1310" w:type="pct"/>
          </w:tcPr>
          <w:p w14:paraId="66C9BCD9" w14:textId="77777777" w:rsidR="00F03E2A" w:rsidRPr="00E24151" w:rsidRDefault="00F03E2A">
            <w:pPr>
              <w:pStyle w:val="TAL"/>
              <w:rPr>
                <w:rFonts w:ascii="Courier New" w:hAnsi="Courier New" w:cs="Courier New"/>
              </w:rPr>
            </w:pPr>
            <w:proofErr w:type="spellStart"/>
            <w:r w:rsidRPr="00E24151">
              <w:rPr>
                <w:rFonts w:ascii="Courier New" w:hAnsi="Courier New" w:cs="Courier New"/>
              </w:rPr>
              <w:t>toBeMonitoredTO</w:t>
            </w:r>
            <w:proofErr w:type="spellEnd"/>
          </w:p>
        </w:tc>
        <w:tc>
          <w:tcPr>
            <w:tcW w:w="406" w:type="pct"/>
          </w:tcPr>
          <w:p w14:paraId="645EC4F8" w14:textId="77777777" w:rsidR="00F03E2A" w:rsidRPr="00C10235" w:rsidRDefault="00F03E2A">
            <w:pPr>
              <w:pStyle w:val="TAL"/>
              <w:jc w:val="center"/>
            </w:pPr>
            <w:r w:rsidRPr="00C10235">
              <w:t>M</w:t>
            </w:r>
          </w:p>
        </w:tc>
        <w:tc>
          <w:tcPr>
            <w:tcW w:w="999" w:type="pct"/>
          </w:tcPr>
          <w:p w14:paraId="22B74CC4" w14:textId="77777777" w:rsidR="00F03E2A" w:rsidRPr="00C10235" w:rsidRDefault="00F03E2A">
            <w:pPr>
              <w:pStyle w:val="TAL"/>
            </w:pPr>
            <w:proofErr w:type="spellStart"/>
            <w:r w:rsidRPr="00C10235">
              <w:t>tOInstance</w:t>
            </w:r>
            <w:proofErr w:type="spellEnd"/>
          </w:p>
        </w:tc>
        <w:tc>
          <w:tcPr>
            <w:tcW w:w="2285" w:type="pct"/>
          </w:tcPr>
          <w:p w14:paraId="6D08B98B" w14:textId="77777777" w:rsidR="00F03E2A" w:rsidRPr="00C10235" w:rsidRDefault="00F03E2A">
            <w:pPr>
              <w:pStyle w:val="TAL"/>
            </w:pPr>
            <w:r w:rsidRPr="00C10235">
              <w:t xml:space="preserve">This parameter specifies the instance of the tester object, whose attribute values of </w:t>
            </w:r>
            <w:proofErr w:type="spellStart"/>
            <w:r w:rsidRPr="00C10235">
              <w:rPr>
                <w:i/>
              </w:rPr>
              <w:t>testState</w:t>
            </w:r>
            <w:proofErr w:type="spellEnd"/>
            <w:r w:rsidRPr="00C10235">
              <w:t xml:space="preserve">, </w:t>
            </w:r>
            <w:proofErr w:type="spellStart"/>
            <w:r w:rsidRPr="00C10235">
              <w:rPr>
                <w:i/>
              </w:rPr>
              <w:t>testOutcome</w:t>
            </w:r>
            <w:proofErr w:type="spellEnd"/>
            <w:r w:rsidRPr="00C10235">
              <w:t xml:space="preserve"> and other attributes shall be retrieved.</w:t>
            </w:r>
          </w:p>
        </w:tc>
      </w:tr>
    </w:tbl>
    <w:p w14:paraId="0A5023B7" w14:textId="77777777" w:rsidR="00F03E2A" w:rsidRPr="00C10235" w:rsidRDefault="00F03E2A"/>
    <w:p w14:paraId="3F76E246" w14:textId="77777777" w:rsidR="00F03E2A" w:rsidRPr="00C10235" w:rsidRDefault="00F03E2A">
      <w:pPr>
        <w:pStyle w:val="Heading4"/>
      </w:pPr>
      <w:bookmarkStart w:id="138" w:name="_Toc200648575"/>
      <w:r w:rsidRPr="00C10235">
        <w:t>6.4.1.3</w:t>
      </w:r>
      <w:r w:rsidRPr="00C10235">
        <w:tab/>
        <w:t>Output parameters</w:t>
      </w:r>
      <w:bookmarkEnd w:id="13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9"/>
        <w:gridCol w:w="787"/>
        <w:gridCol w:w="2689"/>
        <w:gridCol w:w="3572"/>
      </w:tblGrid>
      <w:tr w:rsidR="00F03E2A" w:rsidRPr="00C10235" w14:paraId="08E5E5FB" w14:textId="77777777">
        <w:trPr>
          <w:tblHeader/>
          <w:jc w:val="center"/>
        </w:trPr>
        <w:tc>
          <w:tcPr>
            <w:tcW w:w="1071" w:type="pct"/>
            <w:shd w:val="pct20" w:color="auto" w:fill="FFFFFF"/>
          </w:tcPr>
          <w:p w14:paraId="4ED36A24" w14:textId="77777777" w:rsidR="00F03E2A" w:rsidRPr="00C10235" w:rsidRDefault="00F03E2A">
            <w:pPr>
              <w:pStyle w:val="TAH"/>
            </w:pPr>
            <w:r w:rsidRPr="00C10235">
              <w:t>Parameter Name</w:t>
            </w:r>
          </w:p>
        </w:tc>
        <w:tc>
          <w:tcPr>
            <w:tcW w:w="406" w:type="pct"/>
            <w:shd w:val="pct20" w:color="auto" w:fill="FFFFFF"/>
          </w:tcPr>
          <w:p w14:paraId="1F9BC604" w14:textId="77777777" w:rsidR="00F03E2A" w:rsidRPr="00C10235" w:rsidRDefault="00F03E2A">
            <w:pPr>
              <w:pStyle w:val="TAH"/>
            </w:pPr>
            <w:r w:rsidRPr="00C10235">
              <w:t>Qualifier</w:t>
            </w:r>
          </w:p>
        </w:tc>
        <w:tc>
          <w:tcPr>
            <w:tcW w:w="1534" w:type="pct"/>
            <w:shd w:val="pct20" w:color="auto" w:fill="FFFFFF"/>
          </w:tcPr>
          <w:p w14:paraId="36084040" w14:textId="77777777" w:rsidR="00F03E2A" w:rsidRPr="00C10235" w:rsidRDefault="00F03E2A">
            <w:pPr>
              <w:pStyle w:val="TAH"/>
            </w:pPr>
            <w:r w:rsidRPr="00C10235">
              <w:t>Matching Information</w:t>
            </w:r>
          </w:p>
        </w:tc>
        <w:tc>
          <w:tcPr>
            <w:tcW w:w="1989" w:type="pct"/>
            <w:shd w:val="pct20" w:color="auto" w:fill="FFFFFF"/>
          </w:tcPr>
          <w:p w14:paraId="7595A4F3" w14:textId="77777777" w:rsidR="00F03E2A" w:rsidRPr="00C10235" w:rsidRDefault="00F03E2A">
            <w:pPr>
              <w:pStyle w:val="TAH"/>
            </w:pPr>
            <w:r w:rsidRPr="00C10235">
              <w:t>Comment</w:t>
            </w:r>
          </w:p>
        </w:tc>
      </w:tr>
      <w:tr w:rsidR="00F03E2A" w:rsidRPr="00C10235" w14:paraId="7210BFE5" w14:textId="77777777">
        <w:trPr>
          <w:jc w:val="center"/>
        </w:trPr>
        <w:tc>
          <w:tcPr>
            <w:tcW w:w="1071" w:type="pct"/>
          </w:tcPr>
          <w:p w14:paraId="76B490A4" w14:textId="77777777" w:rsidR="00F03E2A" w:rsidRPr="00E24151" w:rsidRDefault="00F03E2A">
            <w:pPr>
              <w:pStyle w:val="TAL"/>
              <w:rPr>
                <w:rFonts w:ascii="Courier New" w:hAnsi="Courier New" w:cs="Courier New"/>
              </w:rPr>
            </w:pPr>
            <w:proofErr w:type="spellStart"/>
            <w:r w:rsidRPr="00E24151">
              <w:rPr>
                <w:rFonts w:ascii="Courier New" w:hAnsi="Courier New" w:cs="Courier New"/>
              </w:rPr>
              <w:t>monitoredAttributeValues</w:t>
            </w:r>
            <w:proofErr w:type="spellEnd"/>
          </w:p>
        </w:tc>
        <w:tc>
          <w:tcPr>
            <w:tcW w:w="406" w:type="pct"/>
          </w:tcPr>
          <w:p w14:paraId="081DE834" w14:textId="77777777" w:rsidR="00F03E2A" w:rsidRPr="00C10235" w:rsidRDefault="00F03E2A">
            <w:pPr>
              <w:pStyle w:val="TAL"/>
              <w:jc w:val="center"/>
            </w:pPr>
            <w:r w:rsidRPr="00C10235">
              <w:t>M</w:t>
            </w:r>
          </w:p>
        </w:tc>
        <w:tc>
          <w:tcPr>
            <w:tcW w:w="1534" w:type="pct"/>
          </w:tcPr>
          <w:p w14:paraId="7E61D9D8" w14:textId="77777777" w:rsidR="00F03E2A" w:rsidRPr="00C10235" w:rsidRDefault="00F03E2A">
            <w:pPr>
              <w:pStyle w:val="TAL"/>
              <w:tabs>
                <w:tab w:val="left" w:pos="254"/>
                <w:tab w:val="left" w:pos="2522"/>
              </w:tabs>
            </w:pPr>
            <w:r w:rsidRPr="00C10235">
              <w:t>SET {</w:t>
            </w:r>
            <w:r w:rsidRPr="00C10235">
              <w:br/>
            </w:r>
            <w:r w:rsidRPr="00C10235">
              <w:tab/>
            </w:r>
            <w:proofErr w:type="spellStart"/>
            <w:r w:rsidRPr="00C10235">
              <w:t>TesterObject.testState</w:t>
            </w:r>
            <w:proofErr w:type="spellEnd"/>
            <w:r w:rsidRPr="00C10235">
              <w:tab/>
              <w:t>(M)</w:t>
            </w:r>
            <w:r w:rsidRPr="00C10235">
              <w:br/>
            </w:r>
            <w:r w:rsidRPr="00C10235">
              <w:tab/>
            </w:r>
            <w:proofErr w:type="spellStart"/>
            <w:r w:rsidRPr="00C10235">
              <w:t>TesterObject.testOutcome</w:t>
            </w:r>
            <w:proofErr w:type="spellEnd"/>
            <w:r w:rsidRPr="00C10235">
              <w:tab/>
              <w:t>(M)</w:t>
            </w:r>
            <w:r w:rsidRPr="00C10235">
              <w:br/>
            </w:r>
            <w:r w:rsidRPr="00C10235">
              <w:tab/>
              <w:t>other attributes</w:t>
            </w:r>
            <w:r w:rsidRPr="00C10235">
              <w:tab/>
              <w:t>(O)</w:t>
            </w:r>
            <w:r w:rsidRPr="00C10235">
              <w:br/>
              <w:t>}</w:t>
            </w:r>
          </w:p>
        </w:tc>
        <w:tc>
          <w:tcPr>
            <w:tcW w:w="1989" w:type="pct"/>
          </w:tcPr>
          <w:p w14:paraId="0AEF3433" w14:textId="77777777" w:rsidR="00F03E2A" w:rsidRPr="00C10235" w:rsidRDefault="00F03E2A">
            <w:pPr>
              <w:pStyle w:val="TAL"/>
            </w:pPr>
            <w:r w:rsidRPr="00C10235">
              <w:t>This parameter shall be returned if all attributes were read successfully and may be returned, if at least one attribute was read successfully.</w:t>
            </w:r>
          </w:p>
          <w:p w14:paraId="15B23E67" w14:textId="77777777" w:rsidR="00F03E2A" w:rsidRPr="00C10235" w:rsidRDefault="00F03E2A">
            <w:pPr>
              <w:pStyle w:val="TAL"/>
            </w:pPr>
            <w:r w:rsidRPr="00C10235">
              <w:t>The values to be returned are those prevalent at the time of the reception of the subject operation.</w:t>
            </w:r>
          </w:p>
        </w:tc>
      </w:tr>
      <w:tr w:rsidR="00F03E2A" w:rsidRPr="00C10235" w14:paraId="342CBD45" w14:textId="77777777">
        <w:trPr>
          <w:jc w:val="center"/>
        </w:trPr>
        <w:tc>
          <w:tcPr>
            <w:tcW w:w="1071" w:type="pct"/>
          </w:tcPr>
          <w:p w14:paraId="079EA32A" w14:textId="77777777" w:rsidR="00F03E2A" w:rsidRPr="00E24151" w:rsidRDefault="00F03E2A">
            <w:pPr>
              <w:pStyle w:val="TAL"/>
              <w:rPr>
                <w:rFonts w:ascii="Courier New" w:hAnsi="Courier New" w:cs="Courier New"/>
              </w:rPr>
            </w:pPr>
            <w:r w:rsidRPr="00E24151">
              <w:rPr>
                <w:rFonts w:ascii="Courier New" w:hAnsi="Courier New" w:cs="Courier New"/>
              </w:rPr>
              <w:t>error</w:t>
            </w:r>
          </w:p>
        </w:tc>
        <w:tc>
          <w:tcPr>
            <w:tcW w:w="406" w:type="pct"/>
          </w:tcPr>
          <w:p w14:paraId="6BE6362E" w14:textId="77777777" w:rsidR="00F03E2A" w:rsidRPr="00C10235" w:rsidRDefault="00F03E2A">
            <w:pPr>
              <w:pStyle w:val="TAL"/>
              <w:jc w:val="center"/>
            </w:pPr>
            <w:r w:rsidRPr="00C10235">
              <w:t>M</w:t>
            </w:r>
          </w:p>
        </w:tc>
        <w:tc>
          <w:tcPr>
            <w:tcW w:w="1534" w:type="pct"/>
          </w:tcPr>
          <w:p w14:paraId="79B97E31" w14:textId="77777777" w:rsidR="00F03E2A" w:rsidRPr="00C10235" w:rsidRDefault="00F03E2A">
            <w:pPr>
              <w:pStyle w:val="TAL"/>
            </w:pPr>
            <w:proofErr w:type="spellStart"/>
            <w:r w:rsidRPr="00C10235">
              <w:t>failureReason</w:t>
            </w:r>
            <w:proofErr w:type="spellEnd"/>
          </w:p>
        </w:tc>
        <w:tc>
          <w:tcPr>
            <w:tcW w:w="1989" w:type="pct"/>
          </w:tcPr>
          <w:p w14:paraId="5C2B04D3" w14:textId="77777777" w:rsidR="00F03E2A" w:rsidRPr="00C10235" w:rsidRDefault="00F03E2A">
            <w:pPr>
              <w:pStyle w:val="TAL"/>
            </w:pPr>
            <w:r w:rsidRPr="00C10235">
              <w:t xml:space="preserve">This parameter shall be returned if the specified tester object instance is not existing or, in case the tester object instance is existing, at least one attribute could not be read, </w:t>
            </w:r>
            <w:proofErr w:type="spellStart"/>
            <w:r w:rsidRPr="00C10235">
              <w:t>i</w:t>
            </w:r>
            <w:proofErr w:type="spellEnd"/>
            <w:r w:rsidRPr="00C10235">
              <w:t xml:space="preserve">. e. if </w:t>
            </w:r>
            <w:r w:rsidRPr="00C10235">
              <w:br/>
            </w:r>
            <w:proofErr w:type="spellStart"/>
            <w:r w:rsidRPr="00C10235">
              <w:t>operationFailedEntirely</w:t>
            </w:r>
            <w:proofErr w:type="spellEnd"/>
            <w:r w:rsidRPr="00C10235">
              <w:t xml:space="preserve"> = TRUE</w:t>
            </w:r>
            <w:r w:rsidRPr="00C10235">
              <w:br/>
              <w:t>OR</w:t>
            </w:r>
            <w:r w:rsidRPr="00C10235">
              <w:br/>
            </w:r>
            <w:proofErr w:type="spellStart"/>
            <w:r w:rsidRPr="00C10235">
              <w:t>operationFailedPartly</w:t>
            </w:r>
            <w:proofErr w:type="spellEnd"/>
            <w:r w:rsidRPr="00C10235">
              <w:t xml:space="preserve"> = TRUE</w:t>
            </w:r>
          </w:p>
          <w:p w14:paraId="7965098F" w14:textId="77777777" w:rsidR="00F03E2A" w:rsidRPr="00C10235" w:rsidRDefault="00F03E2A">
            <w:pPr>
              <w:pStyle w:val="TAL"/>
            </w:pPr>
            <w:r w:rsidRPr="00C10235">
              <w:t>The parameter returns the failure reason.</w:t>
            </w:r>
          </w:p>
        </w:tc>
      </w:tr>
    </w:tbl>
    <w:p w14:paraId="3365BF88" w14:textId="77777777" w:rsidR="00F03E2A" w:rsidRPr="00C10235" w:rsidRDefault="00F03E2A"/>
    <w:p w14:paraId="61719879" w14:textId="77777777" w:rsidR="00F03E2A" w:rsidRPr="00C10235" w:rsidRDefault="00F03E2A">
      <w:pPr>
        <w:pStyle w:val="Heading4"/>
      </w:pPr>
      <w:bookmarkStart w:id="139" w:name="_Toc200648576"/>
      <w:r w:rsidRPr="00C10235">
        <w:t>6.4.1.4</w:t>
      </w:r>
      <w:r w:rsidRPr="00C10235">
        <w:tab/>
        <w:t>Pre-condition</w:t>
      </w:r>
      <w:bookmarkEnd w:id="139"/>
    </w:p>
    <w:p w14:paraId="5DF35284" w14:textId="77777777" w:rsidR="00F03E2A" w:rsidRPr="00C10235" w:rsidRDefault="00F03E2A">
      <w:pPr>
        <w:keepNext/>
      </w:pPr>
      <w:r w:rsidRPr="00C10235">
        <w:t>The precondition must hold true before the operation is invoked.</w:t>
      </w:r>
    </w:p>
    <w:p w14:paraId="5AB175C2" w14:textId="77777777" w:rsidR="00F03E2A" w:rsidRPr="00C10235" w:rsidRDefault="00F03E2A">
      <w:pPr>
        <w:pStyle w:val="B1"/>
        <w:keepNext/>
      </w:pPr>
      <w:proofErr w:type="spellStart"/>
      <w:r w:rsidRPr="00C10235">
        <w:t>indicatedTOInstanceIsExisting</w:t>
      </w:r>
      <w:proofErr w:type="spellEnd"/>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6769"/>
      </w:tblGrid>
      <w:tr w:rsidR="00F03E2A" w:rsidRPr="00C10235" w14:paraId="4AD19988" w14:textId="77777777">
        <w:trPr>
          <w:jc w:val="center"/>
        </w:trPr>
        <w:tc>
          <w:tcPr>
            <w:tcW w:w="3119" w:type="dxa"/>
            <w:shd w:val="pct10" w:color="auto" w:fill="FFFFFF"/>
          </w:tcPr>
          <w:p w14:paraId="64FF6B37" w14:textId="77777777" w:rsidR="00F03E2A" w:rsidRPr="00C10235" w:rsidRDefault="00F03E2A">
            <w:pPr>
              <w:pStyle w:val="TAH"/>
            </w:pPr>
            <w:r w:rsidRPr="00C10235">
              <w:t>Assertion Name</w:t>
            </w:r>
          </w:p>
        </w:tc>
        <w:tc>
          <w:tcPr>
            <w:tcW w:w="6769" w:type="dxa"/>
            <w:shd w:val="pct10" w:color="auto" w:fill="FFFFFF"/>
          </w:tcPr>
          <w:p w14:paraId="35C111B8" w14:textId="77777777" w:rsidR="00F03E2A" w:rsidRPr="00C10235" w:rsidRDefault="00F03E2A">
            <w:pPr>
              <w:pStyle w:val="TAH"/>
            </w:pPr>
            <w:r w:rsidRPr="00C10235">
              <w:t>Definition</w:t>
            </w:r>
          </w:p>
        </w:tc>
      </w:tr>
      <w:tr w:rsidR="00F03E2A" w:rsidRPr="00C10235" w14:paraId="64FA539C" w14:textId="77777777">
        <w:trPr>
          <w:jc w:val="center"/>
        </w:trPr>
        <w:tc>
          <w:tcPr>
            <w:tcW w:w="3119" w:type="dxa"/>
          </w:tcPr>
          <w:p w14:paraId="65FBE081" w14:textId="77777777" w:rsidR="00F03E2A" w:rsidRPr="00E24151" w:rsidRDefault="00F03E2A">
            <w:pPr>
              <w:pStyle w:val="TAL"/>
              <w:rPr>
                <w:rFonts w:ascii="Courier New" w:hAnsi="Courier New" w:cs="Courier New"/>
              </w:rPr>
            </w:pPr>
            <w:proofErr w:type="spellStart"/>
            <w:r w:rsidRPr="00E24151">
              <w:rPr>
                <w:rFonts w:ascii="Courier New" w:hAnsi="Courier New" w:cs="Courier New"/>
              </w:rPr>
              <w:t>toBeMonitoredTOIsExisting</w:t>
            </w:r>
            <w:proofErr w:type="spellEnd"/>
          </w:p>
        </w:tc>
        <w:tc>
          <w:tcPr>
            <w:tcW w:w="6769" w:type="dxa"/>
          </w:tcPr>
          <w:p w14:paraId="0AE09680" w14:textId="77777777" w:rsidR="00F03E2A" w:rsidRPr="00C10235" w:rsidRDefault="00F03E2A">
            <w:pPr>
              <w:pStyle w:val="TAL"/>
            </w:pPr>
            <w:r w:rsidRPr="00C10235">
              <w:t>The TO instance indicated by the subject operation is existing.</w:t>
            </w:r>
          </w:p>
        </w:tc>
      </w:tr>
    </w:tbl>
    <w:p w14:paraId="726680D4" w14:textId="77777777" w:rsidR="00F03E2A" w:rsidRPr="00C10235" w:rsidRDefault="00F03E2A"/>
    <w:p w14:paraId="61693A34" w14:textId="77777777" w:rsidR="00F03E2A" w:rsidRPr="00C10235" w:rsidRDefault="00F03E2A">
      <w:pPr>
        <w:pStyle w:val="Heading4"/>
      </w:pPr>
      <w:bookmarkStart w:id="140" w:name="_Toc200648577"/>
      <w:r w:rsidRPr="00C10235">
        <w:t>6.4.1.5</w:t>
      </w:r>
      <w:r w:rsidRPr="00C10235">
        <w:tab/>
        <w:t>Post-condition</w:t>
      </w:r>
      <w:bookmarkEnd w:id="140"/>
    </w:p>
    <w:p w14:paraId="1CEABA07" w14:textId="77777777" w:rsidR="00F03E2A" w:rsidRPr="00C10235" w:rsidRDefault="00F03E2A">
      <w:pPr>
        <w:keepNext/>
      </w:pPr>
      <w:r w:rsidRPr="00C10235">
        <w:t>The post-condition must hold true after the completion of the operation.</w:t>
      </w:r>
    </w:p>
    <w:p w14:paraId="73EF6FEA" w14:textId="77777777" w:rsidR="00F03E2A" w:rsidRPr="00C10235" w:rsidRDefault="00F03E2A">
      <w:pPr>
        <w:pStyle w:val="B1"/>
        <w:keepNext/>
      </w:pPr>
      <w:proofErr w:type="spellStart"/>
      <w:r w:rsidRPr="00C10235">
        <w:t>allAttributeValuesRead</w:t>
      </w:r>
      <w:proofErr w:type="spellEnd"/>
      <w:r w:rsidRPr="00C10235">
        <w:t xml:space="preserve"> </w:t>
      </w:r>
      <w:r w:rsidRPr="00C10235">
        <w:rPr>
          <w:b/>
        </w:rPr>
        <w:t>OR</w:t>
      </w:r>
      <w:r w:rsidRPr="00C10235">
        <w:t xml:space="preserve"> </w:t>
      </w:r>
      <w:proofErr w:type="spellStart"/>
      <w:r w:rsidRPr="00C10235">
        <w:t>notAllAttributeValuesRead</w:t>
      </w:r>
      <w:proofErr w:type="spellEnd"/>
      <w:r w:rsidRPr="00C10235">
        <w:t xml:space="preserve"> </w:t>
      </w:r>
      <w:r w:rsidRPr="00C10235">
        <w:rPr>
          <w:b/>
        </w:rPr>
        <w:t>OR</w:t>
      </w:r>
      <w:r w:rsidRPr="00C10235">
        <w:t xml:space="preserve"> </w:t>
      </w:r>
      <w:proofErr w:type="spellStart"/>
      <w:r w:rsidRPr="00C10235">
        <w:t>noAttributeValueRead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37"/>
        <w:gridCol w:w="6940"/>
      </w:tblGrid>
      <w:tr w:rsidR="00F03E2A" w:rsidRPr="00C10235" w14:paraId="0C009E7A" w14:textId="77777777">
        <w:trPr>
          <w:jc w:val="center"/>
        </w:trPr>
        <w:tc>
          <w:tcPr>
            <w:tcW w:w="1123" w:type="pct"/>
            <w:shd w:val="pct10" w:color="auto" w:fill="FFFFFF"/>
          </w:tcPr>
          <w:p w14:paraId="43A547E3" w14:textId="77777777" w:rsidR="00F03E2A" w:rsidRPr="00C10235" w:rsidRDefault="00F03E2A">
            <w:pPr>
              <w:pStyle w:val="TAH"/>
            </w:pPr>
            <w:r w:rsidRPr="00C10235">
              <w:t>Assertion Name</w:t>
            </w:r>
          </w:p>
        </w:tc>
        <w:tc>
          <w:tcPr>
            <w:tcW w:w="3877" w:type="pct"/>
            <w:shd w:val="pct10" w:color="auto" w:fill="FFFFFF"/>
          </w:tcPr>
          <w:p w14:paraId="36C3AE40" w14:textId="77777777" w:rsidR="00F03E2A" w:rsidRPr="00C10235" w:rsidRDefault="00F03E2A">
            <w:pPr>
              <w:pStyle w:val="TAH"/>
            </w:pPr>
            <w:r w:rsidRPr="00C10235">
              <w:t>Definition</w:t>
            </w:r>
          </w:p>
        </w:tc>
      </w:tr>
      <w:tr w:rsidR="00F03E2A" w:rsidRPr="00C10235" w14:paraId="65676FBB" w14:textId="77777777">
        <w:trPr>
          <w:jc w:val="center"/>
        </w:trPr>
        <w:tc>
          <w:tcPr>
            <w:tcW w:w="1123" w:type="pct"/>
          </w:tcPr>
          <w:p w14:paraId="0ECC5DE7" w14:textId="77777777" w:rsidR="00F03E2A" w:rsidRPr="00E24151" w:rsidRDefault="00F03E2A">
            <w:pPr>
              <w:pStyle w:val="TAL"/>
              <w:rPr>
                <w:rFonts w:ascii="Courier New" w:hAnsi="Courier New" w:cs="Courier New"/>
              </w:rPr>
            </w:pPr>
            <w:proofErr w:type="spellStart"/>
            <w:r w:rsidRPr="00E24151">
              <w:rPr>
                <w:rFonts w:ascii="Courier New" w:hAnsi="Courier New" w:cs="Courier New"/>
              </w:rPr>
              <w:t>allAttributeValuesRead</w:t>
            </w:r>
            <w:proofErr w:type="spellEnd"/>
          </w:p>
        </w:tc>
        <w:tc>
          <w:tcPr>
            <w:tcW w:w="3877" w:type="pct"/>
          </w:tcPr>
          <w:p w14:paraId="513B2781" w14:textId="77777777" w:rsidR="00F03E2A" w:rsidRPr="00C10235" w:rsidRDefault="00F03E2A">
            <w:pPr>
              <w:pStyle w:val="TAL"/>
            </w:pPr>
            <w:r w:rsidRPr="00C10235">
              <w:t>All attributes of the TO indicated by the subject operation were read successfully.</w:t>
            </w:r>
          </w:p>
        </w:tc>
      </w:tr>
      <w:tr w:rsidR="00F03E2A" w:rsidRPr="00C10235" w14:paraId="3846B7BB" w14:textId="77777777">
        <w:trPr>
          <w:jc w:val="center"/>
        </w:trPr>
        <w:tc>
          <w:tcPr>
            <w:tcW w:w="1123" w:type="pct"/>
          </w:tcPr>
          <w:p w14:paraId="4C363A0A" w14:textId="77777777" w:rsidR="00F03E2A" w:rsidRPr="00E24151" w:rsidRDefault="00F03E2A">
            <w:pPr>
              <w:pStyle w:val="TAL"/>
              <w:rPr>
                <w:rFonts w:ascii="Courier New" w:hAnsi="Courier New" w:cs="Courier New"/>
              </w:rPr>
            </w:pPr>
            <w:proofErr w:type="spellStart"/>
            <w:r w:rsidRPr="00E24151">
              <w:rPr>
                <w:rFonts w:ascii="Courier New" w:hAnsi="Courier New" w:cs="Courier New"/>
              </w:rPr>
              <w:t>notAllAttributeValuesRead</w:t>
            </w:r>
            <w:proofErr w:type="spellEnd"/>
          </w:p>
        </w:tc>
        <w:tc>
          <w:tcPr>
            <w:tcW w:w="3877" w:type="pct"/>
          </w:tcPr>
          <w:p w14:paraId="575D7B0E" w14:textId="77777777" w:rsidR="00F03E2A" w:rsidRPr="00C10235" w:rsidRDefault="00F03E2A">
            <w:pPr>
              <w:pStyle w:val="TAL"/>
            </w:pPr>
            <w:r w:rsidRPr="00C10235">
              <w:t>Not all but at least one attribute of the TO indicated by the subject operation were read successfully.</w:t>
            </w:r>
          </w:p>
        </w:tc>
      </w:tr>
      <w:tr w:rsidR="00F03E2A" w:rsidRPr="00C10235" w14:paraId="7025B83B" w14:textId="77777777">
        <w:trPr>
          <w:jc w:val="center"/>
        </w:trPr>
        <w:tc>
          <w:tcPr>
            <w:tcW w:w="1123" w:type="pct"/>
          </w:tcPr>
          <w:p w14:paraId="0C034D24" w14:textId="77777777" w:rsidR="00F03E2A" w:rsidRPr="00E24151" w:rsidRDefault="00F03E2A">
            <w:pPr>
              <w:pStyle w:val="TAL"/>
              <w:rPr>
                <w:rFonts w:ascii="Courier New" w:hAnsi="Courier New" w:cs="Courier New"/>
              </w:rPr>
            </w:pPr>
            <w:proofErr w:type="spellStart"/>
            <w:r w:rsidRPr="00E24151">
              <w:rPr>
                <w:rFonts w:ascii="Courier New" w:hAnsi="Courier New" w:cs="Courier New"/>
              </w:rPr>
              <w:t>noAttributeValueRead</w:t>
            </w:r>
            <w:proofErr w:type="spellEnd"/>
          </w:p>
        </w:tc>
        <w:tc>
          <w:tcPr>
            <w:tcW w:w="3877" w:type="pct"/>
          </w:tcPr>
          <w:p w14:paraId="75B30723" w14:textId="77777777" w:rsidR="00F03E2A" w:rsidRPr="00C10235" w:rsidRDefault="00F03E2A">
            <w:pPr>
              <w:pStyle w:val="TAL"/>
            </w:pPr>
            <w:r w:rsidRPr="00C10235">
              <w:t>No attribute of the TO indicated by the subject operation was read successfully.</w:t>
            </w:r>
          </w:p>
        </w:tc>
      </w:tr>
    </w:tbl>
    <w:p w14:paraId="7219ACA3" w14:textId="77777777" w:rsidR="00F03E2A" w:rsidRPr="00C10235" w:rsidRDefault="00F03E2A"/>
    <w:p w14:paraId="5E00D722" w14:textId="77777777" w:rsidR="00F03E2A" w:rsidRPr="00C10235" w:rsidRDefault="00F03E2A">
      <w:pPr>
        <w:pStyle w:val="Heading4"/>
      </w:pPr>
      <w:bookmarkStart w:id="141" w:name="_Toc200648578"/>
      <w:r w:rsidRPr="00C10235">
        <w:t>6.4.1.6</w:t>
      </w:r>
      <w:r w:rsidRPr="00C10235">
        <w:tab/>
        <w:t>Exception</w:t>
      </w:r>
      <w:bookmarkEnd w:id="1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21"/>
        <w:gridCol w:w="7156"/>
      </w:tblGrid>
      <w:tr w:rsidR="00F03E2A" w:rsidRPr="00C10235" w14:paraId="13485B1C" w14:textId="77777777">
        <w:trPr>
          <w:jc w:val="center"/>
        </w:trPr>
        <w:tc>
          <w:tcPr>
            <w:tcW w:w="1050" w:type="pct"/>
            <w:shd w:val="pct10" w:color="auto" w:fill="FFFFFF"/>
          </w:tcPr>
          <w:p w14:paraId="614A1F2C" w14:textId="77777777" w:rsidR="00F03E2A" w:rsidRPr="00C10235" w:rsidRDefault="00F03E2A">
            <w:pPr>
              <w:pStyle w:val="TAH"/>
            </w:pPr>
            <w:r w:rsidRPr="00C10235">
              <w:t>Exception Name</w:t>
            </w:r>
          </w:p>
        </w:tc>
        <w:tc>
          <w:tcPr>
            <w:tcW w:w="3950" w:type="pct"/>
            <w:shd w:val="pct10" w:color="auto" w:fill="FFFFFF"/>
          </w:tcPr>
          <w:p w14:paraId="739AC36E" w14:textId="77777777" w:rsidR="00F03E2A" w:rsidRPr="00C10235" w:rsidRDefault="00F03E2A">
            <w:pPr>
              <w:pStyle w:val="TAH"/>
            </w:pPr>
            <w:r w:rsidRPr="00C10235">
              <w:t>Definition</w:t>
            </w:r>
          </w:p>
        </w:tc>
      </w:tr>
      <w:tr w:rsidR="00F03E2A" w:rsidRPr="00C10235" w14:paraId="05E85658" w14:textId="77777777">
        <w:trPr>
          <w:jc w:val="center"/>
        </w:trPr>
        <w:tc>
          <w:tcPr>
            <w:tcW w:w="1050" w:type="pct"/>
          </w:tcPr>
          <w:p w14:paraId="59DBF64B" w14:textId="77777777" w:rsidR="00F03E2A" w:rsidRPr="00E24151" w:rsidRDefault="00F03E2A">
            <w:pPr>
              <w:pStyle w:val="TAL"/>
              <w:rPr>
                <w:rFonts w:ascii="Courier New" w:hAnsi="Courier New" w:cs="Courier New"/>
              </w:rPr>
            </w:pPr>
            <w:proofErr w:type="spellStart"/>
            <w:r w:rsidRPr="00E24151">
              <w:rPr>
                <w:rFonts w:ascii="Courier New" w:hAnsi="Courier New" w:cs="Courier New"/>
              </w:rPr>
              <w:t>operationFailedEntirely</w:t>
            </w:r>
            <w:proofErr w:type="spellEnd"/>
          </w:p>
        </w:tc>
        <w:tc>
          <w:tcPr>
            <w:tcW w:w="3950" w:type="pct"/>
          </w:tcPr>
          <w:p w14:paraId="66849321" w14:textId="77777777" w:rsidR="00F03E2A" w:rsidRPr="00C10235" w:rsidRDefault="00F03E2A">
            <w:pPr>
              <w:pStyle w:val="TAL"/>
            </w:pPr>
            <w:r w:rsidRPr="00C10235">
              <w:rPr>
                <w:b/>
              </w:rPr>
              <w:t xml:space="preserve">Condition: </w:t>
            </w:r>
            <w:proofErr w:type="spellStart"/>
            <w:r w:rsidRPr="00C10235">
              <w:t>toBeMonitoredTOIsExisting</w:t>
            </w:r>
            <w:proofErr w:type="spellEnd"/>
            <w:r w:rsidRPr="00C10235">
              <w:t xml:space="preserve"> = FALSE </w:t>
            </w:r>
            <w:r w:rsidRPr="00C10235">
              <w:rPr>
                <w:b/>
              </w:rPr>
              <w:t>OR</w:t>
            </w:r>
            <w:r w:rsidRPr="00C10235">
              <w:t xml:space="preserve"> </w:t>
            </w:r>
            <w:proofErr w:type="spellStart"/>
            <w:r w:rsidRPr="00C10235">
              <w:t>noAttributeValueRead</w:t>
            </w:r>
            <w:proofErr w:type="spellEnd"/>
            <w:r w:rsidRPr="00C10235">
              <w:t xml:space="preserve"> = TRUE</w:t>
            </w:r>
          </w:p>
          <w:p w14:paraId="070D4ACF" w14:textId="77777777" w:rsidR="00F03E2A" w:rsidRPr="00C10235" w:rsidRDefault="00F03E2A">
            <w:pPr>
              <w:pStyle w:val="TAL"/>
            </w:pPr>
            <w:r w:rsidRPr="00C10235">
              <w:rPr>
                <w:b/>
              </w:rPr>
              <w:t>Returned information:</w:t>
            </w:r>
            <w:r w:rsidRPr="00C10235">
              <w:t xml:space="preserve"> The error parameter returns the object identifier of the TO that does not exist or the reasons, why the attributes could not be read</w:t>
            </w:r>
          </w:p>
          <w:p w14:paraId="23FB974E" w14:textId="77777777" w:rsidR="00F03E2A" w:rsidRPr="00C10235" w:rsidRDefault="00F03E2A">
            <w:pPr>
              <w:pStyle w:val="TAL"/>
              <w:rPr>
                <w:b/>
              </w:rPr>
            </w:pPr>
            <w:r w:rsidRPr="00C10235">
              <w:rPr>
                <w:b/>
              </w:rPr>
              <w:t>Exit state:</w:t>
            </w:r>
            <w:r w:rsidRPr="00C10235">
              <w:t xml:space="preserve"> Entry state</w:t>
            </w:r>
          </w:p>
        </w:tc>
      </w:tr>
      <w:tr w:rsidR="00F03E2A" w:rsidRPr="00C10235" w14:paraId="324CEC44" w14:textId="77777777">
        <w:trPr>
          <w:jc w:val="center"/>
        </w:trPr>
        <w:tc>
          <w:tcPr>
            <w:tcW w:w="1050" w:type="pct"/>
          </w:tcPr>
          <w:p w14:paraId="3D451AA0" w14:textId="77777777" w:rsidR="00F03E2A" w:rsidRPr="00E24151" w:rsidRDefault="00F03E2A">
            <w:pPr>
              <w:pStyle w:val="TAL"/>
              <w:rPr>
                <w:rFonts w:ascii="Courier New" w:hAnsi="Courier New" w:cs="Courier New"/>
              </w:rPr>
            </w:pPr>
            <w:proofErr w:type="spellStart"/>
            <w:r w:rsidRPr="00E24151">
              <w:rPr>
                <w:rFonts w:ascii="Courier New" w:hAnsi="Courier New" w:cs="Courier New"/>
              </w:rPr>
              <w:t>operationFailedPartly</w:t>
            </w:r>
            <w:proofErr w:type="spellEnd"/>
          </w:p>
        </w:tc>
        <w:tc>
          <w:tcPr>
            <w:tcW w:w="3950" w:type="pct"/>
          </w:tcPr>
          <w:p w14:paraId="1F1B4FDB" w14:textId="77777777" w:rsidR="00F03E2A" w:rsidRPr="00C10235" w:rsidRDefault="00F03E2A">
            <w:pPr>
              <w:pStyle w:val="TAL"/>
            </w:pPr>
            <w:r w:rsidRPr="00C10235">
              <w:rPr>
                <w:b/>
              </w:rPr>
              <w:t>Condition:</w:t>
            </w:r>
            <w:r w:rsidRPr="00C10235">
              <w:t xml:space="preserve"> </w:t>
            </w:r>
            <w:proofErr w:type="spellStart"/>
            <w:r w:rsidRPr="00C10235">
              <w:t>toBeMonitoredTOIsExisting</w:t>
            </w:r>
            <w:proofErr w:type="spellEnd"/>
            <w:r w:rsidRPr="00C10235">
              <w:t xml:space="preserve"> = TRUE </w:t>
            </w:r>
            <w:r w:rsidRPr="00C10235">
              <w:rPr>
                <w:b/>
              </w:rPr>
              <w:t>AND</w:t>
            </w:r>
            <w:r w:rsidRPr="00C10235">
              <w:t xml:space="preserve"> </w:t>
            </w:r>
            <w:proofErr w:type="spellStart"/>
            <w:r w:rsidRPr="00C10235">
              <w:t>notAllAttributeValuesRead</w:t>
            </w:r>
            <w:proofErr w:type="spellEnd"/>
            <w:r w:rsidRPr="00C10235">
              <w:t xml:space="preserve"> = TRUE</w:t>
            </w:r>
          </w:p>
          <w:p w14:paraId="75D35554" w14:textId="77777777" w:rsidR="00F03E2A" w:rsidRPr="00C10235" w:rsidRDefault="00F03E2A">
            <w:pPr>
              <w:pStyle w:val="TAL"/>
            </w:pPr>
            <w:r w:rsidRPr="00C10235">
              <w:rPr>
                <w:b/>
              </w:rPr>
              <w:t>Returned information:</w:t>
            </w:r>
            <w:r w:rsidRPr="00C10235">
              <w:t xml:space="preserve"> The error parameter returns the reason why an attribute could not be read. The attribute that could be read my be returned in the parameter </w:t>
            </w:r>
            <w:r w:rsidRPr="00C10235">
              <w:rPr>
                <w:i/>
              </w:rPr>
              <w:t>error</w:t>
            </w:r>
            <w:r w:rsidRPr="00C10235">
              <w:t xml:space="preserve"> or the parameter </w:t>
            </w:r>
            <w:proofErr w:type="spellStart"/>
            <w:r w:rsidRPr="00C10235">
              <w:rPr>
                <w:i/>
              </w:rPr>
              <w:t>attributeList</w:t>
            </w:r>
            <w:proofErr w:type="spellEnd"/>
          </w:p>
          <w:p w14:paraId="477D7060" w14:textId="77777777" w:rsidR="00F03E2A" w:rsidRPr="00C10235" w:rsidRDefault="00F03E2A">
            <w:pPr>
              <w:pStyle w:val="TAL"/>
              <w:rPr>
                <w:b/>
              </w:rPr>
            </w:pPr>
            <w:r w:rsidRPr="00C10235">
              <w:rPr>
                <w:b/>
              </w:rPr>
              <w:t>Exit state:</w:t>
            </w:r>
            <w:r w:rsidRPr="00C10235">
              <w:t xml:space="preserve"> Entry state</w:t>
            </w:r>
          </w:p>
        </w:tc>
      </w:tr>
    </w:tbl>
    <w:p w14:paraId="4C10BAEE" w14:textId="77777777" w:rsidR="00F03E2A" w:rsidRPr="00C10235" w:rsidRDefault="00F03E2A"/>
    <w:p w14:paraId="38E00837" w14:textId="77777777" w:rsidR="00F03E2A" w:rsidRPr="00C10235" w:rsidRDefault="00977784">
      <w:pPr>
        <w:pStyle w:val="Heading2"/>
      </w:pPr>
      <w:r>
        <w:br w:type="page"/>
      </w:r>
      <w:bookmarkStart w:id="142" w:name="_Toc200648579"/>
      <w:r w:rsidR="00F03E2A" w:rsidRPr="00C10235">
        <w:t>6.5</w:t>
      </w:r>
      <w:r w:rsidR="00F03E2A" w:rsidRPr="00C10235">
        <w:tab/>
        <w:t xml:space="preserve">Interface </w:t>
      </w:r>
      <w:proofErr w:type="spellStart"/>
      <w:r w:rsidR="00F03E2A" w:rsidRPr="00C10235">
        <w:t>TestManagementIRPNotifications</w:t>
      </w:r>
      <w:bookmarkEnd w:id="142"/>
      <w:proofErr w:type="spellEnd"/>
    </w:p>
    <w:p w14:paraId="05A7F1F6" w14:textId="77777777" w:rsidR="00F03E2A" w:rsidRPr="00C10235" w:rsidRDefault="00F03E2A">
      <w:pPr>
        <w:pStyle w:val="Heading3"/>
      </w:pPr>
      <w:bookmarkStart w:id="143" w:name="_Toc200648580"/>
      <w:r w:rsidRPr="00C10235">
        <w:t>6.5.1</w:t>
      </w:r>
      <w:r w:rsidRPr="00C10235">
        <w:tab/>
        <w:t xml:space="preserve">Notification </w:t>
      </w:r>
      <w:proofErr w:type="spellStart"/>
      <w:r w:rsidRPr="00C10235">
        <w:rPr>
          <w:i/>
        </w:rPr>
        <w:t>notifyTestResults</w:t>
      </w:r>
      <w:proofErr w:type="spellEnd"/>
      <w:r w:rsidRPr="00C10235">
        <w:t xml:space="preserve"> (M)</w:t>
      </w:r>
      <w:bookmarkEnd w:id="143"/>
    </w:p>
    <w:p w14:paraId="16FA24E4" w14:textId="77777777" w:rsidR="00F03E2A" w:rsidRPr="00C10235" w:rsidRDefault="00F03E2A">
      <w:pPr>
        <w:pStyle w:val="Heading4"/>
      </w:pPr>
      <w:bookmarkStart w:id="144" w:name="_Toc200648581"/>
      <w:r w:rsidRPr="00C10235">
        <w:t>6.5.1.1</w:t>
      </w:r>
      <w:r w:rsidRPr="00C10235">
        <w:tab/>
        <w:t>Definition</w:t>
      </w:r>
      <w:bookmarkEnd w:id="144"/>
    </w:p>
    <w:p w14:paraId="1565ECFD" w14:textId="77777777" w:rsidR="00F03E2A" w:rsidRPr="00C10235" w:rsidRDefault="00F03E2A">
      <w:r w:rsidRPr="00C10235">
        <w:t xml:space="preserve">Test results are made available to the </w:t>
      </w:r>
      <w:proofErr w:type="spellStart"/>
      <w:r w:rsidRPr="00C10235">
        <w:t>IRPManager</w:t>
      </w:r>
      <w:proofErr w:type="spellEnd"/>
      <w:r w:rsidRPr="00C10235">
        <w:t xml:space="preserve"> by one or more notifications </w:t>
      </w:r>
      <w:proofErr w:type="spellStart"/>
      <w:r w:rsidRPr="00C10235">
        <w:rPr>
          <w:i/>
        </w:rPr>
        <w:t>notifyTestResults</w:t>
      </w:r>
      <w:proofErr w:type="spellEnd"/>
      <w:r w:rsidRPr="00C10235">
        <w:t xml:space="preserve"> emitted by the TO that is related to the test invocation.</w:t>
      </w:r>
    </w:p>
    <w:p w14:paraId="02415532" w14:textId="77777777" w:rsidR="00F03E2A" w:rsidRPr="00C10235" w:rsidRDefault="00F03E2A">
      <w:r w:rsidRPr="00C10235">
        <w:t xml:space="preserve">Depending on the nature of the test and the specification of the TO behaviour, the TO may need to convey to the </w:t>
      </w:r>
      <w:proofErr w:type="spellStart"/>
      <w:r w:rsidRPr="00C10235">
        <w:t>IRPManager</w:t>
      </w:r>
      <w:proofErr w:type="spellEnd"/>
      <w:r w:rsidRPr="00C10235">
        <w:t xml:space="preserve"> a test result data set. There are two ways to convey this kind of information. One way is to use the parameter </w:t>
      </w:r>
      <w:proofErr w:type="spellStart"/>
      <w:r w:rsidRPr="00C10235">
        <w:rPr>
          <w:i/>
        </w:rPr>
        <w:t>additionalInformation</w:t>
      </w:r>
      <w:proofErr w:type="spellEnd"/>
      <w:r w:rsidRPr="00C10235">
        <w:t xml:space="preserve"> of the notification. In this case, the </w:t>
      </w:r>
      <w:proofErr w:type="spellStart"/>
      <w:r w:rsidRPr="00C10235">
        <w:rPr>
          <w:i/>
        </w:rPr>
        <w:t>fileReference</w:t>
      </w:r>
      <w:proofErr w:type="spellEnd"/>
      <w:r w:rsidRPr="00C10235">
        <w:t xml:space="preserve"> and </w:t>
      </w:r>
      <w:proofErr w:type="spellStart"/>
      <w:r w:rsidRPr="00C10235">
        <w:rPr>
          <w:i/>
        </w:rPr>
        <w:t>fileExpiryDate</w:t>
      </w:r>
      <w:proofErr w:type="spellEnd"/>
      <w:r w:rsidRPr="00C10235">
        <w:t xml:space="preserve"> shall contain no information or be absent. The other way is to use a file to capture the test result data set. In this case, the </w:t>
      </w:r>
      <w:proofErr w:type="spellStart"/>
      <w:r w:rsidRPr="00C10235">
        <w:rPr>
          <w:i/>
        </w:rPr>
        <w:t>additionalInformation</w:t>
      </w:r>
      <w:proofErr w:type="spellEnd"/>
      <w:r w:rsidRPr="00C10235">
        <w:t xml:space="preserve"> parameter may contain no information or be absent and the </w:t>
      </w:r>
      <w:proofErr w:type="spellStart"/>
      <w:r w:rsidRPr="00C10235">
        <w:rPr>
          <w:i/>
        </w:rPr>
        <w:t>fileReference</w:t>
      </w:r>
      <w:proofErr w:type="spellEnd"/>
      <w:r w:rsidRPr="00C10235">
        <w:t xml:space="preserve"> and </w:t>
      </w:r>
      <w:proofErr w:type="spellStart"/>
      <w:r w:rsidRPr="00C10235">
        <w:rPr>
          <w:i/>
        </w:rPr>
        <w:t>fileExpiryDate</w:t>
      </w:r>
      <w:proofErr w:type="spellEnd"/>
      <w:r w:rsidRPr="00C10235">
        <w:t xml:space="preserve"> shall be present. The file that captures the test result data set shall contain VSE attributes and other 3GPP attributes such as </w:t>
      </w:r>
      <w:proofErr w:type="spellStart"/>
      <w:r w:rsidRPr="00C10235">
        <w:rPr>
          <w:i/>
        </w:rPr>
        <w:t>testerObjectClass</w:t>
      </w:r>
      <w:proofErr w:type="spellEnd"/>
      <w:r w:rsidRPr="00C10235">
        <w:t xml:space="preserve">, </w:t>
      </w:r>
      <w:proofErr w:type="spellStart"/>
      <w:r w:rsidRPr="00C10235">
        <w:rPr>
          <w:i/>
        </w:rPr>
        <w:t>testOutcome</w:t>
      </w:r>
      <w:proofErr w:type="spellEnd"/>
      <w:r w:rsidRPr="00C10235">
        <w:t>, etc.</w:t>
      </w:r>
    </w:p>
    <w:p w14:paraId="1F6E03E2" w14:textId="77777777" w:rsidR="00F03E2A" w:rsidRPr="00C10235" w:rsidRDefault="00F03E2A">
      <w:r w:rsidRPr="00C10235">
        <w:t xml:space="preserve">The use of the </w:t>
      </w:r>
      <w:proofErr w:type="spellStart"/>
      <w:r w:rsidRPr="00C10235">
        <w:rPr>
          <w:i/>
        </w:rPr>
        <w:t>additionalInformation</w:t>
      </w:r>
      <w:proofErr w:type="spellEnd"/>
      <w:r w:rsidRPr="00C10235">
        <w:t xml:space="preserve"> parameter or a file to capture the test result data set is specified by the class specification of the TO.</w:t>
      </w:r>
    </w:p>
    <w:p w14:paraId="5A97A8BA" w14:textId="77777777" w:rsidR="00F03E2A" w:rsidRPr="00C10235" w:rsidRDefault="00F03E2A">
      <w:pPr>
        <w:keepNext/>
        <w:keepLines/>
      </w:pPr>
      <w:r w:rsidRPr="00C10235">
        <w:t xml:space="preserve">In case the TO uses </w:t>
      </w:r>
      <w:proofErr w:type="spellStart"/>
      <w:r w:rsidRPr="00C10235">
        <w:rPr>
          <w:i/>
        </w:rPr>
        <w:t>additionalInformation</w:t>
      </w:r>
      <w:proofErr w:type="spellEnd"/>
      <w:r w:rsidRPr="00C10235">
        <w:t xml:space="preserve"> (and not a file) to capture the test result data set, that TO may emit this notification to transfer intermediate (non-final) test results. In this kind of notifications, the </w:t>
      </w:r>
      <w:proofErr w:type="spellStart"/>
      <w:r w:rsidRPr="00C10235">
        <w:rPr>
          <w:i/>
        </w:rPr>
        <w:t>testOutcome</w:t>
      </w:r>
      <w:proofErr w:type="spellEnd"/>
      <w:r w:rsidRPr="00C10235">
        <w:t xml:space="preserve"> parameter shall be absent. The TO should emit at least one more notification regarding the subject test invocation in the future. The last notification pertaining to a particular test invocation shall be indicated by including the </w:t>
      </w:r>
      <w:proofErr w:type="spellStart"/>
      <w:r w:rsidRPr="00C10235">
        <w:rPr>
          <w:i/>
        </w:rPr>
        <w:t>testOutcome</w:t>
      </w:r>
      <w:proofErr w:type="spellEnd"/>
      <w:r w:rsidRPr="00C10235">
        <w:t xml:space="preserve"> parameter in the notification.</w:t>
      </w:r>
    </w:p>
    <w:p w14:paraId="0730DE30" w14:textId="77777777" w:rsidR="00F03E2A" w:rsidRPr="00C10235" w:rsidRDefault="00F03E2A">
      <w:r w:rsidRPr="00C10235">
        <w:t>In the case the TO uses a file to capture the test result data set, that TO shall not issue any notifications to transfer intermediate test results. The TO may capture the non-final test results in the file used to capture the final test result data set.</w:t>
      </w:r>
    </w:p>
    <w:p w14:paraId="78C87927" w14:textId="77777777" w:rsidR="00F03E2A" w:rsidRDefault="00F03E2A">
      <w:r w:rsidRPr="00C10235">
        <w:t>The events triggering the emission of test result notifications depend on the specific test. They shall be specified by the TO that is actually instantiated, i.e. either by the test category specific TO or the VSE TO. Some generic triggering events are included in this specification. It is expected that vendors specify more triggering events.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41"/>
        <w:gridCol w:w="787"/>
        <w:gridCol w:w="3008"/>
        <w:gridCol w:w="3361"/>
      </w:tblGrid>
      <w:tr w:rsidR="003F0110" w:rsidRPr="00C10235" w14:paraId="46B4C704" w14:textId="77777777">
        <w:trPr>
          <w:tblHeader/>
          <w:jc w:val="center"/>
        </w:trPr>
        <w:tc>
          <w:tcPr>
            <w:tcW w:w="994" w:type="pct"/>
            <w:shd w:val="pct20" w:color="auto" w:fill="FFFFFF"/>
          </w:tcPr>
          <w:p w14:paraId="3DDCC355" w14:textId="77777777" w:rsidR="003F0110" w:rsidRPr="00C10235" w:rsidRDefault="003F0110" w:rsidP="003F0110">
            <w:pPr>
              <w:pStyle w:val="TAH"/>
            </w:pPr>
            <w:r w:rsidRPr="00C10235">
              <w:t>Parameter Name</w:t>
            </w:r>
          </w:p>
        </w:tc>
        <w:tc>
          <w:tcPr>
            <w:tcW w:w="489" w:type="pct"/>
            <w:shd w:val="pct20" w:color="auto" w:fill="FFFFFF"/>
          </w:tcPr>
          <w:p w14:paraId="593E5896" w14:textId="77777777" w:rsidR="003F0110" w:rsidRPr="00C10235" w:rsidRDefault="003F0110" w:rsidP="003F0110">
            <w:pPr>
              <w:pStyle w:val="TAH"/>
            </w:pPr>
            <w:r w:rsidRPr="00C10235">
              <w:t>Qualifier</w:t>
            </w:r>
          </w:p>
        </w:tc>
        <w:tc>
          <w:tcPr>
            <w:tcW w:w="1551" w:type="pct"/>
            <w:shd w:val="pct20" w:color="auto" w:fill="FFFFFF"/>
          </w:tcPr>
          <w:p w14:paraId="47D961FC" w14:textId="77777777" w:rsidR="003F0110" w:rsidRPr="00C10235" w:rsidRDefault="003F0110" w:rsidP="003F0110">
            <w:pPr>
              <w:pStyle w:val="TAH"/>
            </w:pPr>
            <w:r w:rsidRPr="00C10235">
              <w:t>Matching Information</w:t>
            </w:r>
          </w:p>
        </w:tc>
        <w:tc>
          <w:tcPr>
            <w:tcW w:w="1966" w:type="pct"/>
            <w:shd w:val="pct20" w:color="auto" w:fill="FFFFFF"/>
          </w:tcPr>
          <w:p w14:paraId="7990E52C" w14:textId="77777777" w:rsidR="003F0110" w:rsidRPr="00C10235" w:rsidRDefault="003F0110" w:rsidP="003F0110">
            <w:pPr>
              <w:pStyle w:val="TAH"/>
            </w:pPr>
            <w:r w:rsidRPr="00C10235">
              <w:t>Comment</w:t>
            </w:r>
          </w:p>
        </w:tc>
      </w:tr>
      <w:tr w:rsidR="003F0110" w:rsidRPr="00C10235" w14:paraId="5EC590E4" w14:textId="77777777">
        <w:trPr>
          <w:jc w:val="center"/>
        </w:trPr>
        <w:tc>
          <w:tcPr>
            <w:tcW w:w="994" w:type="pct"/>
          </w:tcPr>
          <w:p w14:paraId="2043AC03" w14:textId="77777777" w:rsidR="003F0110" w:rsidRPr="00E24151" w:rsidRDefault="003F0110" w:rsidP="003F0110">
            <w:pPr>
              <w:pStyle w:val="TAL"/>
              <w:rPr>
                <w:rFonts w:ascii="Courier New" w:hAnsi="Courier New" w:cs="Courier New"/>
              </w:rPr>
            </w:pPr>
            <w:proofErr w:type="spellStart"/>
            <w:r w:rsidRPr="00E24151">
              <w:rPr>
                <w:rFonts w:ascii="Courier New" w:hAnsi="Courier New" w:cs="Courier New"/>
              </w:rPr>
              <w:t>objectClass</w:t>
            </w:r>
            <w:proofErr w:type="spellEnd"/>
          </w:p>
        </w:tc>
        <w:tc>
          <w:tcPr>
            <w:tcW w:w="489" w:type="pct"/>
          </w:tcPr>
          <w:p w14:paraId="5F2AB479" w14:textId="77777777" w:rsidR="003F0110" w:rsidRPr="00C10235" w:rsidRDefault="003F0110" w:rsidP="003F0110">
            <w:pPr>
              <w:pStyle w:val="TAL"/>
              <w:jc w:val="center"/>
            </w:pPr>
            <w:r w:rsidRPr="00C10235">
              <w:t xml:space="preserve">M, </w:t>
            </w:r>
            <w:r>
              <w:t>Y</w:t>
            </w:r>
          </w:p>
        </w:tc>
        <w:tc>
          <w:tcPr>
            <w:tcW w:w="1551" w:type="pct"/>
          </w:tcPr>
          <w:p w14:paraId="045A6771" w14:textId="77777777" w:rsidR="003F0110" w:rsidRPr="00C10235" w:rsidRDefault="003F0110" w:rsidP="003F0110">
            <w:pPr>
              <w:pStyle w:val="TAL"/>
            </w:pPr>
            <w:proofErr w:type="spellStart"/>
            <w:r w:rsidRPr="00C10235">
              <w:t>TesterObject.</w:t>
            </w:r>
            <w:r>
              <w:t>o</w:t>
            </w:r>
            <w:r w:rsidRPr="00C10235">
              <w:t>bjectClass</w:t>
            </w:r>
            <w:proofErr w:type="spellEnd"/>
          </w:p>
        </w:tc>
        <w:tc>
          <w:tcPr>
            <w:tcW w:w="1966" w:type="pct"/>
          </w:tcPr>
          <w:p w14:paraId="1B3F1998" w14:textId="77777777" w:rsidR="003F0110" w:rsidRPr="00C10235" w:rsidRDefault="003F0110" w:rsidP="003F0110">
            <w:pPr>
              <w:pStyle w:val="TAL"/>
            </w:pPr>
            <w:r>
              <w:t>Notification header - see [1].  It shall carry the TO class name.</w:t>
            </w:r>
          </w:p>
        </w:tc>
      </w:tr>
      <w:tr w:rsidR="003F0110" w:rsidRPr="00C10235" w14:paraId="1328E34D" w14:textId="77777777">
        <w:trPr>
          <w:jc w:val="center"/>
        </w:trPr>
        <w:tc>
          <w:tcPr>
            <w:tcW w:w="994" w:type="pct"/>
          </w:tcPr>
          <w:p w14:paraId="5C546F44" w14:textId="77777777" w:rsidR="003F0110" w:rsidRPr="00E24151" w:rsidRDefault="003F0110" w:rsidP="003F0110">
            <w:pPr>
              <w:pStyle w:val="TAL"/>
              <w:rPr>
                <w:rFonts w:ascii="Courier New" w:hAnsi="Courier New" w:cs="Courier New"/>
              </w:rPr>
            </w:pPr>
            <w:proofErr w:type="spellStart"/>
            <w:r w:rsidRPr="00E24151">
              <w:rPr>
                <w:rFonts w:ascii="Courier New" w:hAnsi="Courier New" w:cs="Courier New"/>
              </w:rPr>
              <w:t>objectInstance</w:t>
            </w:r>
            <w:proofErr w:type="spellEnd"/>
          </w:p>
        </w:tc>
        <w:tc>
          <w:tcPr>
            <w:tcW w:w="489" w:type="pct"/>
          </w:tcPr>
          <w:p w14:paraId="2E3D67E2" w14:textId="77777777" w:rsidR="003F0110" w:rsidRPr="00C10235" w:rsidRDefault="003F0110" w:rsidP="003F0110">
            <w:pPr>
              <w:pStyle w:val="TAL"/>
              <w:jc w:val="center"/>
            </w:pPr>
            <w:r w:rsidRPr="00C10235">
              <w:t xml:space="preserve">M, </w:t>
            </w:r>
            <w:r>
              <w:t>Y</w:t>
            </w:r>
          </w:p>
        </w:tc>
        <w:tc>
          <w:tcPr>
            <w:tcW w:w="1551" w:type="pct"/>
          </w:tcPr>
          <w:p w14:paraId="04C71D53" w14:textId="77777777" w:rsidR="003F0110" w:rsidRPr="00C10235" w:rsidRDefault="003F0110" w:rsidP="003F0110">
            <w:pPr>
              <w:pStyle w:val="TAL"/>
            </w:pPr>
            <w:proofErr w:type="spellStart"/>
            <w:r w:rsidRPr="00C10235">
              <w:t>TesterObject.</w:t>
            </w:r>
            <w:r>
              <w:t>o</w:t>
            </w:r>
            <w:r w:rsidRPr="00C10235">
              <w:t>bjectI</w:t>
            </w:r>
            <w:r>
              <w:t>nstance</w:t>
            </w:r>
            <w:proofErr w:type="spellEnd"/>
          </w:p>
        </w:tc>
        <w:tc>
          <w:tcPr>
            <w:tcW w:w="1966" w:type="pct"/>
          </w:tcPr>
          <w:p w14:paraId="65BCB2EC" w14:textId="77777777" w:rsidR="003F0110" w:rsidRPr="00C10235" w:rsidRDefault="003F0110" w:rsidP="003F0110">
            <w:pPr>
              <w:pStyle w:val="TAL"/>
            </w:pPr>
            <w:r>
              <w:t>Notification header - see [1].  It shall carry the DN of the TO..</w:t>
            </w:r>
          </w:p>
        </w:tc>
      </w:tr>
      <w:tr w:rsidR="003F0110" w:rsidRPr="00C10235" w14:paraId="45F6C0F1" w14:textId="77777777">
        <w:trPr>
          <w:jc w:val="center"/>
        </w:trPr>
        <w:tc>
          <w:tcPr>
            <w:tcW w:w="994" w:type="pct"/>
          </w:tcPr>
          <w:p w14:paraId="22A4B31A" w14:textId="77777777" w:rsidR="003F0110" w:rsidRPr="00E24151" w:rsidRDefault="003F0110" w:rsidP="003F0110">
            <w:pPr>
              <w:pStyle w:val="TAL"/>
              <w:rPr>
                <w:rFonts w:ascii="Courier New" w:hAnsi="Courier New" w:cs="Courier New"/>
              </w:rPr>
            </w:pPr>
            <w:proofErr w:type="spellStart"/>
            <w:r w:rsidRPr="00E24151">
              <w:rPr>
                <w:rFonts w:ascii="Courier New" w:hAnsi="Courier New" w:cs="Courier New"/>
              </w:rPr>
              <w:t>notificationId</w:t>
            </w:r>
            <w:proofErr w:type="spellEnd"/>
          </w:p>
        </w:tc>
        <w:tc>
          <w:tcPr>
            <w:tcW w:w="489" w:type="pct"/>
          </w:tcPr>
          <w:p w14:paraId="2377B3C7" w14:textId="77777777" w:rsidR="003F0110" w:rsidRPr="00C10235" w:rsidRDefault="003F0110" w:rsidP="003F0110">
            <w:pPr>
              <w:pStyle w:val="TAL"/>
              <w:jc w:val="center"/>
            </w:pPr>
            <w:r w:rsidRPr="00C10235">
              <w:t>O</w:t>
            </w:r>
            <w:r>
              <w:t>, N</w:t>
            </w:r>
          </w:p>
        </w:tc>
        <w:tc>
          <w:tcPr>
            <w:tcW w:w="1551" w:type="pct"/>
          </w:tcPr>
          <w:p w14:paraId="4238B023" w14:textId="77777777" w:rsidR="003F0110" w:rsidRPr="00C10235" w:rsidRDefault="003F0110" w:rsidP="003F0110">
            <w:pPr>
              <w:pStyle w:val="TAL"/>
            </w:pPr>
            <w:r>
              <w:t>--</w:t>
            </w:r>
          </w:p>
        </w:tc>
        <w:tc>
          <w:tcPr>
            <w:tcW w:w="1966" w:type="pct"/>
          </w:tcPr>
          <w:p w14:paraId="13C9F633" w14:textId="77777777" w:rsidR="003F0110" w:rsidRPr="00C10235" w:rsidRDefault="003F0110" w:rsidP="003F0110">
            <w:pPr>
              <w:pStyle w:val="TAL"/>
            </w:pPr>
            <w:r>
              <w:t>Notification header - see [1].</w:t>
            </w:r>
          </w:p>
        </w:tc>
      </w:tr>
      <w:tr w:rsidR="003F0110" w:rsidRPr="00C10235" w14:paraId="106B5846" w14:textId="77777777">
        <w:trPr>
          <w:jc w:val="center"/>
        </w:trPr>
        <w:tc>
          <w:tcPr>
            <w:tcW w:w="994" w:type="pct"/>
          </w:tcPr>
          <w:p w14:paraId="2654C328" w14:textId="77777777" w:rsidR="003F0110" w:rsidRPr="00E24151" w:rsidRDefault="003F0110" w:rsidP="003F0110">
            <w:pPr>
              <w:pStyle w:val="TAL"/>
              <w:rPr>
                <w:rFonts w:ascii="Courier New" w:hAnsi="Courier New" w:cs="Courier New"/>
              </w:rPr>
            </w:pPr>
            <w:proofErr w:type="spellStart"/>
            <w:r w:rsidRPr="00E24151">
              <w:rPr>
                <w:rFonts w:ascii="Courier New" w:hAnsi="Courier New" w:cs="Courier New"/>
              </w:rPr>
              <w:t>eventTime</w:t>
            </w:r>
            <w:proofErr w:type="spellEnd"/>
          </w:p>
        </w:tc>
        <w:tc>
          <w:tcPr>
            <w:tcW w:w="489" w:type="pct"/>
          </w:tcPr>
          <w:p w14:paraId="1CCF94B3" w14:textId="77777777" w:rsidR="003F0110" w:rsidRPr="00C10235" w:rsidRDefault="003F0110" w:rsidP="003F0110">
            <w:pPr>
              <w:pStyle w:val="TAL"/>
              <w:jc w:val="center"/>
            </w:pPr>
            <w:r w:rsidRPr="00C10235">
              <w:t xml:space="preserve">M, </w:t>
            </w:r>
            <w:r>
              <w:t>Y</w:t>
            </w:r>
          </w:p>
        </w:tc>
        <w:tc>
          <w:tcPr>
            <w:tcW w:w="1551" w:type="pct"/>
          </w:tcPr>
          <w:p w14:paraId="62884F39" w14:textId="77777777" w:rsidR="003F0110" w:rsidRPr="00C10235" w:rsidRDefault="003F0110" w:rsidP="003F0110">
            <w:pPr>
              <w:pStyle w:val="TAL"/>
            </w:pPr>
            <w:r>
              <w:t>--</w:t>
            </w:r>
          </w:p>
        </w:tc>
        <w:tc>
          <w:tcPr>
            <w:tcW w:w="1966" w:type="pct"/>
          </w:tcPr>
          <w:p w14:paraId="22542064" w14:textId="77777777" w:rsidR="003F0110" w:rsidRPr="00C10235" w:rsidRDefault="003F0110" w:rsidP="003F0110">
            <w:pPr>
              <w:pStyle w:val="TAL"/>
            </w:pPr>
            <w:r>
              <w:t>Notification header - see [1].</w:t>
            </w:r>
          </w:p>
        </w:tc>
      </w:tr>
      <w:tr w:rsidR="003F0110" w:rsidRPr="00C10235" w14:paraId="6230E341" w14:textId="77777777">
        <w:trPr>
          <w:jc w:val="center"/>
        </w:trPr>
        <w:tc>
          <w:tcPr>
            <w:tcW w:w="994" w:type="pct"/>
          </w:tcPr>
          <w:p w14:paraId="012634E6" w14:textId="77777777" w:rsidR="003F0110" w:rsidRPr="00E24151" w:rsidRDefault="003F0110" w:rsidP="003F0110">
            <w:pPr>
              <w:pStyle w:val="TAL"/>
              <w:rPr>
                <w:rFonts w:ascii="Courier New" w:hAnsi="Courier New" w:cs="Courier New"/>
              </w:rPr>
            </w:pPr>
            <w:proofErr w:type="spellStart"/>
            <w:r w:rsidRPr="00E24151">
              <w:rPr>
                <w:rFonts w:ascii="Courier New" w:hAnsi="Courier New" w:cs="Courier New"/>
              </w:rPr>
              <w:t>systemDN</w:t>
            </w:r>
            <w:proofErr w:type="spellEnd"/>
          </w:p>
        </w:tc>
        <w:tc>
          <w:tcPr>
            <w:tcW w:w="489" w:type="pct"/>
          </w:tcPr>
          <w:p w14:paraId="31C80943" w14:textId="77777777" w:rsidR="003F0110" w:rsidRPr="00C10235" w:rsidRDefault="003F0110" w:rsidP="003F0110">
            <w:pPr>
              <w:pStyle w:val="TAL"/>
              <w:jc w:val="center"/>
            </w:pPr>
            <w:r w:rsidRPr="00C10235">
              <w:t>C,</w:t>
            </w:r>
            <w:r>
              <w:t xml:space="preserve"> Y</w:t>
            </w:r>
          </w:p>
        </w:tc>
        <w:tc>
          <w:tcPr>
            <w:tcW w:w="1551" w:type="pct"/>
          </w:tcPr>
          <w:p w14:paraId="62182189" w14:textId="77777777" w:rsidR="003F0110" w:rsidRPr="00C10235" w:rsidRDefault="003F0110" w:rsidP="003F0110">
            <w:pPr>
              <w:pStyle w:val="TAL"/>
            </w:pPr>
            <w:r>
              <w:t>--</w:t>
            </w:r>
          </w:p>
        </w:tc>
        <w:tc>
          <w:tcPr>
            <w:tcW w:w="1966" w:type="pct"/>
          </w:tcPr>
          <w:p w14:paraId="52CB7413" w14:textId="77777777" w:rsidR="003F0110" w:rsidRPr="00C10235" w:rsidRDefault="003F0110" w:rsidP="003F0110">
            <w:pPr>
              <w:pStyle w:val="TAL"/>
            </w:pPr>
            <w:r>
              <w:t>Notification header - see [1].</w:t>
            </w:r>
          </w:p>
        </w:tc>
      </w:tr>
      <w:tr w:rsidR="003F0110" w:rsidRPr="00C10235" w14:paraId="101FF06F" w14:textId="77777777">
        <w:trPr>
          <w:jc w:val="center"/>
        </w:trPr>
        <w:tc>
          <w:tcPr>
            <w:tcW w:w="994" w:type="pct"/>
          </w:tcPr>
          <w:p w14:paraId="088B131A" w14:textId="77777777" w:rsidR="003F0110" w:rsidRPr="00E24151" w:rsidRDefault="003F0110" w:rsidP="003F0110">
            <w:pPr>
              <w:pStyle w:val="TAL"/>
              <w:rPr>
                <w:rFonts w:ascii="Courier New" w:hAnsi="Courier New" w:cs="Courier New"/>
              </w:rPr>
            </w:pPr>
            <w:proofErr w:type="spellStart"/>
            <w:r w:rsidRPr="00E24151">
              <w:rPr>
                <w:rFonts w:ascii="Courier New" w:hAnsi="Courier New" w:cs="Courier New"/>
              </w:rPr>
              <w:t>notificationType</w:t>
            </w:r>
            <w:proofErr w:type="spellEnd"/>
          </w:p>
        </w:tc>
        <w:tc>
          <w:tcPr>
            <w:tcW w:w="489" w:type="pct"/>
          </w:tcPr>
          <w:p w14:paraId="5A6881CB" w14:textId="77777777" w:rsidR="003F0110" w:rsidRPr="00C10235" w:rsidRDefault="003F0110" w:rsidP="003F0110">
            <w:pPr>
              <w:pStyle w:val="TAL"/>
              <w:jc w:val="center"/>
            </w:pPr>
            <w:r w:rsidRPr="00C10235">
              <w:t xml:space="preserve">M, </w:t>
            </w:r>
            <w:r>
              <w:t>Y</w:t>
            </w:r>
          </w:p>
        </w:tc>
        <w:tc>
          <w:tcPr>
            <w:tcW w:w="1551" w:type="pct"/>
          </w:tcPr>
          <w:p w14:paraId="76482F2C" w14:textId="77777777" w:rsidR="003F0110" w:rsidRPr="00C10235" w:rsidRDefault="003F0110" w:rsidP="003F0110">
            <w:pPr>
              <w:pStyle w:val="TAL"/>
            </w:pPr>
            <w:r w:rsidRPr="00C10235">
              <w:t>"</w:t>
            </w:r>
            <w:proofErr w:type="spellStart"/>
            <w:r w:rsidRPr="00C10235">
              <w:t>notifyTestResults</w:t>
            </w:r>
            <w:proofErr w:type="spellEnd"/>
            <w:r w:rsidRPr="00C10235">
              <w:t>"</w:t>
            </w:r>
          </w:p>
        </w:tc>
        <w:tc>
          <w:tcPr>
            <w:tcW w:w="1966" w:type="pct"/>
          </w:tcPr>
          <w:p w14:paraId="4A469070" w14:textId="77777777" w:rsidR="003F0110" w:rsidRPr="00C10235" w:rsidRDefault="003F0110" w:rsidP="003F0110">
            <w:pPr>
              <w:pStyle w:val="TAL"/>
            </w:pPr>
            <w:r>
              <w:t>Notification header - see [1].</w:t>
            </w:r>
          </w:p>
        </w:tc>
      </w:tr>
      <w:tr w:rsidR="003F0110" w:rsidRPr="00C10235" w14:paraId="749D4EAD" w14:textId="77777777">
        <w:trPr>
          <w:jc w:val="center"/>
        </w:trPr>
        <w:tc>
          <w:tcPr>
            <w:tcW w:w="994" w:type="pct"/>
          </w:tcPr>
          <w:p w14:paraId="34577A56" w14:textId="77777777" w:rsidR="003F0110" w:rsidRPr="00E24151" w:rsidRDefault="003F0110" w:rsidP="003F0110">
            <w:pPr>
              <w:pStyle w:val="TAL"/>
              <w:rPr>
                <w:rFonts w:ascii="Courier New" w:hAnsi="Courier New" w:cs="Courier New"/>
              </w:rPr>
            </w:pPr>
            <w:proofErr w:type="spellStart"/>
            <w:r w:rsidRPr="00E24151">
              <w:rPr>
                <w:rFonts w:ascii="Courier New" w:hAnsi="Courier New" w:cs="Courier New"/>
              </w:rPr>
              <w:t>testInvocationId</w:t>
            </w:r>
            <w:proofErr w:type="spellEnd"/>
          </w:p>
        </w:tc>
        <w:tc>
          <w:tcPr>
            <w:tcW w:w="489" w:type="pct"/>
          </w:tcPr>
          <w:p w14:paraId="1AFD0EEF" w14:textId="77777777" w:rsidR="003F0110" w:rsidRPr="00C10235" w:rsidRDefault="003F0110" w:rsidP="003F0110">
            <w:pPr>
              <w:pStyle w:val="TAL"/>
              <w:jc w:val="center"/>
            </w:pPr>
            <w:r w:rsidRPr="00C10235">
              <w:t>O</w:t>
            </w:r>
            <w:r>
              <w:t>, N</w:t>
            </w:r>
          </w:p>
        </w:tc>
        <w:tc>
          <w:tcPr>
            <w:tcW w:w="1551" w:type="pct"/>
          </w:tcPr>
          <w:p w14:paraId="7932AA8E" w14:textId="77777777" w:rsidR="003F0110" w:rsidRPr="00C10235" w:rsidRDefault="003F0110" w:rsidP="003F0110">
            <w:pPr>
              <w:pStyle w:val="TAL"/>
            </w:pPr>
            <w:proofErr w:type="spellStart"/>
            <w:r w:rsidRPr="00C10235">
              <w:t>TestInvocation.testInvocationId</w:t>
            </w:r>
            <w:proofErr w:type="spellEnd"/>
          </w:p>
        </w:tc>
        <w:tc>
          <w:tcPr>
            <w:tcW w:w="1966" w:type="pct"/>
          </w:tcPr>
          <w:p w14:paraId="27C61195" w14:textId="77777777" w:rsidR="003F0110" w:rsidRPr="00C10235" w:rsidRDefault="003F0110" w:rsidP="003F0110">
            <w:pPr>
              <w:pStyle w:val="TAL"/>
            </w:pPr>
          </w:p>
        </w:tc>
      </w:tr>
      <w:tr w:rsidR="003F0110" w:rsidRPr="00C10235" w14:paraId="537D1059" w14:textId="77777777">
        <w:trPr>
          <w:jc w:val="center"/>
        </w:trPr>
        <w:tc>
          <w:tcPr>
            <w:tcW w:w="994" w:type="pct"/>
          </w:tcPr>
          <w:p w14:paraId="51E042F9" w14:textId="77777777" w:rsidR="003F0110" w:rsidRPr="00E24151" w:rsidRDefault="003F0110" w:rsidP="003F0110">
            <w:pPr>
              <w:pStyle w:val="TAL"/>
              <w:rPr>
                <w:rFonts w:ascii="Courier New" w:hAnsi="Courier New" w:cs="Courier New"/>
              </w:rPr>
            </w:pPr>
            <w:proofErr w:type="spellStart"/>
            <w:r w:rsidRPr="00E24151">
              <w:rPr>
                <w:rFonts w:ascii="Courier New" w:hAnsi="Courier New" w:cs="Courier New"/>
              </w:rPr>
              <w:t>testInvocationInitiator</w:t>
            </w:r>
            <w:proofErr w:type="spellEnd"/>
          </w:p>
        </w:tc>
        <w:tc>
          <w:tcPr>
            <w:tcW w:w="489" w:type="pct"/>
          </w:tcPr>
          <w:p w14:paraId="23763BAD" w14:textId="77777777" w:rsidR="003F0110" w:rsidRPr="00C10235" w:rsidRDefault="003F0110" w:rsidP="003F0110">
            <w:pPr>
              <w:pStyle w:val="TAL"/>
              <w:jc w:val="center"/>
            </w:pPr>
            <w:r w:rsidRPr="00C10235">
              <w:t xml:space="preserve">C, </w:t>
            </w:r>
            <w:r>
              <w:t>Y</w:t>
            </w:r>
          </w:p>
        </w:tc>
        <w:tc>
          <w:tcPr>
            <w:tcW w:w="1551" w:type="pct"/>
          </w:tcPr>
          <w:p w14:paraId="09DC20EF" w14:textId="77777777" w:rsidR="003F0110" w:rsidRPr="00C10235" w:rsidRDefault="003F0110" w:rsidP="003F0110">
            <w:pPr>
              <w:pStyle w:val="TAL"/>
            </w:pPr>
            <w:proofErr w:type="spellStart"/>
            <w:r w:rsidRPr="00C10235">
              <w:t>TesterObject.testInvocationInitiator</w:t>
            </w:r>
            <w:proofErr w:type="spellEnd"/>
          </w:p>
        </w:tc>
        <w:tc>
          <w:tcPr>
            <w:tcW w:w="1966" w:type="pct"/>
          </w:tcPr>
          <w:p w14:paraId="5CE8366E" w14:textId="77777777" w:rsidR="003F0110" w:rsidRPr="00C10235" w:rsidRDefault="003F0110" w:rsidP="003F0110">
            <w:pPr>
              <w:pStyle w:val="TAL"/>
            </w:pPr>
          </w:p>
        </w:tc>
      </w:tr>
      <w:tr w:rsidR="003F0110" w:rsidRPr="00C10235" w14:paraId="4A289CED" w14:textId="77777777">
        <w:trPr>
          <w:jc w:val="center"/>
        </w:trPr>
        <w:tc>
          <w:tcPr>
            <w:tcW w:w="994" w:type="pct"/>
          </w:tcPr>
          <w:p w14:paraId="7FE8FFDE" w14:textId="77777777" w:rsidR="003F0110" w:rsidRPr="00E24151" w:rsidRDefault="003F0110" w:rsidP="003F0110">
            <w:pPr>
              <w:pStyle w:val="TAL"/>
              <w:rPr>
                <w:rFonts w:ascii="Courier New" w:hAnsi="Courier New" w:cs="Courier New"/>
              </w:rPr>
            </w:pPr>
            <w:proofErr w:type="spellStart"/>
            <w:r w:rsidRPr="00E24151">
              <w:rPr>
                <w:rFonts w:ascii="Courier New" w:hAnsi="Courier New" w:cs="Courier New"/>
              </w:rPr>
              <w:t>testOutcome</w:t>
            </w:r>
            <w:proofErr w:type="spellEnd"/>
          </w:p>
        </w:tc>
        <w:tc>
          <w:tcPr>
            <w:tcW w:w="489" w:type="pct"/>
          </w:tcPr>
          <w:p w14:paraId="28ACEA2D" w14:textId="77777777" w:rsidR="003F0110" w:rsidRPr="00C10235" w:rsidRDefault="003F0110" w:rsidP="003F0110">
            <w:pPr>
              <w:pStyle w:val="TAL"/>
              <w:jc w:val="center"/>
            </w:pPr>
            <w:r w:rsidRPr="00C10235">
              <w:t>O</w:t>
            </w:r>
            <w:r>
              <w:t>, N</w:t>
            </w:r>
            <w:r w:rsidRPr="00C10235">
              <w:br/>
            </w:r>
            <w:r w:rsidR="006B119D">
              <w:t>(</w:t>
            </w:r>
            <w:r w:rsidRPr="00C10235">
              <w:t>see note</w:t>
            </w:r>
            <w:r w:rsidR="006B119D">
              <w:t>)</w:t>
            </w:r>
          </w:p>
        </w:tc>
        <w:tc>
          <w:tcPr>
            <w:tcW w:w="1551" w:type="pct"/>
          </w:tcPr>
          <w:p w14:paraId="0CA08403" w14:textId="77777777" w:rsidR="003F0110" w:rsidRPr="00C10235" w:rsidRDefault="003F0110" w:rsidP="003F0110">
            <w:pPr>
              <w:pStyle w:val="TAL"/>
            </w:pPr>
            <w:proofErr w:type="spellStart"/>
            <w:r w:rsidRPr="00C10235">
              <w:t>TesterObject.testOutcome</w:t>
            </w:r>
            <w:proofErr w:type="spellEnd"/>
          </w:p>
        </w:tc>
        <w:tc>
          <w:tcPr>
            <w:tcW w:w="1966" w:type="pct"/>
          </w:tcPr>
          <w:p w14:paraId="04F51B65" w14:textId="77777777" w:rsidR="003F0110" w:rsidRPr="00C10235" w:rsidRDefault="003F0110" w:rsidP="003F0110">
            <w:pPr>
              <w:pStyle w:val="TAL"/>
            </w:pPr>
            <w:r>
              <w:t>It</w:t>
            </w:r>
            <w:r w:rsidRPr="00C10235">
              <w:t xml:space="preserve"> shall be included only in the last notification emitted by a TO. In this way the TO indicates that it is sending no more notifications.</w:t>
            </w:r>
          </w:p>
        </w:tc>
      </w:tr>
      <w:tr w:rsidR="003F0110" w:rsidRPr="00C10235" w14:paraId="7091B21A" w14:textId="77777777">
        <w:trPr>
          <w:jc w:val="center"/>
        </w:trPr>
        <w:tc>
          <w:tcPr>
            <w:tcW w:w="994" w:type="pct"/>
          </w:tcPr>
          <w:p w14:paraId="13190286" w14:textId="77777777" w:rsidR="003F0110" w:rsidRPr="00E24151" w:rsidRDefault="003F0110" w:rsidP="003F0110">
            <w:pPr>
              <w:pStyle w:val="TAL"/>
              <w:rPr>
                <w:rFonts w:ascii="Courier New" w:hAnsi="Courier New" w:cs="Courier New"/>
              </w:rPr>
            </w:pPr>
            <w:proofErr w:type="spellStart"/>
            <w:r w:rsidRPr="00E24151">
              <w:rPr>
                <w:rFonts w:ascii="Courier New" w:hAnsi="Courier New" w:cs="Courier New"/>
              </w:rPr>
              <w:t>mORT</w:t>
            </w:r>
            <w:proofErr w:type="spellEnd"/>
          </w:p>
        </w:tc>
        <w:tc>
          <w:tcPr>
            <w:tcW w:w="489" w:type="pct"/>
          </w:tcPr>
          <w:p w14:paraId="41827AAA" w14:textId="77777777" w:rsidR="003F0110" w:rsidRPr="00C10235" w:rsidRDefault="003F0110" w:rsidP="003F0110">
            <w:pPr>
              <w:pStyle w:val="TAL"/>
              <w:jc w:val="center"/>
            </w:pPr>
            <w:r w:rsidRPr="00C10235">
              <w:t>O</w:t>
            </w:r>
            <w:r>
              <w:t>, N</w:t>
            </w:r>
          </w:p>
        </w:tc>
        <w:tc>
          <w:tcPr>
            <w:tcW w:w="1551" w:type="pct"/>
          </w:tcPr>
          <w:p w14:paraId="45A89723" w14:textId="77777777" w:rsidR="003F0110" w:rsidRPr="00C10235" w:rsidRDefault="003F0110" w:rsidP="003F0110">
            <w:pPr>
              <w:pStyle w:val="TAL"/>
            </w:pPr>
            <w:proofErr w:type="spellStart"/>
            <w:r w:rsidRPr="00C10235">
              <w:t>TesterObject.theMORT</w:t>
            </w:r>
            <w:proofErr w:type="spellEnd"/>
          </w:p>
        </w:tc>
        <w:tc>
          <w:tcPr>
            <w:tcW w:w="1966" w:type="pct"/>
          </w:tcPr>
          <w:p w14:paraId="6FBAE936" w14:textId="77777777" w:rsidR="003F0110" w:rsidRPr="00C10235" w:rsidRDefault="003F0110" w:rsidP="003F0110">
            <w:pPr>
              <w:pStyle w:val="TAL"/>
            </w:pPr>
            <w:r>
              <w:t>It</w:t>
            </w:r>
            <w:r w:rsidRPr="00C10235">
              <w:t xml:space="preserve"> identifies the object instance of the MORT that was subject to the test.</w:t>
            </w:r>
          </w:p>
        </w:tc>
      </w:tr>
      <w:tr w:rsidR="003F0110" w:rsidRPr="00C10235" w14:paraId="55DAEC00" w14:textId="77777777">
        <w:trPr>
          <w:jc w:val="center"/>
        </w:trPr>
        <w:tc>
          <w:tcPr>
            <w:tcW w:w="994" w:type="pct"/>
          </w:tcPr>
          <w:p w14:paraId="206A8875" w14:textId="77777777" w:rsidR="003F0110" w:rsidRPr="00E24151" w:rsidRDefault="003F0110" w:rsidP="003F0110">
            <w:pPr>
              <w:pStyle w:val="TAL"/>
              <w:rPr>
                <w:rFonts w:ascii="Courier New" w:hAnsi="Courier New" w:cs="Courier New"/>
              </w:rPr>
            </w:pPr>
            <w:proofErr w:type="spellStart"/>
            <w:r w:rsidRPr="00E24151">
              <w:rPr>
                <w:rFonts w:ascii="Courier New" w:hAnsi="Courier New" w:cs="Courier New"/>
              </w:rPr>
              <w:t>proposedRepairActions</w:t>
            </w:r>
            <w:proofErr w:type="spellEnd"/>
          </w:p>
        </w:tc>
        <w:tc>
          <w:tcPr>
            <w:tcW w:w="489" w:type="pct"/>
          </w:tcPr>
          <w:p w14:paraId="3201B178" w14:textId="77777777" w:rsidR="003F0110" w:rsidRPr="00C10235" w:rsidRDefault="003F0110" w:rsidP="003F0110">
            <w:pPr>
              <w:pStyle w:val="TAL"/>
              <w:jc w:val="center"/>
            </w:pPr>
            <w:r w:rsidRPr="00C10235">
              <w:t>O</w:t>
            </w:r>
            <w:r>
              <w:t>, N</w:t>
            </w:r>
          </w:p>
        </w:tc>
        <w:tc>
          <w:tcPr>
            <w:tcW w:w="1551" w:type="pct"/>
          </w:tcPr>
          <w:p w14:paraId="06020E95" w14:textId="77777777" w:rsidR="003F0110" w:rsidRPr="00C10235" w:rsidRDefault="003F0110" w:rsidP="003F0110">
            <w:pPr>
              <w:pStyle w:val="TAL"/>
            </w:pPr>
            <w:proofErr w:type="spellStart"/>
            <w:r w:rsidRPr="00C10235">
              <w:t>TesterObject.proposedRepairActions</w:t>
            </w:r>
            <w:proofErr w:type="spellEnd"/>
          </w:p>
        </w:tc>
        <w:tc>
          <w:tcPr>
            <w:tcW w:w="1966" w:type="pct"/>
          </w:tcPr>
          <w:p w14:paraId="17F61045" w14:textId="77777777" w:rsidR="003F0110" w:rsidRPr="00C10235" w:rsidRDefault="003F0110" w:rsidP="003F0110">
            <w:pPr>
              <w:pStyle w:val="TAL"/>
            </w:pPr>
          </w:p>
        </w:tc>
      </w:tr>
      <w:tr w:rsidR="003F0110" w:rsidRPr="00C10235" w14:paraId="4B65B318" w14:textId="77777777">
        <w:trPr>
          <w:jc w:val="center"/>
        </w:trPr>
        <w:tc>
          <w:tcPr>
            <w:tcW w:w="994" w:type="pct"/>
          </w:tcPr>
          <w:p w14:paraId="4A9C9A09" w14:textId="77777777" w:rsidR="003F0110" w:rsidRPr="00E24151" w:rsidRDefault="003F0110" w:rsidP="003F0110">
            <w:pPr>
              <w:pStyle w:val="TAL"/>
              <w:rPr>
                <w:rFonts w:ascii="Courier New" w:hAnsi="Courier New" w:cs="Courier New"/>
              </w:rPr>
            </w:pPr>
            <w:proofErr w:type="spellStart"/>
            <w:r w:rsidRPr="00E24151">
              <w:rPr>
                <w:rFonts w:ascii="Courier New" w:hAnsi="Courier New" w:cs="Courier New"/>
              </w:rPr>
              <w:t>additionalInformation</w:t>
            </w:r>
            <w:proofErr w:type="spellEnd"/>
          </w:p>
        </w:tc>
        <w:tc>
          <w:tcPr>
            <w:tcW w:w="489" w:type="pct"/>
          </w:tcPr>
          <w:p w14:paraId="74CE2388" w14:textId="77777777" w:rsidR="003F0110" w:rsidRPr="00C10235" w:rsidRDefault="003F0110" w:rsidP="003F0110">
            <w:pPr>
              <w:pStyle w:val="TAL"/>
              <w:jc w:val="center"/>
            </w:pPr>
            <w:r w:rsidRPr="00C10235">
              <w:t>O</w:t>
            </w:r>
            <w:r>
              <w:t>, N</w:t>
            </w:r>
            <w:r w:rsidRPr="00C10235">
              <w:br/>
            </w:r>
            <w:r w:rsidR="006B119D">
              <w:t>(</w:t>
            </w:r>
            <w:r w:rsidRPr="00C10235">
              <w:t>see note</w:t>
            </w:r>
            <w:r w:rsidR="006B119D">
              <w:t>)</w:t>
            </w:r>
          </w:p>
        </w:tc>
        <w:tc>
          <w:tcPr>
            <w:tcW w:w="1551" w:type="pct"/>
          </w:tcPr>
          <w:p w14:paraId="23361790" w14:textId="77777777" w:rsidR="003F0110" w:rsidRPr="00C10235" w:rsidRDefault="003F0110" w:rsidP="003F0110">
            <w:pPr>
              <w:pStyle w:val="TAL"/>
            </w:pPr>
            <w:proofErr w:type="spellStart"/>
            <w:r w:rsidRPr="00C10235">
              <w:t>TesterObject.additionalInformation</w:t>
            </w:r>
            <w:proofErr w:type="spellEnd"/>
          </w:p>
        </w:tc>
        <w:tc>
          <w:tcPr>
            <w:tcW w:w="1966" w:type="pct"/>
          </w:tcPr>
          <w:p w14:paraId="6D32AC3A" w14:textId="77777777" w:rsidR="003F0110" w:rsidRPr="00C10235" w:rsidRDefault="003F0110" w:rsidP="003F0110">
            <w:pPr>
              <w:pStyle w:val="TAL"/>
            </w:pPr>
            <w:r>
              <w:t>It</w:t>
            </w:r>
            <w:r w:rsidRPr="00C10235">
              <w:t xml:space="preserve"> allows the inclusion of any additional information in the notification. As such, it may carry a test result data set. </w:t>
            </w:r>
          </w:p>
          <w:p w14:paraId="4C0620C2" w14:textId="77777777" w:rsidR="003F0110" w:rsidRPr="00C10235" w:rsidRDefault="003F0110" w:rsidP="003F0110">
            <w:pPr>
              <w:pStyle w:val="TAL"/>
            </w:pPr>
            <w:r w:rsidRPr="00C10235">
              <w:t>The exact semantics of this parameter is outside the scope of this specification.</w:t>
            </w:r>
          </w:p>
          <w:p w14:paraId="22239DB3" w14:textId="77777777" w:rsidR="003F0110" w:rsidRPr="00C10235" w:rsidRDefault="003F0110" w:rsidP="003F0110">
            <w:pPr>
              <w:pStyle w:val="TAL"/>
            </w:pPr>
            <w:r w:rsidRPr="00C10235">
              <w:t>This parameter may contain no information or be absent, if the test results are captured in a file. It may be present if the test results are not captured in a file.</w:t>
            </w:r>
          </w:p>
        </w:tc>
      </w:tr>
      <w:tr w:rsidR="003F0110" w:rsidRPr="00C10235" w14:paraId="6030AFFD" w14:textId="77777777">
        <w:trPr>
          <w:jc w:val="center"/>
        </w:trPr>
        <w:tc>
          <w:tcPr>
            <w:tcW w:w="994" w:type="pct"/>
          </w:tcPr>
          <w:p w14:paraId="17947C1C" w14:textId="77777777" w:rsidR="003F0110" w:rsidRPr="00E24151" w:rsidRDefault="003F0110" w:rsidP="003F0110">
            <w:pPr>
              <w:pStyle w:val="TAL"/>
              <w:rPr>
                <w:rFonts w:ascii="Courier New" w:hAnsi="Courier New" w:cs="Courier New"/>
              </w:rPr>
            </w:pPr>
            <w:proofErr w:type="spellStart"/>
            <w:r w:rsidRPr="00E24151">
              <w:rPr>
                <w:rFonts w:ascii="Courier New" w:hAnsi="Courier New" w:cs="Courier New"/>
              </w:rPr>
              <w:t>fileReference</w:t>
            </w:r>
            <w:proofErr w:type="spellEnd"/>
          </w:p>
        </w:tc>
        <w:tc>
          <w:tcPr>
            <w:tcW w:w="489" w:type="pct"/>
          </w:tcPr>
          <w:p w14:paraId="3669F03A" w14:textId="77777777" w:rsidR="003F0110" w:rsidRPr="00C10235" w:rsidRDefault="003F0110" w:rsidP="003F0110">
            <w:pPr>
              <w:pStyle w:val="TAL"/>
              <w:jc w:val="center"/>
            </w:pPr>
            <w:r w:rsidRPr="00C10235">
              <w:t>M</w:t>
            </w:r>
            <w:r>
              <w:t>, N</w:t>
            </w:r>
            <w:r w:rsidRPr="00C10235">
              <w:br/>
            </w:r>
            <w:r w:rsidR="006B119D">
              <w:t>(</w:t>
            </w:r>
            <w:r w:rsidRPr="00C10235">
              <w:t>see note</w:t>
            </w:r>
            <w:r w:rsidR="006B119D">
              <w:t>)</w:t>
            </w:r>
          </w:p>
        </w:tc>
        <w:tc>
          <w:tcPr>
            <w:tcW w:w="1551" w:type="pct"/>
          </w:tcPr>
          <w:p w14:paraId="1931A170" w14:textId="77777777" w:rsidR="003F0110" w:rsidRPr="00C10235" w:rsidRDefault="003F0110" w:rsidP="003F0110">
            <w:pPr>
              <w:pStyle w:val="TAL"/>
            </w:pPr>
            <w:proofErr w:type="spellStart"/>
            <w:r w:rsidRPr="00C10235">
              <w:t>TesterObject.fileReference</w:t>
            </w:r>
            <w:proofErr w:type="spellEnd"/>
          </w:p>
        </w:tc>
        <w:tc>
          <w:tcPr>
            <w:tcW w:w="1966" w:type="pct"/>
          </w:tcPr>
          <w:p w14:paraId="200AFA4A" w14:textId="77777777" w:rsidR="003F0110" w:rsidRPr="00C10235" w:rsidRDefault="003F0110" w:rsidP="003F0110">
            <w:pPr>
              <w:pStyle w:val="TAL"/>
            </w:pPr>
            <w:r>
              <w:t>It</w:t>
            </w:r>
            <w:r w:rsidRPr="00C10235">
              <w:t xml:space="preserve"> shall contain no information or be absent if there is no test result captured in a file. It shall contain information if the test results are captured in a file.</w:t>
            </w:r>
          </w:p>
        </w:tc>
      </w:tr>
      <w:tr w:rsidR="003F0110" w:rsidRPr="00C10235" w14:paraId="5860BFAA" w14:textId="77777777">
        <w:trPr>
          <w:jc w:val="center"/>
        </w:trPr>
        <w:tc>
          <w:tcPr>
            <w:tcW w:w="994" w:type="pct"/>
          </w:tcPr>
          <w:p w14:paraId="46DC6536" w14:textId="77777777" w:rsidR="003F0110" w:rsidRPr="00E24151" w:rsidRDefault="003F0110" w:rsidP="003F0110">
            <w:pPr>
              <w:pStyle w:val="TAL"/>
              <w:rPr>
                <w:rFonts w:ascii="Courier New" w:hAnsi="Courier New" w:cs="Courier New"/>
              </w:rPr>
            </w:pPr>
            <w:proofErr w:type="spellStart"/>
            <w:r w:rsidRPr="00E24151">
              <w:rPr>
                <w:rFonts w:ascii="Courier New" w:hAnsi="Courier New" w:cs="Courier New"/>
              </w:rPr>
              <w:t>fileExpiryDate</w:t>
            </w:r>
            <w:proofErr w:type="spellEnd"/>
          </w:p>
        </w:tc>
        <w:tc>
          <w:tcPr>
            <w:tcW w:w="489" w:type="pct"/>
          </w:tcPr>
          <w:p w14:paraId="10239C77" w14:textId="77777777" w:rsidR="003F0110" w:rsidRPr="00C10235" w:rsidRDefault="003F0110" w:rsidP="003F0110">
            <w:pPr>
              <w:pStyle w:val="TAL"/>
              <w:jc w:val="center"/>
            </w:pPr>
            <w:r w:rsidRPr="00C10235">
              <w:t>M</w:t>
            </w:r>
            <w:r>
              <w:t>, N</w:t>
            </w:r>
            <w:r w:rsidRPr="00C10235">
              <w:br/>
            </w:r>
            <w:r w:rsidR="006B119D">
              <w:t>(</w:t>
            </w:r>
            <w:r w:rsidRPr="00C10235">
              <w:t>see note</w:t>
            </w:r>
            <w:r w:rsidR="006B119D">
              <w:t>)</w:t>
            </w:r>
          </w:p>
        </w:tc>
        <w:tc>
          <w:tcPr>
            <w:tcW w:w="1551" w:type="pct"/>
          </w:tcPr>
          <w:p w14:paraId="41363E86" w14:textId="77777777" w:rsidR="003F0110" w:rsidRPr="00C10235" w:rsidRDefault="003F0110" w:rsidP="003F0110">
            <w:pPr>
              <w:pStyle w:val="TAL"/>
            </w:pPr>
            <w:proofErr w:type="spellStart"/>
            <w:r w:rsidRPr="00C10235">
              <w:t>TesterObject.fileExpiryDate</w:t>
            </w:r>
            <w:proofErr w:type="spellEnd"/>
          </w:p>
        </w:tc>
        <w:tc>
          <w:tcPr>
            <w:tcW w:w="1966" w:type="pct"/>
          </w:tcPr>
          <w:p w14:paraId="5909647C" w14:textId="77777777" w:rsidR="003F0110" w:rsidRPr="00C10235" w:rsidRDefault="003F0110" w:rsidP="003F0110">
            <w:pPr>
              <w:pStyle w:val="TAL"/>
            </w:pPr>
            <w:r>
              <w:t>It</w:t>
            </w:r>
            <w:r w:rsidRPr="00C10235">
              <w:t xml:space="preserve"> shall contain no information or be absent if </w:t>
            </w:r>
            <w:proofErr w:type="spellStart"/>
            <w:r w:rsidRPr="00C10235">
              <w:t>fileReference</w:t>
            </w:r>
            <w:proofErr w:type="spellEnd"/>
            <w:r w:rsidRPr="00C10235">
              <w:t xml:space="preserve"> carries no information or absent. Otherwise, it shall contain a valid future date and time.</w:t>
            </w:r>
          </w:p>
        </w:tc>
      </w:tr>
      <w:tr w:rsidR="003F0110" w:rsidRPr="00C10235" w14:paraId="7A385ECD" w14:textId="77777777">
        <w:trPr>
          <w:jc w:val="center"/>
        </w:trPr>
        <w:tc>
          <w:tcPr>
            <w:tcW w:w="5000" w:type="pct"/>
            <w:gridSpan w:val="4"/>
          </w:tcPr>
          <w:p w14:paraId="12A5B5B3" w14:textId="77777777" w:rsidR="003F0110" w:rsidRPr="00C10235" w:rsidRDefault="003F0110" w:rsidP="003F0110">
            <w:pPr>
              <w:pStyle w:val="TAN"/>
            </w:pPr>
            <w:r w:rsidRPr="00C10235">
              <w:t>NOTE:</w:t>
            </w:r>
            <w:r w:rsidRPr="00C10235">
              <w:tab/>
              <w:t>As for the correct interpretation of this qualifier refer to the comment column.</w:t>
            </w:r>
          </w:p>
        </w:tc>
      </w:tr>
    </w:tbl>
    <w:p w14:paraId="5F99E950" w14:textId="77777777" w:rsidR="00F03E2A" w:rsidRPr="00C10235" w:rsidRDefault="00F03E2A">
      <w:bookmarkStart w:id="145" w:name="historyclause"/>
    </w:p>
    <w:p w14:paraId="2E98923B" w14:textId="77777777" w:rsidR="00F03E2A" w:rsidRPr="00C10235" w:rsidRDefault="00F03E2A">
      <w:pPr>
        <w:pStyle w:val="Heading4"/>
      </w:pPr>
      <w:bookmarkStart w:id="146" w:name="_Toc200648582"/>
      <w:r w:rsidRPr="00C10235">
        <w:t>6.5.1.2</w:t>
      </w:r>
      <w:r w:rsidRPr="00C10235">
        <w:tab/>
        <w:t>Triggering Events for the Test</w:t>
      </w:r>
      <w:bookmarkEnd w:id="146"/>
    </w:p>
    <w:p w14:paraId="2E2EB80D" w14:textId="77777777" w:rsidR="00F03E2A" w:rsidRPr="00C10235" w:rsidRDefault="00F03E2A">
      <w:pPr>
        <w:keepNext/>
      </w:pPr>
      <w:r w:rsidRPr="00C10235">
        <w:t>For the test the events triggering the emission of test result notifications are:</w:t>
      </w:r>
    </w:p>
    <w:p w14:paraId="5157A3A9" w14:textId="77777777" w:rsidR="00F03E2A" w:rsidRPr="00C10235" w:rsidRDefault="00441E93" w:rsidP="00441E93">
      <w:pPr>
        <w:pStyle w:val="B1"/>
      </w:pPr>
      <w:r>
        <w:t>-</w:t>
      </w:r>
      <w:r>
        <w:tab/>
      </w:r>
      <w:r w:rsidR="00F03E2A" w:rsidRPr="00C10235">
        <w:t>Termination of the test execution.</w:t>
      </w:r>
    </w:p>
    <w:p w14:paraId="2A2E7B8A" w14:textId="77777777" w:rsidR="00F03E2A" w:rsidRPr="00C10235" w:rsidRDefault="00F03E2A">
      <w:pPr>
        <w:keepNext/>
      </w:pPr>
      <w:r w:rsidRPr="00C10235">
        <w:t>The test may be terminated explicitly by a test termination request. The events triggering an implicit termination are:</w:t>
      </w:r>
    </w:p>
    <w:p w14:paraId="54461B3F" w14:textId="77777777" w:rsidR="00F03E2A" w:rsidRPr="00C10235" w:rsidRDefault="00441E93" w:rsidP="00441E93">
      <w:pPr>
        <w:pStyle w:val="B1"/>
      </w:pPr>
      <w:r>
        <w:t>-</w:t>
      </w:r>
      <w:r>
        <w:tab/>
      </w:r>
      <w:r w:rsidR="00F03E2A" w:rsidRPr="00C10235">
        <w:t>Fulfilment of the conditions for a successful termination of the test.</w:t>
      </w:r>
    </w:p>
    <w:p w14:paraId="20902FFB" w14:textId="77777777" w:rsidR="00F03E2A" w:rsidRPr="00C10235" w:rsidRDefault="00441E93" w:rsidP="00441E93">
      <w:pPr>
        <w:pStyle w:val="B1"/>
      </w:pPr>
      <w:r>
        <w:t>-</w:t>
      </w:r>
      <w:r>
        <w:tab/>
      </w:r>
      <w:r w:rsidR="00F03E2A" w:rsidRPr="00C10235">
        <w:t>Fulfilment of the conditions for a premature termination of the test.</w:t>
      </w:r>
    </w:p>
    <w:p w14:paraId="568D7FD5" w14:textId="77777777" w:rsidR="00F03E2A" w:rsidRPr="00C10235" w:rsidRDefault="00441E93" w:rsidP="00441E93">
      <w:pPr>
        <w:pStyle w:val="B1"/>
      </w:pPr>
      <w:r>
        <w:t>-</w:t>
      </w:r>
      <w:r>
        <w:tab/>
      </w:r>
      <w:r w:rsidR="00F03E2A" w:rsidRPr="00C10235">
        <w:t>Occurrence of an error situation.</w:t>
      </w:r>
    </w:p>
    <w:p w14:paraId="0D6DEB71" w14:textId="77777777" w:rsidR="00F03E2A" w:rsidRPr="00C10235" w:rsidRDefault="00F03E2A">
      <w:pPr>
        <w:pStyle w:val="Heading5"/>
      </w:pPr>
      <w:bookmarkStart w:id="147" w:name="_Toc200648583"/>
      <w:r w:rsidRPr="00C10235">
        <w:t>6.5.1.2.1</w:t>
      </w:r>
      <w:r w:rsidRPr="00C10235">
        <w:tab/>
        <w:t>From-State</w:t>
      </w:r>
      <w:bookmarkEnd w:id="147"/>
    </w:p>
    <w:p w14:paraId="4CEE1874" w14:textId="77777777" w:rsidR="00F03E2A" w:rsidRPr="00C10235" w:rsidRDefault="00F03E2A">
      <w:pPr>
        <w:keepNext/>
      </w:pPr>
      <w:proofErr w:type="spellStart"/>
      <w:r w:rsidRPr="00C10235">
        <w:t>testTerminateRequestReceived</w:t>
      </w:r>
      <w:proofErr w:type="spellEnd"/>
      <w:r w:rsidRPr="00C10235">
        <w:t xml:space="preserve"> OR </w:t>
      </w:r>
      <w:proofErr w:type="spellStart"/>
      <w:r w:rsidRPr="00C10235">
        <w:t>testCompleted</w:t>
      </w:r>
      <w:proofErr w:type="spellEnd"/>
      <w:r w:rsidRPr="00C10235">
        <w:t xml:space="preserve"> OR </w:t>
      </w:r>
      <w:proofErr w:type="spellStart"/>
      <w:r w:rsidRPr="00C10235">
        <w:t>prematureTermination</w:t>
      </w:r>
      <w:proofErr w:type="spellEnd"/>
      <w:r w:rsidRPr="00C10235">
        <w:t xml:space="preserve"> OR </w:t>
      </w:r>
      <w:proofErr w:type="spellStart"/>
      <w:r w:rsidRPr="00C10235">
        <w:t>testTimedOut</w:t>
      </w:r>
      <w:proofErr w:type="spellEnd"/>
      <w:r w:rsidRPr="00C10235">
        <w:t xml:space="preserve"> OR </w:t>
      </w:r>
      <w:proofErr w:type="spellStart"/>
      <w:r w:rsidRPr="00C10235">
        <w:t>errorSituationOccured</w:t>
      </w:r>
      <w:proofErr w:type="spellEnd"/>
      <w:r w:rsidRPr="00C10235">
        <w:t>.</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92"/>
        <w:gridCol w:w="7762"/>
      </w:tblGrid>
      <w:tr w:rsidR="00F03E2A" w:rsidRPr="00C10235" w14:paraId="4F819948" w14:textId="77777777">
        <w:trPr>
          <w:jc w:val="center"/>
        </w:trPr>
        <w:tc>
          <w:tcPr>
            <w:tcW w:w="2092" w:type="dxa"/>
            <w:shd w:val="pct10" w:color="auto" w:fill="FFFFFF"/>
          </w:tcPr>
          <w:p w14:paraId="652D0224" w14:textId="77777777" w:rsidR="00F03E2A" w:rsidRPr="00C10235" w:rsidRDefault="00F03E2A">
            <w:pPr>
              <w:pStyle w:val="TAH"/>
            </w:pPr>
            <w:r w:rsidRPr="00C10235">
              <w:t>Assertion Name</w:t>
            </w:r>
          </w:p>
        </w:tc>
        <w:tc>
          <w:tcPr>
            <w:tcW w:w="7762" w:type="dxa"/>
            <w:shd w:val="pct10" w:color="auto" w:fill="FFFFFF"/>
          </w:tcPr>
          <w:p w14:paraId="0AB7FD6B" w14:textId="77777777" w:rsidR="00F03E2A" w:rsidRPr="00C10235" w:rsidRDefault="00F03E2A">
            <w:pPr>
              <w:pStyle w:val="TAH"/>
            </w:pPr>
            <w:r w:rsidRPr="00C10235">
              <w:t>Definition</w:t>
            </w:r>
          </w:p>
        </w:tc>
      </w:tr>
      <w:tr w:rsidR="00F03E2A" w:rsidRPr="00C10235" w14:paraId="0E3F8DB2" w14:textId="77777777">
        <w:trPr>
          <w:jc w:val="center"/>
        </w:trPr>
        <w:tc>
          <w:tcPr>
            <w:tcW w:w="2092" w:type="dxa"/>
          </w:tcPr>
          <w:p w14:paraId="39E24DD3" w14:textId="77777777" w:rsidR="00F03E2A" w:rsidRPr="00E24151" w:rsidRDefault="00F03E2A">
            <w:pPr>
              <w:pStyle w:val="TAL"/>
              <w:rPr>
                <w:rFonts w:ascii="Courier New" w:hAnsi="Courier New" w:cs="Courier New"/>
              </w:rPr>
            </w:pPr>
            <w:proofErr w:type="spellStart"/>
            <w:r w:rsidRPr="00E24151">
              <w:rPr>
                <w:rFonts w:ascii="Courier New" w:hAnsi="Courier New" w:cs="Courier New"/>
              </w:rPr>
              <w:t>testTerminateRequestReceived</w:t>
            </w:r>
            <w:proofErr w:type="spellEnd"/>
          </w:p>
        </w:tc>
        <w:tc>
          <w:tcPr>
            <w:tcW w:w="7762" w:type="dxa"/>
          </w:tcPr>
          <w:p w14:paraId="39D07C5B" w14:textId="77777777" w:rsidR="00F03E2A" w:rsidRPr="00C10235" w:rsidRDefault="00F03E2A">
            <w:pPr>
              <w:pStyle w:val="TAL"/>
            </w:pPr>
            <w:r w:rsidRPr="00C10235">
              <w:t>The object with the ability to receive and react upon test requests has received a test termination request (see note).</w:t>
            </w:r>
          </w:p>
        </w:tc>
      </w:tr>
      <w:tr w:rsidR="00F03E2A" w:rsidRPr="00C10235" w14:paraId="3104A512" w14:textId="77777777">
        <w:trPr>
          <w:jc w:val="center"/>
        </w:trPr>
        <w:tc>
          <w:tcPr>
            <w:tcW w:w="2092" w:type="dxa"/>
          </w:tcPr>
          <w:p w14:paraId="372BA8F3" w14:textId="77777777" w:rsidR="00F03E2A" w:rsidRPr="00E24151" w:rsidRDefault="00F03E2A">
            <w:pPr>
              <w:pStyle w:val="TAL"/>
              <w:rPr>
                <w:rFonts w:ascii="Courier New" w:hAnsi="Courier New" w:cs="Courier New"/>
              </w:rPr>
            </w:pPr>
            <w:proofErr w:type="spellStart"/>
            <w:r w:rsidRPr="00E24151">
              <w:rPr>
                <w:rFonts w:ascii="Courier New" w:hAnsi="Courier New" w:cs="Courier New"/>
              </w:rPr>
              <w:t>testCompleted</w:t>
            </w:r>
            <w:proofErr w:type="spellEnd"/>
          </w:p>
        </w:tc>
        <w:tc>
          <w:tcPr>
            <w:tcW w:w="7762" w:type="dxa"/>
          </w:tcPr>
          <w:p w14:paraId="20FD5077" w14:textId="77777777" w:rsidR="00F03E2A" w:rsidRPr="00C10235" w:rsidRDefault="00F03E2A">
            <w:pPr>
              <w:pStyle w:val="TAL"/>
            </w:pPr>
            <w:r w:rsidRPr="00C10235">
              <w:t>The predefined conditions for a successful completion of the test are fulfilled (see note).</w:t>
            </w:r>
          </w:p>
        </w:tc>
      </w:tr>
      <w:tr w:rsidR="00F03E2A" w:rsidRPr="00C10235" w14:paraId="5BF05097" w14:textId="77777777">
        <w:trPr>
          <w:jc w:val="center"/>
        </w:trPr>
        <w:tc>
          <w:tcPr>
            <w:tcW w:w="2092" w:type="dxa"/>
          </w:tcPr>
          <w:p w14:paraId="1A3D7417" w14:textId="77777777" w:rsidR="00F03E2A" w:rsidRPr="00E24151" w:rsidRDefault="00F03E2A">
            <w:pPr>
              <w:pStyle w:val="TAL"/>
              <w:rPr>
                <w:rFonts w:ascii="Courier New" w:hAnsi="Courier New" w:cs="Courier New"/>
              </w:rPr>
            </w:pPr>
            <w:proofErr w:type="spellStart"/>
            <w:r w:rsidRPr="00E24151">
              <w:rPr>
                <w:rFonts w:ascii="Courier New" w:hAnsi="Courier New" w:cs="Courier New"/>
              </w:rPr>
              <w:t>prematureTermination</w:t>
            </w:r>
            <w:proofErr w:type="spellEnd"/>
          </w:p>
        </w:tc>
        <w:tc>
          <w:tcPr>
            <w:tcW w:w="7762" w:type="dxa"/>
          </w:tcPr>
          <w:p w14:paraId="429B53F2" w14:textId="77777777" w:rsidR="00F03E2A" w:rsidRPr="00C10235" w:rsidRDefault="00F03E2A">
            <w:pPr>
              <w:pStyle w:val="TAL"/>
            </w:pPr>
            <w:r w:rsidRPr="00C10235">
              <w:t>The predefined conditions for a premature termination of the test are fulfilled (see note).</w:t>
            </w:r>
          </w:p>
        </w:tc>
      </w:tr>
      <w:tr w:rsidR="00F03E2A" w:rsidRPr="00C10235" w14:paraId="17C1DB69" w14:textId="77777777">
        <w:trPr>
          <w:jc w:val="center"/>
        </w:trPr>
        <w:tc>
          <w:tcPr>
            <w:tcW w:w="2092" w:type="dxa"/>
          </w:tcPr>
          <w:p w14:paraId="2D509D5A" w14:textId="77777777" w:rsidR="00F03E2A" w:rsidRPr="00E24151" w:rsidRDefault="00F03E2A">
            <w:pPr>
              <w:pStyle w:val="TAL"/>
              <w:rPr>
                <w:rFonts w:ascii="Courier New" w:hAnsi="Courier New" w:cs="Courier New"/>
              </w:rPr>
            </w:pPr>
            <w:proofErr w:type="spellStart"/>
            <w:r w:rsidRPr="00E24151">
              <w:rPr>
                <w:rFonts w:ascii="Courier New" w:hAnsi="Courier New" w:cs="Courier New"/>
              </w:rPr>
              <w:t>errorSituationOccured</w:t>
            </w:r>
            <w:proofErr w:type="spellEnd"/>
          </w:p>
        </w:tc>
        <w:tc>
          <w:tcPr>
            <w:tcW w:w="7762" w:type="dxa"/>
          </w:tcPr>
          <w:p w14:paraId="08B16023" w14:textId="77777777" w:rsidR="00F03E2A" w:rsidRPr="00C10235" w:rsidRDefault="00F03E2A">
            <w:pPr>
              <w:pStyle w:val="TAL"/>
            </w:pPr>
            <w:r w:rsidRPr="00C10235">
              <w:t>An error situation has occurred during the test execution and the tester object has aborted the test invocation (see note).</w:t>
            </w:r>
          </w:p>
        </w:tc>
      </w:tr>
      <w:tr w:rsidR="00F03E2A" w:rsidRPr="00C10235" w14:paraId="5894A2E6" w14:textId="77777777">
        <w:trPr>
          <w:jc w:val="center"/>
        </w:trPr>
        <w:tc>
          <w:tcPr>
            <w:tcW w:w="9854" w:type="dxa"/>
            <w:gridSpan w:val="2"/>
          </w:tcPr>
          <w:p w14:paraId="030B0392" w14:textId="77777777" w:rsidR="00F03E2A" w:rsidRPr="00C10235" w:rsidRDefault="00F03E2A">
            <w:pPr>
              <w:pStyle w:val="TAN"/>
            </w:pPr>
            <w:r w:rsidRPr="00C10235">
              <w:t>NOTE:</w:t>
            </w:r>
            <w:r w:rsidRPr="00C10235">
              <w:tab/>
              <w:t>The conditions to satisfy this trigger are related to the VSE TO definition and therefore, their specifications are outside the scope of 3GPP.</w:t>
            </w:r>
          </w:p>
        </w:tc>
      </w:tr>
    </w:tbl>
    <w:p w14:paraId="593A2780" w14:textId="77777777" w:rsidR="00F03E2A" w:rsidRPr="00C10235" w:rsidRDefault="00F03E2A"/>
    <w:p w14:paraId="270A3118" w14:textId="77777777" w:rsidR="00F03E2A" w:rsidRPr="00C10235" w:rsidRDefault="00F03E2A">
      <w:pPr>
        <w:pStyle w:val="Heading5"/>
      </w:pPr>
      <w:bookmarkStart w:id="148" w:name="_Toc200648584"/>
      <w:r w:rsidRPr="00C10235">
        <w:t>6.5.1.2.2</w:t>
      </w:r>
      <w:r w:rsidRPr="00C10235">
        <w:tab/>
        <w:t>To-State</w:t>
      </w:r>
      <w:bookmarkEnd w:id="148"/>
    </w:p>
    <w:p w14:paraId="4D0A2628" w14:textId="77777777" w:rsidR="00F03E2A" w:rsidRPr="00C10235" w:rsidRDefault="00F03E2A">
      <w:proofErr w:type="spellStart"/>
      <w:r w:rsidRPr="00C10235">
        <w:t>testTerminated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08"/>
        <w:gridCol w:w="7946"/>
      </w:tblGrid>
      <w:tr w:rsidR="00F03E2A" w:rsidRPr="00C10235" w14:paraId="11D6FCA9" w14:textId="77777777">
        <w:trPr>
          <w:jc w:val="center"/>
        </w:trPr>
        <w:tc>
          <w:tcPr>
            <w:tcW w:w="1908" w:type="dxa"/>
            <w:shd w:val="pct10" w:color="auto" w:fill="FFFFFF"/>
          </w:tcPr>
          <w:p w14:paraId="1966AE77" w14:textId="77777777" w:rsidR="00F03E2A" w:rsidRPr="00C10235" w:rsidRDefault="00F03E2A">
            <w:pPr>
              <w:pStyle w:val="TAH"/>
            </w:pPr>
            <w:r w:rsidRPr="00C10235">
              <w:t>Assertion Name</w:t>
            </w:r>
          </w:p>
        </w:tc>
        <w:tc>
          <w:tcPr>
            <w:tcW w:w="7946" w:type="dxa"/>
            <w:shd w:val="pct10" w:color="auto" w:fill="FFFFFF"/>
          </w:tcPr>
          <w:p w14:paraId="133FCE38" w14:textId="77777777" w:rsidR="00F03E2A" w:rsidRPr="00C10235" w:rsidRDefault="00F03E2A">
            <w:pPr>
              <w:pStyle w:val="TAH"/>
            </w:pPr>
            <w:r w:rsidRPr="00C10235">
              <w:t>Definition</w:t>
            </w:r>
          </w:p>
        </w:tc>
      </w:tr>
      <w:tr w:rsidR="00F03E2A" w:rsidRPr="00C10235" w14:paraId="0247F8EE" w14:textId="77777777">
        <w:trPr>
          <w:jc w:val="center"/>
        </w:trPr>
        <w:tc>
          <w:tcPr>
            <w:tcW w:w="1908" w:type="dxa"/>
          </w:tcPr>
          <w:p w14:paraId="7FA7895A" w14:textId="77777777" w:rsidR="00F03E2A" w:rsidRPr="00E24151" w:rsidRDefault="00F03E2A">
            <w:pPr>
              <w:pStyle w:val="TAL"/>
              <w:rPr>
                <w:rFonts w:ascii="Courier New" w:hAnsi="Courier New" w:cs="Courier New"/>
              </w:rPr>
            </w:pPr>
            <w:proofErr w:type="spellStart"/>
            <w:r w:rsidRPr="00E24151">
              <w:rPr>
                <w:rFonts w:ascii="Courier New" w:hAnsi="Courier New" w:cs="Courier New"/>
              </w:rPr>
              <w:t>testTerminated</w:t>
            </w:r>
            <w:proofErr w:type="spellEnd"/>
          </w:p>
        </w:tc>
        <w:tc>
          <w:tcPr>
            <w:tcW w:w="7946" w:type="dxa"/>
          </w:tcPr>
          <w:p w14:paraId="594D371B" w14:textId="77777777" w:rsidR="00F03E2A" w:rsidRPr="00C10235" w:rsidRDefault="00F03E2A">
            <w:pPr>
              <w:pStyle w:val="TAL"/>
            </w:pPr>
            <w:r w:rsidRPr="00C10235">
              <w:t>The test has been terminated successfully.</w:t>
            </w:r>
          </w:p>
        </w:tc>
      </w:tr>
    </w:tbl>
    <w:p w14:paraId="1E256814" w14:textId="77777777" w:rsidR="00F03E2A" w:rsidRPr="00C10235" w:rsidRDefault="00F03E2A"/>
    <w:p w14:paraId="1C1681CA" w14:textId="77777777" w:rsidR="001408D6" w:rsidRDefault="00F03E2A" w:rsidP="001408D6">
      <w:pPr>
        <w:pStyle w:val="Heading8"/>
        <w:rPr>
          <w:lang w:eastAsia="zh-CN"/>
        </w:rPr>
      </w:pPr>
      <w:r w:rsidRPr="00C10235">
        <w:br w:type="page"/>
      </w:r>
      <w:bookmarkStart w:id="149" w:name="_Toc200648585"/>
      <w:r w:rsidR="001408D6" w:rsidRPr="00C10235">
        <w:t xml:space="preserve">Annex </w:t>
      </w:r>
      <w:r w:rsidR="001408D6">
        <w:rPr>
          <w:rFonts w:hint="eastAsia"/>
          <w:lang w:eastAsia="zh-CN"/>
        </w:rPr>
        <w:t>A</w:t>
      </w:r>
      <w:r w:rsidR="001408D6" w:rsidRPr="00C10235">
        <w:t xml:space="preserve"> (informative</w:t>
      </w:r>
      <w:r w:rsidR="001408D6">
        <w:t>):</w:t>
      </w:r>
      <w:r w:rsidR="001408D6">
        <w:br/>
      </w:r>
      <w:r w:rsidR="001408D6">
        <w:rPr>
          <w:rFonts w:hint="eastAsia"/>
        </w:rPr>
        <w:t>Network Performance Measurement Procedure</w:t>
      </w:r>
      <w:bookmarkEnd w:id="149"/>
    </w:p>
    <w:p w14:paraId="267DE78B" w14:textId="77777777" w:rsidR="001408D6" w:rsidRPr="00037E08" w:rsidRDefault="001408D6" w:rsidP="001408D6">
      <w:pPr>
        <w:rPr>
          <w:lang w:eastAsia="zh-CN"/>
        </w:rPr>
      </w:pPr>
      <w:r w:rsidRPr="00037E08">
        <w:t>T</w:t>
      </w:r>
      <w:r w:rsidRPr="00037E08">
        <w:rPr>
          <w:rFonts w:hint="eastAsia"/>
        </w:rPr>
        <w:t xml:space="preserve">here are four </w:t>
      </w:r>
      <w:r>
        <w:rPr>
          <w:rFonts w:hint="eastAsia"/>
          <w:lang w:eastAsia="zh-CN"/>
        </w:rPr>
        <w:t>procedures</w:t>
      </w:r>
      <w:r w:rsidRPr="00037E08">
        <w:rPr>
          <w:rFonts w:hint="eastAsia"/>
        </w:rPr>
        <w:t xml:space="preserve"> in network performance measurement: initiation, </w:t>
      </w:r>
      <w:r>
        <w:rPr>
          <w:rFonts w:hint="eastAsia"/>
          <w:lang w:eastAsia="zh-CN"/>
        </w:rPr>
        <w:t xml:space="preserve">termination, </w:t>
      </w:r>
      <w:r>
        <w:rPr>
          <w:lang w:eastAsia="zh-CN"/>
        </w:rPr>
        <w:t>monitor</w:t>
      </w:r>
      <w:r>
        <w:rPr>
          <w:rFonts w:hint="eastAsia"/>
          <w:lang w:eastAsia="zh-CN"/>
        </w:rPr>
        <w:t xml:space="preserve"> and test result report.</w:t>
      </w:r>
    </w:p>
    <w:p w14:paraId="47288C13" w14:textId="77777777" w:rsidR="001408D6" w:rsidRDefault="001408D6" w:rsidP="001408D6">
      <w:pPr>
        <w:rPr>
          <w:lang w:eastAsia="zh-CN"/>
        </w:rPr>
      </w:pPr>
      <w:r w:rsidRPr="00F077F3">
        <w:rPr>
          <w:rFonts w:hint="eastAsia"/>
        </w:rPr>
        <w:t xml:space="preserve">In </w:t>
      </w:r>
      <w:r w:rsidRPr="00F077F3">
        <w:t>the</w:t>
      </w:r>
      <w:r w:rsidRPr="00F077F3">
        <w:rPr>
          <w:rFonts w:hint="eastAsia"/>
        </w:rPr>
        <w:t xml:space="preserve"> initiation, NM sends an initiation request </w:t>
      </w:r>
      <w:r>
        <w:rPr>
          <w:rFonts w:hint="eastAsia"/>
          <w:lang w:eastAsia="zh-CN"/>
        </w:rPr>
        <w:t xml:space="preserve">in which there are some configuration parameters </w:t>
      </w:r>
      <w:r w:rsidRPr="00F077F3">
        <w:rPr>
          <w:rFonts w:hint="eastAsia"/>
        </w:rPr>
        <w:t>to EM</w:t>
      </w:r>
      <w:r>
        <w:rPr>
          <w:rFonts w:hint="eastAsia"/>
          <w:lang w:eastAsia="zh-CN"/>
        </w:rPr>
        <w:t xml:space="preserve"> with operation </w:t>
      </w:r>
      <w:proofErr w:type="spellStart"/>
      <w:r w:rsidRPr="00553E33">
        <w:rPr>
          <w:rFonts w:hint="eastAsia"/>
          <w:i/>
          <w:lang w:eastAsia="zh-CN"/>
        </w:rPr>
        <w:t>initialTests</w:t>
      </w:r>
      <w:proofErr w:type="spellEnd"/>
      <w:r>
        <w:rPr>
          <w:rFonts w:hint="eastAsia"/>
          <w:lang w:eastAsia="zh-CN"/>
        </w:rPr>
        <w:t xml:space="preserve">. The EM will store the parameters and send some configuration </w:t>
      </w:r>
      <w:r>
        <w:rPr>
          <w:lang w:eastAsia="zh-CN"/>
        </w:rPr>
        <w:t>parameters</w:t>
      </w:r>
      <w:r>
        <w:rPr>
          <w:rFonts w:hint="eastAsia"/>
          <w:lang w:eastAsia="zh-CN"/>
        </w:rPr>
        <w:t xml:space="preserve"> to the source NE and destination NE (or the loopback NE) to initiate the network performance measurement. For the IP network, </w:t>
      </w:r>
      <w:r>
        <w:rPr>
          <w:lang w:eastAsia="zh-CN"/>
        </w:rPr>
        <w:t>the</w:t>
      </w:r>
      <w:r>
        <w:rPr>
          <w:rFonts w:hint="eastAsia"/>
          <w:lang w:eastAsia="zh-CN"/>
        </w:rPr>
        <w:t xml:space="preserve"> network elements will start the test with the protocols defined in IETF [12] [13]. </w:t>
      </w:r>
      <w:r w:rsidRPr="00E34734">
        <w:t xml:space="preserve">The following figure illustrates the </w:t>
      </w:r>
      <w:r>
        <w:rPr>
          <w:rFonts w:hint="eastAsia"/>
          <w:lang w:eastAsia="zh-CN"/>
        </w:rPr>
        <w:t xml:space="preserve">test </w:t>
      </w:r>
      <w:r>
        <w:rPr>
          <w:lang w:eastAsia="zh-CN"/>
        </w:rPr>
        <w:t>initialisation</w:t>
      </w:r>
      <w:r>
        <w:rPr>
          <w:rFonts w:hint="eastAsia"/>
          <w:lang w:eastAsia="zh-CN"/>
        </w:rPr>
        <w:t xml:space="preserve"> procedure.</w:t>
      </w:r>
    </w:p>
    <w:p w14:paraId="799280CD" w14:textId="77777777" w:rsidR="001408D6" w:rsidRPr="002838A6" w:rsidRDefault="001408D6" w:rsidP="001408D6"/>
    <w:p w14:paraId="046438C1" w14:textId="77777777" w:rsidR="001408D6" w:rsidRPr="00786705" w:rsidRDefault="001408D6" w:rsidP="001408D6">
      <w:pPr>
        <w:pStyle w:val="CommentText"/>
      </w:pPr>
    </w:p>
    <w:bookmarkStart w:id="150" w:name="_MON_1260468064"/>
    <w:bookmarkStart w:id="151" w:name="_MON_1260469692"/>
    <w:bookmarkStart w:id="152" w:name="_MON_1260469862"/>
    <w:bookmarkStart w:id="153" w:name="_MON_1260469867"/>
    <w:bookmarkStart w:id="154" w:name="_MON_1260520496"/>
    <w:bookmarkStart w:id="155" w:name="_MON_1260520605"/>
    <w:bookmarkStart w:id="156" w:name="_MON_1260520609"/>
    <w:bookmarkStart w:id="157" w:name="_MON_1260520709"/>
    <w:bookmarkStart w:id="158" w:name="_MON_1260520714"/>
    <w:bookmarkStart w:id="159" w:name="_MON_1260521472"/>
    <w:bookmarkStart w:id="160" w:name="_MON_1260522032"/>
    <w:bookmarkStart w:id="161" w:name="_MON_1140418477"/>
    <w:bookmarkEnd w:id="150"/>
    <w:bookmarkEnd w:id="151"/>
    <w:bookmarkEnd w:id="152"/>
    <w:bookmarkEnd w:id="153"/>
    <w:bookmarkEnd w:id="154"/>
    <w:bookmarkEnd w:id="155"/>
    <w:bookmarkEnd w:id="156"/>
    <w:bookmarkEnd w:id="157"/>
    <w:bookmarkEnd w:id="158"/>
    <w:bookmarkEnd w:id="159"/>
    <w:bookmarkEnd w:id="160"/>
    <w:bookmarkEnd w:id="161"/>
    <w:bookmarkStart w:id="162" w:name="_MON_1260467983"/>
    <w:bookmarkEnd w:id="162"/>
    <w:p w14:paraId="13E1F665" w14:textId="77777777" w:rsidR="001408D6" w:rsidRDefault="001408D6" w:rsidP="001408D6">
      <w:pPr>
        <w:pStyle w:val="TH"/>
        <w:rPr>
          <w:sz w:val="21"/>
          <w:szCs w:val="21"/>
          <w:lang w:eastAsia="zh-CN"/>
        </w:rPr>
      </w:pPr>
      <w:r w:rsidRPr="00E07EEE">
        <w:object w:dxaOrig="6650" w:dyaOrig="3029" w14:anchorId="610EBAC9">
          <v:shape id="_x0000_i1032" type="#_x0000_t75" style="width:353pt;height:160.5pt" o:ole="">
            <v:imagedata r:id="rId21" o:title=""/>
          </v:shape>
          <o:OLEObject Type="Embed" ProgID="Word.Picture.8" ShapeID="_x0000_i1032" DrawAspect="Content" ObjectID="_1822757701" r:id="rId22"/>
        </w:object>
      </w:r>
    </w:p>
    <w:p w14:paraId="5EB62F98" w14:textId="77777777" w:rsidR="001408D6" w:rsidRDefault="001408D6" w:rsidP="001408D6">
      <w:pPr>
        <w:pStyle w:val="CommentText"/>
        <w:jc w:val="center"/>
        <w:rPr>
          <w:lang w:eastAsia="zh-CN"/>
        </w:rPr>
      </w:pPr>
      <w:r>
        <w:rPr>
          <w:rFonts w:hint="eastAsia"/>
          <w:lang w:eastAsia="zh-CN"/>
        </w:rPr>
        <w:t>Figure A.1 Initiation procedure for Network Performance Measurement</w:t>
      </w:r>
    </w:p>
    <w:p w14:paraId="0E4CCF2F" w14:textId="77777777" w:rsidR="001408D6" w:rsidRDefault="001408D6" w:rsidP="001408D6">
      <w:pPr>
        <w:rPr>
          <w:lang w:eastAsia="zh-CN"/>
        </w:rPr>
      </w:pPr>
      <w:r>
        <w:rPr>
          <w:rFonts w:hint="eastAsia"/>
          <w:lang w:eastAsia="zh-CN"/>
        </w:rPr>
        <w:t>When the NM terminates the test</w:t>
      </w:r>
      <w:r w:rsidRPr="00F077F3">
        <w:rPr>
          <w:rFonts w:hint="eastAsia"/>
        </w:rPr>
        <w:t xml:space="preserve">, NM sends a </w:t>
      </w:r>
      <w:r>
        <w:rPr>
          <w:rFonts w:hint="eastAsia"/>
          <w:lang w:eastAsia="zh-CN"/>
        </w:rPr>
        <w:t>termination</w:t>
      </w:r>
      <w:r w:rsidRPr="00F077F3">
        <w:rPr>
          <w:rFonts w:hint="eastAsia"/>
        </w:rPr>
        <w:t xml:space="preserve"> request to EM</w:t>
      </w:r>
      <w:r>
        <w:rPr>
          <w:rFonts w:hint="eastAsia"/>
          <w:lang w:eastAsia="zh-CN"/>
        </w:rPr>
        <w:t xml:space="preserve"> with operation </w:t>
      </w:r>
      <w:proofErr w:type="spellStart"/>
      <w:r w:rsidRPr="00553E33">
        <w:rPr>
          <w:rFonts w:hint="eastAsia"/>
          <w:i/>
          <w:lang w:eastAsia="zh-CN"/>
        </w:rPr>
        <w:t>terminateTests</w:t>
      </w:r>
      <w:proofErr w:type="spellEnd"/>
      <w:r>
        <w:rPr>
          <w:rFonts w:hint="eastAsia"/>
          <w:lang w:eastAsia="zh-CN"/>
        </w:rPr>
        <w:t xml:space="preserve">. The EM will save and send some </w:t>
      </w:r>
      <w:r>
        <w:rPr>
          <w:lang w:eastAsia="zh-CN"/>
        </w:rPr>
        <w:t>parameters</w:t>
      </w:r>
      <w:r>
        <w:rPr>
          <w:rFonts w:hint="eastAsia"/>
          <w:lang w:eastAsia="zh-CN"/>
        </w:rPr>
        <w:t xml:space="preserve"> to the source NE and destination NE (or the loopback NE) to terminate the network performance measurement.</w:t>
      </w:r>
      <w:r w:rsidRPr="002734D7">
        <w:t xml:space="preserve"> </w:t>
      </w:r>
      <w:r w:rsidRPr="00E34734">
        <w:t xml:space="preserve">The following figure illustrates the </w:t>
      </w:r>
      <w:r>
        <w:rPr>
          <w:rFonts w:hint="eastAsia"/>
          <w:lang w:eastAsia="zh-CN"/>
        </w:rPr>
        <w:t>test termination procedure.</w:t>
      </w:r>
    </w:p>
    <w:p w14:paraId="33B5064E" w14:textId="77777777" w:rsidR="001408D6" w:rsidRDefault="001408D6" w:rsidP="001408D6">
      <w:pPr>
        <w:rPr>
          <w:lang w:eastAsia="zh-CN"/>
        </w:rPr>
      </w:pPr>
    </w:p>
    <w:bookmarkStart w:id="163" w:name="_MON_1260521508"/>
    <w:bookmarkEnd w:id="163"/>
    <w:bookmarkStart w:id="164" w:name="_MON_1260522018"/>
    <w:bookmarkEnd w:id="164"/>
    <w:p w14:paraId="42BFBC12" w14:textId="77777777" w:rsidR="001408D6" w:rsidRDefault="001408D6" w:rsidP="001408D6">
      <w:pPr>
        <w:pStyle w:val="TH"/>
        <w:rPr>
          <w:sz w:val="21"/>
          <w:szCs w:val="21"/>
          <w:lang w:eastAsia="zh-CN"/>
        </w:rPr>
      </w:pPr>
      <w:r w:rsidRPr="00E07EEE">
        <w:object w:dxaOrig="6650" w:dyaOrig="3029" w14:anchorId="0D209CD8">
          <v:shape id="_x0000_i1033" type="#_x0000_t75" style="width:353pt;height:160.5pt" o:ole="">
            <v:imagedata r:id="rId23" o:title=""/>
          </v:shape>
          <o:OLEObject Type="Embed" ProgID="Word.Picture.8" ShapeID="_x0000_i1033" DrawAspect="Content" ObjectID="_1822757702" r:id="rId24"/>
        </w:object>
      </w:r>
    </w:p>
    <w:p w14:paraId="509EE14B" w14:textId="77777777" w:rsidR="001408D6" w:rsidRDefault="001408D6" w:rsidP="001408D6">
      <w:pPr>
        <w:pStyle w:val="CommentText"/>
        <w:jc w:val="center"/>
        <w:rPr>
          <w:lang w:eastAsia="zh-CN"/>
        </w:rPr>
      </w:pPr>
      <w:r>
        <w:rPr>
          <w:rFonts w:hint="eastAsia"/>
          <w:lang w:eastAsia="zh-CN"/>
        </w:rPr>
        <w:t>Figure A.2 Termination procedure for Network Performance Measurement</w:t>
      </w:r>
    </w:p>
    <w:p w14:paraId="7A35E384" w14:textId="77777777" w:rsidR="001408D6" w:rsidRDefault="001408D6" w:rsidP="001408D6">
      <w:pPr>
        <w:rPr>
          <w:lang w:eastAsia="zh-CN"/>
        </w:rPr>
      </w:pPr>
      <w:r>
        <w:rPr>
          <w:rFonts w:hint="eastAsia"/>
          <w:lang w:eastAsia="zh-CN"/>
        </w:rPr>
        <w:t>When the NM monitors the test</w:t>
      </w:r>
      <w:r w:rsidRPr="00F077F3">
        <w:rPr>
          <w:rFonts w:hint="eastAsia"/>
        </w:rPr>
        <w:t xml:space="preserve">, NM sends a </w:t>
      </w:r>
      <w:r>
        <w:rPr>
          <w:rFonts w:hint="eastAsia"/>
          <w:lang w:eastAsia="zh-CN"/>
        </w:rPr>
        <w:t>monitor</w:t>
      </w:r>
      <w:r w:rsidRPr="00F077F3">
        <w:rPr>
          <w:rFonts w:hint="eastAsia"/>
        </w:rPr>
        <w:t xml:space="preserve"> request to EM</w:t>
      </w:r>
      <w:r>
        <w:rPr>
          <w:rFonts w:hint="eastAsia"/>
          <w:lang w:eastAsia="zh-CN"/>
        </w:rPr>
        <w:t xml:space="preserve"> with operation </w:t>
      </w:r>
      <w:proofErr w:type="spellStart"/>
      <w:r w:rsidRPr="00553E33">
        <w:rPr>
          <w:rFonts w:hint="eastAsia"/>
          <w:i/>
          <w:lang w:eastAsia="zh-CN"/>
        </w:rPr>
        <w:t>monitorTests</w:t>
      </w:r>
      <w:proofErr w:type="spellEnd"/>
      <w:r>
        <w:rPr>
          <w:rFonts w:hint="eastAsia"/>
          <w:lang w:eastAsia="zh-CN"/>
        </w:rPr>
        <w:t xml:space="preserve">. </w:t>
      </w:r>
      <w:r>
        <w:rPr>
          <w:lang w:eastAsia="zh-CN"/>
        </w:rPr>
        <w:t>I</w:t>
      </w:r>
      <w:r>
        <w:rPr>
          <w:rFonts w:hint="eastAsia"/>
          <w:lang w:eastAsia="zh-CN"/>
        </w:rPr>
        <w:t xml:space="preserve">f it is needed, the EM will send request to the NE(s) to </w:t>
      </w:r>
      <w:r w:rsidRPr="00C10235">
        <w:t>retrieve information</w:t>
      </w:r>
      <w:r>
        <w:rPr>
          <w:rFonts w:hint="eastAsia"/>
          <w:lang w:eastAsia="zh-CN"/>
        </w:rPr>
        <w:t xml:space="preserve"> before it send back the output parameters. Then the EM will send back the output parameters to the NM. </w:t>
      </w:r>
      <w:r w:rsidRPr="00E34734">
        <w:t xml:space="preserve">The following figure illustrates the </w:t>
      </w:r>
      <w:r>
        <w:rPr>
          <w:rFonts w:hint="eastAsia"/>
          <w:lang w:eastAsia="zh-CN"/>
        </w:rPr>
        <w:t>test monitor procedure.</w:t>
      </w:r>
    </w:p>
    <w:bookmarkStart w:id="165" w:name="_MON_1260521569"/>
    <w:bookmarkEnd w:id="165"/>
    <w:bookmarkStart w:id="166" w:name="_MON_1260522004"/>
    <w:bookmarkEnd w:id="166"/>
    <w:p w14:paraId="00664707" w14:textId="77777777" w:rsidR="001408D6" w:rsidRDefault="001408D6" w:rsidP="001408D6">
      <w:pPr>
        <w:pStyle w:val="TH"/>
        <w:rPr>
          <w:sz w:val="21"/>
          <w:szCs w:val="21"/>
          <w:lang w:eastAsia="zh-CN"/>
        </w:rPr>
      </w:pPr>
      <w:r w:rsidRPr="00E07EEE">
        <w:object w:dxaOrig="6650" w:dyaOrig="3029" w14:anchorId="372DCC8E">
          <v:shape id="_x0000_i1034" type="#_x0000_t75" style="width:353pt;height:160.5pt" o:ole="">
            <v:imagedata r:id="rId25" o:title=""/>
          </v:shape>
          <o:OLEObject Type="Embed" ProgID="Word.Picture.8" ShapeID="_x0000_i1034" DrawAspect="Content" ObjectID="_1822757703" r:id="rId26"/>
        </w:object>
      </w:r>
    </w:p>
    <w:p w14:paraId="6EBF859F" w14:textId="77777777" w:rsidR="001408D6" w:rsidRDefault="001408D6" w:rsidP="001408D6">
      <w:pPr>
        <w:pStyle w:val="CommentText"/>
        <w:jc w:val="center"/>
        <w:rPr>
          <w:lang w:eastAsia="zh-CN"/>
        </w:rPr>
      </w:pPr>
      <w:r>
        <w:rPr>
          <w:rFonts w:hint="eastAsia"/>
          <w:lang w:eastAsia="zh-CN"/>
        </w:rPr>
        <w:t xml:space="preserve">Figure A.3 Monitor procedure for Network Performance Measurement </w:t>
      </w:r>
    </w:p>
    <w:p w14:paraId="447619CD" w14:textId="77777777" w:rsidR="001408D6" w:rsidRPr="00844251" w:rsidRDefault="001408D6" w:rsidP="001408D6">
      <w:pPr>
        <w:rPr>
          <w:lang w:eastAsia="zh-CN"/>
        </w:rPr>
      </w:pPr>
    </w:p>
    <w:p w14:paraId="01C8AB10" w14:textId="77777777" w:rsidR="001408D6" w:rsidRDefault="001408D6" w:rsidP="001408D6">
      <w:pPr>
        <w:rPr>
          <w:lang w:eastAsia="zh-CN"/>
        </w:rPr>
      </w:pPr>
      <w:r>
        <w:rPr>
          <w:rFonts w:hint="eastAsia"/>
          <w:lang w:eastAsia="zh-CN"/>
        </w:rPr>
        <w:t xml:space="preserve">After the test is </w:t>
      </w:r>
      <w:r>
        <w:rPr>
          <w:lang w:eastAsia="zh-CN"/>
        </w:rPr>
        <w:t>terminated</w:t>
      </w:r>
      <w:r>
        <w:rPr>
          <w:rFonts w:hint="eastAsia"/>
          <w:lang w:eastAsia="zh-CN"/>
        </w:rPr>
        <w:t xml:space="preserve">, the test result is recorded in a test result file in EM. Then the EM sends a notification </w:t>
      </w:r>
      <w:proofErr w:type="spellStart"/>
      <w:r w:rsidRPr="00C10235">
        <w:rPr>
          <w:i/>
        </w:rPr>
        <w:t>notifyTestResults</w:t>
      </w:r>
      <w:proofErr w:type="spellEnd"/>
      <w:r w:rsidRPr="00553E33">
        <w:rPr>
          <w:rFonts w:hint="eastAsia"/>
          <w:lang w:eastAsia="zh-CN"/>
        </w:rPr>
        <w:t xml:space="preserve"> to </w:t>
      </w:r>
      <w:r>
        <w:rPr>
          <w:lang w:eastAsia="zh-CN"/>
        </w:rPr>
        <w:t>the</w:t>
      </w:r>
      <w:r>
        <w:rPr>
          <w:rFonts w:hint="eastAsia"/>
          <w:lang w:eastAsia="zh-CN"/>
        </w:rPr>
        <w:t xml:space="preserve"> NM, in which there </w:t>
      </w:r>
      <w:r>
        <w:rPr>
          <w:lang w:eastAsia="zh-CN"/>
        </w:rPr>
        <w:t>is</w:t>
      </w:r>
      <w:r>
        <w:rPr>
          <w:rFonts w:hint="eastAsia"/>
          <w:lang w:eastAsia="zh-CN"/>
        </w:rPr>
        <w:t xml:space="preserve"> some information for the NM to retrieve </w:t>
      </w:r>
      <w:r>
        <w:rPr>
          <w:lang w:eastAsia="zh-CN"/>
        </w:rPr>
        <w:t>the</w:t>
      </w:r>
      <w:r>
        <w:rPr>
          <w:rFonts w:hint="eastAsia"/>
          <w:lang w:eastAsia="zh-CN"/>
        </w:rPr>
        <w:t xml:space="preserve"> file. </w:t>
      </w:r>
      <w:r w:rsidRPr="00E34734">
        <w:t xml:space="preserve">The following figure illustrates the </w:t>
      </w:r>
      <w:r>
        <w:rPr>
          <w:rFonts w:hint="eastAsia"/>
          <w:lang w:eastAsia="zh-CN"/>
        </w:rPr>
        <w:t>test monitor procedure.</w:t>
      </w:r>
    </w:p>
    <w:p w14:paraId="0A573346" w14:textId="77777777" w:rsidR="001408D6" w:rsidRDefault="001408D6" w:rsidP="001408D6">
      <w:pPr>
        <w:pStyle w:val="CommentText"/>
        <w:jc w:val="center"/>
        <w:rPr>
          <w:lang w:eastAsia="zh-CN"/>
        </w:rPr>
      </w:pPr>
    </w:p>
    <w:bookmarkStart w:id="167" w:name="_MON_1260521619"/>
    <w:bookmarkEnd w:id="167"/>
    <w:bookmarkStart w:id="168" w:name="_MON_1260522046"/>
    <w:bookmarkEnd w:id="168"/>
    <w:p w14:paraId="4E56A939" w14:textId="77777777" w:rsidR="001408D6" w:rsidRDefault="001408D6" w:rsidP="001408D6">
      <w:pPr>
        <w:pStyle w:val="TH"/>
        <w:rPr>
          <w:sz w:val="21"/>
          <w:szCs w:val="21"/>
          <w:lang w:eastAsia="zh-CN"/>
        </w:rPr>
      </w:pPr>
      <w:r w:rsidRPr="00E07EEE">
        <w:object w:dxaOrig="6650" w:dyaOrig="3029" w14:anchorId="730D455D">
          <v:shape id="_x0000_i1035" type="#_x0000_t75" style="width:353pt;height:160.5pt" o:ole="">
            <v:imagedata r:id="rId27" o:title=""/>
          </v:shape>
          <o:OLEObject Type="Embed" ProgID="Word.Picture.8" ShapeID="_x0000_i1035" DrawAspect="Content" ObjectID="_1822757704" r:id="rId28"/>
        </w:object>
      </w:r>
    </w:p>
    <w:p w14:paraId="6DA6C14B" w14:textId="77777777" w:rsidR="001408D6" w:rsidRDefault="001408D6" w:rsidP="001408D6">
      <w:pPr>
        <w:jc w:val="center"/>
        <w:rPr>
          <w:lang w:eastAsia="zh-CN"/>
        </w:rPr>
      </w:pPr>
      <w:r>
        <w:rPr>
          <w:rFonts w:hint="eastAsia"/>
          <w:lang w:eastAsia="zh-CN"/>
        </w:rPr>
        <w:t>Figure A.4  Test result report procedure for Network Performance Measurement</w:t>
      </w:r>
    </w:p>
    <w:p w14:paraId="315243BF" w14:textId="77777777" w:rsidR="00F03E2A" w:rsidRPr="00C10235" w:rsidRDefault="001408D6">
      <w:pPr>
        <w:pStyle w:val="Heading8"/>
      </w:pPr>
      <w:r>
        <w:br w:type="page"/>
      </w:r>
      <w:bookmarkStart w:id="169" w:name="_Toc200648586"/>
      <w:r w:rsidR="00F03E2A" w:rsidRPr="00C10235">
        <w:t xml:space="preserve">Annex </w:t>
      </w:r>
      <w:r>
        <w:t xml:space="preserve">B </w:t>
      </w:r>
      <w:r w:rsidR="00F03E2A" w:rsidRPr="00C10235">
        <w:t>(informative):</w:t>
      </w:r>
      <w:r w:rsidR="00F03E2A" w:rsidRPr="00C10235">
        <w:br/>
        <w:t>Change history</w:t>
      </w:r>
      <w:bookmarkEnd w:id="169"/>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03"/>
        <w:gridCol w:w="562"/>
        <w:gridCol w:w="750"/>
        <w:gridCol w:w="436"/>
        <w:gridCol w:w="374"/>
        <w:gridCol w:w="5249"/>
        <w:gridCol w:w="597"/>
        <w:gridCol w:w="525"/>
        <w:gridCol w:w="525"/>
      </w:tblGrid>
      <w:tr w:rsidR="00A11263" w:rsidRPr="00CC277C" w14:paraId="11BA234D" w14:textId="77777777">
        <w:trPr>
          <w:cantSplit/>
        </w:trPr>
        <w:tc>
          <w:tcPr>
            <w:tcW w:w="5000" w:type="pct"/>
            <w:gridSpan w:val="9"/>
            <w:tcBorders>
              <w:bottom w:val="nil"/>
            </w:tcBorders>
            <w:shd w:val="solid" w:color="FFFFFF" w:fill="auto"/>
          </w:tcPr>
          <w:bookmarkEnd w:id="145"/>
          <w:p w14:paraId="3BFDC6A3" w14:textId="77777777" w:rsidR="00A11263" w:rsidRPr="00CC277C" w:rsidRDefault="00A11263" w:rsidP="00CD35D5">
            <w:pPr>
              <w:pStyle w:val="TAH"/>
              <w:rPr>
                <w:sz w:val="16"/>
                <w:szCs w:val="16"/>
              </w:rPr>
            </w:pPr>
            <w:r w:rsidRPr="00CC277C">
              <w:rPr>
                <w:sz w:val="16"/>
                <w:szCs w:val="16"/>
              </w:rPr>
              <w:t>Change history</w:t>
            </w:r>
          </w:p>
        </w:tc>
      </w:tr>
      <w:tr w:rsidR="00A11263" w:rsidRPr="00CC277C" w14:paraId="5DA0F42F" w14:textId="77777777" w:rsidTr="00892BFE">
        <w:tc>
          <w:tcPr>
            <w:tcW w:w="362" w:type="pct"/>
            <w:shd w:val="pct10" w:color="auto" w:fill="FFFFFF"/>
          </w:tcPr>
          <w:p w14:paraId="2CE8EA69" w14:textId="77777777" w:rsidR="00A11263" w:rsidRPr="00CC277C" w:rsidRDefault="00A11263" w:rsidP="00CD35D5">
            <w:pPr>
              <w:pStyle w:val="TAH"/>
              <w:rPr>
                <w:sz w:val="16"/>
                <w:szCs w:val="16"/>
              </w:rPr>
            </w:pPr>
            <w:r w:rsidRPr="00CC277C">
              <w:rPr>
                <w:sz w:val="16"/>
                <w:szCs w:val="16"/>
              </w:rPr>
              <w:t>Date</w:t>
            </w:r>
          </w:p>
        </w:tc>
        <w:tc>
          <w:tcPr>
            <w:tcW w:w="289" w:type="pct"/>
            <w:shd w:val="pct10" w:color="auto" w:fill="FFFFFF"/>
          </w:tcPr>
          <w:p w14:paraId="7E7582C6" w14:textId="77777777" w:rsidR="00A11263" w:rsidRPr="00CC277C" w:rsidRDefault="00A11263" w:rsidP="00CD35D5">
            <w:pPr>
              <w:pStyle w:val="TAH"/>
              <w:rPr>
                <w:sz w:val="16"/>
                <w:szCs w:val="16"/>
              </w:rPr>
            </w:pPr>
            <w:r w:rsidRPr="00CC277C">
              <w:rPr>
                <w:sz w:val="16"/>
                <w:szCs w:val="16"/>
              </w:rPr>
              <w:t>TSG #</w:t>
            </w:r>
          </w:p>
        </w:tc>
        <w:tc>
          <w:tcPr>
            <w:tcW w:w="386" w:type="pct"/>
            <w:shd w:val="pct10" w:color="auto" w:fill="FFFFFF"/>
          </w:tcPr>
          <w:p w14:paraId="7D26F4D1" w14:textId="77777777" w:rsidR="00A11263" w:rsidRPr="00CC277C" w:rsidRDefault="00A11263" w:rsidP="00CD35D5">
            <w:pPr>
              <w:pStyle w:val="TAH"/>
              <w:rPr>
                <w:sz w:val="16"/>
                <w:szCs w:val="16"/>
              </w:rPr>
            </w:pPr>
            <w:r w:rsidRPr="00CC277C">
              <w:rPr>
                <w:sz w:val="16"/>
                <w:szCs w:val="16"/>
              </w:rPr>
              <w:t>TSG Doc.</w:t>
            </w:r>
          </w:p>
        </w:tc>
        <w:tc>
          <w:tcPr>
            <w:tcW w:w="224" w:type="pct"/>
            <w:shd w:val="pct10" w:color="auto" w:fill="FFFFFF"/>
          </w:tcPr>
          <w:p w14:paraId="5A8ADEC0" w14:textId="77777777" w:rsidR="00A11263" w:rsidRPr="00CC277C" w:rsidRDefault="00A11263" w:rsidP="00CD35D5">
            <w:pPr>
              <w:pStyle w:val="TAH"/>
              <w:rPr>
                <w:sz w:val="16"/>
                <w:szCs w:val="16"/>
              </w:rPr>
            </w:pPr>
            <w:r w:rsidRPr="00CC277C">
              <w:rPr>
                <w:sz w:val="16"/>
                <w:szCs w:val="16"/>
              </w:rPr>
              <w:t>CR</w:t>
            </w:r>
          </w:p>
        </w:tc>
        <w:tc>
          <w:tcPr>
            <w:tcW w:w="192" w:type="pct"/>
            <w:shd w:val="pct10" w:color="auto" w:fill="FFFFFF"/>
          </w:tcPr>
          <w:p w14:paraId="1C904A16" w14:textId="77777777" w:rsidR="00A11263" w:rsidRPr="00CC277C" w:rsidRDefault="00A11263" w:rsidP="00CD35D5">
            <w:pPr>
              <w:pStyle w:val="TAH"/>
              <w:rPr>
                <w:sz w:val="16"/>
                <w:szCs w:val="16"/>
              </w:rPr>
            </w:pPr>
            <w:r w:rsidRPr="00CC277C">
              <w:rPr>
                <w:sz w:val="16"/>
                <w:szCs w:val="16"/>
              </w:rPr>
              <w:t>Rev</w:t>
            </w:r>
          </w:p>
        </w:tc>
        <w:tc>
          <w:tcPr>
            <w:tcW w:w="2700" w:type="pct"/>
            <w:shd w:val="pct10" w:color="auto" w:fill="FFFFFF"/>
          </w:tcPr>
          <w:p w14:paraId="6676FBC4" w14:textId="77777777" w:rsidR="00A11263" w:rsidRPr="00CC277C" w:rsidRDefault="00A11263" w:rsidP="00CD35D5">
            <w:pPr>
              <w:pStyle w:val="TAH"/>
              <w:rPr>
                <w:sz w:val="16"/>
                <w:szCs w:val="16"/>
              </w:rPr>
            </w:pPr>
            <w:r w:rsidRPr="00CC277C">
              <w:rPr>
                <w:sz w:val="16"/>
                <w:szCs w:val="16"/>
              </w:rPr>
              <w:t>Subject/Comment</w:t>
            </w:r>
          </w:p>
        </w:tc>
        <w:tc>
          <w:tcPr>
            <w:tcW w:w="307" w:type="pct"/>
            <w:shd w:val="pct10" w:color="auto" w:fill="FFFFFF"/>
          </w:tcPr>
          <w:p w14:paraId="7DA57CDE" w14:textId="77777777" w:rsidR="00A11263" w:rsidRPr="00CC277C" w:rsidRDefault="00A11263" w:rsidP="00CD35D5">
            <w:pPr>
              <w:pStyle w:val="TAH"/>
              <w:rPr>
                <w:sz w:val="16"/>
                <w:szCs w:val="16"/>
              </w:rPr>
            </w:pPr>
            <w:r w:rsidRPr="00CC277C">
              <w:rPr>
                <w:rFonts w:eastAsia="ＭＳ 明朝" w:cs="Arial"/>
                <w:bCs/>
                <w:color w:val="000000"/>
                <w:sz w:val="16"/>
                <w:szCs w:val="16"/>
                <w:lang w:eastAsia="ja-JP"/>
              </w:rPr>
              <w:t>Cat</w:t>
            </w:r>
          </w:p>
        </w:tc>
        <w:tc>
          <w:tcPr>
            <w:tcW w:w="270" w:type="pct"/>
            <w:shd w:val="pct10" w:color="auto" w:fill="FFFFFF"/>
          </w:tcPr>
          <w:p w14:paraId="50B45BB7" w14:textId="77777777" w:rsidR="00A11263" w:rsidRPr="00CC277C" w:rsidRDefault="00A11263" w:rsidP="00CD35D5">
            <w:pPr>
              <w:pStyle w:val="TAH"/>
              <w:rPr>
                <w:sz w:val="16"/>
                <w:szCs w:val="16"/>
              </w:rPr>
            </w:pPr>
            <w:r w:rsidRPr="00CC277C">
              <w:rPr>
                <w:sz w:val="16"/>
                <w:szCs w:val="16"/>
              </w:rPr>
              <w:t>Old</w:t>
            </w:r>
          </w:p>
        </w:tc>
        <w:tc>
          <w:tcPr>
            <w:tcW w:w="270" w:type="pct"/>
            <w:shd w:val="pct10" w:color="auto" w:fill="FFFFFF"/>
          </w:tcPr>
          <w:p w14:paraId="322F5A1E" w14:textId="77777777" w:rsidR="00A11263" w:rsidRPr="00CC277C" w:rsidRDefault="00A11263" w:rsidP="00CD35D5">
            <w:pPr>
              <w:pStyle w:val="TAH"/>
              <w:rPr>
                <w:sz w:val="16"/>
                <w:szCs w:val="16"/>
              </w:rPr>
            </w:pPr>
            <w:r w:rsidRPr="00CC277C">
              <w:rPr>
                <w:sz w:val="16"/>
                <w:szCs w:val="16"/>
              </w:rPr>
              <w:t>New</w:t>
            </w:r>
          </w:p>
        </w:tc>
      </w:tr>
      <w:tr w:rsidR="00A11263" w:rsidRPr="00CC277C" w14:paraId="21E93221" w14:textId="77777777" w:rsidTr="00892BFE">
        <w:tc>
          <w:tcPr>
            <w:tcW w:w="362" w:type="pct"/>
            <w:shd w:val="solid" w:color="FFFFFF" w:fill="auto"/>
          </w:tcPr>
          <w:p w14:paraId="02C48D43" w14:textId="77777777" w:rsidR="00A11263" w:rsidRPr="00C10235" w:rsidRDefault="00A11263" w:rsidP="00CD35D5">
            <w:pPr>
              <w:pStyle w:val="TAL"/>
              <w:rPr>
                <w:sz w:val="16"/>
              </w:rPr>
            </w:pPr>
            <w:r w:rsidRPr="00C10235">
              <w:rPr>
                <w:sz w:val="16"/>
              </w:rPr>
              <w:t>Jun 2002</w:t>
            </w:r>
          </w:p>
        </w:tc>
        <w:tc>
          <w:tcPr>
            <w:tcW w:w="289" w:type="pct"/>
            <w:shd w:val="solid" w:color="FFFFFF" w:fill="auto"/>
          </w:tcPr>
          <w:p w14:paraId="496C032E" w14:textId="77777777" w:rsidR="00A11263" w:rsidRPr="00C10235" w:rsidRDefault="00A11263" w:rsidP="00CD35D5">
            <w:pPr>
              <w:pStyle w:val="TAL"/>
              <w:rPr>
                <w:sz w:val="16"/>
              </w:rPr>
            </w:pPr>
            <w:r w:rsidRPr="00C10235">
              <w:rPr>
                <w:snapToGrid w:val="0"/>
                <w:sz w:val="16"/>
              </w:rPr>
              <w:t>SA_16</w:t>
            </w:r>
          </w:p>
        </w:tc>
        <w:tc>
          <w:tcPr>
            <w:tcW w:w="386" w:type="pct"/>
            <w:shd w:val="solid" w:color="FFFFFF" w:fill="auto"/>
          </w:tcPr>
          <w:p w14:paraId="4FC2CC43" w14:textId="77777777" w:rsidR="00A11263" w:rsidRPr="00C10235" w:rsidRDefault="00A11263" w:rsidP="00CD35D5">
            <w:pPr>
              <w:pStyle w:val="TAL"/>
              <w:rPr>
                <w:sz w:val="16"/>
              </w:rPr>
            </w:pPr>
            <w:r w:rsidRPr="00C10235">
              <w:rPr>
                <w:sz w:val="16"/>
              </w:rPr>
              <w:t>SP-020328</w:t>
            </w:r>
          </w:p>
        </w:tc>
        <w:tc>
          <w:tcPr>
            <w:tcW w:w="224" w:type="pct"/>
            <w:shd w:val="solid" w:color="FFFFFF" w:fill="auto"/>
          </w:tcPr>
          <w:p w14:paraId="7F22FAEE" w14:textId="77777777" w:rsidR="00A11263" w:rsidRPr="00C10235" w:rsidRDefault="00A11263" w:rsidP="00CD35D5">
            <w:pPr>
              <w:pStyle w:val="TAL"/>
              <w:rPr>
                <w:sz w:val="16"/>
              </w:rPr>
            </w:pPr>
            <w:r w:rsidRPr="00C10235">
              <w:rPr>
                <w:snapToGrid w:val="0"/>
                <w:sz w:val="16"/>
              </w:rPr>
              <w:t>--</w:t>
            </w:r>
          </w:p>
        </w:tc>
        <w:tc>
          <w:tcPr>
            <w:tcW w:w="192" w:type="pct"/>
            <w:shd w:val="solid" w:color="FFFFFF" w:fill="auto"/>
          </w:tcPr>
          <w:p w14:paraId="7C017F6F" w14:textId="77777777" w:rsidR="00A11263" w:rsidRPr="00C10235" w:rsidRDefault="00A11263" w:rsidP="00CD35D5">
            <w:pPr>
              <w:pStyle w:val="TAL"/>
              <w:rPr>
                <w:sz w:val="16"/>
              </w:rPr>
            </w:pPr>
            <w:r w:rsidRPr="00C10235">
              <w:rPr>
                <w:snapToGrid w:val="0"/>
                <w:sz w:val="16"/>
              </w:rPr>
              <w:t>--</w:t>
            </w:r>
          </w:p>
        </w:tc>
        <w:tc>
          <w:tcPr>
            <w:tcW w:w="2700" w:type="pct"/>
            <w:shd w:val="solid" w:color="FFFFFF" w:fill="auto"/>
          </w:tcPr>
          <w:p w14:paraId="6082B2A5" w14:textId="77777777" w:rsidR="00A11263" w:rsidRPr="00C10235" w:rsidRDefault="00A11263" w:rsidP="00CD35D5">
            <w:pPr>
              <w:pStyle w:val="TAL"/>
              <w:rPr>
                <w:sz w:val="16"/>
              </w:rPr>
            </w:pPr>
            <w:r w:rsidRPr="00C10235">
              <w:rPr>
                <w:snapToGrid w:val="0"/>
                <w:sz w:val="16"/>
              </w:rPr>
              <w:t>Submitted to TSG SA #16 for Information</w:t>
            </w:r>
          </w:p>
        </w:tc>
        <w:tc>
          <w:tcPr>
            <w:tcW w:w="307" w:type="pct"/>
            <w:shd w:val="solid" w:color="FFFFFF" w:fill="auto"/>
          </w:tcPr>
          <w:p w14:paraId="110C3E62" w14:textId="77777777" w:rsidR="00A11263" w:rsidRPr="00CC277C" w:rsidRDefault="00A11263" w:rsidP="00CD35D5">
            <w:pPr>
              <w:pStyle w:val="TAL"/>
              <w:rPr>
                <w:sz w:val="16"/>
                <w:szCs w:val="16"/>
              </w:rPr>
            </w:pPr>
            <w:r>
              <w:rPr>
                <w:sz w:val="16"/>
                <w:szCs w:val="16"/>
              </w:rPr>
              <w:t>--</w:t>
            </w:r>
          </w:p>
        </w:tc>
        <w:tc>
          <w:tcPr>
            <w:tcW w:w="270" w:type="pct"/>
            <w:shd w:val="solid" w:color="FFFFFF" w:fill="auto"/>
          </w:tcPr>
          <w:p w14:paraId="1DC1F24C" w14:textId="77777777" w:rsidR="00A11263" w:rsidRPr="00C10235" w:rsidRDefault="00A11263" w:rsidP="00CD35D5">
            <w:pPr>
              <w:pStyle w:val="TAL"/>
              <w:rPr>
                <w:sz w:val="16"/>
              </w:rPr>
            </w:pPr>
            <w:r w:rsidRPr="00C10235">
              <w:rPr>
                <w:snapToGrid w:val="0"/>
                <w:sz w:val="16"/>
              </w:rPr>
              <w:t>1.0.0</w:t>
            </w:r>
          </w:p>
        </w:tc>
        <w:tc>
          <w:tcPr>
            <w:tcW w:w="270" w:type="pct"/>
            <w:shd w:val="solid" w:color="FFFFFF" w:fill="auto"/>
          </w:tcPr>
          <w:p w14:paraId="34790608" w14:textId="77777777" w:rsidR="00A11263" w:rsidRPr="00C10235" w:rsidRDefault="00A11263" w:rsidP="00CD35D5">
            <w:pPr>
              <w:pStyle w:val="TAL"/>
              <w:rPr>
                <w:snapToGrid w:val="0"/>
                <w:sz w:val="16"/>
              </w:rPr>
            </w:pPr>
          </w:p>
        </w:tc>
      </w:tr>
      <w:tr w:rsidR="00A11263" w:rsidRPr="00CC277C" w14:paraId="7CFF54DF" w14:textId="77777777" w:rsidTr="00892BFE">
        <w:tc>
          <w:tcPr>
            <w:tcW w:w="362" w:type="pct"/>
            <w:shd w:val="solid" w:color="FFFFFF" w:fill="auto"/>
          </w:tcPr>
          <w:p w14:paraId="0A34F1EF" w14:textId="77777777" w:rsidR="00A11263" w:rsidRPr="00C10235" w:rsidRDefault="00A11263" w:rsidP="00CD35D5">
            <w:pPr>
              <w:pStyle w:val="TAL"/>
              <w:rPr>
                <w:sz w:val="16"/>
              </w:rPr>
            </w:pPr>
            <w:r w:rsidRPr="00C10235">
              <w:rPr>
                <w:sz w:val="16"/>
              </w:rPr>
              <w:t>Sep 2002</w:t>
            </w:r>
          </w:p>
        </w:tc>
        <w:tc>
          <w:tcPr>
            <w:tcW w:w="289" w:type="pct"/>
            <w:shd w:val="solid" w:color="FFFFFF" w:fill="auto"/>
          </w:tcPr>
          <w:p w14:paraId="2C321E6A" w14:textId="77777777" w:rsidR="00A11263" w:rsidRPr="00C10235" w:rsidRDefault="00A11263" w:rsidP="00CD35D5">
            <w:pPr>
              <w:pStyle w:val="TAL"/>
              <w:rPr>
                <w:sz w:val="16"/>
              </w:rPr>
            </w:pPr>
            <w:r w:rsidRPr="00C10235">
              <w:rPr>
                <w:snapToGrid w:val="0"/>
                <w:sz w:val="16"/>
              </w:rPr>
              <w:t>SA_17</w:t>
            </w:r>
          </w:p>
        </w:tc>
        <w:tc>
          <w:tcPr>
            <w:tcW w:w="386" w:type="pct"/>
            <w:shd w:val="solid" w:color="FFFFFF" w:fill="auto"/>
          </w:tcPr>
          <w:p w14:paraId="19C59204" w14:textId="77777777" w:rsidR="00A11263" w:rsidRPr="00C10235" w:rsidRDefault="00A11263" w:rsidP="00CD35D5">
            <w:pPr>
              <w:pStyle w:val="TAL"/>
              <w:rPr>
                <w:snapToGrid w:val="0"/>
                <w:sz w:val="16"/>
              </w:rPr>
            </w:pPr>
            <w:r w:rsidRPr="00C10235">
              <w:rPr>
                <w:snapToGrid w:val="0"/>
                <w:sz w:val="16"/>
              </w:rPr>
              <w:t>SP-020457</w:t>
            </w:r>
          </w:p>
        </w:tc>
        <w:tc>
          <w:tcPr>
            <w:tcW w:w="224" w:type="pct"/>
            <w:shd w:val="solid" w:color="FFFFFF" w:fill="auto"/>
          </w:tcPr>
          <w:p w14:paraId="4B7F5E32" w14:textId="77777777" w:rsidR="00A11263" w:rsidRPr="00C10235" w:rsidRDefault="00A11263" w:rsidP="00CD35D5">
            <w:pPr>
              <w:pStyle w:val="TAL"/>
              <w:rPr>
                <w:sz w:val="16"/>
              </w:rPr>
            </w:pPr>
            <w:r w:rsidRPr="00C10235">
              <w:rPr>
                <w:snapToGrid w:val="0"/>
                <w:sz w:val="16"/>
              </w:rPr>
              <w:t>--</w:t>
            </w:r>
          </w:p>
        </w:tc>
        <w:tc>
          <w:tcPr>
            <w:tcW w:w="192" w:type="pct"/>
            <w:shd w:val="solid" w:color="FFFFFF" w:fill="auto"/>
          </w:tcPr>
          <w:p w14:paraId="704D8D96" w14:textId="77777777" w:rsidR="00A11263" w:rsidRPr="00C10235" w:rsidRDefault="00A11263" w:rsidP="00CD35D5">
            <w:pPr>
              <w:pStyle w:val="TAL"/>
              <w:rPr>
                <w:sz w:val="16"/>
              </w:rPr>
            </w:pPr>
            <w:r w:rsidRPr="00C10235">
              <w:rPr>
                <w:snapToGrid w:val="0"/>
                <w:sz w:val="16"/>
              </w:rPr>
              <w:t>--</w:t>
            </w:r>
          </w:p>
        </w:tc>
        <w:tc>
          <w:tcPr>
            <w:tcW w:w="2700" w:type="pct"/>
            <w:shd w:val="solid" w:color="FFFFFF" w:fill="auto"/>
          </w:tcPr>
          <w:p w14:paraId="6A3DA322" w14:textId="77777777" w:rsidR="00A11263" w:rsidRPr="00C10235" w:rsidRDefault="00A11263" w:rsidP="00CD35D5">
            <w:pPr>
              <w:pStyle w:val="TAL"/>
              <w:rPr>
                <w:sz w:val="16"/>
              </w:rPr>
            </w:pPr>
            <w:r w:rsidRPr="00C10235">
              <w:rPr>
                <w:snapToGrid w:val="0"/>
                <w:sz w:val="16"/>
              </w:rPr>
              <w:t>Submitted to TSG SA #17 for Approval</w:t>
            </w:r>
          </w:p>
        </w:tc>
        <w:tc>
          <w:tcPr>
            <w:tcW w:w="307" w:type="pct"/>
            <w:shd w:val="solid" w:color="FFFFFF" w:fill="auto"/>
          </w:tcPr>
          <w:p w14:paraId="59A84211" w14:textId="77777777" w:rsidR="00A11263" w:rsidRPr="00502826" w:rsidRDefault="00A11263" w:rsidP="00CD35D5">
            <w:pPr>
              <w:pStyle w:val="TAL"/>
              <w:rPr>
                <w:sz w:val="16"/>
                <w:szCs w:val="16"/>
                <w:lang w:eastAsia="zh-TW"/>
              </w:rPr>
            </w:pPr>
            <w:r>
              <w:rPr>
                <w:sz w:val="16"/>
                <w:szCs w:val="16"/>
              </w:rPr>
              <w:t>--</w:t>
            </w:r>
          </w:p>
        </w:tc>
        <w:tc>
          <w:tcPr>
            <w:tcW w:w="270" w:type="pct"/>
            <w:shd w:val="solid" w:color="FFFFFF" w:fill="auto"/>
          </w:tcPr>
          <w:p w14:paraId="26FB638A" w14:textId="77777777" w:rsidR="00A11263" w:rsidRPr="00C10235" w:rsidRDefault="00A11263" w:rsidP="00CD35D5">
            <w:pPr>
              <w:pStyle w:val="TAL"/>
              <w:rPr>
                <w:sz w:val="16"/>
              </w:rPr>
            </w:pPr>
            <w:r w:rsidRPr="00C10235">
              <w:rPr>
                <w:snapToGrid w:val="0"/>
                <w:sz w:val="16"/>
              </w:rPr>
              <w:t>2.0.0</w:t>
            </w:r>
          </w:p>
        </w:tc>
        <w:tc>
          <w:tcPr>
            <w:tcW w:w="270" w:type="pct"/>
            <w:shd w:val="solid" w:color="FFFFFF" w:fill="auto"/>
          </w:tcPr>
          <w:p w14:paraId="1526650D" w14:textId="77777777" w:rsidR="00A11263" w:rsidRPr="00C10235" w:rsidRDefault="00A11263" w:rsidP="00CD35D5">
            <w:pPr>
              <w:pStyle w:val="TAL"/>
              <w:rPr>
                <w:snapToGrid w:val="0"/>
                <w:sz w:val="16"/>
              </w:rPr>
            </w:pPr>
            <w:r w:rsidRPr="00C10235">
              <w:rPr>
                <w:snapToGrid w:val="0"/>
                <w:sz w:val="16"/>
              </w:rPr>
              <w:t>5.0.0</w:t>
            </w:r>
          </w:p>
        </w:tc>
      </w:tr>
      <w:tr w:rsidR="00A11263" w:rsidRPr="00CC277C" w14:paraId="1590965E" w14:textId="77777777" w:rsidTr="00892BFE">
        <w:tc>
          <w:tcPr>
            <w:tcW w:w="362" w:type="pct"/>
            <w:shd w:val="solid" w:color="FFFFFF" w:fill="auto"/>
          </w:tcPr>
          <w:p w14:paraId="6A67F535" w14:textId="77777777" w:rsidR="00A11263" w:rsidRPr="00C10235" w:rsidRDefault="00A11263" w:rsidP="00CD35D5">
            <w:pPr>
              <w:pStyle w:val="TAL"/>
              <w:rPr>
                <w:sz w:val="16"/>
              </w:rPr>
            </w:pPr>
            <w:r w:rsidRPr="00C10235">
              <w:rPr>
                <w:sz w:val="16"/>
              </w:rPr>
              <w:t>Dec 2002</w:t>
            </w:r>
          </w:p>
        </w:tc>
        <w:tc>
          <w:tcPr>
            <w:tcW w:w="289" w:type="pct"/>
            <w:shd w:val="solid" w:color="FFFFFF" w:fill="auto"/>
          </w:tcPr>
          <w:p w14:paraId="3136D862" w14:textId="77777777" w:rsidR="00A11263" w:rsidRPr="00C10235" w:rsidRDefault="00A11263" w:rsidP="00CD35D5">
            <w:pPr>
              <w:pStyle w:val="TAL"/>
              <w:rPr>
                <w:snapToGrid w:val="0"/>
                <w:sz w:val="16"/>
              </w:rPr>
            </w:pPr>
            <w:r w:rsidRPr="00C10235">
              <w:rPr>
                <w:snapToGrid w:val="0"/>
                <w:sz w:val="16"/>
              </w:rPr>
              <w:t>--</w:t>
            </w:r>
          </w:p>
        </w:tc>
        <w:tc>
          <w:tcPr>
            <w:tcW w:w="386" w:type="pct"/>
            <w:shd w:val="solid" w:color="FFFFFF" w:fill="auto"/>
          </w:tcPr>
          <w:p w14:paraId="2017F12F" w14:textId="77777777" w:rsidR="00A11263" w:rsidRPr="00C10235" w:rsidRDefault="00A11263" w:rsidP="00CD35D5">
            <w:pPr>
              <w:pStyle w:val="TAL"/>
              <w:rPr>
                <w:snapToGrid w:val="0"/>
                <w:sz w:val="16"/>
              </w:rPr>
            </w:pPr>
            <w:r w:rsidRPr="00C10235">
              <w:rPr>
                <w:snapToGrid w:val="0"/>
                <w:sz w:val="16"/>
              </w:rPr>
              <w:t>--</w:t>
            </w:r>
          </w:p>
        </w:tc>
        <w:tc>
          <w:tcPr>
            <w:tcW w:w="224" w:type="pct"/>
            <w:shd w:val="solid" w:color="FFFFFF" w:fill="auto"/>
          </w:tcPr>
          <w:p w14:paraId="518C59C9" w14:textId="77777777" w:rsidR="00A11263" w:rsidRPr="00C10235" w:rsidRDefault="00A11263" w:rsidP="00CD35D5">
            <w:pPr>
              <w:pStyle w:val="TAL"/>
              <w:rPr>
                <w:snapToGrid w:val="0"/>
                <w:sz w:val="16"/>
              </w:rPr>
            </w:pPr>
            <w:r w:rsidRPr="00C10235">
              <w:rPr>
                <w:snapToGrid w:val="0"/>
                <w:sz w:val="16"/>
              </w:rPr>
              <w:t>--</w:t>
            </w:r>
          </w:p>
        </w:tc>
        <w:tc>
          <w:tcPr>
            <w:tcW w:w="192" w:type="pct"/>
            <w:shd w:val="solid" w:color="FFFFFF" w:fill="auto"/>
          </w:tcPr>
          <w:p w14:paraId="105D5953" w14:textId="77777777" w:rsidR="00A11263" w:rsidRPr="00C10235" w:rsidRDefault="00A11263" w:rsidP="00CD35D5">
            <w:pPr>
              <w:pStyle w:val="TAL"/>
              <w:rPr>
                <w:sz w:val="16"/>
              </w:rPr>
            </w:pPr>
            <w:r w:rsidRPr="00C10235">
              <w:rPr>
                <w:snapToGrid w:val="0"/>
                <w:sz w:val="16"/>
              </w:rPr>
              <w:t>--</w:t>
            </w:r>
          </w:p>
        </w:tc>
        <w:tc>
          <w:tcPr>
            <w:tcW w:w="2700" w:type="pct"/>
            <w:shd w:val="solid" w:color="FFFFFF" w:fill="auto"/>
          </w:tcPr>
          <w:p w14:paraId="68388ECE" w14:textId="77777777" w:rsidR="00A11263" w:rsidRPr="00C10235" w:rsidRDefault="00A11263" w:rsidP="00CD35D5">
            <w:pPr>
              <w:pStyle w:val="TAL"/>
              <w:rPr>
                <w:snapToGrid w:val="0"/>
                <w:sz w:val="16"/>
              </w:rPr>
            </w:pPr>
            <w:r w:rsidRPr="00C10235">
              <w:rPr>
                <w:color w:val="000000"/>
                <w:sz w:val="16"/>
                <w:szCs w:val="18"/>
              </w:rPr>
              <w:t>Cosmetics</w:t>
            </w:r>
          </w:p>
        </w:tc>
        <w:tc>
          <w:tcPr>
            <w:tcW w:w="307" w:type="pct"/>
            <w:shd w:val="solid" w:color="FFFFFF" w:fill="auto"/>
          </w:tcPr>
          <w:p w14:paraId="5CCB63E1" w14:textId="77777777" w:rsidR="00A11263" w:rsidRPr="00CC277C" w:rsidRDefault="00A11263" w:rsidP="00CD35D5">
            <w:pPr>
              <w:overflowPunct/>
              <w:autoSpaceDE/>
              <w:autoSpaceDN/>
              <w:adjustRightInd/>
              <w:spacing w:after="0"/>
              <w:textAlignment w:val="auto"/>
              <w:rPr>
                <w:rFonts w:ascii="Arial" w:eastAsia="ＭＳ 明朝" w:hAnsi="Arial"/>
                <w:sz w:val="16"/>
                <w:szCs w:val="16"/>
                <w:lang w:eastAsia="zh-TW"/>
              </w:rPr>
            </w:pPr>
            <w:r>
              <w:rPr>
                <w:sz w:val="16"/>
                <w:szCs w:val="16"/>
              </w:rPr>
              <w:t>--</w:t>
            </w:r>
          </w:p>
        </w:tc>
        <w:tc>
          <w:tcPr>
            <w:tcW w:w="270" w:type="pct"/>
            <w:shd w:val="solid" w:color="FFFFFF" w:fill="auto"/>
          </w:tcPr>
          <w:p w14:paraId="01C38FED" w14:textId="77777777" w:rsidR="00A11263" w:rsidRPr="00C10235" w:rsidRDefault="00A11263" w:rsidP="00CD35D5">
            <w:pPr>
              <w:pStyle w:val="TAL"/>
              <w:rPr>
                <w:snapToGrid w:val="0"/>
                <w:sz w:val="16"/>
              </w:rPr>
            </w:pPr>
            <w:r w:rsidRPr="00C10235">
              <w:rPr>
                <w:snapToGrid w:val="0"/>
                <w:sz w:val="16"/>
              </w:rPr>
              <w:t>5.0.0</w:t>
            </w:r>
          </w:p>
        </w:tc>
        <w:tc>
          <w:tcPr>
            <w:tcW w:w="270" w:type="pct"/>
            <w:shd w:val="solid" w:color="FFFFFF" w:fill="auto"/>
          </w:tcPr>
          <w:p w14:paraId="46751AC3" w14:textId="77777777" w:rsidR="00A11263" w:rsidRPr="00C10235" w:rsidRDefault="00A11263" w:rsidP="00CD35D5">
            <w:pPr>
              <w:pStyle w:val="TAL"/>
              <w:rPr>
                <w:snapToGrid w:val="0"/>
                <w:sz w:val="16"/>
              </w:rPr>
            </w:pPr>
            <w:r w:rsidRPr="00C10235">
              <w:rPr>
                <w:snapToGrid w:val="0"/>
                <w:sz w:val="16"/>
              </w:rPr>
              <w:t>5.0.1</w:t>
            </w:r>
          </w:p>
        </w:tc>
      </w:tr>
      <w:tr w:rsidR="00A11263" w:rsidRPr="00CC277C" w14:paraId="7F54A5D9" w14:textId="77777777" w:rsidTr="00892BFE">
        <w:tc>
          <w:tcPr>
            <w:tcW w:w="362" w:type="pct"/>
            <w:shd w:val="solid" w:color="FFFFFF" w:fill="auto"/>
          </w:tcPr>
          <w:p w14:paraId="66E5515D" w14:textId="77777777" w:rsidR="00A11263" w:rsidRPr="00C10235" w:rsidRDefault="00A11263" w:rsidP="00CD35D5">
            <w:pPr>
              <w:pStyle w:val="TAL"/>
              <w:rPr>
                <w:sz w:val="16"/>
              </w:rPr>
            </w:pPr>
            <w:r w:rsidRPr="00C10235">
              <w:rPr>
                <w:sz w:val="16"/>
              </w:rPr>
              <w:t>Jun 2004</w:t>
            </w:r>
          </w:p>
        </w:tc>
        <w:tc>
          <w:tcPr>
            <w:tcW w:w="289" w:type="pct"/>
            <w:shd w:val="solid" w:color="FFFFFF" w:fill="auto"/>
          </w:tcPr>
          <w:p w14:paraId="066F45FD" w14:textId="77777777" w:rsidR="00A11263" w:rsidRPr="00C10235" w:rsidRDefault="00A11263" w:rsidP="00CD35D5">
            <w:pPr>
              <w:pStyle w:val="TAL"/>
              <w:rPr>
                <w:snapToGrid w:val="0"/>
                <w:sz w:val="16"/>
              </w:rPr>
            </w:pPr>
            <w:r w:rsidRPr="00C10235">
              <w:rPr>
                <w:snapToGrid w:val="0"/>
                <w:sz w:val="16"/>
              </w:rPr>
              <w:t>SA_24</w:t>
            </w:r>
          </w:p>
        </w:tc>
        <w:tc>
          <w:tcPr>
            <w:tcW w:w="386" w:type="pct"/>
            <w:shd w:val="solid" w:color="FFFFFF" w:fill="auto"/>
          </w:tcPr>
          <w:p w14:paraId="75DCAF48" w14:textId="77777777" w:rsidR="00A11263" w:rsidRPr="00C10235" w:rsidRDefault="00A11263" w:rsidP="00CD35D5">
            <w:pPr>
              <w:pStyle w:val="TAL"/>
              <w:rPr>
                <w:snapToGrid w:val="0"/>
                <w:sz w:val="16"/>
              </w:rPr>
            </w:pPr>
            <w:r w:rsidRPr="00C10235">
              <w:rPr>
                <w:snapToGrid w:val="0"/>
                <w:sz w:val="16"/>
              </w:rPr>
              <w:t>SP-040243</w:t>
            </w:r>
          </w:p>
        </w:tc>
        <w:tc>
          <w:tcPr>
            <w:tcW w:w="224" w:type="pct"/>
            <w:shd w:val="solid" w:color="FFFFFF" w:fill="auto"/>
          </w:tcPr>
          <w:p w14:paraId="2E3D5C16" w14:textId="77777777" w:rsidR="00A11263" w:rsidRPr="00C10235" w:rsidRDefault="00A11263" w:rsidP="00CD35D5">
            <w:pPr>
              <w:pStyle w:val="TAL"/>
              <w:rPr>
                <w:snapToGrid w:val="0"/>
                <w:sz w:val="16"/>
              </w:rPr>
            </w:pPr>
            <w:r w:rsidRPr="00C10235">
              <w:rPr>
                <w:snapToGrid w:val="0"/>
                <w:sz w:val="16"/>
              </w:rPr>
              <w:t>0001</w:t>
            </w:r>
          </w:p>
        </w:tc>
        <w:tc>
          <w:tcPr>
            <w:tcW w:w="192" w:type="pct"/>
            <w:shd w:val="solid" w:color="FFFFFF" w:fill="auto"/>
          </w:tcPr>
          <w:p w14:paraId="03028672" w14:textId="77777777" w:rsidR="00A11263" w:rsidRPr="00C10235" w:rsidRDefault="00A11263" w:rsidP="00CD35D5">
            <w:pPr>
              <w:pStyle w:val="TAL"/>
              <w:rPr>
                <w:sz w:val="16"/>
              </w:rPr>
            </w:pPr>
            <w:r w:rsidRPr="00C10235">
              <w:rPr>
                <w:sz w:val="16"/>
              </w:rPr>
              <w:t>--</w:t>
            </w:r>
          </w:p>
        </w:tc>
        <w:tc>
          <w:tcPr>
            <w:tcW w:w="2700" w:type="pct"/>
            <w:shd w:val="solid" w:color="FFFFFF" w:fill="auto"/>
          </w:tcPr>
          <w:p w14:paraId="12EC7DB6" w14:textId="77777777" w:rsidR="00A11263" w:rsidRPr="00C10235" w:rsidRDefault="00A11263" w:rsidP="00CD35D5">
            <w:pPr>
              <w:pStyle w:val="TAL"/>
              <w:rPr>
                <w:snapToGrid w:val="0"/>
                <w:sz w:val="16"/>
              </w:rPr>
            </w:pPr>
            <w:r w:rsidRPr="00C10235">
              <w:rPr>
                <w:snapToGrid w:val="0"/>
                <w:sz w:val="16"/>
              </w:rPr>
              <w:t xml:space="preserve">Add missing parameter to the operation </w:t>
            </w:r>
            <w:proofErr w:type="spellStart"/>
            <w:r w:rsidRPr="00C10235">
              <w:rPr>
                <w:snapToGrid w:val="0"/>
                <w:sz w:val="16"/>
              </w:rPr>
              <w:t>initiateTests</w:t>
            </w:r>
            <w:proofErr w:type="spellEnd"/>
          </w:p>
        </w:tc>
        <w:tc>
          <w:tcPr>
            <w:tcW w:w="307" w:type="pct"/>
            <w:shd w:val="solid" w:color="FFFFFF" w:fill="auto"/>
          </w:tcPr>
          <w:p w14:paraId="159F6EBD" w14:textId="77777777" w:rsidR="00A11263" w:rsidRPr="00CC277C" w:rsidRDefault="00A11263" w:rsidP="00CD35D5">
            <w:pPr>
              <w:pStyle w:val="TAL"/>
              <w:rPr>
                <w:rFonts w:eastAsia="ＭＳ 明朝"/>
                <w:sz w:val="16"/>
                <w:szCs w:val="16"/>
                <w:lang w:eastAsia="zh-TW"/>
              </w:rPr>
            </w:pPr>
            <w:r>
              <w:rPr>
                <w:rFonts w:eastAsia="ＭＳ 明朝"/>
                <w:sz w:val="16"/>
                <w:szCs w:val="16"/>
                <w:lang w:eastAsia="zh-TW"/>
              </w:rPr>
              <w:t>F</w:t>
            </w:r>
          </w:p>
        </w:tc>
        <w:tc>
          <w:tcPr>
            <w:tcW w:w="270" w:type="pct"/>
            <w:shd w:val="solid" w:color="FFFFFF" w:fill="auto"/>
          </w:tcPr>
          <w:p w14:paraId="2067F4F2" w14:textId="77777777" w:rsidR="00A11263" w:rsidRPr="00C10235" w:rsidRDefault="00A11263" w:rsidP="00CD35D5">
            <w:pPr>
              <w:pStyle w:val="TAL"/>
              <w:rPr>
                <w:snapToGrid w:val="0"/>
                <w:sz w:val="16"/>
              </w:rPr>
            </w:pPr>
            <w:r w:rsidRPr="00C10235">
              <w:rPr>
                <w:snapToGrid w:val="0"/>
                <w:sz w:val="16"/>
              </w:rPr>
              <w:t>5.0.1</w:t>
            </w:r>
          </w:p>
        </w:tc>
        <w:tc>
          <w:tcPr>
            <w:tcW w:w="270" w:type="pct"/>
            <w:shd w:val="solid" w:color="FFFFFF" w:fill="auto"/>
          </w:tcPr>
          <w:p w14:paraId="4F2CA8CD" w14:textId="77777777" w:rsidR="00A11263" w:rsidRPr="00C10235" w:rsidRDefault="00A11263" w:rsidP="00CD35D5">
            <w:pPr>
              <w:pStyle w:val="TAL"/>
              <w:rPr>
                <w:snapToGrid w:val="0"/>
                <w:sz w:val="16"/>
              </w:rPr>
            </w:pPr>
            <w:r w:rsidRPr="00C10235">
              <w:rPr>
                <w:snapToGrid w:val="0"/>
                <w:sz w:val="16"/>
              </w:rPr>
              <w:t>5.1.0</w:t>
            </w:r>
          </w:p>
        </w:tc>
      </w:tr>
      <w:tr w:rsidR="00A11263" w:rsidRPr="00CC277C" w14:paraId="1443BD85" w14:textId="77777777" w:rsidTr="00892BFE">
        <w:tc>
          <w:tcPr>
            <w:tcW w:w="362" w:type="pct"/>
            <w:shd w:val="solid" w:color="FFFFFF" w:fill="auto"/>
          </w:tcPr>
          <w:p w14:paraId="6D6B6CD1" w14:textId="77777777" w:rsidR="00A11263" w:rsidRPr="00C10235" w:rsidRDefault="00A11263" w:rsidP="00CD35D5">
            <w:pPr>
              <w:pStyle w:val="TAL"/>
              <w:rPr>
                <w:rFonts w:cs="Arial"/>
                <w:sz w:val="16"/>
                <w:szCs w:val="16"/>
              </w:rPr>
            </w:pPr>
            <w:r w:rsidRPr="00C10235">
              <w:rPr>
                <w:rFonts w:cs="Arial"/>
                <w:sz w:val="16"/>
                <w:szCs w:val="16"/>
              </w:rPr>
              <w:t>Sep 2004</w:t>
            </w:r>
          </w:p>
        </w:tc>
        <w:tc>
          <w:tcPr>
            <w:tcW w:w="289" w:type="pct"/>
            <w:shd w:val="solid" w:color="FFFFFF" w:fill="auto"/>
          </w:tcPr>
          <w:p w14:paraId="4D3A78D9" w14:textId="77777777" w:rsidR="00A11263" w:rsidRPr="00C10235" w:rsidRDefault="00A11263" w:rsidP="00CD35D5">
            <w:pPr>
              <w:pStyle w:val="TAL"/>
              <w:rPr>
                <w:rFonts w:cs="Arial"/>
                <w:snapToGrid w:val="0"/>
                <w:sz w:val="16"/>
                <w:szCs w:val="16"/>
              </w:rPr>
            </w:pPr>
            <w:r w:rsidRPr="00C10235">
              <w:rPr>
                <w:rFonts w:cs="Arial"/>
                <w:snapToGrid w:val="0"/>
                <w:sz w:val="16"/>
                <w:szCs w:val="16"/>
              </w:rPr>
              <w:t>SA_25</w:t>
            </w:r>
          </w:p>
        </w:tc>
        <w:tc>
          <w:tcPr>
            <w:tcW w:w="386" w:type="pct"/>
            <w:shd w:val="solid" w:color="FFFFFF" w:fill="auto"/>
          </w:tcPr>
          <w:p w14:paraId="573AFE76" w14:textId="77777777" w:rsidR="00A11263" w:rsidRPr="00C10235" w:rsidRDefault="00A11263" w:rsidP="00CD35D5">
            <w:pPr>
              <w:pStyle w:val="TAL"/>
              <w:rPr>
                <w:sz w:val="16"/>
                <w:szCs w:val="16"/>
              </w:rPr>
            </w:pPr>
            <w:r w:rsidRPr="00C10235">
              <w:rPr>
                <w:sz w:val="16"/>
                <w:szCs w:val="16"/>
              </w:rPr>
              <w:t>SP-040541</w:t>
            </w:r>
          </w:p>
        </w:tc>
        <w:tc>
          <w:tcPr>
            <w:tcW w:w="224" w:type="pct"/>
            <w:shd w:val="solid" w:color="FFFFFF" w:fill="auto"/>
          </w:tcPr>
          <w:p w14:paraId="0D40E8B6" w14:textId="77777777" w:rsidR="00A11263" w:rsidRPr="00C10235" w:rsidRDefault="00A11263" w:rsidP="00CD35D5">
            <w:pPr>
              <w:pStyle w:val="TAL"/>
              <w:rPr>
                <w:sz w:val="16"/>
                <w:szCs w:val="16"/>
              </w:rPr>
            </w:pPr>
            <w:r w:rsidRPr="00C10235">
              <w:rPr>
                <w:sz w:val="16"/>
                <w:szCs w:val="16"/>
              </w:rPr>
              <w:t>--</w:t>
            </w:r>
          </w:p>
        </w:tc>
        <w:tc>
          <w:tcPr>
            <w:tcW w:w="192" w:type="pct"/>
            <w:shd w:val="solid" w:color="FFFFFF" w:fill="auto"/>
          </w:tcPr>
          <w:p w14:paraId="0E2C3A8E" w14:textId="77777777" w:rsidR="00A11263" w:rsidRPr="00C10235" w:rsidRDefault="00A11263" w:rsidP="00CD35D5">
            <w:pPr>
              <w:pStyle w:val="TAL"/>
              <w:rPr>
                <w:sz w:val="16"/>
                <w:szCs w:val="16"/>
              </w:rPr>
            </w:pPr>
            <w:r w:rsidRPr="00C10235">
              <w:rPr>
                <w:sz w:val="16"/>
                <w:szCs w:val="16"/>
              </w:rPr>
              <w:t>--</w:t>
            </w:r>
          </w:p>
        </w:tc>
        <w:tc>
          <w:tcPr>
            <w:tcW w:w="2700" w:type="pct"/>
            <w:shd w:val="solid" w:color="FFFFFF" w:fill="auto"/>
          </w:tcPr>
          <w:p w14:paraId="51CF020C" w14:textId="77777777" w:rsidR="00A11263" w:rsidRPr="00C10235" w:rsidRDefault="00A11263" w:rsidP="00CD35D5">
            <w:pPr>
              <w:pStyle w:val="TAL"/>
              <w:rPr>
                <w:sz w:val="16"/>
                <w:szCs w:val="16"/>
              </w:rPr>
            </w:pPr>
            <w:r w:rsidRPr="00C10235">
              <w:rPr>
                <w:sz w:val="16"/>
                <w:szCs w:val="16"/>
              </w:rPr>
              <w:t xml:space="preserve">Automatic upgrade to </w:t>
            </w:r>
            <w:proofErr w:type="spellStart"/>
            <w:r w:rsidRPr="00C10235">
              <w:rPr>
                <w:sz w:val="16"/>
                <w:szCs w:val="16"/>
              </w:rPr>
              <w:t>Rel</w:t>
            </w:r>
            <w:proofErr w:type="spellEnd"/>
            <w:r w:rsidRPr="00C10235">
              <w:rPr>
                <w:sz w:val="16"/>
                <w:szCs w:val="16"/>
              </w:rPr>
              <w:t>- 6 (no CR) as per request in SP</w:t>
            </w:r>
            <w:r w:rsidRPr="00C10235">
              <w:rPr>
                <w:sz w:val="16"/>
                <w:szCs w:val="16"/>
              </w:rPr>
              <w:noBreakHyphen/>
              <w:t>040541 SA5_presentation_SA_25.ppt (slide 17)</w:t>
            </w:r>
          </w:p>
        </w:tc>
        <w:tc>
          <w:tcPr>
            <w:tcW w:w="307" w:type="pct"/>
            <w:shd w:val="solid" w:color="FFFFFF" w:fill="auto"/>
          </w:tcPr>
          <w:p w14:paraId="0D8E6380" w14:textId="77777777" w:rsidR="00A11263" w:rsidRPr="00CC277C" w:rsidRDefault="00A11263" w:rsidP="00CD35D5">
            <w:pPr>
              <w:pStyle w:val="TAL"/>
              <w:rPr>
                <w:rFonts w:eastAsia="ＭＳ 明朝"/>
                <w:sz w:val="16"/>
                <w:szCs w:val="16"/>
                <w:lang w:eastAsia="zh-TW"/>
              </w:rPr>
            </w:pPr>
            <w:r>
              <w:rPr>
                <w:sz w:val="16"/>
                <w:szCs w:val="16"/>
              </w:rPr>
              <w:t>--</w:t>
            </w:r>
          </w:p>
        </w:tc>
        <w:tc>
          <w:tcPr>
            <w:tcW w:w="270" w:type="pct"/>
            <w:shd w:val="solid" w:color="FFFFFF" w:fill="auto"/>
          </w:tcPr>
          <w:p w14:paraId="2A8BD083" w14:textId="77777777" w:rsidR="00A11263" w:rsidRPr="00C10235" w:rsidRDefault="00A11263" w:rsidP="00CD35D5">
            <w:pPr>
              <w:pStyle w:val="TAL"/>
              <w:rPr>
                <w:rFonts w:cs="Arial"/>
                <w:sz w:val="16"/>
                <w:szCs w:val="16"/>
              </w:rPr>
            </w:pPr>
            <w:r w:rsidRPr="00C10235">
              <w:rPr>
                <w:rFonts w:cs="Arial"/>
                <w:color w:val="000000"/>
                <w:sz w:val="16"/>
                <w:szCs w:val="16"/>
              </w:rPr>
              <w:t>5.1.0</w:t>
            </w:r>
          </w:p>
        </w:tc>
        <w:tc>
          <w:tcPr>
            <w:tcW w:w="270" w:type="pct"/>
            <w:shd w:val="solid" w:color="FFFFFF" w:fill="auto"/>
          </w:tcPr>
          <w:p w14:paraId="50CAEF1B" w14:textId="77777777" w:rsidR="00A11263" w:rsidRPr="00C10235" w:rsidRDefault="00A11263" w:rsidP="00CD35D5">
            <w:pPr>
              <w:pStyle w:val="TAL"/>
              <w:rPr>
                <w:sz w:val="16"/>
                <w:szCs w:val="16"/>
              </w:rPr>
            </w:pPr>
            <w:r w:rsidRPr="00C10235">
              <w:rPr>
                <w:sz w:val="16"/>
                <w:szCs w:val="16"/>
              </w:rPr>
              <w:t>6.0.0</w:t>
            </w:r>
          </w:p>
        </w:tc>
      </w:tr>
      <w:tr w:rsidR="00A11263" w:rsidRPr="00CC277C" w14:paraId="35493253" w14:textId="77777777" w:rsidTr="00892BFE">
        <w:tc>
          <w:tcPr>
            <w:tcW w:w="362" w:type="pct"/>
          </w:tcPr>
          <w:p w14:paraId="05CA6193" w14:textId="77777777" w:rsidR="00A11263" w:rsidRPr="00C10235" w:rsidRDefault="00A11263" w:rsidP="00CD35D5">
            <w:pPr>
              <w:pStyle w:val="TAL"/>
              <w:rPr>
                <w:sz w:val="16"/>
                <w:szCs w:val="16"/>
              </w:rPr>
            </w:pPr>
            <w:r w:rsidRPr="00C10235">
              <w:rPr>
                <w:sz w:val="16"/>
                <w:szCs w:val="16"/>
              </w:rPr>
              <w:t>Jun 2005</w:t>
            </w:r>
          </w:p>
        </w:tc>
        <w:tc>
          <w:tcPr>
            <w:tcW w:w="289" w:type="pct"/>
          </w:tcPr>
          <w:p w14:paraId="400DF81A" w14:textId="77777777" w:rsidR="00A11263" w:rsidRPr="00C10235" w:rsidRDefault="00A11263" w:rsidP="00CD35D5">
            <w:pPr>
              <w:pStyle w:val="TAL"/>
              <w:rPr>
                <w:sz w:val="16"/>
                <w:szCs w:val="16"/>
              </w:rPr>
            </w:pPr>
            <w:r w:rsidRPr="00C10235">
              <w:rPr>
                <w:sz w:val="16"/>
                <w:szCs w:val="16"/>
              </w:rPr>
              <w:t>SA_28</w:t>
            </w:r>
          </w:p>
        </w:tc>
        <w:tc>
          <w:tcPr>
            <w:tcW w:w="386" w:type="pct"/>
          </w:tcPr>
          <w:p w14:paraId="72F3E405" w14:textId="77777777" w:rsidR="00A11263" w:rsidRPr="00C10235" w:rsidRDefault="00A11263" w:rsidP="00CD35D5">
            <w:pPr>
              <w:pStyle w:val="TAL"/>
              <w:rPr>
                <w:snapToGrid w:val="0"/>
                <w:sz w:val="16"/>
              </w:rPr>
            </w:pPr>
            <w:r w:rsidRPr="00C10235">
              <w:rPr>
                <w:rFonts w:eastAsia="ＭＳ 明朝" w:cs="Arial"/>
                <w:color w:val="000000"/>
                <w:sz w:val="16"/>
                <w:szCs w:val="16"/>
                <w:lang w:eastAsia="ja-JP"/>
              </w:rPr>
              <w:t>SP-050289</w:t>
            </w:r>
          </w:p>
        </w:tc>
        <w:tc>
          <w:tcPr>
            <w:tcW w:w="224" w:type="pct"/>
          </w:tcPr>
          <w:p w14:paraId="117F8736" w14:textId="77777777" w:rsidR="00A11263" w:rsidRPr="00C10235" w:rsidRDefault="00A11263" w:rsidP="00CD35D5">
            <w:pPr>
              <w:pStyle w:val="TAL"/>
              <w:rPr>
                <w:snapToGrid w:val="0"/>
                <w:sz w:val="16"/>
              </w:rPr>
            </w:pPr>
            <w:r w:rsidRPr="00C10235">
              <w:rPr>
                <w:rFonts w:eastAsia="ＭＳ 明朝" w:cs="Arial"/>
                <w:color w:val="000000"/>
                <w:sz w:val="16"/>
                <w:szCs w:val="16"/>
                <w:lang w:eastAsia="ja-JP"/>
              </w:rPr>
              <w:t>0002</w:t>
            </w:r>
          </w:p>
        </w:tc>
        <w:tc>
          <w:tcPr>
            <w:tcW w:w="192" w:type="pct"/>
          </w:tcPr>
          <w:p w14:paraId="6472CB9A" w14:textId="77777777" w:rsidR="00A11263" w:rsidRPr="00C10235" w:rsidRDefault="00BF5AE7" w:rsidP="00CD35D5">
            <w:pPr>
              <w:pStyle w:val="TAL"/>
              <w:rPr>
                <w:sz w:val="16"/>
              </w:rPr>
            </w:pPr>
            <w:r>
              <w:rPr>
                <w:sz w:val="16"/>
              </w:rPr>
              <w:t>--</w:t>
            </w:r>
          </w:p>
        </w:tc>
        <w:tc>
          <w:tcPr>
            <w:tcW w:w="2700" w:type="pct"/>
          </w:tcPr>
          <w:p w14:paraId="22F9BA80" w14:textId="77777777" w:rsidR="00A11263" w:rsidRPr="00C10235" w:rsidRDefault="00A11263" w:rsidP="00CD35D5">
            <w:pPr>
              <w:pStyle w:val="TAL"/>
              <w:rPr>
                <w:snapToGrid w:val="0"/>
                <w:sz w:val="16"/>
              </w:rPr>
            </w:pPr>
            <w:r w:rsidRPr="00C10235">
              <w:rPr>
                <w:rFonts w:eastAsia="ＭＳ 明朝" w:cs="Arial"/>
                <w:color w:val="000000"/>
                <w:sz w:val="16"/>
                <w:szCs w:val="16"/>
                <w:lang w:eastAsia="ja-JP"/>
              </w:rPr>
              <w:t>Apply Generic System Context</w:t>
            </w:r>
          </w:p>
        </w:tc>
        <w:tc>
          <w:tcPr>
            <w:tcW w:w="307" w:type="pct"/>
          </w:tcPr>
          <w:p w14:paraId="61747506" w14:textId="77777777" w:rsidR="00A11263" w:rsidRPr="00CC277C" w:rsidRDefault="00A11263" w:rsidP="00CD35D5">
            <w:pPr>
              <w:overflowPunct/>
              <w:autoSpaceDE/>
              <w:autoSpaceDN/>
              <w:adjustRightInd/>
              <w:spacing w:after="0"/>
              <w:textAlignment w:val="auto"/>
              <w:rPr>
                <w:rFonts w:ascii="Arial" w:eastAsia="ＭＳ 明朝" w:hAnsi="Arial"/>
                <w:sz w:val="16"/>
                <w:szCs w:val="16"/>
                <w:lang w:eastAsia="zh-TW"/>
              </w:rPr>
            </w:pPr>
            <w:r>
              <w:rPr>
                <w:rFonts w:ascii="Arial" w:eastAsia="ＭＳ 明朝" w:hAnsi="Arial"/>
                <w:sz w:val="16"/>
                <w:szCs w:val="16"/>
                <w:lang w:eastAsia="zh-TW"/>
              </w:rPr>
              <w:t>F</w:t>
            </w:r>
          </w:p>
        </w:tc>
        <w:tc>
          <w:tcPr>
            <w:tcW w:w="270" w:type="pct"/>
          </w:tcPr>
          <w:p w14:paraId="4BBA4DAE" w14:textId="77777777" w:rsidR="00A11263" w:rsidRPr="00C10235" w:rsidRDefault="00A11263" w:rsidP="00CD35D5">
            <w:pPr>
              <w:pStyle w:val="TAL"/>
              <w:rPr>
                <w:snapToGrid w:val="0"/>
                <w:sz w:val="16"/>
              </w:rPr>
            </w:pPr>
            <w:r w:rsidRPr="00C10235">
              <w:rPr>
                <w:rFonts w:eastAsia="ＭＳ 明朝" w:cs="Arial"/>
                <w:color w:val="000000"/>
                <w:sz w:val="16"/>
                <w:szCs w:val="16"/>
                <w:lang w:eastAsia="ja-JP"/>
              </w:rPr>
              <w:t>6.0.0</w:t>
            </w:r>
          </w:p>
        </w:tc>
        <w:tc>
          <w:tcPr>
            <w:tcW w:w="270" w:type="pct"/>
          </w:tcPr>
          <w:p w14:paraId="4542F8A2" w14:textId="77777777" w:rsidR="00A11263" w:rsidRPr="00C10235" w:rsidRDefault="00A11263" w:rsidP="00CD35D5">
            <w:pPr>
              <w:pStyle w:val="TAL"/>
              <w:rPr>
                <w:snapToGrid w:val="0"/>
                <w:sz w:val="16"/>
              </w:rPr>
            </w:pPr>
            <w:r w:rsidRPr="00C10235">
              <w:rPr>
                <w:rFonts w:eastAsia="ＭＳ 明朝" w:cs="Arial"/>
                <w:color w:val="000000"/>
                <w:sz w:val="16"/>
                <w:szCs w:val="16"/>
                <w:lang w:eastAsia="ja-JP"/>
              </w:rPr>
              <w:t>6.1.0</w:t>
            </w:r>
          </w:p>
        </w:tc>
      </w:tr>
      <w:tr w:rsidR="00A11263" w:rsidRPr="00CC277C" w14:paraId="59907665" w14:textId="77777777" w:rsidTr="00892BFE">
        <w:tc>
          <w:tcPr>
            <w:tcW w:w="362" w:type="pct"/>
          </w:tcPr>
          <w:p w14:paraId="541C5AF7" w14:textId="77777777" w:rsidR="00A11263" w:rsidRPr="00502826" w:rsidRDefault="00A11263" w:rsidP="00CD35D5">
            <w:pPr>
              <w:pStyle w:val="TAL"/>
              <w:rPr>
                <w:snapToGrid w:val="0"/>
                <w:sz w:val="16"/>
                <w:szCs w:val="16"/>
              </w:rPr>
            </w:pPr>
            <w:r w:rsidRPr="00502826">
              <w:rPr>
                <w:snapToGrid w:val="0"/>
                <w:sz w:val="16"/>
                <w:szCs w:val="16"/>
              </w:rPr>
              <w:t>Mar 2006</w:t>
            </w:r>
          </w:p>
        </w:tc>
        <w:tc>
          <w:tcPr>
            <w:tcW w:w="289" w:type="pct"/>
          </w:tcPr>
          <w:p w14:paraId="5EDA9423" w14:textId="77777777" w:rsidR="00A11263" w:rsidRPr="00502826" w:rsidRDefault="00A11263" w:rsidP="00CD35D5">
            <w:pPr>
              <w:pStyle w:val="TAL"/>
              <w:rPr>
                <w:snapToGrid w:val="0"/>
                <w:sz w:val="16"/>
                <w:szCs w:val="16"/>
              </w:rPr>
            </w:pPr>
            <w:r w:rsidRPr="00502826">
              <w:rPr>
                <w:snapToGrid w:val="0"/>
                <w:sz w:val="16"/>
                <w:szCs w:val="16"/>
              </w:rPr>
              <w:t>SA_31</w:t>
            </w:r>
          </w:p>
        </w:tc>
        <w:tc>
          <w:tcPr>
            <w:tcW w:w="386" w:type="pct"/>
          </w:tcPr>
          <w:p w14:paraId="0271FDD3" w14:textId="77777777" w:rsidR="00A11263" w:rsidRPr="00502826" w:rsidRDefault="00A11263" w:rsidP="00CD35D5">
            <w:pPr>
              <w:pStyle w:val="TAL"/>
              <w:rPr>
                <w:sz w:val="16"/>
                <w:szCs w:val="16"/>
                <w:lang w:eastAsia="zh-TW"/>
              </w:rPr>
            </w:pPr>
            <w:r w:rsidRPr="00502826">
              <w:rPr>
                <w:color w:val="000000"/>
                <w:sz w:val="16"/>
                <w:szCs w:val="16"/>
                <w:lang w:eastAsia="zh-TW"/>
              </w:rPr>
              <w:t>SP-060089</w:t>
            </w:r>
          </w:p>
        </w:tc>
        <w:tc>
          <w:tcPr>
            <w:tcW w:w="224" w:type="pct"/>
          </w:tcPr>
          <w:p w14:paraId="6A234BD6" w14:textId="77777777" w:rsidR="00A11263" w:rsidRPr="00502826" w:rsidRDefault="00A11263" w:rsidP="00CD35D5">
            <w:pPr>
              <w:pStyle w:val="TAL"/>
              <w:rPr>
                <w:sz w:val="16"/>
                <w:szCs w:val="16"/>
                <w:lang w:eastAsia="zh-TW"/>
              </w:rPr>
            </w:pPr>
            <w:r w:rsidRPr="00502826">
              <w:rPr>
                <w:color w:val="000000"/>
                <w:sz w:val="16"/>
                <w:szCs w:val="16"/>
                <w:lang w:eastAsia="zh-TW"/>
              </w:rPr>
              <w:t>0003</w:t>
            </w:r>
          </w:p>
        </w:tc>
        <w:tc>
          <w:tcPr>
            <w:tcW w:w="192" w:type="pct"/>
          </w:tcPr>
          <w:p w14:paraId="672135D2" w14:textId="77777777" w:rsidR="00A11263" w:rsidRPr="00502826" w:rsidRDefault="00A11263" w:rsidP="00CD35D5">
            <w:pPr>
              <w:pStyle w:val="TAL"/>
              <w:rPr>
                <w:sz w:val="16"/>
                <w:szCs w:val="16"/>
                <w:lang w:eastAsia="zh-TW"/>
              </w:rPr>
            </w:pPr>
            <w:r>
              <w:rPr>
                <w:color w:val="000000"/>
                <w:sz w:val="16"/>
                <w:szCs w:val="16"/>
                <w:lang w:eastAsia="zh-TW"/>
              </w:rPr>
              <w:t>--</w:t>
            </w:r>
          </w:p>
        </w:tc>
        <w:tc>
          <w:tcPr>
            <w:tcW w:w="2700" w:type="pct"/>
          </w:tcPr>
          <w:p w14:paraId="001AAB69" w14:textId="77777777" w:rsidR="00A11263" w:rsidRPr="00502826" w:rsidRDefault="00A11263" w:rsidP="00CD35D5">
            <w:pPr>
              <w:pStyle w:val="TAL"/>
              <w:rPr>
                <w:sz w:val="16"/>
                <w:szCs w:val="16"/>
                <w:lang w:eastAsia="zh-TW"/>
              </w:rPr>
            </w:pPr>
            <w:r w:rsidRPr="00502826">
              <w:rPr>
                <w:color w:val="000000"/>
                <w:sz w:val="16"/>
                <w:szCs w:val="16"/>
                <w:lang w:eastAsia="zh-TW"/>
              </w:rPr>
              <w:t>Update mapping table to use defined filter qualifier</w:t>
            </w:r>
          </w:p>
        </w:tc>
        <w:tc>
          <w:tcPr>
            <w:tcW w:w="307" w:type="pct"/>
          </w:tcPr>
          <w:p w14:paraId="1A2E80C3" w14:textId="77777777" w:rsidR="00A11263" w:rsidRPr="00502826" w:rsidRDefault="00A11263" w:rsidP="00CD35D5">
            <w:pPr>
              <w:pStyle w:val="TAL"/>
              <w:rPr>
                <w:sz w:val="16"/>
                <w:szCs w:val="16"/>
                <w:lang w:eastAsia="zh-TW"/>
              </w:rPr>
            </w:pPr>
            <w:r w:rsidRPr="00502826">
              <w:rPr>
                <w:color w:val="000000"/>
                <w:sz w:val="16"/>
                <w:szCs w:val="16"/>
                <w:lang w:eastAsia="zh-TW"/>
              </w:rPr>
              <w:t>F</w:t>
            </w:r>
          </w:p>
        </w:tc>
        <w:tc>
          <w:tcPr>
            <w:tcW w:w="270" w:type="pct"/>
          </w:tcPr>
          <w:p w14:paraId="050E735D" w14:textId="77777777" w:rsidR="00A11263" w:rsidRPr="00502826" w:rsidRDefault="00A11263" w:rsidP="00CD35D5">
            <w:pPr>
              <w:pStyle w:val="TAL"/>
              <w:rPr>
                <w:sz w:val="16"/>
                <w:szCs w:val="16"/>
                <w:lang w:eastAsia="zh-TW"/>
              </w:rPr>
            </w:pPr>
            <w:r w:rsidRPr="00502826">
              <w:rPr>
                <w:color w:val="000000"/>
                <w:sz w:val="16"/>
                <w:szCs w:val="16"/>
                <w:lang w:eastAsia="zh-TW"/>
              </w:rPr>
              <w:t>6.1.0</w:t>
            </w:r>
          </w:p>
        </w:tc>
        <w:tc>
          <w:tcPr>
            <w:tcW w:w="270" w:type="pct"/>
          </w:tcPr>
          <w:p w14:paraId="166C7350" w14:textId="77777777" w:rsidR="00A11263" w:rsidRPr="00CC277C" w:rsidRDefault="00A11263" w:rsidP="00CD35D5">
            <w:pPr>
              <w:pStyle w:val="TAL"/>
              <w:rPr>
                <w:rFonts w:cs="Arial"/>
                <w:color w:val="000000"/>
                <w:sz w:val="16"/>
                <w:szCs w:val="16"/>
              </w:rPr>
            </w:pPr>
            <w:r w:rsidRPr="00502826">
              <w:rPr>
                <w:color w:val="000000"/>
                <w:sz w:val="16"/>
                <w:szCs w:val="16"/>
                <w:lang w:eastAsia="zh-TW"/>
              </w:rPr>
              <w:t>6.2.0</w:t>
            </w:r>
          </w:p>
        </w:tc>
      </w:tr>
      <w:tr w:rsidR="00BF5AE7" w:rsidRPr="00CC277C" w14:paraId="113553EB" w14:textId="77777777" w:rsidTr="00892BFE">
        <w:tc>
          <w:tcPr>
            <w:tcW w:w="362" w:type="pct"/>
            <w:shd w:val="solid" w:color="FFFFFF" w:fill="auto"/>
          </w:tcPr>
          <w:p w14:paraId="161AE4C8" w14:textId="77777777" w:rsidR="00BF5AE7" w:rsidRPr="00A66C4E" w:rsidRDefault="00BF5AE7" w:rsidP="00000E7F">
            <w:pPr>
              <w:pStyle w:val="TAL"/>
              <w:rPr>
                <w:sz w:val="16"/>
              </w:rPr>
            </w:pPr>
            <w:r w:rsidRPr="00A66C4E">
              <w:rPr>
                <w:sz w:val="16"/>
              </w:rPr>
              <w:t>Jun 2007</w:t>
            </w:r>
          </w:p>
        </w:tc>
        <w:tc>
          <w:tcPr>
            <w:tcW w:w="289" w:type="pct"/>
            <w:shd w:val="solid" w:color="FFFFFF" w:fill="auto"/>
          </w:tcPr>
          <w:p w14:paraId="20C77B6A" w14:textId="77777777" w:rsidR="00BF5AE7" w:rsidRPr="00A66C4E" w:rsidRDefault="00BF5AE7" w:rsidP="00000E7F">
            <w:pPr>
              <w:pStyle w:val="TAL"/>
              <w:rPr>
                <w:snapToGrid w:val="0"/>
                <w:sz w:val="16"/>
              </w:rPr>
            </w:pPr>
            <w:r w:rsidRPr="00A66C4E">
              <w:rPr>
                <w:rFonts w:cs="Arial"/>
                <w:snapToGrid w:val="0"/>
                <w:sz w:val="16"/>
              </w:rPr>
              <w:t>SA_36</w:t>
            </w:r>
          </w:p>
        </w:tc>
        <w:tc>
          <w:tcPr>
            <w:tcW w:w="386" w:type="pct"/>
            <w:shd w:val="solid" w:color="FFFFFF" w:fill="auto"/>
          </w:tcPr>
          <w:p w14:paraId="1FD6522C" w14:textId="77777777" w:rsidR="00BF5AE7" w:rsidRPr="00A66C4E" w:rsidRDefault="00BF5AE7" w:rsidP="00000E7F">
            <w:pPr>
              <w:pStyle w:val="TAL"/>
              <w:rPr>
                <w:snapToGrid w:val="0"/>
                <w:sz w:val="16"/>
              </w:rPr>
            </w:pPr>
            <w:r w:rsidRPr="00A66C4E">
              <w:rPr>
                <w:snapToGrid w:val="0"/>
                <w:sz w:val="16"/>
              </w:rPr>
              <w:t>--</w:t>
            </w:r>
          </w:p>
        </w:tc>
        <w:tc>
          <w:tcPr>
            <w:tcW w:w="224" w:type="pct"/>
            <w:shd w:val="solid" w:color="FFFFFF" w:fill="auto"/>
          </w:tcPr>
          <w:p w14:paraId="7C1B3274" w14:textId="77777777" w:rsidR="00BF5AE7" w:rsidRPr="00A66C4E" w:rsidRDefault="00BF5AE7" w:rsidP="00000E7F">
            <w:pPr>
              <w:pStyle w:val="TAL"/>
              <w:rPr>
                <w:snapToGrid w:val="0"/>
                <w:sz w:val="16"/>
              </w:rPr>
            </w:pPr>
            <w:r w:rsidRPr="00A66C4E">
              <w:rPr>
                <w:snapToGrid w:val="0"/>
                <w:sz w:val="16"/>
              </w:rPr>
              <w:t>--</w:t>
            </w:r>
          </w:p>
        </w:tc>
        <w:tc>
          <w:tcPr>
            <w:tcW w:w="192" w:type="pct"/>
            <w:shd w:val="solid" w:color="FFFFFF" w:fill="auto"/>
          </w:tcPr>
          <w:p w14:paraId="3A6B8F7E" w14:textId="77777777" w:rsidR="00BF5AE7" w:rsidRPr="00A66C4E" w:rsidRDefault="00BF5AE7" w:rsidP="00000E7F">
            <w:pPr>
              <w:pStyle w:val="TAL"/>
              <w:rPr>
                <w:snapToGrid w:val="0"/>
                <w:sz w:val="16"/>
              </w:rPr>
            </w:pPr>
            <w:r w:rsidRPr="00A66C4E">
              <w:rPr>
                <w:snapToGrid w:val="0"/>
                <w:sz w:val="16"/>
              </w:rPr>
              <w:t>--</w:t>
            </w:r>
          </w:p>
        </w:tc>
        <w:tc>
          <w:tcPr>
            <w:tcW w:w="2700" w:type="pct"/>
            <w:shd w:val="solid" w:color="FFFFFF" w:fill="auto"/>
          </w:tcPr>
          <w:p w14:paraId="4B6C9849" w14:textId="77777777" w:rsidR="00BF5AE7" w:rsidRPr="00A66C4E" w:rsidRDefault="00BF5AE7" w:rsidP="00000E7F">
            <w:pPr>
              <w:pStyle w:val="TAL"/>
              <w:rPr>
                <w:snapToGrid w:val="0"/>
                <w:sz w:val="16"/>
              </w:rPr>
            </w:pPr>
            <w:r w:rsidRPr="00A66C4E">
              <w:rPr>
                <w:rFonts w:eastAsia="ＭＳ 明朝" w:cs="Arial"/>
                <w:color w:val="000000"/>
                <w:sz w:val="16"/>
                <w:szCs w:val="16"/>
                <w:lang w:eastAsia="zh-CN"/>
              </w:rPr>
              <w:t>Automatic upgrade to R</w:t>
            </w:r>
            <w:r>
              <w:rPr>
                <w:rFonts w:eastAsia="ＭＳ 明朝" w:cs="Arial"/>
                <w:color w:val="000000"/>
                <w:sz w:val="16"/>
                <w:szCs w:val="16"/>
                <w:lang w:eastAsia="zh-CN"/>
              </w:rPr>
              <w:t>el-</w:t>
            </w:r>
            <w:r w:rsidRPr="00A66C4E">
              <w:rPr>
                <w:rFonts w:eastAsia="ＭＳ 明朝" w:cs="Arial"/>
                <w:color w:val="000000"/>
                <w:sz w:val="16"/>
                <w:szCs w:val="16"/>
                <w:lang w:eastAsia="zh-CN"/>
              </w:rPr>
              <w:t xml:space="preserve">7 (no CR) at freeze of Rel-7. Deleted reference to CMIP SS, discontinued from R7 onwards. </w:t>
            </w:r>
          </w:p>
        </w:tc>
        <w:tc>
          <w:tcPr>
            <w:tcW w:w="307" w:type="pct"/>
            <w:shd w:val="solid" w:color="FFFFFF" w:fill="auto"/>
          </w:tcPr>
          <w:p w14:paraId="201AF540" w14:textId="77777777" w:rsidR="00BF5AE7" w:rsidRPr="00CC277C" w:rsidRDefault="00BF5AE7" w:rsidP="00CD35D5">
            <w:pPr>
              <w:overflowPunct/>
              <w:autoSpaceDE/>
              <w:autoSpaceDN/>
              <w:adjustRightInd/>
              <w:spacing w:after="0"/>
              <w:textAlignment w:val="auto"/>
              <w:rPr>
                <w:rFonts w:ascii="Arial" w:eastAsia="ＭＳ 明朝" w:hAnsi="Arial"/>
                <w:sz w:val="16"/>
                <w:szCs w:val="16"/>
                <w:lang w:eastAsia="zh-TW"/>
              </w:rPr>
            </w:pPr>
            <w:r>
              <w:rPr>
                <w:rFonts w:ascii="Arial" w:eastAsia="ＭＳ 明朝" w:hAnsi="Arial"/>
                <w:sz w:val="16"/>
                <w:szCs w:val="16"/>
                <w:lang w:eastAsia="zh-TW"/>
              </w:rPr>
              <w:t>--</w:t>
            </w:r>
          </w:p>
        </w:tc>
        <w:tc>
          <w:tcPr>
            <w:tcW w:w="270" w:type="pct"/>
            <w:shd w:val="solid" w:color="FFFFFF" w:fill="auto"/>
          </w:tcPr>
          <w:p w14:paraId="453F4BBA" w14:textId="77777777" w:rsidR="00BF5AE7" w:rsidRPr="00CC277C" w:rsidRDefault="00BF5AE7" w:rsidP="00CD35D5">
            <w:pPr>
              <w:pStyle w:val="TAL"/>
              <w:rPr>
                <w:rFonts w:eastAsia="Batang"/>
                <w:sz w:val="16"/>
                <w:szCs w:val="16"/>
                <w:lang w:val="en-US" w:eastAsia="ko-KR"/>
              </w:rPr>
            </w:pPr>
            <w:r w:rsidRPr="00502826">
              <w:rPr>
                <w:color w:val="000000"/>
                <w:sz w:val="16"/>
                <w:szCs w:val="16"/>
                <w:lang w:eastAsia="zh-TW"/>
              </w:rPr>
              <w:t>6.2.0</w:t>
            </w:r>
          </w:p>
        </w:tc>
        <w:tc>
          <w:tcPr>
            <w:tcW w:w="270" w:type="pct"/>
            <w:shd w:val="solid" w:color="FFFFFF" w:fill="auto"/>
          </w:tcPr>
          <w:p w14:paraId="2848F03E" w14:textId="77777777" w:rsidR="00BF5AE7" w:rsidRPr="00CC277C" w:rsidRDefault="00BF5AE7" w:rsidP="00CD35D5">
            <w:pPr>
              <w:pStyle w:val="TAL"/>
              <w:rPr>
                <w:rFonts w:eastAsia="Batang"/>
                <w:sz w:val="16"/>
                <w:szCs w:val="16"/>
                <w:lang w:val="en-US" w:eastAsia="ko-KR"/>
              </w:rPr>
            </w:pPr>
            <w:r w:rsidRPr="00A66C4E">
              <w:rPr>
                <w:rFonts w:cs="Arial"/>
                <w:snapToGrid w:val="0"/>
                <w:sz w:val="16"/>
              </w:rPr>
              <w:t>7.0.0</w:t>
            </w:r>
          </w:p>
        </w:tc>
      </w:tr>
      <w:tr w:rsidR="00C81993" w:rsidRPr="00CC277C" w14:paraId="319B15F2" w14:textId="77777777" w:rsidTr="00892BFE">
        <w:tc>
          <w:tcPr>
            <w:tcW w:w="362" w:type="pct"/>
            <w:shd w:val="solid" w:color="FFFFFF" w:fill="auto"/>
          </w:tcPr>
          <w:p w14:paraId="45E1063C" w14:textId="77777777" w:rsidR="00C81993" w:rsidRPr="0073598A" w:rsidRDefault="00C81993" w:rsidP="00C81993">
            <w:pPr>
              <w:pStyle w:val="TAL"/>
              <w:rPr>
                <w:rFonts w:cs="Arial"/>
                <w:sz w:val="16"/>
                <w:szCs w:val="16"/>
              </w:rPr>
            </w:pPr>
            <w:r w:rsidRPr="0073598A">
              <w:rPr>
                <w:rFonts w:cs="Arial"/>
                <w:sz w:val="16"/>
                <w:szCs w:val="16"/>
              </w:rPr>
              <w:t>Sep 2007</w:t>
            </w:r>
          </w:p>
        </w:tc>
        <w:tc>
          <w:tcPr>
            <w:tcW w:w="289" w:type="pct"/>
            <w:shd w:val="solid" w:color="FFFFFF" w:fill="auto"/>
          </w:tcPr>
          <w:p w14:paraId="64B8F78C" w14:textId="77777777" w:rsidR="00C81993" w:rsidRPr="0073598A" w:rsidRDefault="00C81993" w:rsidP="00C81993">
            <w:pPr>
              <w:pStyle w:val="TAL"/>
              <w:rPr>
                <w:rFonts w:cs="Arial"/>
                <w:sz w:val="16"/>
                <w:szCs w:val="16"/>
              </w:rPr>
            </w:pPr>
            <w:r w:rsidRPr="0073598A">
              <w:rPr>
                <w:rFonts w:cs="Arial"/>
                <w:sz w:val="16"/>
                <w:szCs w:val="16"/>
              </w:rPr>
              <w:t>SA_37</w:t>
            </w:r>
          </w:p>
        </w:tc>
        <w:tc>
          <w:tcPr>
            <w:tcW w:w="386" w:type="pct"/>
            <w:shd w:val="solid" w:color="FFFFFF" w:fill="auto"/>
          </w:tcPr>
          <w:p w14:paraId="26FDA834" w14:textId="77777777" w:rsidR="00C81993" w:rsidRPr="0073598A" w:rsidRDefault="00C81993" w:rsidP="00C81993">
            <w:pPr>
              <w:pStyle w:val="TAL"/>
              <w:rPr>
                <w:rFonts w:cs="Arial"/>
                <w:sz w:val="16"/>
                <w:szCs w:val="16"/>
              </w:rPr>
            </w:pPr>
            <w:r w:rsidRPr="0073598A">
              <w:rPr>
                <w:rFonts w:cs="Arial"/>
                <w:sz w:val="16"/>
                <w:szCs w:val="16"/>
              </w:rPr>
              <w:t>SP-070606</w:t>
            </w:r>
          </w:p>
        </w:tc>
        <w:tc>
          <w:tcPr>
            <w:tcW w:w="224" w:type="pct"/>
            <w:shd w:val="solid" w:color="FFFFFF" w:fill="auto"/>
          </w:tcPr>
          <w:p w14:paraId="6C2A8D68" w14:textId="77777777" w:rsidR="00C81993" w:rsidRPr="0073598A" w:rsidRDefault="00C81993" w:rsidP="00C81993">
            <w:pPr>
              <w:pStyle w:val="TAL"/>
              <w:rPr>
                <w:rFonts w:cs="Arial"/>
                <w:sz w:val="16"/>
                <w:szCs w:val="16"/>
              </w:rPr>
            </w:pPr>
            <w:r w:rsidRPr="0073598A">
              <w:rPr>
                <w:rFonts w:cs="Arial"/>
                <w:sz w:val="16"/>
                <w:szCs w:val="16"/>
              </w:rPr>
              <w:t>000</w:t>
            </w:r>
            <w:r>
              <w:rPr>
                <w:rFonts w:cs="Arial"/>
                <w:sz w:val="16"/>
                <w:szCs w:val="16"/>
              </w:rPr>
              <w:t>5</w:t>
            </w:r>
          </w:p>
        </w:tc>
        <w:tc>
          <w:tcPr>
            <w:tcW w:w="192" w:type="pct"/>
            <w:shd w:val="solid" w:color="FFFFFF" w:fill="auto"/>
          </w:tcPr>
          <w:p w14:paraId="377FC9AA" w14:textId="77777777" w:rsidR="00C81993" w:rsidRPr="0073598A" w:rsidRDefault="00C81993" w:rsidP="00C81993">
            <w:pPr>
              <w:pStyle w:val="TAL"/>
              <w:rPr>
                <w:rFonts w:cs="Arial"/>
                <w:sz w:val="16"/>
                <w:szCs w:val="16"/>
              </w:rPr>
            </w:pPr>
            <w:r w:rsidRPr="0073598A">
              <w:rPr>
                <w:rFonts w:cs="Arial"/>
                <w:sz w:val="16"/>
                <w:szCs w:val="16"/>
              </w:rPr>
              <w:t>--</w:t>
            </w:r>
          </w:p>
        </w:tc>
        <w:tc>
          <w:tcPr>
            <w:tcW w:w="2700" w:type="pct"/>
            <w:shd w:val="solid" w:color="FFFFFF" w:fill="auto"/>
          </w:tcPr>
          <w:p w14:paraId="3C685467" w14:textId="77777777" w:rsidR="00C81993" w:rsidRPr="0073598A" w:rsidRDefault="00C81993" w:rsidP="00C81993">
            <w:pPr>
              <w:pStyle w:val="TAL"/>
              <w:rPr>
                <w:rFonts w:cs="Arial"/>
                <w:sz w:val="16"/>
                <w:szCs w:val="16"/>
              </w:rPr>
            </w:pPr>
            <w:r w:rsidRPr="0073598A">
              <w:rPr>
                <w:rFonts w:cs="Arial"/>
                <w:sz w:val="16"/>
                <w:szCs w:val="16"/>
              </w:rPr>
              <w:t xml:space="preserve">Correct granularity of </w:t>
            </w:r>
            <w:proofErr w:type="spellStart"/>
            <w:r w:rsidRPr="0073598A">
              <w:rPr>
                <w:rFonts w:cs="Arial"/>
                <w:sz w:val="16"/>
                <w:szCs w:val="16"/>
              </w:rPr>
              <w:t>maxTestingStateDuration</w:t>
            </w:r>
            <w:proofErr w:type="spellEnd"/>
          </w:p>
        </w:tc>
        <w:tc>
          <w:tcPr>
            <w:tcW w:w="307" w:type="pct"/>
            <w:shd w:val="solid" w:color="FFFFFF" w:fill="auto"/>
          </w:tcPr>
          <w:p w14:paraId="097ABE80" w14:textId="77777777" w:rsidR="00C81993" w:rsidRPr="0073598A" w:rsidRDefault="00C81993" w:rsidP="00C81993">
            <w:pPr>
              <w:pStyle w:val="TAL"/>
              <w:rPr>
                <w:rFonts w:cs="Arial"/>
                <w:sz w:val="16"/>
                <w:szCs w:val="16"/>
              </w:rPr>
            </w:pPr>
            <w:r>
              <w:rPr>
                <w:rFonts w:cs="Arial"/>
                <w:sz w:val="16"/>
                <w:szCs w:val="16"/>
              </w:rPr>
              <w:t>A</w:t>
            </w:r>
          </w:p>
        </w:tc>
        <w:tc>
          <w:tcPr>
            <w:tcW w:w="270" w:type="pct"/>
            <w:shd w:val="solid" w:color="FFFFFF" w:fill="auto"/>
          </w:tcPr>
          <w:p w14:paraId="44EAE820" w14:textId="77777777" w:rsidR="00C81993" w:rsidRPr="00CC277C" w:rsidRDefault="00C81993" w:rsidP="00C81993">
            <w:pPr>
              <w:pStyle w:val="TAL"/>
              <w:rPr>
                <w:rFonts w:eastAsia="Batang"/>
                <w:sz w:val="16"/>
                <w:szCs w:val="16"/>
                <w:lang w:val="en-US" w:eastAsia="ko-KR"/>
              </w:rPr>
            </w:pPr>
            <w:r w:rsidRPr="00A66C4E">
              <w:rPr>
                <w:rFonts w:cs="Arial"/>
                <w:snapToGrid w:val="0"/>
                <w:sz w:val="16"/>
              </w:rPr>
              <w:t>7.0.0</w:t>
            </w:r>
          </w:p>
        </w:tc>
        <w:tc>
          <w:tcPr>
            <w:tcW w:w="270" w:type="pct"/>
            <w:shd w:val="solid" w:color="FFFFFF" w:fill="auto"/>
          </w:tcPr>
          <w:p w14:paraId="02D7F33D" w14:textId="77777777" w:rsidR="00C81993" w:rsidRPr="00CC277C" w:rsidRDefault="00C81993" w:rsidP="00C81993">
            <w:pPr>
              <w:pStyle w:val="TAL"/>
              <w:rPr>
                <w:rFonts w:eastAsia="Batang"/>
                <w:sz w:val="16"/>
                <w:szCs w:val="16"/>
                <w:lang w:val="en-US" w:eastAsia="ko-KR"/>
              </w:rPr>
            </w:pPr>
            <w:r>
              <w:rPr>
                <w:rFonts w:cs="Arial"/>
                <w:snapToGrid w:val="0"/>
                <w:sz w:val="16"/>
              </w:rPr>
              <w:t>7.1</w:t>
            </w:r>
            <w:r w:rsidRPr="00A66C4E">
              <w:rPr>
                <w:rFonts w:cs="Arial"/>
                <w:snapToGrid w:val="0"/>
                <w:sz w:val="16"/>
              </w:rPr>
              <w:t>.0</w:t>
            </w:r>
          </w:p>
        </w:tc>
      </w:tr>
      <w:tr w:rsidR="00977784" w:rsidRPr="00CC277C" w14:paraId="1D42D3FE" w14:textId="77777777" w:rsidTr="00892BFE">
        <w:tc>
          <w:tcPr>
            <w:tcW w:w="362" w:type="pct"/>
            <w:shd w:val="solid" w:color="FFFFFF" w:fill="auto"/>
          </w:tcPr>
          <w:p w14:paraId="25A5B3E5" w14:textId="77777777" w:rsidR="00977784" w:rsidRPr="00B94C0D" w:rsidRDefault="00977784" w:rsidP="00977784">
            <w:pPr>
              <w:pStyle w:val="TAL"/>
              <w:rPr>
                <w:rFonts w:cs="Arial"/>
                <w:sz w:val="16"/>
                <w:szCs w:val="16"/>
              </w:rPr>
            </w:pPr>
            <w:r>
              <w:rPr>
                <w:rFonts w:cs="Arial"/>
                <w:sz w:val="16"/>
                <w:szCs w:val="16"/>
              </w:rPr>
              <w:t>Mar</w:t>
            </w:r>
            <w:r w:rsidRPr="00061985">
              <w:rPr>
                <w:rFonts w:cs="Arial"/>
                <w:sz w:val="16"/>
                <w:szCs w:val="16"/>
              </w:rPr>
              <w:t xml:space="preserve"> 200</w:t>
            </w:r>
            <w:r>
              <w:rPr>
                <w:rFonts w:cs="Arial"/>
                <w:sz w:val="16"/>
                <w:szCs w:val="16"/>
              </w:rPr>
              <w:t>8</w:t>
            </w:r>
          </w:p>
        </w:tc>
        <w:tc>
          <w:tcPr>
            <w:tcW w:w="289" w:type="pct"/>
            <w:shd w:val="solid" w:color="FFFFFF" w:fill="auto"/>
          </w:tcPr>
          <w:p w14:paraId="60F30D8A" w14:textId="77777777" w:rsidR="00977784" w:rsidRPr="00B94C0D" w:rsidRDefault="00977784" w:rsidP="00977784">
            <w:pPr>
              <w:pStyle w:val="TAL"/>
              <w:rPr>
                <w:rFonts w:cs="Arial"/>
                <w:sz w:val="16"/>
                <w:szCs w:val="16"/>
              </w:rPr>
            </w:pPr>
            <w:r w:rsidRPr="00061985">
              <w:rPr>
                <w:rFonts w:cs="Arial"/>
                <w:sz w:val="16"/>
                <w:szCs w:val="16"/>
              </w:rPr>
              <w:t>SP-3</w:t>
            </w:r>
            <w:r>
              <w:rPr>
                <w:rFonts w:cs="Arial"/>
                <w:sz w:val="16"/>
                <w:szCs w:val="16"/>
              </w:rPr>
              <w:t>9</w:t>
            </w:r>
          </w:p>
        </w:tc>
        <w:tc>
          <w:tcPr>
            <w:tcW w:w="386" w:type="pct"/>
            <w:shd w:val="solid" w:color="FFFFFF" w:fill="auto"/>
          </w:tcPr>
          <w:p w14:paraId="675B4D8F" w14:textId="77777777" w:rsidR="00977784" w:rsidRPr="00977784" w:rsidRDefault="00977784" w:rsidP="00977784">
            <w:pPr>
              <w:pStyle w:val="TAL"/>
              <w:rPr>
                <w:rFonts w:cs="Arial"/>
                <w:sz w:val="16"/>
                <w:szCs w:val="16"/>
              </w:rPr>
            </w:pPr>
            <w:r w:rsidRPr="00977784">
              <w:rPr>
                <w:rFonts w:cs="Arial"/>
                <w:sz w:val="16"/>
                <w:szCs w:val="16"/>
              </w:rPr>
              <w:t>SP-080204</w:t>
            </w:r>
          </w:p>
        </w:tc>
        <w:tc>
          <w:tcPr>
            <w:tcW w:w="224" w:type="pct"/>
            <w:shd w:val="solid" w:color="FFFFFF" w:fill="auto"/>
          </w:tcPr>
          <w:p w14:paraId="34BB4C67" w14:textId="77777777" w:rsidR="00977784" w:rsidRPr="00977784" w:rsidRDefault="00977784" w:rsidP="00977784">
            <w:pPr>
              <w:pStyle w:val="TAL"/>
              <w:rPr>
                <w:rFonts w:cs="Arial"/>
                <w:sz w:val="16"/>
                <w:szCs w:val="16"/>
              </w:rPr>
            </w:pPr>
            <w:r w:rsidRPr="00977784">
              <w:rPr>
                <w:rFonts w:cs="Arial"/>
                <w:sz w:val="16"/>
                <w:szCs w:val="16"/>
              </w:rPr>
              <w:t>0008</w:t>
            </w:r>
          </w:p>
        </w:tc>
        <w:tc>
          <w:tcPr>
            <w:tcW w:w="192" w:type="pct"/>
            <w:shd w:val="solid" w:color="FFFFFF" w:fill="auto"/>
          </w:tcPr>
          <w:p w14:paraId="106EE303" w14:textId="77777777" w:rsidR="00977784" w:rsidRPr="00977784" w:rsidRDefault="00977784" w:rsidP="00977784">
            <w:pPr>
              <w:pStyle w:val="TAL"/>
              <w:rPr>
                <w:rFonts w:cs="Arial"/>
                <w:sz w:val="16"/>
                <w:szCs w:val="16"/>
              </w:rPr>
            </w:pPr>
            <w:r w:rsidRPr="00977784">
              <w:rPr>
                <w:rFonts w:cs="Arial"/>
                <w:sz w:val="16"/>
                <w:szCs w:val="16"/>
              </w:rPr>
              <w:t>1</w:t>
            </w:r>
          </w:p>
        </w:tc>
        <w:tc>
          <w:tcPr>
            <w:tcW w:w="2700" w:type="pct"/>
            <w:shd w:val="solid" w:color="FFFFFF" w:fill="auto"/>
          </w:tcPr>
          <w:p w14:paraId="0907AA88" w14:textId="77777777" w:rsidR="00977784" w:rsidRPr="00977784" w:rsidRDefault="00977784" w:rsidP="00977784">
            <w:pPr>
              <w:pStyle w:val="TAL"/>
              <w:rPr>
                <w:rFonts w:cs="Arial"/>
                <w:sz w:val="16"/>
                <w:szCs w:val="16"/>
              </w:rPr>
            </w:pPr>
            <w:r w:rsidRPr="00977784">
              <w:rPr>
                <w:rFonts w:cs="Arial"/>
                <w:sz w:val="16"/>
                <w:szCs w:val="16"/>
              </w:rPr>
              <w:t xml:space="preserve">Remove </w:t>
            </w:r>
            <w:proofErr w:type="spellStart"/>
            <w:r w:rsidRPr="00977784">
              <w:rPr>
                <w:rFonts w:cs="Arial"/>
                <w:sz w:val="16"/>
                <w:szCs w:val="16"/>
              </w:rPr>
              <w:t>toBeMonitoredAttributes</w:t>
            </w:r>
            <w:proofErr w:type="spellEnd"/>
          </w:p>
        </w:tc>
        <w:tc>
          <w:tcPr>
            <w:tcW w:w="307" w:type="pct"/>
            <w:shd w:val="solid" w:color="FFFFFF" w:fill="auto"/>
          </w:tcPr>
          <w:p w14:paraId="0625DEFA" w14:textId="77777777" w:rsidR="00977784" w:rsidRPr="00977784" w:rsidRDefault="00977784" w:rsidP="00977784">
            <w:pPr>
              <w:pStyle w:val="TAL"/>
              <w:rPr>
                <w:rFonts w:cs="Arial"/>
                <w:sz w:val="16"/>
                <w:szCs w:val="16"/>
              </w:rPr>
            </w:pPr>
            <w:r w:rsidRPr="00977784">
              <w:rPr>
                <w:rFonts w:cs="Arial"/>
                <w:sz w:val="16"/>
                <w:szCs w:val="16"/>
              </w:rPr>
              <w:t>F</w:t>
            </w:r>
          </w:p>
        </w:tc>
        <w:tc>
          <w:tcPr>
            <w:tcW w:w="270" w:type="pct"/>
            <w:shd w:val="solid" w:color="FFFFFF" w:fill="auto"/>
          </w:tcPr>
          <w:p w14:paraId="75E7DFCE" w14:textId="77777777" w:rsidR="00977784" w:rsidRPr="00977784" w:rsidRDefault="00977784" w:rsidP="00977784">
            <w:pPr>
              <w:pStyle w:val="TAL"/>
              <w:rPr>
                <w:rFonts w:cs="Arial"/>
                <w:sz w:val="16"/>
                <w:szCs w:val="16"/>
              </w:rPr>
            </w:pPr>
            <w:r w:rsidRPr="00977784">
              <w:rPr>
                <w:rFonts w:cs="Arial"/>
                <w:sz w:val="16"/>
                <w:szCs w:val="16"/>
              </w:rPr>
              <w:t>7.1.0</w:t>
            </w:r>
          </w:p>
        </w:tc>
        <w:tc>
          <w:tcPr>
            <w:tcW w:w="270" w:type="pct"/>
            <w:shd w:val="solid" w:color="FFFFFF" w:fill="auto"/>
          </w:tcPr>
          <w:p w14:paraId="5B81CA82" w14:textId="77777777" w:rsidR="00977784" w:rsidRPr="00977784" w:rsidRDefault="00977784" w:rsidP="00977784">
            <w:pPr>
              <w:pStyle w:val="TAL"/>
              <w:rPr>
                <w:rFonts w:cs="Arial"/>
                <w:sz w:val="16"/>
                <w:szCs w:val="16"/>
              </w:rPr>
            </w:pPr>
            <w:r w:rsidRPr="00977784">
              <w:rPr>
                <w:rFonts w:cs="Arial"/>
                <w:sz w:val="16"/>
                <w:szCs w:val="16"/>
              </w:rPr>
              <w:t>7.</w:t>
            </w:r>
            <w:r>
              <w:rPr>
                <w:rFonts w:cs="Arial"/>
                <w:sz w:val="16"/>
                <w:szCs w:val="16"/>
              </w:rPr>
              <w:t>2</w:t>
            </w:r>
            <w:r w:rsidRPr="00977784">
              <w:rPr>
                <w:rFonts w:cs="Arial"/>
                <w:sz w:val="16"/>
                <w:szCs w:val="16"/>
              </w:rPr>
              <w:t>.0</w:t>
            </w:r>
          </w:p>
        </w:tc>
      </w:tr>
      <w:tr w:rsidR="00977784" w:rsidRPr="00CC277C" w14:paraId="01D68BF7" w14:textId="77777777" w:rsidTr="00892BFE">
        <w:tc>
          <w:tcPr>
            <w:tcW w:w="362" w:type="pct"/>
            <w:shd w:val="solid" w:color="FFFFFF" w:fill="auto"/>
          </w:tcPr>
          <w:p w14:paraId="27CB66EE" w14:textId="77777777" w:rsidR="00977784" w:rsidRPr="00B94C0D" w:rsidRDefault="001408D6" w:rsidP="00977784">
            <w:pPr>
              <w:pStyle w:val="TAL"/>
              <w:rPr>
                <w:rFonts w:cs="Arial"/>
                <w:sz w:val="16"/>
                <w:szCs w:val="16"/>
              </w:rPr>
            </w:pPr>
            <w:r>
              <w:rPr>
                <w:rFonts w:cs="Arial"/>
                <w:sz w:val="16"/>
                <w:szCs w:val="16"/>
              </w:rPr>
              <w:t>Jun 2008</w:t>
            </w:r>
          </w:p>
        </w:tc>
        <w:tc>
          <w:tcPr>
            <w:tcW w:w="289" w:type="pct"/>
            <w:shd w:val="solid" w:color="FFFFFF" w:fill="auto"/>
          </w:tcPr>
          <w:p w14:paraId="41388005" w14:textId="77777777" w:rsidR="00977784" w:rsidRPr="00B94C0D" w:rsidRDefault="001408D6" w:rsidP="00977784">
            <w:pPr>
              <w:pStyle w:val="TAL"/>
              <w:rPr>
                <w:rFonts w:cs="Arial"/>
                <w:sz w:val="16"/>
                <w:szCs w:val="16"/>
              </w:rPr>
            </w:pPr>
            <w:r>
              <w:rPr>
                <w:rFonts w:cs="Arial"/>
                <w:sz w:val="16"/>
                <w:szCs w:val="16"/>
              </w:rPr>
              <w:t>SP-40</w:t>
            </w:r>
          </w:p>
        </w:tc>
        <w:tc>
          <w:tcPr>
            <w:tcW w:w="386" w:type="pct"/>
            <w:shd w:val="solid" w:color="FFFFFF" w:fill="auto"/>
          </w:tcPr>
          <w:p w14:paraId="2F940534" w14:textId="77777777" w:rsidR="00977784" w:rsidRPr="00977784" w:rsidRDefault="001408D6" w:rsidP="00977784">
            <w:pPr>
              <w:pStyle w:val="TAL"/>
              <w:rPr>
                <w:rFonts w:cs="Arial"/>
                <w:sz w:val="16"/>
                <w:szCs w:val="16"/>
              </w:rPr>
            </w:pPr>
            <w:r>
              <w:rPr>
                <w:rFonts w:cs="Arial"/>
                <w:sz w:val="16"/>
                <w:szCs w:val="16"/>
              </w:rPr>
              <w:t>SP-080329</w:t>
            </w:r>
          </w:p>
        </w:tc>
        <w:tc>
          <w:tcPr>
            <w:tcW w:w="224" w:type="pct"/>
            <w:shd w:val="solid" w:color="FFFFFF" w:fill="auto"/>
          </w:tcPr>
          <w:p w14:paraId="5C985702" w14:textId="77777777" w:rsidR="00977784" w:rsidRPr="00977784" w:rsidRDefault="001408D6" w:rsidP="00977784">
            <w:pPr>
              <w:pStyle w:val="TAL"/>
              <w:rPr>
                <w:rFonts w:cs="Arial"/>
                <w:sz w:val="16"/>
                <w:szCs w:val="16"/>
              </w:rPr>
            </w:pPr>
            <w:r>
              <w:rPr>
                <w:rFonts w:cs="Arial"/>
                <w:sz w:val="16"/>
                <w:szCs w:val="16"/>
              </w:rPr>
              <w:t>0009</w:t>
            </w:r>
          </w:p>
        </w:tc>
        <w:tc>
          <w:tcPr>
            <w:tcW w:w="192" w:type="pct"/>
            <w:shd w:val="solid" w:color="FFFFFF" w:fill="auto"/>
          </w:tcPr>
          <w:p w14:paraId="5B4ECDA1" w14:textId="77777777" w:rsidR="00977784" w:rsidRPr="00977784" w:rsidRDefault="001408D6" w:rsidP="00977784">
            <w:pPr>
              <w:pStyle w:val="TAL"/>
              <w:rPr>
                <w:rFonts w:cs="Arial"/>
                <w:sz w:val="16"/>
                <w:szCs w:val="16"/>
              </w:rPr>
            </w:pPr>
            <w:r>
              <w:rPr>
                <w:rFonts w:cs="Arial"/>
                <w:sz w:val="16"/>
                <w:szCs w:val="16"/>
              </w:rPr>
              <w:t>--</w:t>
            </w:r>
          </w:p>
        </w:tc>
        <w:tc>
          <w:tcPr>
            <w:tcW w:w="2700" w:type="pct"/>
            <w:shd w:val="solid" w:color="FFFFFF" w:fill="auto"/>
          </w:tcPr>
          <w:p w14:paraId="79337486" w14:textId="77777777" w:rsidR="00977784" w:rsidRPr="001408D6" w:rsidRDefault="001408D6" w:rsidP="00977784">
            <w:pPr>
              <w:pStyle w:val="TAL"/>
              <w:rPr>
                <w:rFonts w:cs="Arial"/>
                <w:sz w:val="16"/>
                <w:szCs w:val="16"/>
              </w:rPr>
            </w:pPr>
            <w:r w:rsidRPr="001408D6">
              <w:rPr>
                <w:rFonts w:cs="Arial"/>
                <w:sz w:val="16"/>
                <w:szCs w:val="16"/>
              </w:rPr>
              <w:t>Add new Information Objects for connection and loopback test categories - Align with 32.321</w:t>
            </w:r>
          </w:p>
        </w:tc>
        <w:tc>
          <w:tcPr>
            <w:tcW w:w="307" w:type="pct"/>
            <w:shd w:val="solid" w:color="FFFFFF" w:fill="auto"/>
          </w:tcPr>
          <w:p w14:paraId="460A2D1E" w14:textId="77777777" w:rsidR="00977784" w:rsidRPr="00977784" w:rsidRDefault="001408D6" w:rsidP="00977784">
            <w:pPr>
              <w:pStyle w:val="TAL"/>
              <w:rPr>
                <w:rFonts w:cs="Arial"/>
                <w:sz w:val="16"/>
                <w:szCs w:val="16"/>
              </w:rPr>
            </w:pPr>
            <w:r>
              <w:rPr>
                <w:rFonts w:cs="Arial"/>
                <w:sz w:val="16"/>
                <w:szCs w:val="16"/>
              </w:rPr>
              <w:t>B</w:t>
            </w:r>
          </w:p>
        </w:tc>
        <w:tc>
          <w:tcPr>
            <w:tcW w:w="270" w:type="pct"/>
            <w:shd w:val="solid" w:color="FFFFFF" w:fill="auto"/>
          </w:tcPr>
          <w:p w14:paraId="0F71BC3B" w14:textId="77777777" w:rsidR="00977784" w:rsidRPr="00977784" w:rsidRDefault="001408D6" w:rsidP="00977784">
            <w:pPr>
              <w:pStyle w:val="TAL"/>
              <w:rPr>
                <w:rFonts w:cs="Arial"/>
                <w:sz w:val="16"/>
                <w:szCs w:val="16"/>
              </w:rPr>
            </w:pPr>
            <w:r>
              <w:rPr>
                <w:rFonts w:cs="Arial"/>
                <w:sz w:val="16"/>
                <w:szCs w:val="16"/>
              </w:rPr>
              <w:t>7.2.0</w:t>
            </w:r>
          </w:p>
        </w:tc>
        <w:tc>
          <w:tcPr>
            <w:tcW w:w="270" w:type="pct"/>
            <w:shd w:val="solid" w:color="FFFFFF" w:fill="auto"/>
          </w:tcPr>
          <w:p w14:paraId="194EDF3B" w14:textId="77777777" w:rsidR="00977784" w:rsidRPr="00977784" w:rsidRDefault="001408D6" w:rsidP="00977784">
            <w:pPr>
              <w:pStyle w:val="TAL"/>
              <w:rPr>
                <w:rFonts w:cs="Arial"/>
                <w:sz w:val="16"/>
                <w:szCs w:val="16"/>
              </w:rPr>
            </w:pPr>
            <w:r>
              <w:rPr>
                <w:rFonts w:cs="Arial"/>
                <w:sz w:val="16"/>
                <w:szCs w:val="16"/>
              </w:rPr>
              <w:t>8.0.0</w:t>
            </w:r>
          </w:p>
        </w:tc>
      </w:tr>
      <w:tr w:rsidR="0044265F" w:rsidRPr="00CC277C" w14:paraId="2044FFA3" w14:textId="77777777" w:rsidTr="00892BFE">
        <w:tc>
          <w:tcPr>
            <w:tcW w:w="362" w:type="pct"/>
            <w:shd w:val="solid" w:color="FFFFFF" w:fill="auto"/>
          </w:tcPr>
          <w:p w14:paraId="1EC438AE" w14:textId="77777777" w:rsidR="0044265F" w:rsidRDefault="0044265F" w:rsidP="00977784">
            <w:pPr>
              <w:pStyle w:val="TAL"/>
              <w:rPr>
                <w:rFonts w:cs="Arial"/>
                <w:sz w:val="16"/>
                <w:szCs w:val="16"/>
              </w:rPr>
            </w:pPr>
            <w:r>
              <w:rPr>
                <w:rFonts w:cs="Arial"/>
                <w:sz w:val="16"/>
                <w:szCs w:val="16"/>
              </w:rPr>
              <w:t>Dec 2009</w:t>
            </w:r>
          </w:p>
        </w:tc>
        <w:tc>
          <w:tcPr>
            <w:tcW w:w="289" w:type="pct"/>
            <w:shd w:val="solid" w:color="FFFFFF" w:fill="auto"/>
          </w:tcPr>
          <w:p w14:paraId="68BF3CA8" w14:textId="77777777" w:rsidR="0044265F" w:rsidRDefault="0044265F" w:rsidP="00977784">
            <w:pPr>
              <w:pStyle w:val="TAL"/>
              <w:rPr>
                <w:rFonts w:cs="Arial"/>
                <w:sz w:val="16"/>
                <w:szCs w:val="16"/>
              </w:rPr>
            </w:pPr>
            <w:r>
              <w:rPr>
                <w:rFonts w:cs="Arial"/>
                <w:sz w:val="16"/>
                <w:szCs w:val="16"/>
              </w:rPr>
              <w:t>-</w:t>
            </w:r>
          </w:p>
        </w:tc>
        <w:tc>
          <w:tcPr>
            <w:tcW w:w="386" w:type="pct"/>
            <w:shd w:val="solid" w:color="FFFFFF" w:fill="auto"/>
          </w:tcPr>
          <w:p w14:paraId="0B86FAE3" w14:textId="77777777" w:rsidR="0044265F" w:rsidRDefault="0044265F" w:rsidP="00977784">
            <w:pPr>
              <w:pStyle w:val="TAL"/>
              <w:rPr>
                <w:rFonts w:cs="Arial"/>
                <w:sz w:val="16"/>
                <w:szCs w:val="16"/>
              </w:rPr>
            </w:pPr>
            <w:r>
              <w:rPr>
                <w:rFonts w:cs="Arial"/>
                <w:sz w:val="16"/>
                <w:szCs w:val="16"/>
              </w:rPr>
              <w:t>-</w:t>
            </w:r>
          </w:p>
        </w:tc>
        <w:tc>
          <w:tcPr>
            <w:tcW w:w="224" w:type="pct"/>
            <w:shd w:val="solid" w:color="FFFFFF" w:fill="auto"/>
          </w:tcPr>
          <w:p w14:paraId="5453819F" w14:textId="77777777" w:rsidR="0044265F" w:rsidRDefault="0044265F" w:rsidP="00977784">
            <w:pPr>
              <w:pStyle w:val="TAL"/>
              <w:rPr>
                <w:rFonts w:cs="Arial"/>
                <w:sz w:val="16"/>
                <w:szCs w:val="16"/>
              </w:rPr>
            </w:pPr>
            <w:r>
              <w:rPr>
                <w:rFonts w:cs="Arial"/>
                <w:sz w:val="16"/>
                <w:szCs w:val="16"/>
              </w:rPr>
              <w:t>-</w:t>
            </w:r>
          </w:p>
        </w:tc>
        <w:tc>
          <w:tcPr>
            <w:tcW w:w="192" w:type="pct"/>
            <w:shd w:val="solid" w:color="FFFFFF" w:fill="auto"/>
          </w:tcPr>
          <w:p w14:paraId="22A0A294" w14:textId="77777777" w:rsidR="0044265F" w:rsidRDefault="0044265F" w:rsidP="00977784">
            <w:pPr>
              <w:pStyle w:val="TAL"/>
              <w:rPr>
                <w:rFonts w:cs="Arial"/>
                <w:sz w:val="16"/>
                <w:szCs w:val="16"/>
              </w:rPr>
            </w:pPr>
            <w:r>
              <w:rPr>
                <w:rFonts w:cs="Arial"/>
                <w:sz w:val="16"/>
                <w:szCs w:val="16"/>
              </w:rPr>
              <w:t>-</w:t>
            </w:r>
          </w:p>
        </w:tc>
        <w:tc>
          <w:tcPr>
            <w:tcW w:w="2700" w:type="pct"/>
            <w:shd w:val="solid" w:color="FFFFFF" w:fill="auto"/>
          </w:tcPr>
          <w:p w14:paraId="0789DE3D" w14:textId="77777777" w:rsidR="0044265F" w:rsidRPr="001408D6" w:rsidRDefault="0044265F" w:rsidP="00977784">
            <w:pPr>
              <w:pStyle w:val="TAL"/>
              <w:rPr>
                <w:rFonts w:cs="Arial"/>
                <w:sz w:val="16"/>
                <w:szCs w:val="16"/>
              </w:rPr>
            </w:pPr>
            <w:r>
              <w:rPr>
                <w:rFonts w:cs="Arial"/>
                <w:sz w:val="16"/>
                <w:szCs w:val="16"/>
              </w:rPr>
              <w:t>Update to Rel-9 version (MCC)</w:t>
            </w:r>
          </w:p>
        </w:tc>
        <w:tc>
          <w:tcPr>
            <w:tcW w:w="307" w:type="pct"/>
            <w:shd w:val="solid" w:color="FFFFFF" w:fill="auto"/>
          </w:tcPr>
          <w:p w14:paraId="4F1F6ECD" w14:textId="77777777" w:rsidR="0044265F" w:rsidRDefault="0044265F" w:rsidP="00977784">
            <w:pPr>
              <w:pStyle w:val="TAL"/>
              <w:rPr>
                <w:rFonts w:cs="Arial"/>
                <w:sz w:val="16"/>
                <w:szCs w:val="16"/>
              </w:rPr>
            </w:pPr>
            <w:r>
              <w:rPr>
                <w:rFonts w:cs="Arial"/>
                <w:sz w:val="16"/>
                <w:szCs w:val="16"/>
              </w:rPr>
              <w:t>-</w:t>
            </w:r>
          </w:p>
        </w:tc>
        <w:tc>
          <w:tcPr>
            <w:tcW w:w="270" w:type="pct"/>
            <w:shd w:val="solid" w:color="FFFFFF" w:fill="auto"/>
          </w:tcPr>
          <w:p w14:paraId="03EA817F" w14:textId="77777777" w:rsidR="0044265F" w:rsidRDefault="0044265F" w:rsidP="00977784">
            <w:pPr>
              <w:pStyle w:val="TAL"/>
              <w:rPr>
                <w:rFonts w:cs="Arial"/>
                <w:sz w:val="16"/>
                <w:szCs w:val="16"/>
              </w:rPr>
            </w:pPr>
            <w:r>
              <w:rPr>
                <w:rFonts w:cs="Arial"/>
                <w:sz w:val="16"/>
                <w:szCs w:val="16"/>
              </w:rPr>
              <w:t>8.0.0</w:t>
            </w:r>
          </w:p>
        </w:tc>
        <w:tc>
          <w:tcPr>
            <w:tcW w:w="270" w:type="pct"/>
            <w:shd w:val="solid" w:color="FFFFFF" w:fill="auto"/>
          </w:tcPr>
          <w:p w14:paraId="5676A280" w14:textId="77777777" w:rsidR="0044265F" w:rsidRDefault="0044265F" w:rsidP="00977784">
            <w:pPr>
              <w:pStyle w:val="TAL"/>
              <w:rPr>
                <w:rFonts w:cs="Arial"/>
                <w:sz w:val="16"/>
                <w:szCs w:val="16"/>
              </w:rPr>
            </w:pPr>
            <w:r>
              <w:rPr>
                <w:rFonts w:cs="Arial"/>
                <w:sz w:val="16"/>
                <w:szCs w:val="16"/>
              </w:rPr>
              <w:t>9.0.0</w:t>
            </w:r>
          </w:p>
        </w:tc>
      </w:tr>
      <w:tr w:rsidR="00081F74" w:rsidRPr="00CC277C" w14:paraId="073F041B" w14:textId="77777777" w:rsidTr="00892BFE">
        <w:tc>
          <w:tcPr>
            <w:tcW w:w="362" w:type="pct"/>
            <w:shd w:val="solid" w:color="FFFFFF" w:fill="auto"/>
          </w:tcPr>
          <w:p w14:paraId="120FE2B7" w14:textId="77777777" w:rsidR="00081F74" w:rsidRDefault="00081F74" w:rsidP="00977784">
            <w:pPr>
              <w:pStyle w:val="TAL"/>
              <w:rPr>
                <w:rFonts w:cs="Arial"/>
                <w:sz w:val="16"/>
                <w:szCs w:val="16"/>
              </w:rPr>
            </w:pPr>
            <w:r>
              <w:rPr>
                <w:rFonts w:cs="Arial"/>
                <w:sz w:val="16"/>
                <w:szCs w:val="16"/>
              </w:rPr>
              <w:t>Mar 2011</w:t>
            </w:r>
          </w:p>
        </w:tc>
        <w:tc>
          <w:tcPr>
            <w:tcW w:w="289" w:type="pct"/>
            <w:shd w:val="solid" w:color="FFFFFF" w:fill="auto"/>
          </w:tcPr>
          <w:p w14:paraId="06793970" w14:textId="77777777" w:rsidR="00081F74" w:rsidRDefault="00081F74" w:rsidP="00977784">
            <w:pPr>
              <w:pStyle w:val="TAL"/>
              <w:rPr>
                <w:rFonts w:cs="Arial"/>
                <w:sz w:val="16"/>
                <w:szCs w:val="16"/>
              </w:rPr>
            </w:pPr>
            <w:r>
              <w:rPr>
                <w:rFonts w:cs="Arial"/>
                <w:sz w:val="16"/>
                <w:szCs w:val="16"/>
              </w:rPr>
              <w:t>-</w:t>
            </w:r>
          </w:p>
        </w:tc>
        <w:tc>
          <w:tcPr>
            <w:tcW w:w="386" w:type="pct"/>
            <w:shd w:val="solid" w:color="FFFFFF" w:fill="auto"/>
          </w:tcPr>
          <w:p w14:paraId="739D1E94" w14:textId="77777777" w:rsidR="00081F74" w:rsidRDefault="00081F74" w:rsidP="00977784">
            <w:pPr>
              <w:pStyle w:val="TAL"/>
              <w:rPr>
                <w:rFonts w:cs="Arial"/>
                <w:sz w:val="16"/>
                <w:szCs w:val="16"/>
              </w:rPr>
            </w:pPr>
            <w:r>
              <w:rPr>
                <w:rFonts w:cs="Arial"/>
                <w:sz w:val="16"/>
                <w:szCs w:val="16"/>
              </w:rPr>
              <w:t>-</w:t>
            </w:r>
          </w:p>
        </w:tc>
        <w:tc>
          <w:tcPr>
            <w:tcW w:w="224" w:type="pct"/>
            <w:shd w:val="solid" w:color="FFFFFF" w:fill="auto"/>
          </w:tcPr>
          <w:p w14:paraId="6DAB0A00" w14:textId="77777777" w:rsidR="00081F74" w:rsidRDefault="00081F74" w:rsidP="00977784">
            <w:pPr>
              <w:pStyle w:val="TAL"/>
              <w:rPr>
                <w:rFonts w:cs="Arial"/>
                <w:sz w:val="16"/>
                <w:szCs w:val="16"/>
              </w:rPr>
            </w:pPr>
            <w:r>
              <w:rPr>
                <w:rFonts w:cs="Arial"/>
                <w:sz w:val="16"/>
                <w:szCs w:val="16"/>
              </w:rPr>
              <w:t>-</w:t>
            </w:r>
          </w:p>
        </w:tc>
        <w:tc>
          <w:tcPr>
            <w:tcW w:w="192" w:type="pct"/>
            <w:shd w:val="solid" w:color="FFFFFF" w:fill="auto"/>
          </w:tcPr>
          <w:p w14:paraId="55AB941D" w14:textId="77777777" w:rsidR="00081F74" w:rsidRDefault="00081F74" w:rsidP="00977784">
            <w:pPr>
              <w:pStyle w:val="TAL"/>
              <w:rPr>
                <w:rFonts w:cs="Arial"/>
                <w:sz w:val="16"/>
                <w:szCs w:val="16"/>
              </w:rPr>
            </w:pPr>
            <w:r>
              <w:rPr>
                <w:rFonts w:cs="Arial"/>
                <w:sz w:val="16"/>
                <w:szCs w:val="16"/>
              </w:rPr>
              <w:t>-</w:t>
            </w:r>
          </w:p>
        </w:tc>
        <w:tc>
          <w:tcPr>
            <w:tcW w:w="2700" w:type="pct"/>
            <w:shd w:val="solid" w:color="FFFFFF" w:fill="auto"/>
          </w:tcPr>
          <w:p w14:paraId="325E0EF4" w14:textId="77777777" w:rsidR="00081F74" w:rsidRDefault="00081F74" w:rsidP="00977784">
            <w:pPr>
              <w:pStyle w:val="TAL"/>
              <w:rPr>
                <w:rFonts w:cs="Arial"/>
                <w:sz w:val="16"/>
                <w:szCs w:val="16"/>
              </w:rPr>
            </w:pPr>
            <w:r>
              <w:rPr>
                <w:rFonts w:cs="Arial"/>
                <w:sz w:val="16"/>
                <w:szCs w:val="16"/>
              </w:rPr>
              <w:t>Update to Rel-10 version (MCC)</w:t>
            </w:r>
          </w:p>
        </w:tc>
        <w:tc>
          <w:tcPr>
            <w:tcW w:w="307" w:type="pct"/>
            <w:shd w:val="solid" w:color="FFFFFF" w:fill="auto"/>
          </w:tcPr>
          <w:p w14:paraId="5D706820" w14:textId="77777777" w:rsidR="00081F74" w:rsidRDefault="00081F74" w:rsidP="00977784">
            <w:pPr>
              <w:pStyle w:val="TAL"/>
              <w:rPr>
                <w:rFonts w:cs="Arial"/>
                <w:sz w:val="16"/>
                <w:szCs w:val="16"/>
              </w:rPr>
            </w:pPr>
            <w:r>
              <w:rPr>
                <w:rFonts w:cs="Arial"/>
                <w:sz w:val="16"/>
                <w:szCs w:val="16"/>
              </w:rPr>
              <w:t>-</w:t>
            </w:r>
          </w:p>
        </w:tc>
        <w:tc>
          <w:tcPr>
            <w:tcW w:w="270" w:type="pct"/>
            <w:shd w:val="solid" w:color="FFFFFF" w:fill="auto"/>
          </w:tcPr>
          <w:p w14:paraId="3C578A63" w14:textId="77777777" w:rsidR="00081F74" w:rsidRDefault="00081F74" w:rsidP="00977784">
            <w:pPr>
              <w:pStyle w:val="TAL"/>
              <w:rPr>
                <w:rFonts w:cs="Arial"/>
                <w:sz w:val="16"/>
                <w:szCs w:val="16"/>
              </w:rPr>
            </w:pPr>
            <w:r>
              <w:rPr>
                <w:rFonts w:cs="Arial"/>
                <w:sz w:val="16"/>
                <w:szCs w:val="16"/>
              </w:rPr>
              <w:t>9.0.0</w:t>
            </w:r>
          </w:p>
        </w:tc>
        <w:tc>
          <w:tcPr>
            <w:tcW w:w="270" w:type="pct"/>
            <w:shd w:val="solid" w:color="FFFFFF" w:fill="auto"/>
          </w:tcPr>
          <w:p w14:paraId="0564CDFD" w14:textId="77777777" w:rsidR="00081F74" w:rsidRDefault="00081F74" w:rsidP="00977784">
            <w:pPr>
              <w:pStyle w:val="TAL"/>
              <w:rPr>
                <w:rFonts w:cs="Arial"/>
                <w:sz w:val="16"/>
                <w:szCs w:val="16"/>
              </w:rPr>
            </w:pPr>
            <w:r>
              <w:rPr>
                <w:rFonts w:cs="Arial"/>
                <w:sz w:val="16"/>
                <w:szCs w:val="16"/>
              </w:rPr>
              <w:t>10.0.0</w:t>
            </w:r>
          </w:p>
        </w:tc>
      </w:tr>
      <w:tr w:rsidR="00892BFE" w:rsidRPr="00CC277C" w14:paraId="6A9D7CD0" w14:textId="77777777" w:rsidTr="00892BFE">
        <w:tc>
          <w:tcPr>
            <w:tcW w:w="362" w:type="pct"/>
            <w:tcBorders>
              <w:bottom w:val="single" w:sz="12" w:space="0" w:color="auto"/>
            </w:tcBorders>
            <w:shd w:val="solid" w:color="FFFFFF" w:fill="auto"/>
          </w:tcPr>
          <w:p w14:paraId="178D4532" w14:textId="77777777" w:rsidR="00892BFE" w:rsidRDefault="00892BFE" w:rsidP="00977784">
            <w:pPr>
              <w:pStyle w:val="TAL"/>
              <w:rPr>
                <w:rFonts w:cs="Arial"/>
                <w:sz w:val="16"/>
                <w:szCs w:val="16"/>
              </w:rPr>
            </w:pPr>
            <w:r>
              <w:rPr>
                <w:rFonts w:cs="Arial"/>
                <w:sz w:val="16"/>
                <w:szCs w:val="16"/>
              </w:rPr>
              <w:t>2012-09</w:t>
            </w:r>
          </w:p>
        </w:tc>
        <w:tc>
          <w:tcPr>
            <w:tcW w:w="289" w:type="pct"/>
            <w:tcBorders>
              <w:bottom w:val="single" w:sz="12" w:space="0" w:color="auto"/>
            </w:tcBorders>
            <w:shd w:val="solid" w:color="FFFFFF" w:fill="auto"/>
          </w:tcPr>
          <w:p w14:paraId="21A44A49" w14:textId="77777777" w:rsidR="00892BFE" w:rsidRDefault="00892BFE" w:rsidP="00977784">
            <w:pPr>
              <w:pStyle w:val="TAL"/>
              <w:rPr>
                <w:rFonts w:cs="Arial"/>
                <w:sz w:val="16"/>
                <w:szCs w:val="16"/>
              </w:rPr>
            </w:pPr>
            <w:r>
              <w:rPr>
                <w:rFonts w:cs="Arial"/>
                <w:sz w:val="16"/>
                <w:szCs w:val="16"/>
              </w:rPr>
              <w:t>-</w:t>
            </w:r>
          </w:p>
        </w:tc>
        <w:tc>
          <w:tcPr>
            <w:tcW w:w="386" w:type="pct"/>
            <w:tcBorders>
              <w:bottom w:val="single" w:sz="12" w:space="0" w:color="auto"/>
            </w:tcBorders>
            <w:shd w:val="solid" w:color="FFFFFF" w:fill="auto"/>
          </w:tcPr>
          <w:p w14:paraId="36C2920F" w14:textId="77777777" w:rsidR="00892BFE" w:rsidRDefault="00892BFE" w:rsidP="00977784">
            <w:pPr>
              <w:pStyle w:val="TAL"/>
              <w:rPr>
                <w:rFonts w:cs="Arial"/>
                <w:sz w:val="16"/>
                <w:szCs w:val="16"/>
              </w:rPr>
            </w:pPr>
            <w:r>
              <w:rPr>
                <w:rFonts w:cs="Arial"/>
                <w:sz w:val="16"/>
                <w:szCs w:val="16"/>
              </w:rPr>
              <w:t>-</w:t>
            </w:r>
          </w:p>
        </w:tc>
        <w:tc>
          <w:tcPr>
            <w:tcW w:w="224" w:type="pct"/>
            <w:tcBorders>
              <w:bottom w:val="single" w:sz="12" w:space="0" w:color="auto"/>
            </w:tcBorders>
            <w:shd w:val="solid" w:color="FFFFFF" w:fill="auto"/>
          </w:tcPr>
          <w:p w14:paraId="616A247C" w14:textId="77777777" w:rsidR="00892BFE" w:rsidRDefault="00892BFE" w:rsidP="00977784">
            <w:pPr>
              <w:pStyle w:val="TAL"/>
              <w:rPr>
                <w:rFonts w:cs="Arial"/>
                <w:sz w:val="16"/>
                <w:szCs w:val="16"/>
              </w:rPr>
            </w:pPr>
            <w:r>
              <w:rPr>
                <w:rFonts w:cs="Arial"/>
                <w:sz w:val="16"/>
                <w:szCs w:val="16"/>
              </w:rPr>
              <w:t>-</w:t>
            </w:r>
          </w:p>
        </w:tc>
        <w:tc>
          <w:tcPr>
            <w:tcW w:w="192" w:type="pct"/>
            <w:tcBorders>
              <w:bottom w:val="single" w:sz="12" w:space="0" w:color="auto"/>
            </w:tcBorders>
            <w:shd w:val="solid" w:color="FFFFFF" w:fill="auto"/>
          </w:tcPr>
          <w:p w14:paraId="40069D7C" w14:textId="77777777" w:rsidR="00892BFE" w:rsidRDefault="00892BFE" w:rsidP="00977784">
            <w:pPr>
              <w:pStyle w:val="TAL"/>
              <w:rPr>
                <w:rFonts w:cs="Arial"/>
                <w:sz w:val="16"/>
                <w:szCs w:val="16"/>
              </w:rPr>
            </w:pPr>
            <w:r>
              <w:rPr>
                <w:rFonts w:cs="Arial"/>
                <w:sz w:val="16"/>
                <w:szCs w:val="16"/>
              </w:rPr>
              <w:t>-</w:t>
            </w:r>
          </w:p>
        </w:tc>
        <w:tc>
          <w:tcPr>
            <w:tcW w:w="2700" w:type="pct"/>
            <w:tcBorders>
              <w:bottom w:val="single" w:sz="12" w:space="0" w:color="auto"/>
            </w:tcBorders>
            <w:shd w:val="solid" w:color="FFFFFF" w:fill="auto"/>
          </w:tcPr>
          <w:p w14:paraId="58D4823A" w14:textId="77777777" w:rsidR="00892BFE" w:rsidRDefault="00892BFE" w:rsidP="00701C8B">
            <w:pPr>
              <w:pStyle w:val="TAL"/>
              <w:rPr>
                <w:rFonts w:cs="Arial"/>
                <w:sz w:val="16"/>
                <w:szCs w:val="16"/>
              </w:rPr>
            </w:pPr>
            <w:r>
              <w:rPr>
                <w:rFonts w:cs="Arial"/>
                <w:sz w:val="16"/>
                <w:szCs w:val="16"/>
              </w:rPr>
              <w:t>Update to Rel-11 version (MCC)</w:t>
            </w:r>
          </w:p>
        </w:tc>
        <w:tc>
          <w:tcPr>
            <w:tcW w:w="307" w:type="pct"/>
            <w:tcBorders>
              <w:bottom w:val="single" w:sz="12" w:space="0" w:color="auto"/>
            </w:tcBorders>
            <w:shd w:val="solid" w:color="FFFFFF" w:fill="auto"/>
          </w:tcPr>
          <w:p w14:paraId="6B94BF4A" w14:textId="77777777" w:rsidR="00892BFE" w:rsidRDefault="00892BFE" w:rsidP="00977784">
            <w:pPr>
              <w:pStyle w:val="TAL"/>
              <w:rPr>
                <w:rFonts w:cs="Arial"/>
                <w:sz w:val="16"/>
                <w:szCs w:val="16"/>
              </w:rPr>
            </w:pPr>
          </w:p>
        </w:tc>
        <w:tc>
          <w:tcPr>
            <w:tcW w:w="270" w:type="pct"/>
            <w:tcBorders>
              <w:bottom w:val="single" w:sz="12" w:space="0" w:color="auto"/>
            </w:tcBorders>
            <w:shd w:val="solid" w:color="FFFFFF" w:fill="auto"/>
          </w:tcPr>
          <w:p w14:paraId="447B5A04" w14:textId="77777777" w:rsidR="00892BFE" w:rsidRDefault="00892BFE" w:rsidP="00977784">
            <w:pPr>
              <w:pStyle w:val="TAL"/>
              <w:rPr>
                <w:rFonts w:cs="Arial"/>
                <w:sz w:val="16"/>
                <w:szCs w:val="16"/>
              </w:rPr>
            </w:pPr>
            <w:r>
              <w:rPr>
                <w:rFonts w:cs="Arial"/>
                <w:sz w:val="16"/>
                <w:szCs w:val="16"/>
              </w:rPr>
              <w:t>10.0.0</w:t>
            </w:r>
          </w:p>
        </w:tc>
        <w:tc>
          <w:tcPr>
            <w:tcW w:w="270" w:type="pct"/>
            <w:tcBorders>
              <w:bottom w:val="single" w:sz="12" w:space="0" w:color="auto"/>
            </w:tcBorders>
            <w:shd w:val="solid" w:color="FFFFFF" w:fill="auto"/>
          </w:tcPr>
          <w:p w14:paraId="4B392717" w14:textId="77777777" w:rsidR="00892BFE" w:rsidRPr="00FF1BE7" w:rsidRDefault="00892BFE" w:rsidP="00977784">
            <w:pPr>
              <w:pStyle w:val="TAL"/>
              <w:rPr>
                <w:rFonts w:cs="Arial"/>
                <w:bCs/>
                <w:sz w:val="16"/>
                <w:szCs w:val="16"/>
              </w:rPr>
            </w:pPr>
            <w:r w:rsidRPr="00FF1BE7">
              <w:rPr>
                <w:rFonts w:cs="Arial"/>
                <w:bCs/>
                <w:sz w:val="16"/>
                <w:szCs w:val="16"/>
              </w:rPr>
              <w:t>11.0.0</w:t>
            </w:r>
          </w:p>
        </w:tc>
      </w:tr>
      <w:tr w:rsidR="00892BFE" w:rsidRPr="00CC277C" w14:paraId="1FE53DB2" w14:textId="77777777" w:rsidTr="00441E93">
        <w:tc>
          <w:tcPr>
            <w:tcW w:w="362" w:type="pct"/>
            <w:tcBorders>
              <w:top w:val="single" w:sz="12" w:space="0" w:color="auto"/>
              <w:bottom w:val="single" w:sz="12" w:space="0" w:color="auto"/>
            </w:tcBorders>
            <w:shd w:val="solid" w:color="FFFFFF" w:fill="auto"/>
          </w:tcPr>
          <w:p w14:paraId="36CA2123" w14:textId="77777777" w:rsidR="00892BFE" w:rsidRDefault="00892BFE" w:rsidP="00977784">
            <w:pPr>
              <w:pStyle w:val="TAL"/>
              <w:rPr>
                <w:rFonts w:cs="Arial"/>
                <w:sz w:val="16"/>
                <w:szCs w:val="16"/>
              </w:rPr>
            </w:pPr>
            <w:r>
              <w:rPr>
                <w:rFonts w:cs="Arial"/>
                <w:sz w:val="16"/>
                <w:szCs w:val="16"/>
              </w:rPr>
              <w:t>2014-10</w:t>
            </w:r>
          </w:p>
        </w:tc>
        <w:tc>
          <w:tcPr>
            <w:tcW w:w="289" w:type="pct"/>
            <w:tcBorders>
              <w:top w:val="single" w:sz="12" w:space="0" w:color="auto"/>
              <w:bottom w:val="single" w:sz="12" w:space="0" w:color="auto"/>
            </w:tcBorders>
            <w:shd w:val="solid" w:color="FFFFFF" w:fill="auto"/>
          </w:tcPr>
          <w:p w14:paraId="036612EF" w14:textId="77777777" w:rsidR="00892BFE" w:rsidRDefault="00892BFE" w:rsidP="00977784">
            <w:pPr>
              <w:pStyle w:val="TAL"/>
              <w:rPr>
                <w:rFonts w:cs="Arial"/>
                <w:sz w:val="16"/>
                <w:szCs w:val="16"/>
              </w:rPr>
            </w:pPr>
          </w:p>
        </w:tc>
        <w:tc>
          <w:tcPr>
            <w:tcW w:w="386" w:type="pct"/>
            <w:tcBorders>
              <w:top w:val="single" w:sz="12" w:space="0" w:color="auto"/>
              <w:bottom w:val="single" w:sz="12" w:space="0" w:color="auto"/>
            </w:tcBorders>
            <w:shd w:val="solid" w:color="FFFFFF" w:fill="auto"/>
          </w:tcPr>
          <w:p w14:paraId="7DF11EC8" w14:textId="77777777" w:rsidR="00892BFE" w:rsidRDefault="00892BFE" w:rsidP="00977784">
            <w:pPr>
              <w:pStyle w:val="TAL"/>
              <w:rPr>
                <w:rFonts w:cs="Arial"/>
                <w:sz w:val="16"/>
                <w:szCs w:val="16"/>
              </w:rPr>
            </w:pPr>
            <w:r>
              <w:rPr>
                <w:rFonts w:cs="Arial"/>
                <w:sz w:val="16"/>
                <w:szCs w:val="16"/>
              </w:rPr>
              <w:t>-</w:t>
            </w:r>
          </w:p>
        </w:tc>
        <w:tc>
          <w:tcPr>
            <w:tcW w:w="224" w:type="pct"/>
            <w:tcBorders>
              <w:top w:val="single" w:sz="12" w:space="0" w:color="auto"/>
              <w:bottom w:val="single" w:sz="12" w:space="0" w:color="auto"/>
            </w:tcBorders>
            <w:shd w:val="solid" w:color="FFFFFF" w:fill="auto"/>
          </w:tcPr>
          <w:p w14:paraId="2636D532" w14:textId="77777777" w:rsidR="00892BFE" w:rsidRDefault="00892BFE" w:rsidP="00977784">
            <w:pPr>
              <w:pStyle w:val="TAL"/>
              <w:rPr>
                <w:rFonts w:cs="Arial"/>
                <w:sz w:val="16"/>
                <w:szCs w:val="16"/>
              </w:rPr>
            </w:pPr>
            <w:r>
              <w:rPr>
                <w:rFonts w:cs="Arial"/>
                <w:sz w:val="16"/>
                <w:szCs w:val="16"/>
              </w:rPr>
              <w:t>-</w:t>
            </w:r>
          </w:p>
        </w:tc>
        <w:tc>
          <w:tcPr>
            <w:tcW w:w="192" w:type="pct"/>
            <w:tcBorders>
              <w:top w:val="single" w:sz="12" w:space="0" w:color="auto"/>
              <w:bottom w:val="single" w:sz="12" w:space="0" w:color="auto"/>
            </w:tcBorders>
            <w:shd w:val="solid" w:color="FFFFFF" w:fill="auto"/>
          </w:tcPr>
          <w:p w14:paraId="209DA06E" w14:textId="77777777" w:rsidR="00892BFE" w:rsidRDefault="00892BFE" w:rsidP="00977784">
            <w:pPr>
              <w:pStyle w:val="TAL"/>
              <w:rPr>
                <w:rFonts w:cs="Arial"/>
                <w:sz w:val="16"/>
                <w:szCs w:val="16"/>
              </w:rPr>
            </w:pPr>
            <w:r>
              <w:rPr>
                <w:rFonts w:cs="Arial"/>
                <w:sz w:val="16"/>
                <w:szCs w:val="16"/>
              </w:rPr>
              <w:t>-</w:t>
            </w:r>
          </w:p>
        </w:tc>
        <w:tc>
          <w:tcPr>
            <w:tcW w:w="2700" w:type="pct"/>
            <w:tcBorders>
              <w:top w:val="single" w:sz="12" w:space="0" w:color="auto"/>
              <w:bottom w:val="single" w:sz="12" w:space="0" w:color="auto"/>
            </w:tcBorders>
            <w:shd w:val="solid" w:color="FFFFFF" w:fill="auto"/>
          </w:tcPr>
          <w:p w14:paraId="5A205774" w14:textId="77777777" w:rsidR="00892BFE" w:rsidRDefault="00892BFE" w:rsidP="00701C8B">
            <w:pPr>
              <w:pStyle w:val="TAL"/>
              <w:rPr>
                <w:rFonts w:cs="Arial"/>
                <w:sz w:val="16"/>
                <w:szCs w:val="16"/>
              </w:rPr>
            </w:pPr>
            <w:r>
              <w:rPr>
                <w:rFonts w:cs="Arial"/>
                <w:sz w:val="16"/>
                <w:szCs w:val="16"/>
              </w:rPr>
              <w:t>Update to Rel-12 version (MCC)</w:t>
            </w:r>
          </w:p>
        </w:tc>
        <w:tc>
          <w:tcPr>
            <w:tcW w:w="307" w:type="pct"/>
            <w:tcBorders>
              <w:top w:val="single" w:sz="12" w:space="0" w:color="auto"/>
              <w:bottom w:val="single" w:sz="12" w:space="0" w:color="auto"/>
            </w:tcBorders>
            <w:shd w:val="solid" w:color="FFFFFF" w:fill="auto"/>
          </w:tcPr>
          <w:p w14:paraId="25C7DF86" w14:textId="77777777" w:rsidR="00892BFE" w:rsidRDefault="00892BFE" w:rsidP="00977784">
            <w:pPr>
              <w:pStyle w:val="TAL"/>
              <w:rPr>
                <w:rFonts w:cs="Arial"/>
                <w:sz w:val="16"/>
                <w:szCs w:val="16"/>
              </w:rPr>
            </w:pPr>
          </w:p>
        </w:tc>
        <w:tc>
          <w:tcPr>
            <w:tcW w:w="270" w:type="pct"/>
            <w:tcBorders>
              <w:top w:val="single" w:sz="12" w:space="0" w:color="auto"/>
              <w:bottom w:val="single" w:sz="12" w:space="0" w:color="auto"/>
            </w:tcBorders>
            <w:shd w:val="solid" w:color="FFFFFF" w:fill="auto"/>
          </w:tcPr>
          <w:p w14:paraId="7FD6DE1C" w14:textId="77777777" w:rsidR="00892BFE" w:rsidRDefault="00892BFE" w:rsidP="00977784">
            <w:pPr>
              <w:pStyle w:val="TAL"/>
              <w:rPr>
                <w:rFonts w:cs="Arial"/>
                <w:sz w:val="16"/>
                <w:szCs w:val="16"/>
              </w:rPr>
            </w:pPr>
            <w:r>
              <w:rPr>
                <w:rFonts w:cs="Arial"/>
                <w:sz w:val="16"/>
                <w:szCs w:val="16"/>
              </w:rPr>
              <w:t>11.0.0</w:t>
            </w:r>
          </w:p>
        </w:tc>
        <w:tc>
          <w:tcPr>
            <w:tcW w:w="270" w:type="pct"/>
            <w:tcBorders>
              <w:top w:val="single" w:sz="12" w:space="0" w:color="auto"/>
              <w:bottom w:val="single" w:sz="12" w:space="0" w:color="auto"/>
            </w:tcBorders>
            <w:shd w:val="solid" w:color="FFFFFF" w:fill="auto"/>
          </w:tcPr>
          <w:p w14:paraId="7113CE7B" w14:textId="77777777" w:rsidR="00892BFE" w:rsidRPr="00FF1BE7" w:rsidRDefault="00892BFE" w:rsidP="00977784">
            <w:pPr>
              <w:pStyle w:val="TAL"/>
              <w:rPr>
                <w:rFonts w:cs="Arial"/>
                <w:bCs/>
                <w:sz w:val="16"/>
                <w:szCs w:val="16"/>
              </w:rPr>
            </w:pPr>
            <w:r w:rsidRPr="00FF1BE7">
              <w:rPr>
                <w:rFonts w:cs="Arial"/>
                <w:bCs/>
                <w:sz w:val="16"/>
                <w:szCs w:val="16"/>
              </w:rPr>
              <w:t>12.0.0</w:t>
            </w:r>
          </w:p>
        </w:tc>
      </w:tr>
      <w:tr w:rsidR="00892BFE" w:rsidRPr="00CC277C" w14:paraId="2E7270D4" w14:textId="77777777" w:rsidTr="002C050B">
        <w:tc>
          <w:tcPr>
            <w:tcW w:w="362" w:type="pct"/>
            <w:tcBorders>
              <w:top w:val="single" w:sz="12" w:space="0" w:color="auto"/>
              <w:bottom w:val="single" w:sz="12" w:space="0" w:color="auto"/>
            </w:tcBorders>
            <w:shd w:val="solid" w:color="FFFFFF" w:fill="auto"/>
          </w:tcPr>
          <w:p w14:paraId="387C96A1" w14:textId="77777777" w:rsidR="00892BFE" w:rsidRDefault="00892BFE" w:rsidP="00977784">
            <w:pPr>
              <w:pStyle w:val="TAL"/>
              <w:rPr>
                <w:rFonts w:cs="Arial"/>
                <w:sz w:val="16"/>
                <w:szCs w:val="16"/>
              </w:rPr>
            </w:pPr>
            <w:r>
              <w:rPr>
                <w:rFonts w:cs="Arial"/>
                <w:sz w:val="16"/>
                <w:szCs w:val="16"/>
              </w:rPr>
              <w:t>2016-01</w:t>
            </w:r>
          </w:p>
        </w:tc>
        <w:tc>
          <w:tcPr>
            <w:tcW w:w="289" w:type="pct"/>
            <w:tcBorders>
              <w:top w:val="single" w:sz="12" w:space="0" w:color="auto"/>
              <w:bottom w:val="single" w:sz="12" w:space="0" w:color="auto"/>
            </w:tcBorders>
            <w:shd w:val="solid" w:color="FFFFFF" w:fill="auto"/>
          </w:tcPr>
          <w:p w14:paraId="1EAB6479" w14:textId="77777777" w:rsidR="00892BFE" w:rsidRDefault="00892BFE" w:rsidP="00977784">
            <w:pPr>
              <w:pStyle w:val="TAL"/>
              <w:rPr>
                <w:rFonts w:cs="Arial"/>
                <w:sz w:val="16"/>
                <w:szCs w:val="16"/>
              </w:rPr>
            </w:pPr>
            <w:r>
              <w:rPr>
                <w:rFonts w:cs="Arial"/>
                <w:sz w:val="16"/>
                <w:szCs w:val="16"/>
              </w:rPr>
              <w:t>-</w:t>
            </w:r>
          </w:p>
        </w:tc>
        <w:tc>
          <w:tcPr>
            <w:tcW w:w="386" w:type="pct"/>
            <w:tcBorders>
              <w:top w:val="single" w:sz="12" w:space="0" w:color="auto"/>
              <w:bottom w:val="single" w:sz="12" w:space="0" w:color="auto"/>
            </w:tcBorders>
            <w:shd w:val="solid" w:color="FFFFFF" w:fill="auto"/>
          </w:tcPr>
          <w:p w14:paraId="303A4276" w14:textId="77777777" w:rsidR="00892BFE" w:rsidRDefault="00892BFE" w:rsidP="00977784">
            <w:pPr>
              <w:pStyle w:val="TAL"/>
              <w:rPr>
                <w:rFonts w:cs="Arial"/>
                <w:sz w:val="16"/>
                <w:szCs w:val="16"/>
              </w:rPr>
            </w:pPr>
            <w:r>
              <w:rPr>
                <w:rFonts w:cs="Arial"/>
                <w:sz w:val="16"/>
                <w:szCs w:val="16"/>
              </w:rPr>
              <w:t>-</w:t>
            </w:r>
          </w:p>
        </w:tc>
        <w:tc>
          <w:tcPr>
            <w:tcW w:w="224" w:type="pct"/>
            <w:tcBorders>
              <w:top w:val="single" w:sz="12" w:space="0" w:color="auto"/>
              <w:bottom w:val="single" w:sz="12" w:space="0" w:color="auto"/>
            </w:tcBorders>
            <w:shd w:val="solid" w:color="FFFFFF" w:fill="auto"/>
          </w:tcPr>
          <w:p w14:paraId="46146DCD" w14:textId="77777777" w:rsidR="00892BFE" w:rsidRDefault="00892BFE" w:rsidP="00977784">
            <w:pPr>
              <w:pStyle w:val="TAL"/>
              <w:rPr>
                <w:rFonts w:cs="Arial"/>
                <w:sz w:val="16"/>
                <w:szCs w:val="16"/>
              </w:rPr>
            </w:pPr>
            <w:r>
              <w:rPr>
                <w:rFonts w:cs="Arial"/>
                <w:sz w:val="16"/>
                <w:szCs w:val="16"/>
              </w:rPr>
              <w:t>-</w:t>
            </w:r>
          </w:p>
        </w:tc>
        <w:tc>
          <w:tcPr>
            <w:tcW w:w="192" w:type="pct"/>
            <w:tcBorders>
              <w:top w:val="single" w:sz="12" w:space="0" w:color="auto"/>
              <w:bottom w:val="single" w:sz="12" w:space="0" w:color="auto"/>
            </w:tcBorders>
            <w:shd w:val="solid" w:color="FFFFFF" w:fill="auto"/>
          </w:tcPr>
          <w:p w14:paraId="18C52F83" w14:textId="77777777" w:rsidR="00892BFE" w:rsidRDefault="00892BFE" w:rsidP="00977784">
            <w:pPr>
              <w:pStyle w:val="TAL"/>
              <w:rPr>
                <w:rFonts w:cs="Arial"/>
                <w:sz w:val="16"/>
                <w:szCs w:val="16"/>
              </w:rPr>
            </w:pPr>
            <w:r>
              <w:rPr>
                <w:rFonts w:cs="Arial"/>
                <w:sz w:val="16"/>
                <w:szCs w:val="16"/>
              </w:rPr>
              <w:t>-</w:t>
            </w:r>
          </w:p>
        </w:tc>
        <w:tc>
          <w:tcPr>
            <w:tcW w:w="2700" w:type="pct"/>
            <w:tcBorders>
              <w:top w:val="single" w:sz="12" w:space="0" w:color="auto"/>
              <w:bottom w:val="single" w:sz="12" w:space="0" w:color="auto"/>
            </w:tcBorders>
            <w:shd w:val="solid" w:color="FFFFFF" w:fill="auto"/>
          </w:tcPr>
          <w:p w14:paraId="5FBC667E" w14:textId="77777777" w:rsidR="00892BFE" w:rsidRDefault="00892BFE" w:rsidP="00701C8B">
            <w:pPr>
              <w:pStyle w:val="TAL"/>
              <w:rPr>
                <w:rFonts w:cs="Arial"/>
                <w:sz w:val="16"/>
                <w:szCs w:val="16"/>
              </w:rPr>
            </w:pPr>
            <w:r>
              <w:rPr>
                <w:rFonts w:cs="Arial"/>
                <w:sz w:val="16"/>
                <w:szCs w:val="16"/>
              </w:rPr>
              <w:t>Update to Rel-13 version (MCC)</w:t>
            </w:r>
          </w:p>
        </w:tc>
        <w:tc>
          <w:tcPr>
            <w:tcW w:w="307" w:type="pct"/>
            <w:tcBorders>
              <w:top w:val="single" w:sz="12" w:space="0" w:color="auto"/>
              <w:bottom w:val="single" w:sz="12" w:space="0" w:color="auto"/>
            </w:tcBorders>
            <w:shd w:val="solid" w:color="FFFFFF" w:fill="auto"/>
          </w:tcPr>
          <w:p w14:paraId="59B4C890" w14:textId="77777777" w:rsidR="00892BFE" w:rsidRDefault="00892BFE" w:rsidP="00977784">
            <w:pPr>
              <w:pStyle w:val="TAL"/>
              <w:rPr>
                <w:rFonts w:cs="Arial"/>
                <w:sz w:val="16"/>
                <w:szCs w:val="16"/>
              </w:rPr>
            </w:pPr>
          </w:p>
        </w:tc>
        <w:tc>
          <w:tcPr>
            <w:tcW w:w="270" w:type="pct"/>
            <w:tcBorders>
              <w:top w:val="single" w:sz="12" w:space="0" w:color="auto"/>
              <w:bottom w:val="single" w:sz="12" w:space="0" w:color="auto"/>
            </w:tcBorders>
            <w:shd w:val="solid" w:color="FFFFFF" w:fill="auto"/>
          </w:tcPr>
          <w:p w14:paraId="077F1F85" w14:textId="77777777" w:rsidR="00892BFE" w:rsidRDefault="00892BFE" w:rsidP="00977784">
            <w:pPr>
              <w:pStyle w:val="TAL"/>
              <w:rPr>
                <w:rFonts w:cs="Arial"/>
                <w:sz w:val="16"/>
                <w:szCs w:val="16"/>
              </w:rPr>
            </w:pPr>
            <w:r>
              <w:rPr>
                <w:rFonts w:cs="Arial"/>
                <w:sz w:val="16"/>
                <w:szCs w:val="16"/>
              </w:rPr>
              <w:t>12.0.0</w:t>
            </w:r>
          </w:p>
        </w:tc>
        <w:tc>
          <w:tcPr>
            <w:tcW w:w="270" w:type="pct"/>
            <w:tcBorders>
              <w:top w:val="single" w:sz="12" w:space="0" w:color="auto"/>
              <w:bottom w:val="single" w:sz="12" w:space="0" w:color="auto"/>
            </w:tcBorders>
            <w:shd w:val="solid" w:color="FFFFFF" w:fill="auto"/>
          </w:tcPr>
          <w:p w14:paraId="32E8F7AD" w14:textId="77777777" w:rsidR="00892BFE" w:rsidRPr="00FF1BE7" w:rsidRDefault="00892BFE" w:rsidP="00977784">
            <w:pPr>
              <w:pStyle w:val="TAL"/>
              <w:rPr>
                <w:rFonts w:cs="Arial"/>
                <w:bCs/>
                <w:sz w:val="16"/>
                <w:szCs w:val="16"/>
              </w:rPr>
            </w:pPr>
            <w:r w:rsidRPr="00FF1BE7">
              <w:rPr>
                <w:rFonts w:cs="Arial"/>
                <w:bCs/>
                <w:sz w:val="16"/>
                <w:szCs w:val="16"/>
              </w:rPr>
              <w:t>13.0.0</w:t>
            </w:r>
          </w:p>
        </w:tc>
      </w:tr>
      <w:tr w:rsidR="00441E93" w:rsidRPr="00CC277C" w14:paraId="07DFD775" w14:textId="77777777" w:rsidTr="002C050B">
        <w:tc>
          <w:tcPr>
            <w:tcW w:w="362" w:type="pct"/>
            <w:tcBorders>
              <w:top w:val="single" w:sz="12" w:space="0" w:color="auto"/>
              <w:bottom w:val="single" w:sz="12" w:space="0" w:color="auto"/>
            </w:tcBorders>
            <w:shd w:val="solid" w:color="FFFFFF" w:fill="auto"/>
          </w:tcPr>
          <w:p w14:paraId="775F4BB4" w14:textId="77777777" w:rsidR="00441E93" w:rsidRDefault="00441E93" w:rsidP="00977784">
            <w:pPr>
              <w:pStyle w:val="TAL"/>
              <w:rPr>
                <w:rFonts w:cs="Arial"/>
                <w:sz w:val="16"/>
                <w:szCs w:val="16"/>
              </w:rPr>
            </w:pPr>
            <w:r>
              <w:rPr>
                <w:rFonts w:cs="Arial"/>
                <w:sz w:val="16"/>
                <w:szCs w:val="16"/>
              </w:rPr>
              <w:t>2017-03</w:t>
            </w:r>
          </w:p>
        </w:tc>
        <w:tc>
          <w:tcPr>
            <w:tcW w:w="289" w:type="pct"/>
            <w:tcBorders>
              <w:top w:val="single" w:sz="12" w:space="0" w:color="auto"/>
              <w:bottom w:val="single" w:sz="12" w:space="0" w:color="auto"/>
            </w:tcBorders>
            <w:shd w:val="solid" w:color="FFFFFF" w:fill="auto"/>
          </w:tcPr>
          <w:p w14:paraId="1DE83EAA" w14:textId="77777777" w:rsidR="00441E93" w:rsidRDefault="00441E93" w:rsidP="00977784">
            <w:pPr>
              <w:pStyle w:val="TAL"/>
              <w:rPr>
                <w:rFonts w:cs="Arial"/>
                <w:sz w:val="16"/>
                <w:szCs w:val="16"/>
              </w:rPr>
            </w:pPr>
            <w:r>
              <w:rPr>
                <w:rFonts w:cs="Arial"/>
                <w:sz w:val="16"/>
                <w:szCs w:val="16"/>
              </w:rPr>
              <w:t>SA#75</w:t>
            </w:r>
          </w:p>
        </w:tc>
        <w:tc>
          <w:tcPr>
            <w:tcW w:w="386" w:type="pct"/>
            <w:tcBorders>
              <w:top w:val="single" w:sz="12" w:space="0" w:color="auto"/>
              <w:bottom w:val="single" w:sz="12" w:space="0" w:color="auto"/>
            </w:tcBorders>
            <w:shd w:val="solid" w:color="FFFFFF" w:fill="auto"/>
          </w:tcPr>
          <w:p w14:paraId="71B8C66A" w14:textId="77777777" w:rsidR="00441E93" w:rsidRDefault="00441E93" w:rsidP="00977784">
            <w:pPr>
              <w:pStyle w:val="TAL"/>
              <w:rPr>
                <w:rFonts w:cs="Arial"/>
                <w:sz w:val="16"/>
                <w:szCs w:val="16"/>
              </w:rPr>
            </w:pPr>
            <w:r>
              <w:rPr>
                <w:rFonts w:cs="Arial"/>
                <w:sz w:val="16"/>
                <w:szCs w:val="16"/>
              </w:rPr>
              <w:t>-</w:t>
            </w:r>
          </w:p>
        </w:tc>
        <w:tc>
          <w:tcPr>
            <w:tcW w:w="224" w:type="pct"/>
            <w:tcBorders>
              <w:top w:val="single" w:sz="12" w:space="0" w:color="auto"/>
              <w:bottom w:val="single" w:sz="12" w:space="0" w:color="auto"/>
            </w:tcBorders>
            <w:shd w:val="solid" w:color="FFFFFF" w:fill="auto"/>
          </w:tcPr>
          <w:p w14:paraId="58A0B55C" w14:textId="77777777" w:rsidR="00441E93" w:rsidRDefault="00441E93" w:rsidP="00977784">
            <w:pPr>
              <w:pStyle w:val="TAL"/>
              <w:rPr>
                <w:rFonts w:cs="Arial"/>
                <w:sz w:val="16"/>
                <w:szCs w:val="16"/>
              </w:rPr>
            </w:pPr>
            <w:r>
              <w:rPr>
                <w:rFonts w:cs="Arial"/>
                <w:sz w:val="16"/>
                <w:szCs w:val="16"/>
              </w:rPr>
              <w:t>-</w:t>
            </w:r>
          </w:p>
        </w:tc>
        <w:tc>
          <w:tcPr>
            <w:tcW w:w="192" w:type="pct"/>
            <w:tcBorders>
              <w:top w:val="single" w:sz="12" w:space="0" w:color="auto"/>
              <w:bottom w:val="single" w:sz="12" w:space="0" w:color="auto"/>
            </w:tcBorders>
            <w:shd w:val="solid" w:color="FFFFFF" w:fill="auto"/>
          </w:tcPr>
          <w:p w14:paraId="285A7725" w14:textId="77777777" w:rsidR="00441E93" w:rsidRDefault="00441E93" w:rsidP="00977784">
            <w:pPr>
              <w:pStyle w:val="TAL"/>
              <w:rPr>
                <w:rFonts w:cs="Arial"/>
                <w:sz w:val="16"/>
                <w:szCs w:val="16"/>
              </w:rPr>
            </w:pPr>
            <w:r>
              <w:rPr>
                <w:rFonts w:cs="Arial"/>
                <w:sz w:val="16"/>
                <w:szCs w:val="16"/>
              </w:rPr>
              <w:t>-</w:t>
            </w:r>
          </w:p>
        </w:tc>
        <w:tc>
          <w:tcPr>
            <w:tcW w:w="2700" w:type="pct"/>
            <w:tcBorders>
              <w:top w:val="single" w:sz="12" w:space="0" w:color="auto"/>
              <w:bottom w:val="single" w:sz="12" w:space="0" w:color="auto"/>
            </w:tcBorders>
            <w:shd w:val="solid" w:color="FFFFFF" w:fill="auto"/>
          </w:tcPr>
          <w:p w14:paraId="31998F6C" w14:textId="77777777" w:rsidR="00441E93" w:rsidRDefault="00441E93" w:rsidP="00701C8B">
            <w:pPr>
              <w:pStyle w:val="TAL"/>
              <w:rPr>
                <w:rFonts w:cs="Arial"/>
                <w:sz w:val="16"/>
                <w:szCs w:val="16"/>
              </w:rPr>
            </w:pPr>
            <w:r>
              <w:rPr>
                <w:sz w:val="16"/>
                <w:szCs w:val="16"/>
              </w:rPr>
              <w:t>Promotion to Release 14 without technical change</w:t>
            </w:r>
          </w:p>
        </w:tc>
        <w:tc>
          <w:tcPr>
            <w:tcW w:w="307" w:type="pct"/>
            <w:tcBorders>
              <w:top w:val="single" w:sz="12" w:space="0" w:color="auto"/>
              <w:bottom w:val="single" w:sz="12" w:space="0" w:color="auto"/>
            </w:tcBorders>
            <w:shd w:val="solid" w:color="FFFFFF" w:fill="auto"/>
          </w:tcPr>
          <w:p w14:paraId="6B1FF8ED" w14:textId="77777777" w:rsidR="00441E93" w:rsidRDefault="00441E93" w:rsidP="00977784">
            <w:pPr>
              <w:pStyle w:val="TAL"/>
              <w:rPr>
                <w:rFonts w:cs="Arial"/>
                <w:sz w:val="16"/>
                <w:szCs w:val="16"/>
              </w:rPr>
            </w:pPr>
          </w:p>
        </w:tc>
        <w:tc>
          <w:tcPr>
            <w:tcW w:w="270" w:type="pct"/>
            <w:tcBorders>
              <w:top w:val="single" w:sz="12" w:space="0" w:color="auto"/>
              <w:bottom w:val="single" w:sz="12" w:space="0" w:color="auto"/>
            </w:tcBorders>
            <w:shd w:val="solid" w:color="FFFFFF" w:fill="auto"/>
          </w:tcPr>
          <w:p w14:paraId="449D7C02" w14:textId="77777777" w:rsidR="00441E93" w:rsidRDefault="00441E93" w:rsidP="00977784">
            <w:pPr>
              <w:pStyle w:val="TAL"/>
              <w:rPr>
                <w:rFonts w:cs="Arial"/>
                <w:sz w:val="16"/>
                <w:szCs w:val="16"/>
              </w:rPr>
            </w:pPr>
            <w:r>
              <w:rPr>
                <w:rFonts w:cs="Arial"/>
                <w:sz w:val="16"/>
                <w:szCs w:val="16"/>
              </w:rPr>
              <w:t>13.0.0</w:t>
            </w:r>
          </w:p>
        </w:tc>
        <w:tc>
          <w:tcPr>
            <w:tcW w:w="270" w:type="pct"/>
            <w:tcBorders>
              <w:top w:val="single" w:sz="12" w:space="0" w:color="auto"/>
              <w:bottom w:val="single" w:sz="12" w:space="0" w:color="auto"/>
            </w:tcBorders>
            <w:shd w:val="solid" w:color="FFFFFF" w:fill="auto"/>
          </w:tcPr>
          <w:p w14:paraId="68AB1F62" w14:textId="77777777" w:rsidR="00441E93" w:rsidRPr="00FF1BE7" w:rsidRDefault="00441E93" w:rsidP="00977784">
            <w:pPr>
              <w:pStyle w:val="TAL"/>
              <w:rPr>
                <w:rFonts w:cs="Arial"/>
                <w:bCs/>
                <w:sz w:val="16"/>
                <w:szCs w:val="16"/>
              </w:rPr>
            </w:pPr>
            <w:r w:rsidRPr="00FF1BE7">
              <w:rPr>
                <w:rFonts w:cs="Arial"/>
                <w:bCs/>
                <w:sz w:val="16"/>
                <w:szCs w:val="16"/>
              </w:rPr>
              <w:t>14.0.0</w:t>
            </w:r>
          </w:p>
        </w:tc>
      </w:tr>
    </w:tbl>
    <w:p w14:paraId="315969B7" w14:textId="77777777" w:rsidR="00A11263" w:rsidRDefault="00A11263" w:rsidP="00A11263"/>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C050B" w:rsidRPr="00235394" w14:paraId="07398F9E" w14:textId="77777777" w:rsidTr="00382EC9">
        <w:trPr>
          <w:cantSplit/>
        </w:trPr>
        <w:tc>
          <w:tcPr>
            <w:tcW w:w="9639" w:type="dxa"/>
            <w:gridSpan w:val="8"/>
            <w:tcBorders>
              <w:bottom w:val="nil"/>
            </w:tcBorders>
            <w:shd w:val="solid" w:color="FFFFFF" w:fill="auto"/>
          </w:tcPr>
          <w:p w14:paraId="4E394C86" w14:textId="77777777" w:rsidR="002C050B" w:rsidRPr="00235394" w:rsidRDefault="002C050B" w:rsidP="00382EC9">
            <w:pPr>
              <w:pStyle w:val="TAL"/>
              <w:jc w:val="center"/>
              <w:rPr>
                <w:b/>
                <w:sz w:val="16"/>
              </w:rPr>
            </w:pPr>
            <w:r w:rsidRPr="00235394">
              <w:rPr>
                <w:b/>
              </w:rPr>
              <w:t>Change history</w:t>
            </w:r>
          </w:p>
        </w:tc>
      </w:tr>
      <w:tr w:rsidR="002C050B" w:rsidRPr="00235394" w14:paraId="4F2E4A3E" w14:textId="77777777" w:rsidTr="00382EC9">
        <w:tc>
          <w:tcPr>
            <w:tcW w:w="800" w:type="dxa"/>
            <w:shd w:val="pct10" w:color="auto" w:fill="FFFFFF"/>
          </w:tcPr>
          <w:p w14:paraId="46475932" w14:textId="77777777" w:rsidR="002C050B" w:rsidRPr="00235394" w:rsidRDefault="002C050B" w:rsidP="00382EC9">
            <w:pPr>
              <w:pStyle w:val="TAL"/>
              <w:rPr>
                <w:b/>
                <w:sz w:val="16"/>
              </w:rPr>
            </w:pPr>
            <w:r w:rsidRPr="00235394">
              <w:rPr>
                <w:b/>
                <w:sz w:val="16"/>
              </w:rPr>
              <w:t>Date</w:t>
            </w:r>
          </w:p>
        </w:tc>
        <w:tc>
          <w:tcPr>
            <w:tcW w:w="800" w:type="dxa"/>
            <w:shd w:val="pct10" w:color="auto" w:fill="FFFFFF"/>
          </w:tcPr>
          <w:p w14:paraId="3A35A0DE" w14:textId="77777777" w:rsidR="002C050B" w:rsidRPr="00235394" w:rsidRDefault="002C050B" w:rsidP="00382EC9">
            <w:pPr>
              <w:pStyle w:val="TAL"/>
              <w:rPr>
                <w:b/>
                <w:sz w:val="16"/>
              </w:rPr>
            </w:pPr>
            <w:r>
              <w:rPr>
                <w:b/>
                <w:sz w:val="16"/>
              </w:rPr>
              <w:t>Meeting</w:t>
            </w:r>
          </w:p>
        </w:tc>
        <w:tc>
          <w:tcPr>
            <w:tcW w:w="1094" w:type="dxa"/>
            <w:shd w:val="pct10" w:color="auto" w:fill="FFFFFF"/>
          </w:tcPr>
          <w:p w14:paraId="366925FD" w14:textId="77777777" w:rsidR="002C050B" w:rsidRPr="00235394" w:rsidRDefault="002C050B" w:rsidP="00382EC9">
            <w:pPr>
              <w:pStyle w:val="TAL"/>
              <w:rPr>
                <w:b/>
                <w:sz w:val="16"/>
              </w:rPr>
            </w:pPr>
            <w:proofErr w:type="spellStart"/>
            <w:r w:rsidRPr="00235394">
              <w:rPr>
                <w:b/>
                <w:sz w:val="16"/>
              </w:rPr>
              <w:t>TDoc</w:t>
            </w:r>
            <w:proofErr w:type="spellEnd"/>
          </w:p>
        </w:tc>
        <w:tc>
          <w:tcPr>
            <w:tcW w:w="425" w:type="dxa"/>
            <w:shd w:val="pct10" w:color="auto" w:fill="FFFFFF"/>
          </w:tcPr>
          <w:p w14:paraId="7AE31D5E" w14:textId="77777777" w:rsidR="002C050B" w:rsidRPr="00235394" w:rsidRDefault="002C050B" w:rsidP="00382EC9">
            <w:pPr>
              <w:pStyle w:val="TAL"/>
              <w:rPr>
                <w:b/>
                <w:sz w:val="16"/>
              </w:rPr>
            </w:pPr>
            <w:r w:rsidRPr="00235394">
              <w:rPr>
                <w:b/>
                <w:sz w:val="16"/>
              </w:rPr>
              <w:t>CR</w:t>
            </w:r>
          </w:p>
        </w:tc>
        <w:tc>
          <w:tcPr>
            <w:tcW w:w="425" w:type="dxa"/>
            <w:shd w:val="pct10" w:color="auto" w:fill="FFFFFF"/>
          </w:tcPr>
          <w:p w14:paraId="75EAA3C5" w14:textId="77777777" w:rsidR="002C050B" w:rsidRPr="00235394" w:rsidRDefault="002C050B" w:rsidP="00382EC9">
            <w:pPr>
              <w:pStyle w:val="TAL"/>
              <w:rPr>
                <w:b/>
                <w:sz w:val="16"/>
              </w:rPr>
            </w:pPr>
            <w:r w:rsidRPr="00235394">
              <w:rPr>
                <w:b/>
                <w:sz w:val="16"/>
              </w:rPr>
              <w:t>Rev</w:t>
            </w:r>
          </w:p>
        </w:tc>
        <w:tc>
          <w:tcPr>
            <w:tcW w:w="425" w:type="dxa"/>
            <w:shd w:val="pct10" w:color="auto" w:fill="FFFFFF"/>
          </w:tcPr>
          <w:p w14:paraId="4599A9E3" w14:textId="77777777" w:rsidR="002C050B" w:rsidRPr="00235394" w:rsidRDefault="002C050B" w:rsidP="00382EC9">
            <w:pPr>
              <w:pStyle w:val="TAL"/>
              <w:rPr>
                <w:b/>
                <w:sz w:val="16"/>
              </w:rPr>
            </w:pPr>
            <w:r>
              <w:rPr>
                <w:b/>
                <w:sz w:val="16"/>
              </w:rPr>
              <w:t>Cat</w:t>
            </w:r>
          </w:p>
        </w:tc>
        <w:tc>
          <w:tcPr>
            <w:tcW w:w="4962" w:type="dxa"/>
            <w:shd w:val="pct10" w:color="auto" w:fill="FFFFFF"/>
          </w:tcPr>
          <w:p w14:paraId="331743E8" w14:textId="77777777" w:rsidR="002C050B" w:rsidRPr="00235394" w:rsidRDefault="002C050B" w:rsidP="00382EC9">
            <w:pPr>
              <w:pStyle w:val="TAL"/>
              <w:rPr>
                <w:b/>
                <w:sz w:val="16"/>
              </w:rPr>
            </w:pPr>
            <w:r w:rsidRPr="00235394">
              <w:rPr>
                <w:b/>
                <w:sz w:val="16"/>
              </w:rPr>
              <w:t>Subject/Comment</w:t>
            </w:r>
          </w:p>
        </w:tc>
        <w:tc>
          <w:tcPr>
            <w:tcW w:w="708" w:type="dxa"/>
            <w:shd w:val="pct10" w:color="auto" w:fill="FFFFFF"/>
          </w:tcPr>
          <w:p w14:paraId="1E94D7FA" w14:textId="77777777" w:rsidR="002C050B" w:rsidRPr="00235394" w:rsidRDefault="002C050B" w:rsidP="00382EC9">
            <w:pPr>
              <w:pStyle w:val="TAL"/>
              <w:rPr>
                <w:b/>
                <w:sz w:val="16"/>
              </w:rPr>
            </w:pPr>
            <w:r w:rsidRPr="00235394">
              <w:rPr>
                <w:b/>
                <w:sz w:val="16"/>
              </w:rPr>
              <w:t>New</w:t>
            </w:r>
            <w:r>
              <w:rPr>
                <w:b/>
                <w:sz w:val="16"/>
              </w:rPr>
              <w:t xml:space="preserve"> version</w:t>
            </w:r>
          </w:p>
        </w:tc>
      </w:tr>
      <w:tr w:rsidR="002C050B" w:rsidRPr="007D6048" w14:paraId="6ECA0229" w14:textId="77777777" w:rsidTr="00B0633C">
        <w:tc>
          <w:tcPr>
            <w:tcW w:w="800" w:type="dxa"/>
            <w:tcBorders>
              <w:bottom w:val="single" w:sz="12" w:space="0" w:color="auto"/>
            </w:tcBorders>
            <w:shd w:val="solid" w:color="FFFFFF" w:fill="auto"/>
          </w:tcPr>
          <w:p w14:paraId="3DE2FDBF" w14:textId="77777777" w:rsidR="002C050B" w:rsidRPr="006B0D02" w:rsidRDefault="002C050B" w:rsidP="00382EC9">
            <w:pPr>
              <w:pStyle w:val="TAC"/>
              <w:rPr>
                <w:sz w:val="16"/>
                <w:szCs w:val="16"/>
              </w:rPr>
            </w:pPr>
            <w:r>
              <w:rPr>
                <w:sz w:val="16"/>
                <w:szCs w:val="16"/>
              </w:rPr>
              <w:t>2018-06</w:t>
            </w:r>
          </w:p>
        </w:tc>
        <w:tc>
          <w:tcPr>
            <w:tcW w:w="800" w:type="dxa"/>
            <w:tcBorders>
              <w:bottom w:val="single" w:sz="12" w:space="0" w:color="auto"/>
            </w:tcBorders>
            <w:shd w:val="solid" w:color="FFFFFF" w:fill="auto"/>
          </w:tcPr>
          <w:p w14:paraId="482D5E54" w14:textId="77777777" w:rsidR="002C050B" w:rsidRPr="006B0D02" w:rsidRDefault="002C050B" w:rsidP="00382EC9">
            <w:pPr>
              <w:pStyle w:val="TAC"/>
              <w:rPr>
                <w:sz w:val="16"/>
                <w:szCs w:val="16"/>
              </w:rPr>
            </w:pPr>
          </w:p>
        </w:tc>
        <w:tc>
          <w:tcPr>
            <w:tcW w:w="1094" w:type="dxa"/>
            <w:tcBorders>
              <w:bottom w:val="single" w:sz="12" w:space="0" w:color="auto"/>
            </w:tcBorders>
            <w:shd w:val="solid" w:color="FFFFFF" w:fill="auto"/>
          </w:tcPr>
          <w:p w14:paraId="0F88A378" w14:textId="77777777" w:rsidR="002C050B" w:rsidRPr="006B0D02" w:rsidRDefault="002C050B" w:rsidP="00382EC9">
            <w:pPr>
              <w:pStyle w:val="TAC"/>
              <w:rPr>
                <w:sz w:val="16"/>
                <w:szCs w:val="16"/>
              </w:rPr>
            </w:pPr>
          </w:p>
        </w:tc>
        <w:tc>
          <w:tcPr>
            <w:tcW w:w="425" w:type="dxa"/>
            <w:tcBorders>
              <w:bottom w:val="single" w:sz="12" w:space="0" w:color="auto"/>
            </w:tcBorders>
            <w:shd w:val="solid" w:color="FFFFFF" w:fill="auto"/>
          </w:tcPr>
          <w:p w14:paraId="07F3FC1A" w14:textId="77777777" w:rsidR="002C050B" w:rsidRPr="006B0D02" w:rsidRDefault="002C050B" w:rsidP="00382EC9">
            <w:pPr>
              <w:pStyle w:val="TAL"/>
              <w:rPr>
                <w:sz w:val="16"/>
                <w:szCs w:val="16"/>
              </w:rPr>
            </w:pPr>
          </w:p>
        </w:tc>
        <w:tc>
          <w:tcPr>
            <w:tcW w:w="425" w:type="dxa"/>
            <w:tcBorders>
              <w:bottom w:val="single" w:sz="12" w:space="0" w:color="auto"/>
            </w:tcBorders>
            <w:shd w:val="solid" w:color="FFFFFF" w:fill="auto"/>
          </w:tcPr>
          <w:p w14:paraId="361B2C31" w14:textId="77777777" w:rsidR="002C050B" w:rsidRPr="006B0D02" w:rsidRDefault="002C050B" w:rsidP="00382EC9">
            <w:pPr>
              <w:pStyle w:val="TAR"/>
              <w:rPr>
                <w:sz w:val="16"/>
                <w:szCs w:val="16"/>
              </w:rPr>
            </w:pPr>
          </w:p>
        </w:tc>
        <w:tc>
          <w:tcPr>
            <w:tcW w:w="425" w:type="dxa"/>
            <w:tcBorders>
              <w:bottom w:val="single" w:sz="12" w:space="0" w:color="auto"/>
            </w:tcBorders>
            <w:shd w:val="solid" w:color="FFFFFF" w:fill="auto"/>
          </w:tcPr>
          <w:p w14:paraId="4B7B16DC" w14:textId="77777777" w:rsidR="002C050B" w:rsidRPr="006B0D02" w:rsidRDefault="002C050B" w:rsidP="00382EC9">
            <w:pPr>
              <w:pStyle w:val="TAC"/>
              <w:rPr>
                <w:sz w:val="16"/>
                <w:szCs w:val="16"/>
              </w:rPr>
            </w:pPr>
          </w:p>
        </w:tc>
        <w:tc>
          <w:tcPr>
            <w:tcW w:w="4962" w:type="dxa"/>
            <w:tcBorders>
              <w:bottom w:val="single" w:sz="12" w:space="0" w:color="auto"/>
            </w:tcBorders>
            <w:shd w:val="solid" w:color="FFFFFF" w:fill="auto"/>
          </w:tcPr>
          <w:p w14:paraId="4C28E591" w14:textId="77777777" w:rsidR="002C050B" w:rsidRPr="00F43C18" w:rsidRDefault="002C050B" w:rsidP="00382EC9">
            <w:pPr>
              <w:pStyle w:val="TAL"/>
              <w:rPr>
                <w:rFonts w:cs="Arial"/>
                <w:sz w:val="16"/>
                <w:szCs w:val="16"/>
              </w:rPr>
            </w:pPr>
            <w:r w:rsidRPr="00F43C18">
              <w:rPr>
                <w:rFonts w:cs="Arial"/>
                <w:sz w:val="16"/>
                <w:szCs w:val="16"/>
              </w:rPr>
              <w:t>Update to Rel-15 version (MCC)</w:t>
            </w:r>
          </w:p>
        </w:tc>
        <w:tc>
          <w:tcPr>
            <w:tcW w:w="708" w:type="dxa"/>
            <w:tcBorders>
              <w:bottom w:val="single" w:sz="12" w:space="0" w:color="auto"/>
            </w:tcBorders>
            <w:shd w:val="solid" w:color="FFFFFF" w:fill="auto"/>
          </w:tcPr>
          <w:p w14:paraId="57FBB7E0" w14:textId="77777777" w:rsidR="002C050B" w:rsidRPr="007D6048" w:rsidRDefault="002C050B" w:rsidP="00382EC9">
            <w:pPr>
              <w:pStyle w:val="TAC"/>
              <w:rPr>
                <w:sz w:val="16"/>
                <w:szCs w:val="16"/>
              </w:rPr>
            </w:pPr>
            <w:r>
              <w:rPr>
                <w:sz w:val="16"/>
                <w:szCs w:val="16"/>
              </w:rPr>
              <w:t>15.0.0</w:t>
            </w:r>
          </w:p>
        </w:tc>
      </w:tr>
      <w:tr w:rsidR="00F43C18" w:rsidRPr="007D6048" w14:paraId="7E51FFC7" w14:textId="77777777" w:rsidTr="00F21DBA">
        <w:tc>
          <w:tcPr>
            <w:tcW w:w="800" w:type="dxa"/>
            <w:tcBorders>
              <w:top w:val="single" w:sz="12" w:space="0" w:color="auto"/>
              <w:bottom w:val="single" w:sz="12" w:space="0" w:color="auto"/>
            </w:tcBorders>
            <w:shd w:val="solid" w:color="FFFFFF" w:fill="auto"/>
          </w:tcPr>
          <w:p w14:paraId="56C1CD6A" w14:textId="77777777" w:rsidR="00F43C18" w:rsidRDefault="00F43C18" w:rsidP="00382EC9">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63F23259" w14:textId="77777777" w:rsidR="00F43C18" w:rsidRPr="006B0D02" w:rsidRDefault="00F43C18" w:rsidP="00382EC9">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5D826E2D" w14:textId="77777777" w:rsidR="00F43C18" w:rsidRPr="006B0D02" w:rsidRDefault="00F43C18" w:rsidP="00382EC9">
            <w:pPr>
              <w:pStyle w:val="TAC"/>
              <w:rPr>
                <w:sz w:val="16"/>
                <w:szCs w:val="16"/>
              </w:rPr>
            </w:pPr>
            <w:r>
              <w:rPr>
                <w:sz w:val="16"/>
                <w:szCs w:val="16"/>
              </w:rPr>
              <w:t>SP-200418</w:t>
            </w:r>
          </w:p>
        </w:tc>
        <w:tc>
          <w:tcPr>
            <w:tcW w:w="425" w:type="dxa"/>
            <w:tcBorders>
              <w:top w:val="single" w:sz="12" w:space="0" w:color="auto"/>
              <w:bottom w:val="single" w:sz="12" w:space="0" w:color="auto"/>
            </w:tcBorders>
            <w:shd w:val="solid" w:color="FFFFFF" w:fill="auto"/>
          </w:tcPr>
          <w:p w14:paraId="6FC99920" w14:textId="77777777" w:rsidR="00F43C18" w:rsidRPr="006B0D02" w:rsidRDefault="00F43C18" w:rsidP="00382EC9">
            <w:pPr>
              <w:pStyle w:val="TAL"/>
              <w:rPr>
                <w:sz w:val="16"/>
                <w:szCs w:val="16"/>
              </w:rPr>
            </w:pPr>
            <w:r>
              <w:rPr>
                <w:sz w:val="16"/>
                <w:szCs w:val="16"/>
              </w:rPr>
              <w:t>0017</w:t>
            </w:r>
          </w:p>
        </w:tc>
        <w:tc>
          <w:tcPr>
            <w:tcW w:w="425" w:type="dxa"/>
            <w:tcBorders>
              <w:top w:val="single" w:sz="12" w:space="0" w:color="auto"/>
              <w:bottom w:val="single" w:sz="12" w:space="0" w:color="auto"/>
            </w:tcBorders>
            <w:shd w:val="solid" w:color="FFFFFF" w:fill="auto"/>
          </w:tcPr>
          <w:p w14:paraId="2404463B" w14:textId="77777777" w:rsidR="00F43C18" w:rsidRPr="006B0D02" w:rsidRDefault="00F43C18" w:rsidP="00382EC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3070499" w14:textId="77777777" w:rsidR="00F43C18" w:rsidRPr="006B0D02" w:rsidRDefault="00F43C18" w:rsidP="00382EC9">
            <w:pPr>
              <w:pStyle w:val="TAC"/>
              <w:rPr>
                <w:sz w:val="16"/>
                <w:szCs w:val="16"/>
              </w:rPr>
            </w:pPr>
            <w:r>
              <w:rPr>
                <w:sz w:val="16"/>
                <w:szCs w:val="16"/>
              </w:rPr>
              <w:t>A</w:t>
            </w:r>
          </w:p>
        </w:tc>
        <w:tc>
          <w:tcPr>
            <w:tcW w:w="4962" w:type="dxa"/>
            <w:tcBorders>
              <w:top w:val="single" w:sz="12" w:space="0" w:color="auto"/>
              <w:bottom w:val="single" w:sz="12" w:space="0" w:color="auto"/>
            </w:tcBorders>
            <w:shd w:val="solid" w:color="FFFFFF" w:fill="auto"/>
          </w:tcPr>
          <w:p w14:paraId="4F484024" w14:textId="77777777" w:rsidR="00F43C18" w:rsidRPr="00F43C18" w:rsidRDefault="00F43C18" w:rsidP="00382EC9">
            <w:pPr>
              <w:pStyle w:val="TAL"/>
              <w:rPr>
                <w:rFonts w:cs="Arial"/>
                <w:sz w:val="16"/>
                <w:szCs w:val="16"/>
              </w:rPr>
            </w:pPr>
            <w:r w:rsidRPr="00FF1BE7">
              <w:rPr>
                <w:rFonts w:cs="Arial"/>
                <w:sz w:val="16"/>
                <w:szCs w:val="16"/>
              </w:rPr>
              <w:t>draft-</w:t>
            </w:r>
            <w:proofErr w:type="spellStart"/>
            <w:r w:rsidRPr="00FF1BE7">
              <w:rPr>
                <w:rFonts w:cs="Arial"/>
                <w:sz w:val="16"/>
                <w:szCs w:val="16"/>
              </w:rPr>
              <w:t>ietf</w:t>
            </w:r>
            <w:proofErr w:type="spellEnd"/>
            <w:r w:rsidRPr="00FF1BE7">
              <w:rPr>
                <w:rFonts w:cs="Arial"/>
                <w:sz w:val="16"/>
                <w:szCs w:val="16"/>
              </w:rPr>
              <w:t>-</w:t>
            </w:r>
            <w:proofErr w:type="spellStart"/>
            <w:r w:rsidRPr="00FF1BE7">
              <w:rPr>
                <w:rFonts w:cs="Arial"/>
                <w:sz w:val="16"/>
                <w:szCs w:val="16"/>
              </w:rPr>
              <w:t>ippm-twamp</w:t>
            </w:r>
            <w:proofErr w:type="spellEnd"/>
            <w:r w:rsidRPr="00FF1BE7">
              <w:rPr>
                <w:rFonts w:cs="Arial"/>
                <w:sz w:val="16"/>
                <w:szCs w:val="16"/>
              </w:rPr>
              <w:t xml:space="preserve"> has been published as RFC5357</w:t>
            </w:r>
          </w:p>
        </w:tc>
        <w:tc>
          <w:tcPr>
            <w:tcW w:w="708" w:type="dxa"/>
            <w:tcBorders>
              <w:top w:val="single" w:sz="12" w:space="0" w:color="auto"/>
              <w:bottom w:val="single" w:sz="12" w:space="0" w:color="auto"/>
            </w:tcBorders>
            <w:shd w:val="solid" w:color="FFFFFF" w:fill="auto"/>
          </w:tcPr>
          <w:p w14:paraId="21D187C3" w14:textId="77777777" w:rsidR="00F43C18" w:rsidRDefault="00F43C18" w:rsidP="00382EC9">
            <w:pPr>
              <w:pStyle w:val="TAC"/>
              <w:rPr>
                <w:sz w:val="16"/>
                <w:szCs w:val="16"/>
              </w:rPr>
            </w:pPr>
            <w:r>
              <w:rPr>
                <w:sz w:val="16"/>
                <w:szCs w:val="16"/>
              </w:rPr>
              <w:t>15.1.0</w:t>
            </w:r>
          </w:p>
        </w:tc>
      </w:tr>
      <w:tr w:rsidR="00B0633C" w:rsidRPr="007D6048" w14:paraId="52EFD52F" w14:textId="77777777" w:rsidTr="00F6330B">
        <w:tc>
          <w:tcPr>
            <w:tcW w:w="800" w:type="dxa"/>
            <w:tcBorders>
              <w:top w:val="single" w:sz="12" w:space="0" w:color="auto"/>
              <w:bottom w:val="single" w:sz="12" w:space="0" w:color="auto"/>
            </w:tcBorders>
            <w:shd w:val="solid" w:color="FFFFFF" w:fill="auto"/>
          </w:tcPr>
          <w:p w14:paraId="2ACE817C" w14:textId="77777777" w:rsidR="00B0633C" w:rsidRDefault="00B0633C" w:rsidP="00382EC9">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4F4A4631" w14:textId="77777777" w:rsidR="00B0633C" w:rsidRDefault="00B0633C" w:rsidP="00382EC9">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F739EF6" w14:textId="77777777" w:rsidR="00B0633C" w:rsidRDefault="00B0633C" w:rsidP="00382EC9">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1A6496A" w14:textId="77777777" w:rsidR="00B0633C" w:rsidRDefault="00B0633C" w:rsidP="00382EC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35B3FB3" w14:textId="77777777" w:rsidR="00B0633C" w:rsidRDefault="00B0633C" w:rsidP="00382EC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EA787D8" w14:textId="77777777" w:rsidR="00B0633C" w:rsidRDefault="00B0633C" w:rsidP="00382EC9">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C137728" w14:textId="77777777" w:rsidR="00B0633C" w:rsidRPr="00FF1BE7" w:rsidRDefault="00B0633C" w:rsidP="00382EC9">
            <w:pPr>
              <w:pStyle w:val="TAL"/>
              <w:rPr>
                <w:rFonts w:cs="Arial"/>
                <w:sz w:val="16"/>
                <w:szCs w:val="16"/>
              </w:rPr>
            </w:pPr>
            <w:r>
              <w:rPr>
                <w:rFonts w:cs="Arial"/>
                <w:sz w:val="16"/>
                <w:szCs w:val="16"/>
              </w:rPr>
              <w:t>Update to Rel-16 version (MCC)</w:t>
            </w:r>
          </w:p>
        </w:tc>
        <w:tc>
          <w:tcPr>
            <w:tcW w:w="708" w:type="dxa"/>
            <w:tcBorders>
              <w:top w:val="single" w:sz="12" w:space="0" w:color="auto"/>
              <w:bottom w:val="single" w:sz="12" w:space="0" w:color="auto"/>
            </w:tcBorders>
            <w:shd w:val="solid" w:color="FFFFFF" w:fill="auto"/>
          </w:tcPr>
          <w:p w14:paraId="11CF25F5" w14:textId="77777777" w:rsidR="00B0633C" w:rsidRPr="00060CC9" w:rsidRDefault="00B0633C" w:rsidP="00382EC9">
            <w:pPr>
              <w:pStyle w:val="TAC"/>
              <w:rPr>
                <w:bCs/>
                <w:sz w:val="16"/>
                <w:szCs w:val="16"/>
              </w:rPr>
            </w:pPr>
            <w:r w:rsidRPr="00060CC9">
              <w:rPr>
                <w:bCs/>
                <w:sz w:val="16"/>
                <w:szCs w:val="16"/>
              </w:rPr>
              <w:t>16.0.0</w:t>
            </w:r>
          </w:p>
        </w:tc>
      </w:tr>
      <w:tr w:rsidR="00F21DBA" w:rsidRPr="007D6048" w14:paraId="33D9B615" w14:textId="77777777" w:rsidTr="00742EF2">
        <w:tc>
          <w:tcPr>
            <w:tcW w:w="800" w:type="dxa"/>
            <w:tcBorders>
              <w:top w:val="single" w:sz="12" w:space="0" w:color="auto"/>
              <w:bottom w:val="single" w:sz="12" w:space="0" w:color="auto"/>
            </w:tcBorders>
            <w:shd w:val="solid" w:color="FFFFFF" w:fill="auto"/>
          </w:tcPr>
          <w:p w14:paraId="55D25A38" w14:textId="77777777" w:rsidR="00F21DBA" w:rsidRDefault="00F21DBA" w:rsidP="00382EC9">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01DBF0A3" w14:textId="77777777" w:rsidR="00F21DBA" w:rsidRDefault="00F21DBA" w:rsidP="00382EC9">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DAB4BF8" w14:textId="77777777" w:rsidR="00F21DBA" w:rsidRDefault="00F21DBA" w:rsidP="00382EC9">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F8E501F" w14:textId="77777777" w:rsidR="00F21DBA" w:rsidRDefault="00F21DBA" w:rsidP="00382EC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1A49CBC" w14:textId="77777777" w:rsidR="00F21DBA" w:rsidRDefault="00F21DBA" w:rsidP="00382EC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31DD294" w14:textId="77777777" w:rsidR="00F21DBA" w:rsidRDefault="00F21DBA" w:rsidP="00382EC9">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A246264" w14:textId="77777777" w:rsidR="00F21DBA" w:rsidRDefault="00F21DBA" w:rsidP="00382EC9">
            <w:pPr>
              <w:pStyle w:val="TAL"/>
              <w:rPr>
                <w:rFonts w:cs="Arial"/>
                <w:sz w:val="16"/>
                <w:szCs w:val="16"/>
              </w:rPr>
            </w:pPr>
            <w:r>
              <w:rPr>
                <w:rFonts w:cs="Arial"/>
                <w:sz w:val="16"/>
                <w:szCs w:val="16"/>
              </w:rPr>
              <w:t>Update to Rel-17 version (MCC)</w:t>
            </w:r>
          </w:p>
        </w:tc>
        <w:tc>
          <w:tcPr>
            <w:tcW w:w="708" w:type="dxa"/>
            <w:tcBorders>
              <w:top w:val="single" w:sz="12" w:space="0" w:color="auto"/>
              <w:bottom w:val="single" w:sz="12" w:space="0" w:color="auto"/>
            </w:tcBorders>
            <w:shd w:val="solid" w:color="FFFFFF" w:fill="auto"/>
          </w:tcPr>
          <w:p w14:paraId="20DF5C03" w14:textId="77777777" w:rsidR="00F21DBA" w:rsidRPr="00E4485C" w:rsidRDefault="00F21DBA" w:rsidP="00382EC9">
            <w:pPr>
              <w:pStyle w:val="TAC"/>
              <w:rPr>
                <w:sz w:val="16"/>
                <w:szCs w:val="16"/>
              </w:rPr>
            </w:pPr>
            <w:r w:rsidRPr="00E4485C">
              <w:rPr>
                <w:sz w:val="16"/>
                <w:szCs w:val="16"/>
              </w:rPr>
              <w:t>17.0.0</w:t>
            </w:r>
          </w:p>
        </w:tc>
      </w:tr>
      <w:tr w:rsidR="00F6330B" w:rsidRPr="007D6048" w14:paraId="155496D3" w14:textId="77777777" w:rsidTr="00742EF2">
        <w:tc>
          <w:tcPr>
            <w:tcW w:w="800" w:type="dxa"/>
            <w:tcBorders>
              <w:top w:val="single" w:sz="12" w:space="0" w:color="auto"/>
              <w:bottom w:val="single" w:sz="12" w:space="0" w:color="auto"/>
            </w:tcBorders>
            <w:shd w:val="solid" w:color="FFFFFF" w:fill="auto"/>
          </w:tcPr>
          <w:p w14:paraId="422B190C" w14:textId="77777777" w:rsidR="00F6330B" w:rsidRDefault="00F6330B" w:rsidP="00382EC9">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0A6CBDE6" w14:textId="77777777" w:rsidR="00F6330B" w:rsidRDefault="00F6330B" w:rsidP="00382EC9">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8BDE08C" w14:textId="77777777" w:rsidR="00F6330B" w:rsidRDefault="00F6330B" w:rsidP="00382EC9">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75C12FA" w14:textId="77777777" w:rsidR="00F6330B" w:rsidRDefault="00F6330B" w:rsidP="00382EC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25102E6" w14:textId="77777777" w:rsidR="00F6330B" w:rsidRDefault="00F6330B" w:rsidP="00382EC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8E8F19F" w14:textId="77777777" w:rsidR="00F6330B" w:rsidRDefault="00F6330B" w:rsidP="00382EC9">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B8A1FDA" w14:textId="77777777" w:rsidR="00F6330B" w:rsidRDefault="00F6330B" w:rsidP="00382EC9">
            <w:pPr>
              <w:pStyle w:val="TAL"/>
              <w:rPr>
                <w:rFonts w:cs="Arial"/>
                <w:sz w:val="16"/>
                <w:szCs w:val="16"/>
              </w:rPr>
            </w:pPr>
            <w:r>
              <w:rPr>
                <w:rFonts w:cs="Arial"/>
                <w:sz w:val="16"/>
                <w:szCs w:val="16"/>
              </w:rPr>
              <w:t>Update to Rel-18 version (MCC)</w:t>
            </w:r>
          </w:p>
        </w:tc>
        <w:tc>
          <w:tcPr>
            <w:tcW w:w="708" w:type="dxa"/>
            <w:tcBorders>
              <w:top w:val="single" w:sz="12" w:space="0" w:color="auto"/>
              <w:bottom w:val="single" w:sz="12" w:space="0" w:color="auto"/>
            </w:tcBorders>
            <w:shd w:val="solid" w:color="FFFFFF" w:fill="auto"/>
          </w:tcPr>
          <w:p w14:paraId="3CF4C5C9" w14:textId="77777777" w:rsidR="00F6330B" w:rsidRPr="00E4485C" w:rsidRDefault="00F6330B" w:rsidP="00382EC9">
            <w:pPr>
              <w:pStyle w:val="TAC"/>
              <w:rPr>
                <w:sz w:val="16"/>
                <w:szCs w:val="16"/>
              </w:rPr>
            </w:pPr>
            <w:r w:rsidRPr="00E4485C">
              <w:rPr>
                <w:sz w:val="16"/>
                <w:szCs w:val="16"/>
              </w:rPr>
              <w:t>18.0.0</w:t>
            </w:r>
          </w:p>
        </w:tc>
      </w:tr>
      <w:tr w:rsidR="00742EF2" w:rsidRPr="007D6048" w14:paraId="533D7358" w14:textId="77777777" w:rsidTr="00B0633C">
        <w:tc>
          <w:tcPr>
            <w:tcW w:w="800" w:type="dxa"/>
            <w:tcBorders>
              <w:top w:val="single" w:sz="12" w:space="0" w:color="auto"/>
            </w:tcBorders>
            <w:shd w:val="solid" w:color="FFFFFF" w:fill="auto"/>
          </w:tcPr>
          <w:p w14:paraId="692AD838" w14:textId="77777777" w:rsidR="00742EF2" w:rsidRDefault="00742EF2" w:rsidP="00382EC9">
            <w:pPr>
              <w:pStyle w:val="TAC"/>
              <w:rPr>
                <w:sz w:val="16"/>
                <w:szCs w:val="16"/>
              </w:rPr>
            </w:pPr>
            <w:r>
              <w:rPr>
                <w:sz w:val="16"/>
                <w:szCs w:val="16"/>
              </w:rPr>
              <w:t>2025-09</w:t>
            </w:r>
          </w:p>
        </w:tc>
        <w:tc>
          <w:tcPr>
            <w:tcW w:w="800" w:type="dxa"/>
            <w:tcBorders>
              <w:top w:val="single" w:sz="12" w:space="0" w:color="auto"/>
            </w:tcBorders>
            <w:shd w:val="solid" w:color="FFFFFF" w:fill="auto"/>
          </w:tcPr>
          <w:p w14:paraId="2BB5C5B2" w14:textId="70DB2B1A" w:rsidR="00742EF2" w:rsidRDefault="00E4485C" w:rsidP="00382EC9">
            <w:pPr>
              <w:pStyle w:val="TAC"/>
              <w:rPr>
                <w:sz w:val="16"/>
                <w:szCs w:val="16"/>
              </w:rPr>
            </w:pPr>
            <w:r>
              <w:rPr>
                <w:sz w:val="16"/>
                <w:szCs w:val="16"/>
              </w:rPr>
              <w:t>SA#109</w:t>
            </w:r>
          </w:p>
        </w:tc>
        <w:tc>
          <w:tcPr>
            <w:tcW w:w="1094" w:type="dxa"/>
            <w:tcBorders>
              <w:top w:val="single" w:sz="12" w:space="0" w:color="auto"/>
            </w:tcBorders>
            <w:shd w:val="solid" w:color="FFFFFF" w:fill="auto"/>
          </w:tcPr>
          <w:p w14:paraId="776DFFF9" w14:textId="77777777" w:rsidR="00742EF2" w:rsidRDefault="00742EF2" w:rsidP="00382EC9">
            <w:pPr>
              <w:pStyle w:val="TAC"/>
              <w:rPr>
                <w:sz w:val="16"/>
                <w:szCs w:val="16"/>
              </w:rPr>
            </w:pPr>
            <w:r>
              <w:rPr>
                <w:sz w:val="16"/>
                <w:szCs w:val="16"/>
              </w:rPr>
              <w:t>-</w:t>
            </w:r>
          </w:p>
        </w:tc>
        <w:tc>
          <w:tcPr>
            <w:tcW w:w="425" w:type="dxa"/>
            <w:tcBorders>
              <w:top w:val="single" w:sz="12" w:space="0" w:color="auto"/>
            </w:tcBorders>
            <w:shd w:val="solid" w:color="FFFFFF" w:fill="auto"/>
          </w:tcPr>
          <w:p w14:paraId="5201EA25" w14:textId="77777777" w:rsidR="00742EF2" w:rsidRDefault="00742EF2" w:rsidP="00382EC9">
            <w:pPr>
              <w:pStyle w:val="TAL"/>
              <w:rPr>
                <w:sz w:val="16"/>
                <w:szCs w:val="16"/>
              </w:rPr>
            </w:pPr>
            <w:r>
              <w:rPr>
                <w:sz w:val="16"/>
                <w:szCs w:val="16"/>
              </w:rPr>
              <w:t>-</w:t>
            </w:r>
          </w:p>
        </w:tc>
        <w:tc>
          <w:tcPr>
            <w:tcW w:w="425" w:type="dxa"/>
            <w:tcBorders>
              <w:top w:val="single" w:sz="12" w:space="0" w:color="auto"/>
            </w:tcBorders>
            <w:shd w:val="solid" w:color="FFFFFF" w:fill="auto"/>
          </w:tcPr>
          <w:p w14:paraId="2E805C7E" w14:textId="77777777" w:rsidR="00742EF2" w:rsidRDefault="00742EF2" w:rsidP="00382EC9">
            <w:pPr>
              <w:pStyle w:val="TAR"/>
              <w:rPr>
                <w:sz w:val="16"/>
                <w:szCs w:val="16"/>
              </w:rPr>
            </w:pPr>
            <w:r>
              <w:rPr>
                <w:sz w:val="16"/>
                <w:szCs w:val="16"/>
              </w:rPr>
              <w:t>-</w:t>
            </w:r>
          </w:p>
        </w:tc>
        <w:tc>
          <w:tcPr>
            <w:tcW w:w="425" w:type="dxa"/>
            <w:tcBorders>
              <w:top w:val="single" w:sz="12" w:space="0" w:color="auto"/>
            </w:tcBorders>
            <w:shd w:val="solid" w:color="FFFFFF" w:fill="auto"/>
          </w:tcPr>
          <w:p w14:paraId="0D691974" w14:textId="77777777" w:rsidR="00742EF2" w:rsidRDefault="00742EF2" w:rsidP="00382EC9">
            <w:pPr>
              <w:pStyle w:val="TAC"/>
              <w:rPr>
                <w:sz w:val="16"/>
                <w:szCs w:val="16"/>
              </w:rPr>
            </w:pPr>
            <w:r>
              <w:rPr>
                <w:sz w:val="16"/>
                <w:szCs w:val="16"/>
              </w:rPr>
              <w:t>-</w:t>
            </w:r>
          </w:p>
        </w:tc>
        <w:tc>
          <w:tcPr>
            <w:tcW w:w="4962" w:type="dxa"/>
            <w:tcBorders>
              <w:top w:val="single" w:sz="12" w:space="0" w:color="auto"/>
            </w:tcBorders>
            <w:shd w:val="solid" w:color="FFFFFF" w:fill="auto"/>
          </w:tcPr>
          <w:p w14:paraId="14023C27" w14:textId="77777777" w:rsidR="00742EF2" w:rsidRDefault="00742EF2" w:rsidP="00382EC9">
            <w:pPr>
              <w:pStyle w:val="TAL"/>
              <w:rPr>
                <w:rFonts w:cs="Arial"/>
                <w:sz w:val="16"/>
                <w:szCs w:val="16"/>
              </w:rPr>
            </w:pPr>
            <w:r>
              <w:rPr>
                <w:rFonts w:cs="Arial"/>
                <w:sz w:val="16"/>
                <w:szCs w:val="16"/>
              </w:rPr>
              <w:t>Update to Rel-19 version (MCC)</w:t>
            </w:r>
          </w:p>
        </w:tc>
        <w:tc>
          <w:tcPr>
            <w:tcW w:w="708" w:type="dxa"/>
            <w:tcBorders>
              <w:top w:val="single" w:sz="12" w:space="0" w:color="auto"/>
            </w:tcBorders>
            <w:shd w:val="solid" w:color="FFFFFF" w:fill="auto"/>
          </w:tcPr>
          <w:p w14:paraId="34CA62CF" w14:textId="77777777" w:rsidR="00742EF2" w:rsidRPr="00E4485C" w:rsidRDefault="00742EF2" w:rsidP="00382EC9">
            <w:pPr>
              <w:pStyle w:val="TAC"/>
              <w:rPr>
                <w:sz w:val="16"/>
                <w:szCs w:val="16"/>
              </w:rPr>
            </w:pPr>
            <w:r w:rsidRPr="00E4485C">
              <w:rPr>
                <w:sz w:val="16"/>
                <w:szCs w:val="16"/>
              </w:rPr>
              <w:t>19.0.0</w:t>
            </w:r>
          </w:p>
        </w:tc>
      </w:tr>
    </w:tbl>
    <w:p w14:paraId="777ED021" w14:textId="77777777" w:rsidR="00977784" w:rsidRDefault="00977784" w:rsidP="00A11263"/>
    <w:sectPr w:rsidR="0097778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714AD" w14:textId="77777777" w:rsidR="00284AF6" w:rsidRDefault="00284AF6">
      <w:r>
        <w:separator/>
      </w:r>
    </w:p>
  </w:endnote>
  <w:endnote w:type="continuationSeparator" w:id="0">
    <w:p w14:paraId="1F52AB18" w14:textId="77777777" w:rsidR="00284AF6" w:rsidRDefault="00284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75D96" w14:textId="77777777" w:rsidR="00C81993" w:rsidRDefault="00C819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47939" w14:textId="77777777" w:rsidR="00284AF6" w:rsidRDefault="00284AF6">
      <w:r>
        <w:separator/>
      </w:r>
    </w:p>
  </w:footnote>
  <w:footnote w:type="continuationSeparator" w:id="0">
    <w:p w14:paraId="5A87C358" w14:textId="77777777" w:rsidR="00284AF6" w:rsidRDefault="00284A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78182" w14:textId="17C747F3" w:rsidR="00C81993" w:rsidRDefault="00E4485C">
    <w:pPr>
      <w:pStyle w:val="Header"/>
      <w:framePr w:wrap="auto" w:vAnchor="text" w:hAnchor="margin" w:xAlign="right" w:y="1"/>
      <w:widowControl/>
    </w:pPr>
    <w:r>
      <w:fldChar w:fldCharType="begin"/>
    </w:r>
    <w:r>
      <w:instrText xml:space="preserve"> STYLEREF ZA </w:instrText>
    </w:r>
    <w:r>
      <w:fldChar w:fldCharType="separate"/>
    </w:r>
    <w:r>
      <w:rPr>
        <w:noProof/>
      </w:rPr>
      <w:t>3GPP TS 32.322 V19.0.0 (2025-09)</w:t>
    </w:r>
    <w:r>
      <w:rPr>
        <w:noProof/>
      </w:rPr>
      <w:fldChar w:fldCharType="end"/>
    </w:r>
  </w:p>
  <w:p w14:paraId="25701778" w14:textId="77777777" w:rsidR="00C81993" w:rsidRDefault="00C81993">
    <w:pPr>
      <w:pStyle w:val="Header"/>
      <w:framePr w:wrap="auto" w:vAnchor="text" w:hAnchor="margin" w:xAlign="center" w:y="1"/>
      <w:widowControl/>
    </w:pPr>
    <w:r>
      <w:fldChar w:fldCharType="begin"/>
    </w:r>
    <w:r>
      <w:instrText xml:space="preserve"> PAGE </w:instrText>
    </w:r>
    <w:r>
      <w:fldChar w:fldCharType="separate"/>
    </w:r>
    <w:r w:rsidR="009B60D0">
      <w:t>6</w:t>
    </w:r>
    <w:r>
      <w:fldChar w:fldCharType="end"/>
    </w:r>
  </w:p>
  <w:p w14:paraId="584115C2" w14:textId="0BD7A125" w:rsidR="00C81993" w:rsidRDefault="00E4485C">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53EC9209" w14:textId="77777777" w:rsidR="00C81993" w:rsidRDefault="00C819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988B3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A50C0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D2FEC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190329728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52341224">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938294267">
    <w:abstractNumId w:val="2"/>
  </w:num>
  <w:num w:numId="4" w16cid:durableId="1365323433">
    <w:abstractNumId w:val="1"/>
  </w:num>
  <w:num w:numId="5" w16cid:durableId="4824355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I0MTQ3NTMyNTVU0lEKTi0uzszPAykwrAUAk+HboiwAAAA="/>
  </w:docVars>
  <w:rsids>
    <w:rsidRoot w:val="0037152D"/>
    <w:rsid w:val="00000E7F"/>
    <w:rsid w:val="00060CC9"/>
    <w:rsid w:val="00081F74"/>
    <w:rsid w:val="00113FD1"/>
    <w:rsid w:val="001408D6"/>
    <w:rsid w:val="00151DC0"/>
    <w:rsid w:val="001F42B0"/>
    <w:rsid w:val="00284AF6"/>
    <w:rsid w:val="002C050B"/>
    <w:rsid w:val="002C0D5A"/>
    <w:rsid w:val="002D3C5F"/>
    <w:rsid w:val="00326DFF"/>
    <w:rsid w:val="00360D5C"/>
    <w:rsid w:val="0036166B"/>
    <w:rsid w:val="0037152D"/>
    <w:rsid w:val="00382EC9"/>
    <w:rsid w:val="003C735E"/>
    <w:rsid w:val="003D4842"/>
    <w:rsid w:val="003F0110"/>
    <w:rsid w:val="0042126B"/>
    <w:rsid w:val="00441E93"/>
    <w:rsid w:val="0044265F"/>
    <w:rsid w:val="004E17D2"/>
    <w:rsid w:val="004E7FA7"/>
    <w:rsid w:val="005508F3"/>
    <w:rsid w:val="005B548C"/>
    <w:rsid w:val="00613484"/>
    <w:rsid w:val="00656A55"/>
    <w:rsid w:val="00661238"/>
    <w:rsid w:val="006B119D"/>
    <w:rsid w:val="00701C8B"/>
    <w:rsid w:val="00742EF2"/>
    <w:rsid w:val="0075108D"/>
    <w:rsid w:val="00760897"/>
    <w:rsid w:val="0084217F"/>
    <w:rsid w:val="00892BFE"/>
    <w:rsid w:val="008C08F4"/>
    <w:rsid w:val="008E7B85"/>
    <w:rsid w:val="00933595"/>
    <w:rsid w:val="00952431"/>
    <w:rsid w:val="00977784"/>
    <w:rsid w:val="009A3AAF"/>
    <w:rsid w:val="009B311F"/>
    <w:rsid w:val="009B60D0"/>
    <w:rsid w:val="009F6135"/>
    <w:rsid w:val="00A11263"/>
    <w:rsid w:val="00A43118"/>
    <w:rsid w:val="00B01AD2"/>
    <w:rsid w:val="00B0633C"/>
    <w:rsid w:val="00B608A5"/>
    <w:rsid w:val="00BC6238"/>
    <w:rsid w:val="00BF3345"/>
    <w:rsid w:val="00BF5938"/>
    <w:rsid w:val="00BF5AE7"/>
    <w:rsid w:val="00C10235"/>
    <w:rsid w:val="00C70866"/>
    <w:rsid w:val="00C81993"/>
    <w:rsid w:val="00CC70DD"/>
    <w:rsid w:val="00CD35D5"/>
    <w:rsid w:val="00CF063A"/>
    <w:rsid w:val="00D77A6D"/>
    <w:rsid w:val="00E24151"/>
    <w:rsid w:val="00E4485C"/>
    <w:rsid w:val="00E56B64"/>
    <w:rsid w:val="00E95721"/>
    <w:rsid w:val="00ED300C"/>
    <w:rsid w:val="00F03E2A"/>
    <w:rsid w:val="00F21DBA"/>
    <w:rsid w:val="00F43C18"/>
    <w:rsid w:val="00F45524"/>
    <w:rsid w:val="00F5290D"/>
    <w:rsid w:val="00F6330B"/>
    <w:rsid w:val="00F82FD4"/>
    <w:rsid w:val="00FF1839"/>
    <w:rsid w:val="00FF1B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51EEEEE3"/>
  <w15:chartTrackingRefBased/>
  <w15:docId w15:val="{F5A30383-1157-44AA-9A2A-CD03F8251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odyTextIndent">
    <w:name w:val="Body Text Indent"/>
    <w:basedOn w:val="Normal"/>
    <w:link w:val="BodyTextIndentChar"/>
    <w:pPr>
      <w:widowControl w:val="0"/>
      <w:spacing w:after="0"/>
      <w:ind w:left="-142"/>
    </w:pPr>
    <w:rPr>
      <w:sz w:val="22"/>
    </w:rPr>
  </w:style>
  <w:style w:type="paragraph" w:styleId="BodyTextIndent3">
    <w:name w:val="Body Text Indent 3"/>
    <w:basedOn w:val="Normal"/>
    <w:pPr>
      <w:spacing w:after="0"/>
      <w:ind w:hanging="1134"/>
    </w:pPr>
  </w:style>
  <w:style w:type="paragraph" w:customStyle="1" w:styleId="code">
    <w:name w:val="code"/>
    <w:basedOn w:val="Normal"/>
    <w:pPr>
      <w:spacing w:after="0"/>
    </w:pPr>
    <w:rPr>
      <w:rFonts w:ascii="Courier New" w:hAnsi="Courier New"/>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FL">
    <w:name w:val="FL"/>
    <w:basedOn w:val="Normal"/>
    <w:pPr>
      <w:keepNext/>
      <w:keepLines/>
      <w:spacing w:before="60"/>
      <w:jc w:val="center"/>
    </w:pPr>
    <w:rPr>
      <w:rFonts w:ascii="Arial" w:hAnsi="Arial"/>
      <w:b/>
    </w:rPr>
  </w:style>
  <w:style w:type="paragraph" w:customStyle="1" w:styleId="CRCoverPage">
    <w:name w:val="CR Cover Page"/>
    <w:rsid w:val="00C10235"/>
    <w:pPr>
      <w:spacing w:after="120"/>
    </w:pPr>
    <w:rPr>
      <w:rFonts w:ascii="Arial" w:eastAsia="SimSun" w:hAnsi="Arial"/>
      <w:lang w:eastAsia="en-US"/>
    </w:rPr>
  </w:style>
  <w:style w:type="character" w:customStyle="1" w:styleId="TALChar">
    <w:name w:val="TAL Char"/>
    <w:link w:val="TAL"/>
    <w:rsid w:val="002C050B"/>
    <w:rPr>
      <w:rFonts w:ascii="Arial" w:hAnsi="Arial"/>
      <w:sz w:val="18"/>
      <w:lang w:eastAsia="en-US"/>
    </w:rPr>
  </w:style>
  <w:style w:type="paragraph" w:styleId="Bibliography">
    <w:name w:val="Bibliography"/>
    <w:basedOn w:val="Normal"/>
    <w:next w:val="Normal"/>
    <w:uiPriority w:val="37"/>
    <w:semiHidden/>
    <w:unhideWhenUsed/>
    <w:rsid w:val="00F21DBA"/>
  </w:style>
  <w:style w:type="paragraph" w:styleId="BlockText">
    <w:name w:val="Block Text"/>
    <w:basedOn w:val="Normal"/>
    <w:rsid w:val="00F21DBA"/>
    <w:pPr>
      <w:spacing w:after="120"/>
      <w:ind w:left="1440" w:right="1440"/>
    </w:pPr>
  </w:style>
  <w:style w:type="paragraph" w:styleId="BodyText2">
    <w:name w:val="Body Text 2"/>
    <w:basedOn w:val="Normal"/>
    <w:link w:val="BodyText2Char"/>
    <w:rsid w:val="00F21DBA"/>
    <w:pPr>
      <w:spacing w:after="120" w:line="480" w:lineRule="auto"/>
    </w:pPr>
  </w:style>
  <w:style w:type="character" w:customStyle="1" w:styleId="BodyText2Char">
    <w:name w:val="Body Text 2 Char"/>
    <w:link w:val="BodyText2"/>
    <w:rsid w:val="00F21DBA"/>
    <w:rPr>
      <w:lang w:eastAsia="en-US"/>
    </w:rPr>
  </w:style>
  <w:style w:type="paragraph" w:styleId="BodyText3">
    <w:name w:val="Body Text 3"/>
    <w:basedOn w:val="Normal"/>
    <w:link w:val="BodyText3Char"/>
    <w:rsid w:val="00F21DBA"/>
    <w:pPr>
      <w:spacing w:after="120"/>
    </w:pPr>
    <w:rPr>
      <w:sz w:val="16"/>
      <w:szCs w:val="16"/>
    </w:rPr>
  </w:style>
  <w:style w:type="character" w:customStyle="1" w:styleId="BodyText3Char">
    <w:name w:val="Body Text 3 Char"/>
    <w:link w:val="BodyText3"/>
    <w:rsid w:val="00F21DBA"/>
    <w:rPr>
      <w:sz w:val="16"/>
      <w:szCs w:val="16"/>
      <w:lang w:eastAsia="en-US"/>
    </w:rPr>
  </w:style>
  <w:style w:type="paragraph" w:styleId="BodyTextFirstIndent">
    <w:name w:val="Body Text First Indent"/>
    <w:basedOn w:val="BodyText"/>
    <w:link w:val="BodyTextFirstIndentChar"/>
    <w:rsid w:val="00F21DBA"/>
    <w:pPr>
      <w:spacing w:after="120"/>
      <w:ind w:firstLine="210"/>
    </w:pPr>
  </w:style>
  <w:style w:type="character" w:customStyle="1" w:styleId="BodyTextChar">
    <w:name w:val="Body Text Char"/>
    <w:link w:val="BodyText"/>
    <w:rsid w:val="00F21DBA"/>
    <w:rPr>
      <w:lang w:eastAsia="en-US"/>
    </w:rPr>
  </w:style>
  <w:style w:type="character" w:customStyle="1" w:styleId="BodyTextFirstIndentChar">
    <w:name w:val="Body Text First Indent Char"/>
    <w:basedOn w:val="BodyTextChar"/>
    <w:link w:val="BodyTextFirstIndent"/>
    <w:rsid w:val="00F21DBA"/>
    <w:rPr>
      <w:lang w:eastAsia="en-US"/>
    </w:rPr>
  </w:style>
  <w:style w:type="paragraph" w:styleId="BodyTextFirstIndent2">
    <w:name w:val="Body Text First Indent 2"/>
    <w:basedOn w:val="BodyTextIndent"/>
    <w:link w:val="BodyTextFirstIndent2Char"/>
    <w:rsid w:val="00F21DBA"/>
    <w:pPr>
      <w:widowControl/>
      <w:spacing w:after="120"/>
      <w:ind w:left="283" w:firstLine="210"/>
    </w:pPr>
    <w:rPr>
      <w:sz w:val="20"/>
    </w:rPr>
  </w:style>
  <w:style w:type="character" w:customStyle="1" w:styleId="BodyTextIndentChar">
    <w:name w:val="Body Text Indent Char"/>
    <w:link w:val="BodyTextIndent"/>
    <w:rsid w:val="00F21DBA"/>
    <w:rPr>
      <w:sz w:val="22"/>
      <w:lang w:eastAsia="en-US"/>
    </w:rPr>
  </w:style>
  <w:style w:type="character" w:customStyle="1" w:styleId="BodyTextFirstIndent2Char">
    <w:name w:val="Body Text First Indent 2 Char"/>
    <w:basedOn w:val="BodyTextIndentChar"/>
    <w:link w:val="BodyTextFirstIndent2"/>
    <w:rsid w:val="00F21DBA"/>
    <w:rPr>
      <w:sz w:val="22"/>
      <w:lang w:eastAsia="en-US"/>
    </w:rPr>
  </w:style>
  <w:style w:type="paragraph" w:styleId="BodyTextIndent2">
    <w:name w:val="Body Text Indent 2"/>
    <w:basedOn w:val="Normal"/>
    <w:link w:val="BodyTextIndent2Char"/>
    <w:rsid w:val="00F21DBA"/>
    <w:pPr>
      <w:spacing w:after="120" w:line="480" w:lineRule="auto"/>
      <w:ind w:left="283"/>
    </w:pPr>
  </w:style>
  <w:style w:type="character" w:customStyle="1" w:styleId="BodyTextIndent2Char">
    <w:name w:val="Body Text Indent 2 Char"/>
    <w:link w:val="BodyTextIndent2"/>
    <w:rsid w:val="00F21DBA"/>
    <w:rPr>
      <w:lang w:eastAsia="en-US"/>
    </w:rPr>
  </w:style>
  <w:style w:type="paragraph" w:styleId="Closing">
    <w:name w:val="Closing"/>
    <w:basedOn w:val="Normal"/>
    <w:link w:val="ClosingChar"/>
    <w:rsid w:val="00F21DBA"/>
    <w:pPr>
      <w:ind w:left="4252"/>
    </w:pPr>
  </w:style>
  <w:style w:type="character" w:customStyle="1" w:styleId="ClosingChar">
    <w:name w:val="Closing Char"/>
    <w:link w:val="Closing"/>
    <w:rsid w:val="00F21DBA"/>
    <w:rPr>
      <w:lang w:eastAsia="en-US"/>
    </w:rPr>
  </w:style>
  <w:style w:type="paragraph" w:styleId="Date">
    <w:name w:val="Date"/>
    <w:basedOn w:val="Normal"/>
    <w:next w:val="Normal"/>
    <w:link w:val="DateChar"/>
    <w:rsid w:val="00F21DBA"/>
  </w:style>
  <w:style w:type="character" w:customStyle="1" w:styleId="DateChar">
    <w:name w:val="Date Char"/>
    <w:link w:val="Date"/>
    <w:rsid w:val="00F21DBA"/>
    <w:rPr>
      <w:lang w:eastAsia="en-US"/>
    </w:rPr>
  </w:style>
  <w:style w:type="paragraph" w:styleId="E-mailSignature">
    <w:name w:val="E-mail Signature"/>
    <w:basedOn w:val="Normal"/>
    <w:link w:val="E-mailSignatureChar"/>
    <w:rsid w:val="00F21DBA"/>
  </w:style>
  <w:style w:type="character" w:customStyle="1" w:styleId="E-mailSignatureChar">
    <w:name w:val="E-mail Signature Char"/>
    <w:link w:val="E-mailSignature"/>
    <w:rsid w:val="00F21DBA"/>
    <w:rPr>
      <w:lang w:eastAsia="en-US"/>
    </w:rPr>
  </w:style>
  <w:style w:type="paragraph" w:styleId="EndnoteText">
    <w:name w:val="endnote text"/>
    <w:basedOn w:val="Normal"/>
    <w:link w:val="EndnoteTextChar"/>
    <w:rsid w:val="00F21DBA"/>
  </w:style>
  <w:style w:type="character" w:customStyle="1" w:styleId="EndnoteTextChar">
    <w:name w:val="Endnote Text Char"/>
    <w:link w:val="EndnoteText"/>
    <w:rsid w:val="00F21DBA"/>
    <w:rPr>
      <w:lang w:eastAsia="en-US"/>
    </w:rPr>
  </w:style>
  <w:style w:type="paragraph" w:styleId="EnvelopeAddress">
    <w:name w:val="envelope address"/>
    <w:basedOn w:val="Normal"/>
    <w:rsid w:val="00F21DB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21DBA"/>
    <w:rPr>
      <w:rFonts w:ascii="Calibri Light" w:hAnsi="Calibri Light"/>
    </w:rPr>
  </w:style>
  <w:style w:type="paragraph" w:styleId="HTMLAddress">
    <w:name w:val="HTML Address"/>
    <w:basedOn w:val="Normal"/>
    <w:link w:val="HTMLAddressChar"/>
    <w:rsid w:val="00F21DBA"/>
    <w:rPr>
      <w:i/>
      <w:iCs/>
    </w:rPr>
  </w:style>
  <w:style w:type="character" w:customStyle="1" w:styleId="HTMLAddressChar">
    <w:name w:val="HTML Address Char"/>
    <w:link w:val="HTMLAddress"/>
    <w:rsid w:val="00F21DBA"/>
    <w:rPr>
      <w:i/>
      <w:iCs/>
      <w:lang w:eastAsia="en-US"/>
    </w:rPr>
  </w:style>
  <w:style w:type="paragraph" w:styleId="HTMLPreformatted">
    <w:name w:val="HTML Preformatted"/>
    <w:basedOn w:val="Normal"/>
    <w:link w:val="HTMLPreformattedChar"/>
    <w:rsid w:val="00F21DBA"/>
    <w:rPr>
      <w:rFonts w:ascii="Courier New" w:hAnsi="Courier New" w:cs="Courier New"/>
    </w:rPr>
  </w:style>
  <w:style w:type="character" w:customStyle="1" w:styleId="HTMLPreformattedChar">
    <w:name w:val="HTML Preformatted Char"/>
    <w:link w:val="HTMLPreformatted"/>
    <w:rsid w:val="00F21DBA"/>
    <w:rPr>
      <w:rFonts w:ascii="Courier New" w:hAnsi="Courier New" w:cs="Courier New"/>
      <w:lang w:eastAsia="en-US"/>
    </w:rPr>
  </w:style>
  <w:style w:type="paragraph" w:styleId="Index3">
    <w:name w:val="index 3"/>
    <w:basedOn w:val="Normal"/>
    <w:next w:val="Normal"/>
    <w:rsid w:val="00F21DBA"/>
    <w:pPr>
      <w:ind w:left="600" w:hanging="200"/>
    </w:pPr>
  </w:style>
  <w:style w:type="paragraph" w:styleId="Index4">
    <w:name w:val="index 4"/>
    <w:basedOn w:val="Normal"/>
    <w:next w:val="Normal"/>
    <w:rsid w:val="00F21DBA"/>
    <w:pPr>
      <w:ind w:left="800" w:hanging="200"/>
    </w:pPr>
  </w:style>
  <w:style w:type="paragraph" w:styleId="Index5">
    <w:name w:val="index 5"/>
    <w:basedOn w:val="Normal"/>
    <w:next w:val="Normal"/>
    <w:rsid w:val="00F21DBA"/>
    <w:pPr>
      <w:ind w:left="1000" w:hanging="200"/>
    </w:pPr>
  </w:style>
  <w:style w:type="paragraph" w:styleId="Index6">
    <w:name w:val="index 6"/>
    <w:basedOn w:val="Normal"/>
    <w:next w:val="Normal"/>
    <w:rsid w:val="00F21DBA"/>
    <w:pPr>
      <w:ind w:left="1200" w:hanging="200"/>
    </w:pPr>
  </w:style>
  <w:style w:type="paragraph" w:styleId="Index7">
    <w:name w:val="index 7"/>
    <w:basedOn w:val="Normal"/>
    <w:next w:val="Normal"/>
    <w:rsid w:val="00F21DBA"/>
    <w:pPr>
      <w:ind w:left="1400" w:hanging="200"/>
    </w:pPr>
  </w:style>
  <w:style w:type="paragraph" w:styleId="Index8">
    <w:name w:val="index 8"/>
    <w:basedOn w:val="Normal"/>
    <w:next w:val="Normal"/>
    <w:rsid w:val="00F21DBA"/>
    <w:pPr>
      <w:ind w:left="1600" w:hanging="200"/>
    </w:pPr>
  </w:style>
  <w:style w:type="paragraph" w:styleId="Index9">
    <w:name w:val="index 9"/>
    <w:basedOn w:val="Normal"/>
    <w:next w:val="Normal"/>
    <w:rsid w:val="00F21DBA"/>
    <w:pPr>
      <w:ind w:left="1800" w:hanging="200"/>
    </w:pPr>
  </w:style>
  <w:style w:type="paragraph" w:styleId="IntenseQuote">
    <w:name w:val="Intense Quote"/>
    <w:basedOn w:val="Normal"/>
    <w:next w:val="Normal"/>
    <w:link w:val="IntenseQuoteChar"/>
    <w:uiPriority w:val="30"/>
    <w:qFormat/>
    <w:rsid w:val="00F21DB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21DBA"/>
    <w:rPr>
      <w:i/>
      <w:iCs/>
      <w:color w:val="4472C4"/>
      <w:lang w:eastAsia="en-US"/>
    </w:rPr>
  </w:style>
  <w:style w:type="paragraph" w:styleId="ListContinue">
    <w:name w:val="List Continue"/>
    <w:basedOn w:val="Normal"/>
    <w:rsid w:val="00F21DBA"/>
    <w:pPr>
      <w:spacing w:after="120"/>
      <w:ind w:left="283"/>
      <w:contextualSpacing/>
    </w:pPr>
  </w:style>
  <w:style w:type="paragraph" w:styleId="ListContinue2">
    <w:name w:val="List Continue 2"/>
    <w:basedOn w:val="Normal"/>
    <w:rsid w:val="00F21DBA"/>
    <w:pPr>
      <w:spacing w:after="120"/>
      <w:ind w:left="566"/>
      <w:contextualSpacing/>
    </w:pPr>
  </w:style>
  <w:style w:type="paragraph" w:styleId="ListContinue3">
    <w:name w:val="List Continue 3"/>
    <w:basedOn w:val="Normal"/>
    <w:rsid w:val="00F21DBA"/>
    <w:pPr>
      <w:spacing w:after="120"/>
      <w:ind w:left="849"/>
      <w:contextualSpacing/>
    </w:pPr>
  </w:style>
  <w:style w:type="paragraph" w:styleId="ListContinue4">
    <w:name w:val="List Continue 4"/>
    <w:basedOn w:val="Normal"/>
    <w:rsid w:val="00F21DBA"/>
    <w:pPr>
      <w:spacing w:after="120"/>
      <w:ind w:left="1132"/>
      <w:contextualSpacing/>
    </w:pPr>
  </w:style>
  <w:style w:type="paragraph" w:styleId="ListContinue5">
    <w:name w:val="List Continue 5"/>
    <w:basedOn w:val="Normal"/>
    <w:rsid w:val="00F21DBA"/>
    <w:pPr>
      <w:spacing w:after="120"/>
      <w:ind w:left="1415"/>
      <w:contextualSpacing/>
    </w:pPr>
  </w:style>
  <w:style w:type="paragraph" w:styleId="ListNumber3">
    <w:name w:val="List Number 3"/>
    <w:basedOn w:val="Normal"/>
    <w:rsid w:val="00F21DBA"/>
    <w:pPr>
      <w:numPr>
        <w:numId w:val="3"/>
      </w:numPr>
      <w:contextualSpacing/>
    </w:pPr>
  </w:style>
  <w:style w:type="paragraph" w:styleId="ListNumber4">
    <w:name w:val="List Number 4"/>
    <w:basedOn w:val="Normal"/>
    <w:rsid w:val="00F21DBA"/>
    <w:pPr>
      <w:numPr>
        <w:numId w:val="4"/>
      </w:numPr>
      <w:contextualSpacing/>
    </w:pPr>
  </w:style>
  <w:style w:type="paragraph" w:styleId="ListNumber5">
    <w:name w:val="List Number 5"/>
    <w:basedOn w:val="Normal"/>
    <w:rsid w:val="00F21DBA"/>
    <w:pPr>
      <w:numPr>
        <w:numId w:val="5"/>
      </w:numPr>
      <w:contextualSpacing/>
    </w:pPr>
  </w:style>
  <w:style w:type="paragraph" w:styleId="ListParagraph">
    <w:name w:val="List Paragraph"/>
    <w:basedOn w:val="Normal"/>
    <w:uiPriority w:val="34"/>
    <w:qFormat/>
    <w:rsid w:val="00F21DBA"/>
    <w:pPr>
      <w:ind w:left="720"/>
    </w:pPr>
  </w:style>
  <w:style w:type="paragraph" w:styleId="MacroText">
    <w:name w:val="macro"/>
    <w:link w:val="MacroTextChar"/>
    <w:rsid w:val="00F21D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F21DBA"/>
    <w:rPr>
      <w:rFonts w:ascii="Courier New" w:hAnsi="Courier New" w:cs="Courier New"/>
      <w:lang w:eastAsia="en-US"/>
    </w:rPr>
  </w:style>
  <w:style w:type="paragraph" w:styleId="MessageHeader">
    <w:name w:val="Message Header"/>
    <w:basedOn w:val="Normal"/>
    <w:link w:val="MessageHeaderChar"/>
    <w:rsid w:val="00F21DB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21DBA"/>
    <w:rPr>
      <w:rFonts w:ascii="Calibri Light" w:hAnsi="Calibri Light"/>
      <w:sz w:val="24"/>
      <w:szCs w:val="24"/>
      <w:shd w:val="pct20" w:color="auto" w:fill="auto"/>
      <w:lang w:eastAsia="en-US"/>
    </w:rPr>
  </w:style>
  <w:style w:type="paragraph" w:styleId="NoSpacing">
    <w:name w:val="No Spacing"/>
    <w:uiPriority w:val="1"/>
    <w:qFormat/>
    <w:rsid w:val="00F21DBA"/>
    <w:pPr>
      <w:overflowPunct w:val="0"/>
      <w:autoSpaceDE w:val="0"/>
      <w:autoSpaceDN w:val="0"/>
      <w:adjustRightInd w:val="0"/>
      <w:textAlignment w:val="baseline"/>
    </w:pPr>
    <w:rPr>
      <w:lang w:eastAsia="en-US"/>
    </w:rPr>
  </w:style>
  <w:style w:type="paragraph" w:styleId="NormalWeb">
    <w:name w:val="Normal (Web)"/>
    <w:basedOn w:val="Normal"/>
    <w:rsid w:val="00F21DBA"/>
    <w:rPr>
      <w:sz w:val="24"/>
      <w:szCs w:val="24"/>
    </w:rPr>
  </w:style>
  <w:style w:type="paragraph" w:styleId="NormalIndent">
    <w:name w:val="Normal Indent"/>
    <w:basedOn w:val="Normal"/>
    <w:rsid w:val="00F21DBA"/>
    <w:pPr>
      <w:ind w:left="720"/>
    </w:pPr>
  </w:style>
  <w:style w:type="paragraph" w:styleId="NoteHeading">
    <w:name w:val="Note Heading"/>
    <w:basedOn w:val="Normal"/>
    <w:next w:val="Normal"/>
    <w:link w:val="NoteHeadingChar"/>
    <w:rsid w:val="00F21DBA"/>
  </w:style>
  <w:style w:type="character" w:customStyle="1" w:styleId="NoteHeadingChar">
    <w:name w:val="Note Heading Char"/>
    <w:link w:val="NoteHeading"/>
    <w:rsid w:val="00F21DBA"/>
    <w:rPr>
      <w:lang w:eastAsia="en-US"/>
    </w:rPr>
  </w:style>
  <w:style w:type="paragraph" w:styleId="Quote">
    <w:name w:val="Quote"/>
    <w:basedOn w:val="Normal"/>
    <w:next w:val="Normal"/>
    <w:link w:val="QuoteChar"/>
    <w:uiPriority w:val="29"/>
    <w:qFormat/>
    <w:rsid w:val="00F21DBA"/>
    <w:pPr>
      <w:spacing w:before="200" w:after="160"/>
      <w:ind w:left="864" w:right="864"/>
      <w:jc w:val="center"/>
    </w:pPr>
    <w:rPr>
      <w:i/>
      <w:iCs/>
      <w:color w:val="404040"/>
    </w:rPr>
  </w:style>
  <w:style w:type="character" w:customStyle="1" w:styleId="QuoteChar">
    <w:name w:val="Quote Char"/>
    <w:link w:val="Quote"/>
    <w:uiPriority w:val="29"/>
    <w:rsid w:val="00F21DBA"/>
    <w:rPr>
      <w:i/>
      <w:iCs/>
      <w:color w:val="404040"/>
      <w:lang w:eastAsia="en-US"/>
    </w:rPr>
  </w:style>
  <w:style w:type="paragraph" w:styleId="Salutation">
    <w:name w:val="Salutation"/>
    <w:basedOn w:val="Normal"/>
    <w:next w:val="Normal"/>
    <w:link w:val="SalutationChar"/>
    <w:rsid w:val="00F21DBA"/>
  </w:style>
  <w:style w:type="character" w:customStyle="1" w:styleId="SalutationChar">
    <w:name w:val="Salutation Char"/>
    <w:link w:val="Salutation"/>
    <w:rsid w:val="00F21DBA"/>
    <w:rPr>
      <w:lang w:eastAsia="en-US"/>
    </w:rPr>
  </w:style>
  <w:style w:type="paragraph" w:styleId="Signature">
    <w:name w:val="Signature"/>
    <w:basedOn w:val="Normal"/>
    <w:link w:val="SignatureChar"/>
    <w:rsid w:val="00F21DBA"/>
    <w:pPr>
      <w:ind w:left="4252"/>
    </w:pPr>
  </w:style>
  <w:style w:type="character" w:customStyle="1" w:styleId="SignatureChar">
    <w:name w:val="Signature Char"/>
    <w:link w:val="Signature"/>
    <w:rsid w:val="00F21DBA"/>
    <w:rPr>
      <w:lang w:eastAsia="en-US"/>
    </w:rPr>
  </w:style>
  <w:style w:type="paragraph" w:styleId="Subtitle">
    <w:name w:val="Subtitle"/>
    <w:basedOn w:val="Normal"/>
    <w:next w:val="Normal"/>
    <w:link w:val="SubtitleChar"/>
    <w:qFormat/>
    <w:rsid w:val="00F21DBA"/>
    <w:pPr>
      <w:spacing w:after="60"/>
      <w:jc w:val="center"/>
      <w:outlineLvl w:val="1"/>
    </w:pPr>
    <w:rPr>
      <w:rFonts w:ascii="Calibri Light" w:hAnsi="Calibri Light"/>
      <w:sz w:val="24"/>
      <w:szCs w:val="24"/>
    </w:rPr>
  </w:style>
  <w:style w:type="character" w:customStyle="1" w:styleId="SubtitleChar">
    <w:name w:val="Subtitle Char"/>
    <w:link w:val="Subtitle"/>
    <w:rsid w:val="00F21DBA"/>
    <w:rPr>
      <w:rFonts w:ascii="Calibri Light" w:hAnsi="Calibri Light"/>
      <w:sz w:val="24"/>
      <w:szCs w:val="24"/>
      <w:lang w:eastAsia="en-US"/>
    </w:rPr>
  </w:style>
  <w:style w:type="paragraph" w:styleId="TableofAuthorities">
    <w:name w:val="table of authorities"/>
    <w:basedOn w:val="Normal"/>
    <w:next w:val="Normal"/>
    <w:rsid w:val="00F21DBA"/>
    <w:pPr>
      <w:ind w:left="200" w:hanging="200"/>
    </w:pPr>
  </w:style>
  <w:style w:type="paragraph" w:styleId="TableofFigures">
    <w:name w:val="table of figures"/>
    <w:basedOn w:val="Normal"/>
    <w:next w:val="Normal"/>
    <w:rsid w:val="00F21DBA"/>
  </w:style>
  <w:style w:type="paragraph" w:styleId="Title">
    <w:name w:val="Title"/>
    <w:basedOn w:val="Normal"/>
    <w:next w:val="Normal"/>
    <w:link w:val="TitleChar"/>
    <w:qFormat/>
    <w:rsid w:val="00F21DB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21DBA"/>
    <w:rPr>
      <w:rFonts w:ascii="Calibri Light" w:hAnsi="Calibri Light"/>
      <w:b/>
      <w:bCs/>
      <w:kern w:val="28"/>
      <w:sz w:val="32"/>
      <w:szCs w:val="32"/>
      <w:lang w:eastAsia="en-US"/>
    </w:rPr>
  </w:style>
  <w:style w:type="paragraph" w:styleId="TOAHeading">
    <w:name w:val="toa heading"/>
    <w:basedOn w:val="Normal"/>
    <w:next w:val="Normal"/>
    <w:rsid w:val="00F21DB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21DB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7936</Words>
  <Characters>45239</Characters>
  <Application>Microsoft Office Word</Application>
  <DocSecurity>0</DocSecurity>
  <Lines>376</Lines>
  <Paragraphs>106</Paragraphs>
  <ScaleCrop>false</ScaleCrop>
  <HeadingPairs>
    <vt:vector size="2" baseType="variant">
      <vt:variant>
        <vt:lpstr>Title</vt:lpstr>
      </vt:variant>
      <vt:variant>
        <vt:i4>1</vt:i4>
      </vt:variant>
    </vt:vector>
  </HeadingPairs>
  <TitlesOfParts>
    <vt:vector size="1" baseType="lpstr">
      <vt:lpstr>3GPP TS 32.322</vt:lpstr>
    </vt:vector>
  </TitlesOfParts>
  <Manager/>
  <Company/>
  <LinksUpToDate>false</LinksUpToDate>
  <CharactersWithSpaces>53069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32.322</dc:title>
  <dc:subject>Telecommunication management; Test management Integration Reference Point (IRP); Information Service (IS) (Release 19)</dc:subject>
  <dc:creator>MCC Support</dc:creator>
  <cp:keywords>UMTS, management</cp:keywords>
  <dc:description/>
  <cp:lastModifiedBy>MCCr1</cp:lastModifiedBy>
  <cp:revision>4</cp:revision>
  <cp:lastPrinted>2002-08-29T15:10:00Z</cp:lastPrinted>
  <dcterms:created xsi:type="dcterms:W3CDTF">2025-10-13T19:02:00Z</dcterms:created>
  <dcterms:modified xsi:type="dcterms:W3CDTF">2025-10-23T11:48:00Z</dcterms:modified>
</cp:coreProperties>
</file>