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3343770" w:rsidR="004F0988" w:rsidRPr="00C73906" w:rsidRDefault="004F0988" w:rsidP="000F08E7">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r w:rsidR="000F08E7">
              <w:rPr>
                <w:rFonts w:hint="eastAsia"/>
                <w:lang w:eastAsia="zh-CN"/>
              </w:rPr>
              <w:t>4</w:t>
            </w:r>
            <w:r w:rsidRPr="00C73906">
              <w:t>.</w:t>
            </w:r>
            <w:bookmarkEnd w:id="3"/>
            <w:r w:rsidR="00D679DD" w:rsidRPr="00C73906">
              <w:rPr>
                <w:rFonts w:hint="eastAsia"/>
                <w:lang w:eastAsia="zh-CN"/>
              </w:rPr>
              <w:t>0</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0F08E7">
              <w:rPr>
                <w:rFonts w:hint="eastAsia"/>
                <w:sz w:val="32"/>
                <w:lang w:eastAsia="zh-CN"/>
              </w:rPr>
              <w:t>03</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D57972" w:rsidRPr="009D7177" w14:paraId="114E563C" w14:textId="77777777" w:rsidTr="005E4BB2">
        <w:trPr>
          <w:trHeight w:hRule="exact" w:val="1531"/>
        </w:trPr>
        <w:tc>
          <w:tcPr>
            <w:tcW w:w="4883" w:type="dxa"/>
            <w:shd w:val="clear" w:color="auto" w:fill="auto"/>
          </w:tcPr>
          <w:p w14:paraId="3234AFC2" w14:textId="77777777" w:rsidR="00D57972" w:rsidRPr="00C73906" w:rsidRDefault="00A9631B">
            <w:r>
              <w:rPr>
                <w:i/>
                <w:noProof/>
                <w:lang w:val="en-US" w:eastAsia="zh-CN"/>
              </w:rPr>
              <w:drawing>
                <wp:inline distT="0" distB="0" distL="0" distR="0" wp14:anchorId="25E9898F" wp14:editId="0B4EF6D6">
                  <wp:extent cx="121602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41375"/>
                          </a:xfrm>
                          <a:prstGeom prst="rect">
                            <a:avLst/>
                          </a:prstGeom>
                          <a:noFill/>
                          <a:ln>
                            <a:noFill/>
                          </a:ln>
                        </pic:spPr>
                      </pic:pic>
                    </a:graphicData>
                  </a:graphic>
                </wp:inline>
              </w:drawing>
            </w:r>
          </w:p>
        </w:tc>
        <w:tc>
          <w:tcPr>
            <w:tcW w:w="5540" w:type="dxa"/>
            <w:shd w:val="clear" w:color="auto" w:fill="auto"/>
          </w:tcPr>
          <w:p w14:paraId="2A476DDC" w14:textId="77777777" w:rsidR="00D57972" w:rsidRPr="00C73906" w:rsidRDefault="00A9631B" w:rsidP="00133525">
            <w:pPr>
              <w:jc w:val="right"/>
            </w:pPr>
            <w:bookmarkStart w:id="8" w:name="logos"/>
            <w:r>
              <w:rPr>
                <w:noProof/>
                <w:lang w:val="en-US" w:eastAsia="zh-CN"/>
              </w:rPr>
              <w:drawing>
                <wp:inline distT="0" distB="0" distL="0" distR="0" wp14:anchorId="6F6038F2" wp14:editId="59758783">
                  <wp:extent cx="1621155" cy="955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bookmarkEnd w:id="8"/>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00F3A8BF" w14:textId="76C1CD48" w:rsidR="00B443B4"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443B4">
        <w:t>Foreword</w:t>
      </w:r>
      <w:r w:rsidR="00B443B4">
        <w:tab/>
      </w:r>
      <w:r w:rsidR="00B443B4">
        <w:fldChar w:fldCharType="begin" w:fldLock="1"/>
      </w:r>
      <w:r w:rsidR="00B443B4">
        <w:instrText xml:space="preserve"> PAGEREF _Toc66462757 \h </w:instrText>
      </w:r>
      <w:r w:rsidR="00B443B4">
        <w:fldChar w:fldCharType="separate"/>
      </w:r>
      <w:r w:rsidR="00B443B4">
        <w:t>5</w:t>
      </w:r>
      <w:r w:rsidR="00B443B4">
        <w:fldChar w:fldCharType="end"/>
      </w:r>
    </w:p>
    <w:p w14:paraId="1E9D64FB" w14:textId="5558CABC" w:rsidR="00B443B4" w:rsidRDefault="00B443B4">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_Toc66462758 \h </w:instrText>
      </w:r>
      <w:r>
        <w:fldChar w:fldCharType="separate"/>
      </w:r>
      <w:r>
        <w:t>6</w:t>
      </w:r>
      <w:r>
        <w:fldChar w:fldCharType="end"/>
      </w:r>
    </w:p>
    <w:p w14:paraId="1737B081" w14:textId="617473C8" w:rsidR="00B443B4" w:rsidRDefault="00B443B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_Toc66462759 \h </w:instrText>
      </w:r>
      <w:r>
        <w:fldChar w:fldCharType="separate"/>
      </w:r>
      <w:r>
        <w:t>7</w:t>
      </w:r>
      <w:r>
        <w:fldChar w:fldCharType="end"/>
      </w:r>
    </w:p>
    <w:p w14:paraId="4E7AF022" w14:textId="2883DE06" w:rsidR="00B443B4" w:rsidRDefault="00B443B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_Toc66462760 \h </w:instrText>
      </w:r>
      <w:r>
        <w:fldChar w:fldCharType="separate"/>
      </w:r>
      <w:r>
        <w:t>7</w:t>
      </w:r>
      <w:r>
        <w:fldChar w:fldCharType="end"/>
      </w:r>
    </w:p>
    <w:p w14:paraId="5D5B3170" w14:textId="260D2182" w:rsidR="00B443B4" w:rsidRDefault="00B443B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_Toc66462761 \h </w:instrText>
      </w:r>
      <w:r>
        <w:fldChar w:fldCharType="separate"/>
      </w:r>
      <w:r>
        <w:t>7</w:t>
      </w:r>
      <w:r>
        <w:fldChar w:fldCharType="end"/>
      </w:r>
    </w:p>
    <w:p w14:paraId="0E847932" w14:textId="691CA8FA" w:rsidR="00B443B4" w:rsidRDefault="00B443B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_Toc66462762 \h </w:instrText>
      </w:r>
      <w:r>
        <w:fldChar w:fldCharType="separate"/>
      </w:r>
      <w:r>
        <w:t>7</w:t>
      </w:r>
      <w:r>
        <w:fldChar w:fldCharType="end"/>
      </w:r>
    </w:p>
    <w:p w14:paraId="0B2A2F09" w14:textId="4CCDD734" w:rsidR="00B443B4" w:rsidRDefault="00B443B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_Toc66462763 \h </w:instrText>
      </w:r>
      <w:r>
        <w:fldChar w:fldCharType="separate"/>
      </w:r>
      <w:r>
        <w:t>8</w:t>
      </w:r>
      <w:r>
        <w:fldChar w:fldCharType="end"/>
      </w:r>
    </w:p>
    <w:p w14:paraId="6C5B24C3" w14:textId="4C6BA5AC" w:rsidR="00B443B4" w:rsidRDefault="00B443B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_Toc66462764 \h </w:instrText>
      </w:r>
      <w:r>
        <w:fldChar w:fldCharType="separate"/>
      </w:r>
      <w:r>
        <w:t>8</w:t>
      </w:r>
      <w:r>
        <w:fldChar w:fldCharType="end"/>
      </w:r>
    </w:p>
    <w:p w14:paraId="7F9E4B64" w14:textId="6CB29A3C" w:rsidR="00B443B4" w:rsidRDefault="00B443B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_Toc66462765 \h </w:instrText>
      </w:r>
      <w:r>
        <w:fldChar w:fldCharType="separate"/>
      </w:r>
      <w:r>
        <w:t>8</w:t>
      </w:r>
      <w:r>
        <w:fldChar w:fldCharType="end"/>
      </w:r>
    </w:p>
    <w:p w14:paraId="76BF3396" w14:textId="59C14308" w:rsidR="00B443B4" w:rsidRDefault="00B443B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_Toc66462766 \h </w:instrText>
      </w:r>
      <w:r>
        <w:fldChar w:fldCharType="separate"/>
      </w:r>
      <w:r>
        <w:t>8</w:t>
      </w:r>
      <w:r>
        <w:fldChar w:fldCharType="end"/>
      </w:r>
    </w:p>
    <w:p w14:paraId="202AEFDD" w14:textId="51892B47" w:rsidR="00B443B4" w:rsidRDefault="00B443B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Key Issue #1: &lt;KI#1&gt; SBI-based SM MT message transfer</w:t>
      </w:r>
      <w:r>
        <w:tab/>
      </w:r>
      <w:r>
        <w:fldChar w:fldCharType="begin" w:fldLock="1"/>
      </w:r>
      <w:r>
        <w:instrText xml:space="preserve"> PAGEREF _Toc66462767 \h </w:instrText>
      </w:r>
      <w:r>
        <w:fldChar w:fldCharType="separate"/>
      </w:r>
      <w:r>
        <w:t>8</w:t>
      </w:r>
      <w:r>
        <w:fldChar w:fldCharType="end"/>
      </w:r>
    </w:p>
    <w:p w14:paraId="2A40BA31" w14:textId="3E51633A" w:rsidR="00B443B4" w:rsidRDefault="00B443B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Key Issue #2: &lt;KI#2&gt; SBI-based SM MO message transfer</w:t>
      </w:r>
      <w:r>
        <w:tab/>
      </w:r>
      <w:r>
        <w:fldChar w:fldCharType="begin" w:fldLock="1"/>
      </w:r>
      <w:r>
        <w:instrText xml:space="preserve"> PAGEREF _Toc66462768 \h </w:instrText>
      </w:r>
      <w:r>
        <w:fldChar w:fldCharType="separate"/>
      </w:r>
      <w:r>
        <w:t>10</w:t>
      </w:r>
      <w:r>
        <w:fldChar w:fldCharType="end"/>
      </w:r>
    </w:p>
    <w:p w14:paraId="1033B987" w14:textId="53323A8C" w:rsidR="00B443B4" w:rsidRDefault="00B443B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Key Issue #3: &lt;KI#3&gt; Mechanism to select the target PLMN based on GPSI when using SBI</w:t>
      </w:r>
      <w:r>
        <w:tab/>
      </w:r>
      <w:r>
        <w:fldChar w:fldCharType="begin" w:fldLock="1"/>
      </w:r>
      <w:r>
        <w:instrText xml:space="preserve"> PAGEREF _Toc66462769 \h </w:instrText>
      </w:r>
      <w:r>
        <w:fldChar w:fldCharType="separate"/>
      </w:r>
      <w:r>
        <w:t>11</w:t>
      </w:r>
      <w:r>
        <w:fldChar w:fldCharType="end"/>
      </w:r>
    </w:p>
    <w:p w14:paraId="2B612DB6" w14:textId="6914CD0C" w:rsidR="00B443B4" w:rsidRDefault="00B443B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_Toc66462770 \h </w:instrText>
      </w:r>
      <w:r>
        <w:fldChar w:fldCharType="separate"/>
      </w:r>
      <w:r>
        <w:t>11</w:t>
      </w:r>
      <w:r>
        <w:fldChar w:fldCharType="end"/>
      </w:r>
    </w:p>
    <w:p w14:paraId="4A236566" w14:textId="063F9F05" w:rsidR="00B443B4" w:rsidRDefault="00B443B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Key Issue #4: Usage of N32 for PLMN Interconnect Scenarios</w:t>
      </w:r>
      <w:r>
        <w:tab/>
      </w:r>
      <w:r>
        <w:fldChar w:fldCharType="begin" w:fldLock="1"/>
      </w:r>
      <w:r>
        <w:instrText xml:space="preserve"> PAGEREF _Toc66462771 \h </w:instrText>
      </w:r>
      <w:r>
        <w:fldChar w:fldCharType="separate"/>
      </w:r>
      <w:r>
        <w:t>12</w:t>
      </w:r>
      <w:r>
        <w:fldChar w:fldCharType="end"/>
      </w:r>
    </w:p>
    <w:p w14:paraId="4AF5E26E" w14:textId="09B6F7E1" w:rsidR="00B443B4" w:rsidRDefault="00B443B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_Toc66462772 \h </w:instrText>
      </w:r>
      <w:r>
        <w:fldChar w:fldCharType="separate"/>
      </w:r>
      <w:r>
        <w:t>12</w:t>
      </w:r>
      <w:r>
        <w:fldChar w:fldCharType="end"/>
      </w:r>
    </w:p>
    <w:p w14:paraId="55FC70C6" w14:textId="6510E588" w:rsidR="00B443B4" w:rsidRDefault="00B443B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Key Issue #5: Mechanism for protocol selection</w:t>
      </w:r>
      <w:r>
        <w:tab/>
      </w:r>
      <w:r>
        <w:fldChar w:fldCharType="begin" w:fldLock="1"/>
      </w:r>
      <w:r>
        <w:instrText xml:space="preserve"> PAGEREF _Toc66462773 \h </w:instrText>
      </w:r>
      <w:r>
        <w:fldChar w:fldCharType="separate"/>
      </w:r>
      <w:r>
        <w:t>12</w:t>
      </w:r>
      <w:r>
        <w:fldChar w:fldCharType="end"/>
      </w:r>
    </w:p>
    <w:p w14:paraId="507F3B76" w14:textId="0BBAD6A4" w:rsidR="00B443B4" w:rsidRDefault="00B443B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_Toc66462774 \h </w:instrText>
      </w:r>
      <w:r>
        <w:fldChar w:fldCharType="separate"/>
      </w:r>
      <w:r>
        <w:t>12</w:t>
      </w:r>
      <w:r>
        <w:fldChar w:fldCharType="end"/>
      </w:r>
    </w:p>
    <w:p w14:paraId="3C190E69" w14:textId="74A87D10" w:rsidR="00B443B4" w:rsidRDefault="00B443B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_Toc66462775 \h </w:instrText>
      </w:r>
      <w:r>
        <w:fldChar w:fldCharType="separate"/>
      </w:r>
      <w:r>
        <w:t>12</w:t>
      </w:r>
      <w:r>
        <w:fldChar w:fldCharType="end"/>
      </w:r>
    </w:p>
    <w:p w14:paraId="284AA53E" w14:textId="51A7996D" w:rsidR="00B443B4" w:rsidRDefault="00B443B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Solution#1: Solution for SBI-based MT SMS</w:t>
      </w:r>
      <w:r>
        <w:tab/>
      </w:r>
      <w:r>
        <w:fldChar w:fldCharType="begin" w:fldLock="1"/>
      </w:r>
      <w:r>
        <w:instrText xml:space="preserve"> PAGEREF _Toc66462776 \h </w:instrText>
      </w:r>
      <w:r>
        <w:fldChar w:fldCharType="separate"/>
      </w:r>
      <w:r>
        <w:t>12</w:t>
      </w:r>
      <w:r>
        <w:fldChar w:fldCharType="end"/>
      </w:r>
    </w:p>
    <w:p w14:paraId="52B1FFDB" w14:textId="6EAAEE4D" w:rsidR="00B443B4" w:rsidRDefault="00B443B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_Toc66462777 \h </w:instrText>
      </w:r>
      <w:r>
        <w:fldChar w:fldCharType="separate"/>
      </w:r>
      <w:r>
        <w:t>12</w:t>
      </w:r>
      <w:r>
        <w:fldChar w:fldCharType="end"/>
      </w:r>
    </w:p>
    <w:p w14:paraId="11B16794" w14:textId="6B59676F" w:rsidR="00B443B4" w:rsidRDefault="00B443B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Successful MT SMS message transfer</w:t>
      </w:r>
      <w:r>
        <w:tab/>
      </w:r>
      <w:r>
        <w:fldChar w:fldCharType="begin" w:fldLock="1"/>
      </w:r>
      <w:r>
        <w:instrText xml:space="preserve"> PAGEREF _Toc66462778 \h </w:instrText>
      </w:r>
      <w:r>
        <w:fldChar w:fldCharType="separate"/>
      </w:r>
      <w:r>
        <w:t>12</w:t>
      </w:r>
      <w:r>
        <w:fldChar w:fldCharType="end"/>
      </w:r>
    </w:p>
    <w:p w14:paraId="5DDF4546" w14:textId="43791193" w:rsidR="00B443B4" w:rsidRDefault="00B443B4">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_Toc66462779 \h </w:instrText>
      </w:r>
      <w:r>
        <w:fldChar w:fldCharType="separate"/>
      </w:r>
      <w:r>
        <w:t>17</w:t>
      </w:r>
      <w:r>
        <w:fldChar w:fldCharType="end"/>
      </w:r>
    </w:p>
    <w:p w14:paraId="59716439" w14:textId="624EC2BC" w:rsidR="00B443B4" w:rsidRDefault="00B443B4">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_Toc66462780 \h </w:instrText>
      </w:r>
      <w:r>
        <w:fldChar w:fldCharType="separate"/>
      </w:r>
      <w:r>
        <w:t>17</w:t>
      </w:r>
      <w:r>
        <w:fldChar w:fldCharType="end"/>
      </w:r>
    </w:p>
    <w:p w14:paraId="6E1EB7B8" w14:textId="7848B843" w:rsidR="00B443B4" w:rsidRDefault="00B443B4">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_Toc66462781 \h </w:instrText>
      </w:r>
      <w:r>
        <w:fldChar w:fldCharType="separate"/>
      </w:r>
      <w:r>
        <w:t>18</w:t>
      </w:r>
      <w:r>
        <w:fldChar w:fldCharType="end"/>
      </w:r>
    </w:p>
    <w:p w14:paraId="2B7B05F5" w14:textId="4CBF9ED5" w:rsidR="00B443B4" w:rsidRDefault="00B443B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Solution#2: Solution for SBI-based MO SMS</w:t>
      </w:r>
      <w:r>
        <w:tab/>
      </w:r>
      <w:r>
        <w:fldChar w:fldCharType="begin" w:fldLock="1"/>
      </w:r>
      <w:r>
        <w:instrText xml:space="preserve"> PAGEREF _Toc66462782 \h </w:instrText>
      </w:r>
      <w:r>
        <w:fldChar w:fldCharType="separate"/>
      </w:r>
      <w:r>
        <w:t>18</w:t>
      </w:r>
      <w:r>
        <w:fldChar w:fldCharType="end"/>
      </w:r>
    </w:p>
    <w:p w14:paraId="29A04213" w14:textId="266629F1" w:rsidR="00B443B4" w:rsidRDefault="00B443B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_Toc66462783 \h </w:instrText>
      </w:r>
      <w:r>
        <w:fldChar w:fldCharType="separate"/>
      </w:r>
      <w:r>
        <w:t>18</w:t>
      </w:r>
      <w:r>
        <w:fldChar w:fldCharType="end"/>
      </w:r>
    </w:p>
    <w:p w14:paraId="0413A3FB" w14:textId="355C34CC" w:rsidR="00B443B4" w:rsidRDefault="00B443B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Successful MO SMS message transfer</w:t>
      </w:r>
      <w:r>
        <w:tab/>
      </w:r>
      <w:r>
        <w:fldChar w:fldCharType="begin" w:fldLock="1"/>
      </w:r>
      <w:r>
        <w:instrText xml:space="preserve"> PAGEREF _Toc66462784 \h </w:instrText>
      </w:r>
      <w:r>
        <w:fldChar w:fldCharType="separate"/>
      </w:r>
      <w:r>
        <w:t>19</w:t>
      </w:r>
      <w:r>
        <w:fldChar w:fldCharType="end"/>
      </w:r>
    </w:p>
    <w:p w14:paraId="008675D5" w14:textId="510AABBA" w:rsidR="00B443B4" w:rsidRDefault="00B443B4">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_Toc66462785 \h </w:instrText>
      </w:r>
      <w:r>
        <w:fldChar w:fldCharType="separate"/>
      </w:r>
      <w:r>
        <w:t>20</w:t>
      </w:r>
      <w:r>
        <w:fldChar w:fldCharType="end"/>
      </w:r>
    </w:p>
    <w:p w14:paraId="41630ED9" w14:textId="19806194" w:rsidR="00B443B4" w:rsidRDefault="00B443B4">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_Toc66462786 \h </w:instrText>
      </w:r>
      <w:r>
        <w:fldChar w:fldCharType="separate"/>
      </w:r>
      <w:r>
        <w:t>20</w:t>
      </w:r>
      <w:r>
        <w:fldChar w:fldCharType="end"/>
      </w:r>
    </w:p>
    <w:p w14:paraId="103D6398" w14:textId="636C7ED9" w:rsidR="00B443B4" w:rsidRDefault="00B443B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Solution #3: Mechanism to select the target PLMN based on GPSI using NRF</w:t>
      </w:r>
      <w:r>
        <w:tab/>
      </w:r>
      <w:r>
        <w:fldChar w:fldCharType="begin" w:fldLock="1"/>
      </w:r>
      <w:r>
        <w:instrText xml:space="preserve"> PAGEREF _Toc66462787 \h </w:instrText>
      </w:r>
      <w:r>
        <w:fldChar w:fldCharType="separate"/>
      </w:r>
      <w:r>
        <w:t>21</w:t>
      </w:r>
      <w:r>
        <w:fldChar w:fldCharType="end"/>
      </w:r>
    </w:p>
    <w:p w14:paraId="1E22651C" w14:textId="3EF60149" w:rsidR="00B443B4" w:rsidRDefault="00B443B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_Toc66462788 \h </w:instrText>
      </w:r>
      <w:r>
        <w:fldChar w:fldCharType="separate"/>
      </w:r>
      <w:r>
        <w:t>21</w:t>
      </w:r>
      <w:r>
        <w:fldChar w:fldCharType="end"/>
      </w:r>
    </w:p>
    <w:p w14:paraId="288DA110" w14:textId="0651DE00" w:rsidR="00B443B4" w:rsidRDefault="00B443B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_Toc66462789 \h </w:instrText>
      </w:r>
      <w:r>
        <w:fldChar w:fldCharType="separate"/>
      </w:r>
      <w:r>
        <w:t>21</w:t>
      </w:r>
      <w:r>
        <w:fldChar w:fldCharType="end"/>
      </w:r>
    </w:p>
    <w:p w14:paraId="5C68BE00" w14:textId="774D7F07" w:rsidR="00B443B4" w:rsidRDefault="00B443B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_Toc66462790 \h </w:instrText>
      </w:r>
      <w:r>
        <w:fldChar w:fldCharType="separate"/>
      </w:r>
      <w:r>
        <w:t>22</w:t>
      </w:r>
      <w:r>
        <w:fldChar w:fldCharType="end"/>
      </w:r>
    </w:p>
    <w:p w14:paraId="394DE203" w14:textId="35E95C88" w:rsidR="00B443B4" w:rsidRDefault="00B443B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zh-CN"/>
        </w:rPr>
        <w:t>Scenario 1: Selection of target PLMN based on MSISDN belonging to local PLMN</w:t>
      </w:r>
      <w:r>
        <w:tab/>
      </w:r>
      <w:r>
        <w:fldChar w:fldCharType="begin" w:fldLock="1"/>
      </w:r>
      <w:r>
        <w:instrText xml:space="preserve"> PAGEREF _Toc66462791 \h </w:instrText>
      </w:r>
      <w:r>
        <w:fldChar w:fldCharType="separate"/>
      </w:r>
      <w:r>
        <w:t>23</w:t>
      </w:r>
      <w:r>
        <w:fldChar w:fldCharType="end"/>
      </w:r>
    </w:p>
    <w:p w14:paraId="7BE46906" w14:textId="4CB4F1DF" w:rsidR="00B443B4" w:rsidRDefault="00B443B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zh-CN"/>
        </w:rPr>
        <w:t>Scenario 2: Selection of target PLMN based on MSISDN belonging to a different PLMN with NP</w:t>
      </w:r>
      <w:r>
        <w:tab/>
      </w:r>
      <w:r>
        <w:fldChar w:fldCharType="begin" w:fldLock="1"/>
      </w:r>
      <w:r>
        <w:instrText xml:space="preserve"> PAGEREF _Toc66462792 \h </w:instrText>
      </w:r>
      <w:r>
        <w:fldChar w:fldCharType="separate"/>
      </w:r>
      <w:r>
        <w:t>24</w:t>
      </w:r>
      <w:r>
        <w:fldChar w:fldCharType="end"/>
      </w:r>
    </w:p>
    <w:p w14:paraId="049E0684" w14:textId="672B1DBC" w:rsidR="00B443B4" w:rsidRDefault="00B443B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zh-CN"/>
        </w:rPr>
        <w:t>Scenario 3: Selection of target PLMN based on MSISDN belonging to a different PLMN without NP</w:t>
      </w:r>
      <w:r>
        <w:tab/>
      </w:r>
      <w:r>
        <w:fldChar w:fldCharType="begin" w:fldLock="1"/>
      </w:r>
      <w:r>
        <w:instrText xml:space="preserve"> PAGEREF _Toc66462793 \h </w:instrText>
      </w:r>
      <w:r>
        <w:fldChar w:fldCharType="separate"/>
      </w:r>
      <w:r>
        <w:t>26</w:t>
      </w:r>
      <w:r>
        <w:fldChar w:fldCharType="end"/>
      </w:r>
    </w:p>
    <w:p w14:paraId="3D6CA8D4" w14:textId="17BDC8A5" w:rsidR="00B443B4" w:rsidRDefault="00B443B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zh-CN"/>
        </w:rPr>
        <w:t>Scenario 4: Selection of target PLMN based on MSISDN belonging to a different PLMN via transit PLMN</w:t>
      </w:r>
      <w:r>
        <w:tab/>
      </w:r>
      <w:r>
        <w:fldChar w:fldCharType="begin" w:fldLock="1"/>
      </w:r>
      <w:r>
        <w:instrText xml:space="preserve"> PAGEREF _Toc66462794 \h </w:instrText>
      </w:r>
      <w:r>
        <w:fldChar w:fldCharType="separate"/>
      </w:r>
      <w:r>
        <w:t>28</w:t>
      </w:r>
      <w:r>
        <w:fldChar w:fldCharType="end"/>
      </w:r>
    </w:p>
    <w:p w14:paraId="0C95B3AC" w14:textId="2E1E8340" w:rsidR="00B443B4" w:rsidRDefault="00B443B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_Toc66462795 \h </w:instrText>
      </w:r>
      <w:r>
        <w:fldChar w:fldCharType="separate"/>
      </w:r>
      <w:r>
        <w:t>30</w:t>
      </w:r>
      <w:r>
        <w:fldChar w:fldCharType="end"/>
      </w:r>
    </w:p>
    <w:p w14:paraId="661A7B1D" w14:textId="6466A3DA" w:rsidR="00B443B4" w:rsidRDefault="00B443B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Solution#4: MT SM transfer</w:t>
      </w:r>
      <w:r>
        <w:tab/>
      </w:r>
      <w:r>
        <w:fldChar w:fldCharType="begin" w:fldLock="1"/>
      </w:r>
      <w:r>
        <w:instrText xml:space="preserve"> PAGEREF _Toc66462796 \h </w:instrText>
      </w:r>
      <w:r>
        <w:fldChar w:fldCharType="separate"/>
      </w:r>
      <w:r>
        <w:t>30</w:t>
      </w:r>
      <w:r>
        <w:fldChar w:fldCharType="end"/>
      </w:r>
    </w:p>
    <w:p w14:paraId="20F1F921" w14:textId="070A68A8" w:rsidR="00B443B4" w:rsidRDefault="00B443B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_Toc66462797 \h </w:instrText>
      </w:r>
      <w:r>
        <w:fldChar w:fldCharType="separate"/>
      </w:r>
      <w:r>
        <w:t>30</w:t>
      </w:r>
      <w:r>
        <w:fldChar w:fldCharType="end"/>
      </w:r>
    </w:p>
    <w:p w14:paraId="7DEF288C" w14:textId="3DF9DE34" w:rsidR="00B443B4" w:rsidRDefault="00B443B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Transfer of MT SM based on SBI</w:t>
      </w:r>
      <w:r>
        <w:tab/>
      </w:r>
      <w:r>
        <w:fldChar w:fldCharType="begin" w:fldLock="1"/>
      </w:r>
      <w:r>
        <w:instrText xml:space="preserve"> PAGEREF _Toc66462798 \h </w:instrText>
      </w:r>
      <w:r>
        <w:fldChar w:fldCharType="separate"/>
      </w:r>
      <w:r>
        <w:t>31</w:t>
      </w:r>
      <w:r>
        <w:fldChar w:fldCharType="end"/>
      </w:r>
    </w:p>
    <w:p w14:paraId="5AF38096" w14:textId="6A42C9E5" w:rsidR="00B443B4" w:rsidRDefault="00B443B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Routing MT SM based on SBI</w:t>
      </w:r>
      <w:r>
        <w:tab/>
      </w:r>
      <w:r>
        <w:fldChar w:fldCharType="begin" w:fldLock="1"/>
      </w:r>
      <w:r>
        <w:instrText xml:space="preserve"> PAGEREF _Toc66462799 \h </w:instrText>
      </w:r>
      <w:r>
        <w:fldChar w:fldCharType="separate"/>
      </w:r>
      <w:r>
        <w:t>32</w:t>
      </w:r>
      <w:r>
        <w:fldChar w:fldCharType="end"/>
      </w:r>
    </w:p>
    <w:p w14:paraId="4A98F2E7" w14:textId="22CC2422" w:rsidR="00B443B4" w:rsidRDefault="00B443B4">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_Toc66462800 \h </w:instrText>
      </w:r>
      <w:r>
        <w:fldChar w:fldCharType="separate"/>
      </w:r>
      <w:r>
        <w:t>33</w:t>
      </w:r>
      <w:r>
        <w:fldChar w:fldCharType="end"/>
      </w:r>
    </w:p>
    <w:p w14:paraId="68AB5DC9" w14:textId="3967C622" w:rsidR="00B443B4" w:rsidRDefault="00B443B4">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_Toc66462801 \h </w:instrText>
      </w:r>
      <w:r>
        <w:fldChar w:fldCharType="separate"/>
      </w:r>
      <w:r>
        <w:t>34</w:t>
      </w:r>
      <w:r>
        <w:fldChar w:fldCharType="end"/>
      </w:r>
    </w:p>
    <w:p w14:paraId="1139C801" w14:textId="3CE3EA47" w:rsidR="00B443B4" w:rsidRDefault="00B443B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Solution#5: MO SM transfer</w:t>
      </w:r>
      <w:r>
        <w:tab/>
      </w:r>
      <w:r>
        <w:fldChar w:fldCharType="begin" w:fldLock="1"/>
      </w:r>
      <w:r>
        <w:instrText xml:space="preserve"> PAGEREF _Toc66462802 \h </w:instrText>
      </w:r>
      <w:r>
        <w:fldChar w:fldCharType="separate"/>
      </w:r>
      <w:r>
        <w:t>34</w:t>
      </w:r>
      <w:r>
        <w:fldChar w:fldCharType="end"/>
      </w:r>
    </w:p>
    <w:p w14:paraId="70BA9BFD" w14:textId="15151A03" w:rsidR="00B443B4" w:rsidRDefault="00B443B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_Toc66462803 \h </w:instrText>
      </w:r>
      <w:r>
        <w:fldChar w:fldCharType="separate"/>
      </w:r>
      <w:r>
        <w:t>34</w:t>
      </w:r>
      <w:r>
        <w:fldChar w:fldCharType="end"/>
      </w:r>
    </w:p>
    <w:p w14:paraId="41FF19A5" w14:textId="39512AAE" w:rsidR="00B443B4" w:rsidRDefault="00B443B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zh-CN"/>
        </w:rPr>
        <w:t>SMS-IWMSC Discovery and Selection</w:t>
      </w:r>
      <w:r>
        <w:tab/>
      </w:r>
      <w:r>
        <w:fldChar w:fldCharType="begin" w:fldLock="1"/>
      </w:r>
      <w:r>
        <w:instrText xml:space="preserve"> PAGEREF _Toc66462804 \h </w:instrText>
      </w:r>
      <w:r>
        <w:fldChar w:fldCharType="separate"/>
      </w:r>
      <w:r>
        <w:t>35</w:t>
      </w:r>
      <w:r>
        <w:fldChar w:fldCharType="end"/>
      </w:r>
    </w:p>
    <w:p w14:paraId="72879599" w14:textId="3B7DE8BA" w:rsidR="00B443B4" w:rsidRDefault="00B443B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Pr>
          <w:lang w:eastAsia="zh-CN"/>
        </w:rPr>
        <w:t>Transfer of MO SM based on SBI</w:t>
      </w:r>
      <w:r>
        <w:tab/>
      </w:r>
      <w:r>
        <w:fldChar w:fldCharType="begin" w:fldLock="1"/>
      </w:r>
      <w:r>
        <w:instrText xml:space="preserve"> PAGEREF _Toc66462805 \h </w:instrText>
      </w:r>
      <w:r>
        <w:fldChar w:fldCharType="separate"/>
      </w:r>
      <w:r>
        <w:t>36</w:t>
      </w:r>
      <w:r>
        <w:fldChar w:fldCharType="end"/>
      </w:r>
    </w:p>
    <w:p w14:paraId="5682F36F" w14:textId="2834C696" w:rsidR="00B443B4" w:rsidRDefault="00B443B4">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_Toc66462806 \h </w:instrText>
      </w:r>
      <w:r>
        <w:fldChar w:fldCharType="separate"/>
      </w:r>
      <w:r>
        <w:t>36</w:t>
      </w:r>
      <w:r>
        <w:fldChar w:fldCharType="end"/>
      </w:r>
    </w:p>
    <w:p w14:paraId="78C1D60B" w14:textId="065ABB1B" w:rsidR="00B443B4" w:rsidRDefault="00B443B4">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_Toc66462807 \h </w:instrText>
      </w:r>
      <w:r>
        <w:fldChar w:fldCharType="separate"/>
      </w:r>
      <w:r>
        <w:t>37</w:t>
      </w:r>
      <w:r>
        <w:fldChar w:fldCharType="end"/>
      </w:r>
    </w:p>
    <w:p w14:paraId="3F3D5357" w14:textId="1698A88C" w:rsidR="00B443B4" w:rsidRDefault="00B443B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Solution#6: MT SM transfer via SMS Router/IP-SM-GW</w:t>
      </w:r>
      <w:r>
        <w:tab/>
      </w:r>
      <w:r>
        <w:fldChar w:fldCharType="begin" w:fldLock="1"/>
      </w:r>
      <w:r>
        <w:instrText xml:space="preserve"> PAGEREF _Toc66462808 \h </w:instrText>
      </w:r>
      <w:r>
        <w:fldChar w:fldCharType="separate"/>
      </w:r>
      <w:r>
        <w:t>37</w:t>
      </w:r>
      <w:r>
        <w:fldChar w:fldCharType="end"/>
      </w:r>
    </w:p>
    <w:p w14:paraId="2EB30773" w14:textId="49AFCE1D" w:rsidR="00B443B4" w:rsidRDefault="00B443B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_Toc66462809 \h </w:instrText>
      </w:r>
      <w:r>
        <w:fldChar w:fldCharType="separate"/>
      </w:r>
      <w:r>
        <w:t>37</w:t>
      </w:r>
      <w:r>
        <w:fldChar w:fldCharType="end"/>
      </w:r>
    </w:p>
    <w:p w14:paraId="25318E43" w14:textId="6CC10AC0" w:rsidR="00B443B4" w:rsidRDefault="00B443B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Routing MT SM via SMS Router/IP-SM-GW based on SBI</w:t>
      </w:r>
      <w:r>
        <w:tab/>
      </w:r>
      <w:r>
        <w:fldChar w:fldCharType="begin" w:fldLock="1"/>
      </w:r>
      <w:r>
        <w:instrText xml:space="preserve"> PAGEREF _Toc66462810 \h </w:instrText>
      </w:r>
      <w:r>
        <w:fldChar w:fldCharType="separate"/>
      </w:r>
      <w:r>
        <w:t>38</w:t>
      </w:r>
      <w:r>
        <w:fldChar w:fldCharType="end"/>
      </w:r>
    </w:p>
    <w:p w14:paraId="792B5EC0" w14:textId="5CDE4E55" w:rsidR="00B443B4" w:rsidRDefault="00B443B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zh-CN"/>
        </w:rPr>
        <w:t>Get routing information from SMS Router/IP-SM-GW</w:t>
      </w:r>
      <w:r>
        <w:tab/>
      </w:r>
      <w:r>
        <w:fldChar w:fldCharType="begin" w:fldLock="1"/>
      </w:r>
      <w:r>
        <w:instrText xml:space="preserve"> PAGEREF _Toc66462811 \h </w:instrText>
      </w:r>
      <w:r>
        <w:fldChar w:fldCharType="separate"/>
      </w:r>
      <w:r>
        <w:t>40</w:t>
      </w:r>
      <w:r>
        <w:fldChar w:fldCharType="end"/>
      </w:r>
    </w:p>
    <w:p w14:paraId="0FDEF7B8" w14:textId="54ED76C4" w:rsidR="00B443B4" w:rsidRDefault="00B443B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zh-CN"/>
        </w:rPr>
        <w:t>Transfer of MT SM from SMS Router/IP-SM-GW to SMSF</w:t>
      </w:r>
      <w:r>
        <w:tab/>
      </w:r>
      <w:r>
        <w:fldChar w:fldCharType="begin" w:fldLock="1"/>
      </w:r>
      <w:r>
        <w:instrText xml:space="preserve"> PAGEREF _Toc66462812 \h </w:instrText>
      </w:r>
      <w:r>
        <w:fldChar w:fldCharType="separate"/>
      </w:r>
      <w:r>
        <w:t>40</w:t>
      </w:r>
      <w:r>
        <w:fldChar w:fldCharType="end"/>
      </w:r>
    </w:p>
    <w:p w14:paraId="77D20D01" w14:textId="1AC45DB5" w:rsidR="00B443B4" w:rsidRDefault="00B443B4">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_Toc66462813 \h </w:instrText>
      </w:r>
      <w:r>
        <w:fldChar w:fldCharType="separate"/>
      </w:r>
      <w:r>
        <w:t>41</w:t>
      </w:r>
      <w:r>
        <w:fldChar w:fldCharType="end"/>
      </w:r>
    </w:p>
    <w:p w14:paraId="5049E449" w14:textId="6FD9018C" w:rsidR="00B443B4" w:rsidRDefault="00B443B4">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_Toc66462814 \h </w:instrText>
      </w:r>
      <w:r>
        <w:fldChar w:fldCharType="separate"/>
      </w:r>
      <w:r>
        <w:t>42</w:t>
      </w:r>
      <w:r>
        <w:fldChar w:fldCharType="end"/>
      </w:r>
    </w:p>
    <w:p w14:paraId="3DC7A75A" w14:textId="42C26C5B" w:rsidR="00B443B4" w:rsidRDefault="00B443B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Solution#7: Unsuccessful MT SM transfer via SMS Router/IP-SM-GW</w:t>
      </w:r>
      <w:r>
        <w:tab/>
      </w:r>
      <w:r>
        <w:fldChar w:fldCharType="begin" w:fldLock="1"/>
      </w:r>
      <w:r>
        <w:instrText xml:space="preserve"> PAGEREF _Toc66462815 \h </w:instrText>
      </w:r>
      <w:r>
        <w:fldChar w:fldCharType="separate"/>
      </w:r>
      <w:r>
        <w:t>42</w:t>
      </w:r>
      <w:r>
        <w:fldChar w:fldCharType="end"/>
      </w:r>
    </w:p>
    <w:p w14:paraId="2F6BF193" w14:textId="6287C9D0" w:rsidR="00B443B4" w:rsidRDefault="00B443B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_Toc66462816 \h </w:instrText>
      </w:r>
      <w:r>
        <w:fldChar w:fldCharType="separate"/>
      </w:r>
      <w:r>
        <w:t>42</w:t>
      </w:r>
      <w:r>
        <w:fldChar w:fldCharType="end"/>
      </w:r>
    </w:p>
    <w:p w14:paraId="5B1F71FD" w14:textId="56878181" w:rsidR="00B443B4" w:rsidRDefault="00B443B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zh-CN"/>
        </w:rPr>
        <w:t>Failure for MT SMS transfer in SMS Router/IP-SM-GW</w:t>
      </w:r>
      <w:r>
        <w:tab/>
      </w:r>
      <w:r>
        <w:fldChar w:fldCharType="begin" w:fldLock="1"/>
      </w:r>
      <w:r>
        <w:instrText xml:space="preserve"> PAGEREF _Toc66462817 \h </w:instrText>
      </w:r>
      <w:r>
        <w:fldChar w:fldCharType="separate"/>
      </w:r>
      <w:r>
        <w:t>42</w:t>
      </w:r>
      <w:r>
        <w:fldChar w:fldCharType="end"/>
      </w:r>
    </w:p>
    <w:p w14:paraId="6064CBBA" w14:textId="0518ADEC" w:rsidR="00B443B4" w:rsidRDefault="00B443B4">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_Toc66462818 \h </w:instrText>
      </w:r>
      <w:r>
        <w:fldChar w:fldCharType="separate"/>
      </w:r>
      <w:r>
        <w:t>42</w:t>
      </w:r>
      <w:r>
        <w:fldChar w:fldCharType="end"/>
      </w:r>
    </w:p>
    <w:p w14:paraId="15E89017" w14:textId="6C9AED85" w:rsidR="00B443B4" w:rsidRDefault="00B443B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rPr>
        <w:tab/>
      </w:r>
      <w:r>
        <w:rPr>
          <w:lang w:eastAsia="zh-CN"/>
        </w:rPr>
        <w:t xml:space="preserve">Solution#8: </w:t>
      </w:r>
      <w:r w:rsidRPr="002737D8">
        <w:rPr>
          <w:rFonts w:cs="Arial"/>
          <w:bCs/>
          <w:lang w:val="en-US" w:eastAsia="zh-CN"/>
        </w:rPr>
        <w:t>Unsuccessful MT SM transfer</w:t>
      </w:r>
      <w:r>
        <w:tab/>
      </w:r>
      <w:r>
        <w:fldChar w:fldCharType="begin" w:fldLock="1"/>
      </w:r>
      <w:r>
        <w:instrText xml:space="preserve"> PAGEREF _Toc66462819 \h </w:instrText>
      </w:r>
      <w:r>
        <w:fldChar w:fldCharType="separate"/>
      </w:r>
      <w:r>
        <w:t>43</w:t>
      </w:r>
      <w:r>
        <w:fldChar w:fldCharType="end"/>
      </w:r>
    </w:p>
    <w:p w14:paraId="15EC7CF4" w14:textId="31909F80" w:rsidR="00B443B4" w:rsidRDefault="00B443B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_Toc66462820 \h </w:instrText>
      </w:r>
      <w:r>
        <w:fldChar w:fldCharType="separate"/>
      </w:r>
      <w:r>
        <w:t>43</w:t>
      </w:r>
      <w:r>
        <w:fldChar w:fldCharType="end"/>
      </w:r>
    </w:p>
    <w:p w14:paraId="2C8251C4" w14:textId="7423FD26" w:rsidR="00B443B4" w:rsidRDefault="00B443B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zh-CN"/>
        </w:rPr>
        <w:t>Failure for MT SM transfer in SMSF</w:t>
      </w:r>
      <w:r>
        <w:tab/>
      </w:r>
      <w:r>
        <w:fldChar w:fldCharType="begin" w:fldLock="1"/>
      </w:r>
      <w:r>
        <w:instrText xml:space="preserve"> PAGEREF _Toc66462821 \h </w:instrText>
      </w:r>
      <w:r>
        <w:fldChar w:fldCharType="separate"/>
      </w:r>
      <w:r>
        <w:t>43</w:t>
      </w:r>
      <w:r>
        <w:fldChar w:fldCharType="end"/>
      </w:r>
    </w:p>
    <w:p w14:paraId="1E879DBA" w14:textId="1E6A23FA" w:rsidR="00B443B4" w:rsidRDefault="00B443B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zh-CN"/>
        </w:rPr>
        <w:t>Failure for MT SM transfer in UDM</w:t>
      </w:r>
      <w:r>
        <w:tab/>
      </w:r>
      <w:r>
        <w:fldChar w:fldCharType="begin" w:fldLock="1"/>
      </w:r>
      <w:r>
        <w:instrText xml:space="preserve"> PAGEREF _Toc66462822 \h </w:instrText>
      </w:r>
      <w:r>
        <w:fldChar w:fldCharType="separate"/>
      </w:r>
      <w:r>
        <w:t>45</w:t>
      </w:r>
      <w:r>
        <w:fldChar w:fldCharType="end"/>
      </w:r>
    </w:p>
    <w:p w14:paraId="53BAB406" w14:textId="71379483" w:rsidR="00B443B4" w:rsidRDefault="00B443B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_Toc66462823 \h </w:instrText>
      </w:r>
      <w:r>
        <w:fldChar w:fldCharType="separate"/>
      </w:r>
      <w:r>
        <w:t>45</w:t>
      </w:r>
      <w:r>
        <w:fldChar w:fldCharType="end"/>
      </w:r>
    </w:p>
    <w:p w14:paraId="3C9920A6" w14:textId="53B81DE0" w:rsidR="00B443B4" w:rsidRDefault="00B443B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rPr>
        <w:tab/>
      </w:r>
      <w:r>
        <w:rPr>
          <w:lang w:eastAsia="zh-CN"/>
        </w:rPr>
        <w:t>Solution#9:</w:t>
      </w:r>
      <w:r>
        <w:t xml:space="preserve"> </w:t>
      </w:r>
      <w:r>
        <w:rPr>
          <w:lang w:eastAsia="zh-CN"/>
        </w:rPr>
        <w:t>Alert</w:t>
      </w:r>
      <w:r>
        <w:tab/>
      </w:r>
      <w:r>
        <w:fldChar w:fldCharType="begin" w:fldLock="1"/>
      </w:r>
      <w:r>
        <w:instrText xml:space="preserve"> PAGEREF _Toc66462824 \h </w:instrText>
      </w:r>
      <w:r>
        <w:fldChar w:fldCharType="separate"/>
      </w:r>
      <w:r>
        <w:t>46</w:t>
      </w:r>
      <w:r>
        <w:fldChar w:fldCharType="end"/>
      </w:r>
    </w:p>
    <w:p w14:paraId="59864B4F" w14:textId="558DDEDC" w:rsidR="00B443B4" w:rsidRDefault="00B443B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_Toc66462825 \h </w:instrText>
      </w:r>
      <w:r>
        <w:fldChar w:fldCharType="separate"/>
      </w:r>
      <w:r>
        <w:t>46</w:t>
      </w:r>
      <w:r>
        <w:fldChar w:fldCharType="end"/>
      </w:r>
    </w:p>
    <w:p w14:paraId="1003E8B9" w14:textId="33157DEE" w:rsidR="00B443B4" w:rsidRDefault="00B443B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Pr>
          <w:lang w:eastAsia="zh-CN"/>
        </w:rPr>
        <w:t xml:space="preserve">Alert </w:t>
      </w:r>
      <w:r>
        <w:t>MS memory capacity available</w:t>
      </w:r>
      <w:r>
        <w:tab/>
      </w:r>
      <w:r>
        <w:fldChar w:fldCharType="begin" w:fldLock="1"/>
      </w:r>
      <w:r>
        <w:instrText xml:space="preserve"> PAGEREF _Toc66462826 \h </w:instrText>
      </w:r>
      <w:r>
        <w:fldChar w:fldCharType="separate"/>
      </w:r>
      <w:r>
        <w:t>48</w:t>
      </w:r>
      <w:r>
        <w:fldChar w:fldCharType="end"/>
      </w:r>
    </w:p>
    <w:p w14:paraId="0103BE94" w14:textId="2299FBFA" w:rsidR="00B443B4" w:rsidRDefault="00B443B4">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_Toc66462827 \h </w:instrText>
      </w:r>
      <w:r>
        <w:fldChar w:fldCharType="separate"/>
      </w:r>
      <w:r>
        <w:t>49</w:t>
      </w:r>
      <w:r>
        <w:fldChar w:fldCharType="end"/>
      </w:r>
    </w:p>
    <w:p w14:paraId="07B2DE2E" w14:textId="3F8DD37D" w:rsidR="00B443B4" w:rsidRDefault="00B443B4">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_Toc66462828 \h </w:instrText>
      </w:r>
      <w:r>
        <w:fldChar w:fldCharType="separate"/>
      </w:r>
      <w:r>
        <w:t>50</w:t>
      </w:r>
      <w:r>
        <w:fldChar w:fldCharType="end"/>
      </w:r>
    </w:p>
    <w:p w14:paraId="740236D8" w14:textId="563E7BC1" w:rsidR="00B443B4" w:rsidRDefault="00B443B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rPr>
        <w:tab/>
      </w:r>
      <w:r>
        <w:rPr>
          <w:lang w:eastAsia="zh-CN"/>
        </w:rPr>
        <w:t>Solution#10: Alert the recovery of UE memory for SMS</w:t>
      </w:r>
      <w:r>
        <w:tab/>
      </w:r>
      <w:r>
        <w:fldChar w:fldCharType="begin" w:fldLock="1"/>
      </w:r>
      <w:r>
        <w:instrText xml:space="preserve"> PAGEREF _Toc66462829 \h </w:instrText>
      </w:r>
      <w:r>
        <w:fldChar w:fldCharType="separate"/>
      </w:r>
      <w:r>
        <w:t>50</w:t>
      </w:r>
      <w:r>
        <w:fldChar w:fldCharType="end"/>
      </w:r>
    </w:p>
    <w:p w14:paraId="13FEE14A" w14:textId="614DA29F" w:rsidR="00B443B4" w:rsidRDefault="00B443B4">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_Toc66462830 \h </w:instrText>
      </w:r>
      <w:r>
        <w:fldChar w:fldCharType="separate"/>
      </w:r>
      <w:r>
        <w:t>50</w:t>
      </w:r>
      <w:r>
        <w:fldChar w:fldCharType="end"/>
      </w:r>
    </w:p>
    <w:p w14:paraId="34158377" w14:textId="217FD89A" w:rsidR="00B443B4" w:rsidRDefault="00B443B4">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t>UE memory capacity state store</w:t>
      </w:r>
      <w:r>
        <w:tab/>
      </w:r>
      <w:r>
        <w:fldChar w:fldCharType="begin" w:fldLock="1"/>
      </w:r>
      <w:r>
        <w:instrText xml:space="preserve"> PAGEREF _Toc66462831 \h </w:instrText>
      </w:r>
      <w:r>
        <w:fldChar w:fldCharType="separate"/>
      </w:r>
      <w:r>
        <w:t>52</w:t>
      </w:r>
      <w:r>
        <w:fldChar w:fldCharType="end"/>
      </w:r>
    </w:p>
    <w:p w14:paraId="38612CD2" w14:textId="3DD58205" w:rsidR="00B443B4" w:rsidRDefault="00B443B4">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t>UE memory capacity state query</w:t>
      </w:r>
      <w:r>
        <w:tab/>
      </w:r>
      <w:r>
        <w:fldChar w:fldCharType="begin" w:fldLock="1"/>
      </w:r>
      <w:r>
        <w:instrText xml:space="preserve"> PAGEREF _Toc66462832 \h </w:instrText>
      </w:r>
      <w:r>
        <w:fldChar w:fldCharType="separate"/>
      </w:r>
      <w:r>
        <w:t>53</w:t>
      </w:r>
      <w:r>
        <w:fldChar w:fldCharType="end"/>
      </w:r>
    </w:p>
    <w:p w14:paraId="03013DCC" w14:textId="7DDA0173" w:rsidR="00B443B4" w:rsidRDefault="00B443B4">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t>UE memory capacity available event</w:t>
      </w:r>
      <w:r>
        <w:tab/>
      </w:r>
      <w:r>
        <w:fldChar w:fldCharType="begin" w:fldLock="1"/>
      </w:r>
      <w:r>
        <w:instrText xml:space="preserve"> PAGEREF _Toc66462833 \h </w:instrText>
      </w:r>
      <w:r>
        <w:fldChar w:fldCharType="separate"/>
      </w:r>
      <w:r>
        <w:t>53</w:t>
      </w:r>
      <w:r>
        <w:fldChar w:fldCharType="end"/>
      </w:r>
    </w:p>
    <w:p w14:paraId="61AC75DA" w14:textId="64A9F020" w:rsidR="00B443B4" w:rsidRDefault="00B443B4">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_Toc66462834 \h </w:instrText>
      </w:r>
      <w:r>
        <w:fldChar w:fldCharType="separate"/>
      </w:r>
      <w:r>
        <w:t>53</w:t>
      </w:r>
      <w:r>
        <w:fldChar w:fldCharType="end"/>
      </w:r>
    </w:p>
    <w:p w14:paraId="303215A0" w14:textId="675AFD9F" w:rsidR="00B443B4" w:rsidRDefault="00B443B4">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_Toc66462835 \h </w:instrText>
      </w:r>
      <w:r>
        <w:fldChar w:fldCharType="separate"/>
      </w:r>
      <w:r>
        <w:t>53</w:t>
      </w:r>
      <w:r>
        <w:fldChar w:fldCharType="end"/>
      </w:r>
    </w:p>
    <w:p w14:paraId="0C74550C" w14:textId="76064951" w:rsidR="00B443B4" w:rsidRDefault="00B443B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 xml:space="preserve">Solution#11: </w:t>
      </w:r>
      <w:r>
        <w:t xml:space="preserve">Unsuccessful </w:t>
      </w:r>
      <w:r>
        <w:rPr>
          <w:lang w:eastAsia="zh-CN"/>
        </w:rPr>
        <w:t>MO SM transfer</w:t>
      </w:r>
      <w:r>
        <w:tab/>
      </w:r>
      <w:r>
        <w:fldChar w:fldCharType="begin" w:fldLock="1"/>
      </w:r>
      <w:r>
        <w:instrText xml:space="preserve"> PAGEREF _Toc66462836 \h </w:instrText>
      </w:r>
      <w:r>
        <w:fldChar w:fldCharType="separate"/>
      </w:r>
      <w:r>
        <w:t>54</w:t>
      </w:r>
      <w:r>
        <w:fldChar w:fldCharType="end"/>
      </w:r>
    </w:p>
    <w:p w14:paraId="65EF707E" w14:textId="2EB46CAF" w:rsidR="00B443B4" w:rsidRDefault="00B443B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_Toc66462837 \h </w:instrText>
      </w:r>
      <w:r>
        <w:fldChar w:fldCharType="separate"/>
      </w:r>
      <w:r>
        <w:t>54</w:t>
      </w:r>
      <w:r>
        <w:fldChar w:fldCharType="end"/>
      </w:r>
    </w:p>
    <w:p w14:paraId="2DBB8863" w14:textId="089FC2BA" w:rsidR="00B443B4" w:rsidRDefault="00B443B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Failure for MO SM transfer in SMS-IWMSC</w:t>
      </w:r>
      <w:r>
        <w:tab/>
      </w:r>
      <w:r>
        <w:fldChar w:fldCharType="begin" w:fldLock="1"/>
      </w:r>
      <w:r>
        <w:instrText xml:space="preserve"> PAGEREF _Toc66462838 \h </w:instrText>
      </w:r>
      <w:r>
        <w:fldChar w:fldCharType="separate"/>
      </w:r>
      <w:r>
        <w:t>54</w:t>
      </w:r>
      <w:r>
        <w:fldChar w:fldCharType="end"/>
      </w:r>
    </w:p>
    <w:p w14:paraId="0E6C060D" w14:textId="2F0E5272" w:rsidR="00B443B4" w:rsidRDefault="00B443B4">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_Toc66462839 \h </w:instrText>
      </w:r>
      <w:r>
        <w:fldChar w:fldCharType="separate"/>
      </w:r>
      <w:r>
        <w:t>55</w:t>
      </w:r>
      <w:r>
        <w:fldChar w:fldCharType="end"/>
      </w:r>
    </w:p>
    <w:p w14:paraId="6130CA28" w14:textId="33B5E1F9" w:rsidR="00B443B4" w:rsidRDefault="00B443B4">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Solution #12: Mechanism to select the target PLMN with MNP</w:t>
      </w:r>
      <w:r>
        <w:tab/>
      </w:r>
      <w:r>
        <w:fldChar w:fldCharType="begin" w:fldLock="1"/>
      </w:r>
      <w:r>
        <w:instrText xml:space="preserve"> PAGEREF _Toc66462840 \h </w:instrText>
      </w:r>
      <w:r>
        <w:fldChar w:fldCharType="separate"/>
      </w:r>
      <w:r>
        <w:t>55</w:t>
      </w:r>
      <w:r>
        <w:fldChar w:fldCharType="end"/>
      </w:r>
    </w:p>
    <w:p w14:paraId="27C84B88" w14:textId="165B9AD1" w:rsidR="00B443B4" w:rsidRDefault="00B443B4">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_Toc66462841 \h </w:instrText>
      </w:r>
      <w:r>
        <w:fldChar w:fldCharType="separate"/>
      </w:r>
      <w:r>
        <w:t>55</w:t>
      </w:r>
      <w:r>
        <w:fldChar w:fldCharType="end"/>
      </w:r>
    </w:p>
    <w:p w14:paraId="4A066291" w14:textId="38146F07" w:rsidR="00B443B4" w:rsidRDefault="00B443B4">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_Toc66462842 \h </w:instrText>
      </w:r>
      <w:r>
        <w:fldChar w:fldCharType="separate"/>
      </w:r>
      <w:r>
        <w:t>56</w:t>
      </w:r>
      <w:r>
        <w:fldChar w:fldCharType="end"/>
      </w:r>
    </w:p>
    <w:p w14:paraId="72003D6C" w14:textId="4E2CCC2B" w:rsidR="00B443B4" w:rsidRDefault="00B443B4">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_Toc66462843 \h </w:instrText>
      </w:r>
      <w:r>
        <w:fldChar w:fldCharType="separate"/>
      </w:r>
      <w:r>
        <w:t>56</w:t>
      </w:r>
      <w:r>
        <w:fldChar w:fldCharType="end"/>
      </w:r>
    </w:p>
    <w:p w14:paraId="0E4155E4" w14:textId="4116BC97" w:rsidR="00B443B4" w:rsidRDefault="00B443B4">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rPr>
        <w:tab/>
      </w:r>
      <w:r>
        <w:rPr>
          <w:lang w:eastAsia="zh-CN"/>
        </w:rPr>
        <w:t>Direct Routing (or All Call Query, ACQ)</w:t>
      </w:r>
      <w:r>
        <w:tab/>
      </w:r>
      <w:r>
        <w:fldChar w:fldCharType="begin" w:fldLock="1"/>
      </w:r>
      <w:r>
        <w:instrText xml:space="preserve"> PAGEREF _Toc66462844 \h </w:instrText>
      </w:r>
      <w:r>
        <w:fldChar w:fldCharType="separate"/>
      </w:r>
      <w:r>
        <w:t>56</w:t>
      </w:r>
      <w:r>
        <w:fldChar w:fldCharType="end"/>
      </w:r>
    </w:p>
    <w:p w14:paraId="7B88D6D4" w14:textId="2DC0ABCC" w:rsidR="00B443B4" w:rsidRDefault="00B443B4">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rPr>
        <w:tab/>
      </w:r>
      <w:r>
        <w:rPr>
          <w:lang w:eastAsia="zh-CN"/>
        </w:rPr>
        <w:t>Indirect Routing</w:t>
      </w:r>
      <w:r>
        <w:tab/>
      </w:r>
      <w:r>
        <w:fldChar w:fldCharType="begin" w:fldLock="1"/>
      </w:r>
      <w:r>
        <w:instrText xml:space="preserve"> PAGEREF _Toc66462845 \h </w:instrText>
      </w:r>
      <w:r>
        <w:fldChar w:fldCharType="separate"/>
      </w:r>
      <w:r>
        <w:t>58</w:t>
      </w:r>
      <w:r>
        <w:fldChar w:fldCharType="end"/>
      </w:r>
    </w:p>
    <w:p w14:paraId="4BA67C66" w14:textId="2FC7DF63" w:rsidR="00B443B4" w:rsidRDefault="00B443B4">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_Toc66462846 \h </w:instrText>
      </w:r>
      <w:r>
        <w:fldChar w:fldCharType="separate"/>
      </w:r>
      <w:r>
        <w:t>59</w:t>
      </w:r>
      <w:r>
        <w:fldChar w:fldCharType="end"/>
      </w:r>
    </w:p>
    <w:p w14:paraId="4CFF38C9" w14:textId="285F273D" w:rsidR="00B443B4" w:rsidRDefault="00B443B4">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zh-CN"/>
        </w:rPr>
        <w:t xml:space="preserve">Solution #13: </w:t>
      </w:r>
      <w:r>
        <w:t>SMS termination using SMS-GMSC in the home network of SMS recipient</w:t>
      </w:r>
      <w:r>
        <w:tab/>
      </w:r>
      <w:r>
        <w:fldChar w:fldCharType="begin" w:fldLock="1"/>
      </w:r>
      <w:r>
        <w:instrText xml:space="preserve"> PAGEREF _Toc66462847 \h </w:instrText>
      </w:r>
      <w:r>
        <w:fldChar w:fldCharType="separate"/>
      </w:r>
      <w:r>
        <w:t>59</w:t>
      </w:r>
      <w:r>
        <w:fldChar w:fldCharType="end"/>
      </w:r>
    </w:p>
    <w:p w14:paraId="763247CA" w14:textId="088C843D" w:rsidR="00B443B4" w:rsidRDefault="00B443B4">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_Toc66462848 \h </w:instrText>
      </w:r>
      <w:r>
        <w:fldChar w:fldCharType="separate"/>
      </w:r>
      <w:r>
        <w:t>59</w:t>
      </w:r>
      <w:r>
        <w:fldChar w:fldCharType="end"/>
      </w:r>
    </w:p>
    <w:p w14:paraId="01F9093F" w14:textId="3921DCFE" w:rsidR="00B443B4" w:rsidRDefault="00B443B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_Toc66462849 \h </w:instrText>
      </w:r>
      <w:r>
        <w:fldChar w:fldCharType="separate"/>
      </w:r>
      <w:r>
        <w:t>60</w:t>
      </w:r>
      <w:r>
        <w:fldChar w:fldCharType="end"/>
      </w:r>
    </w:p>
    <w:p w14:paraId="49E468EA" w14:textId="1F5C2C4B" w:rsidR="00B443B4" w:rsidRDefault="00B443B4">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_Toc66462850 \h </w:instrText>
      </w:r>
      <w:r>
        <w:fldChar w:fldCharType="separate"/>
      </w:r>
      <w:r>
        <w:t>60</w:t>
      </w:r>
      <w:r>
        <w:fldChar w:fldCharType="end"/>
      </w:r>
    </w:p>
    <w:p w14:paraId="5A99A73C" w14:textId="5018BA60" w:rsidR="00B443B4" w:rsidRDefault="00B443B4">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_Toc66462851 \h </w:instrText>
      </w:r>
      <w:r>
        <w:fldChar w:fldCharType="separate"/>
      </w:r>
      <w:r>
        <w:t>61</w:t>
      </w:r>
      <w:r>
        <w:fldChar w:fldCharType="end"/>
      </w:r>
    </w:p>
    <w:p w14:paraId="53B18B8D" w14:textId="01FC28B2" w:rsidR="00B443B4" w:rsidRDefault="00B443B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Protocol Selection "Try and Error"</w:t>
      </w:r>
      <w:r>
        <w:tab/>
      </w:r>
      <w:r>
        <w:fldChar w:fldCharType="begin" w:fldLock="1"/>
      </w:r>
      <w:r>
        <w:instrText xml:space="preserve"> PAGEREF _Toc66462852 \h </w:instrText>
      </w:r>
      <w:r>
        <w:fldChar w:fldCharType="separate"/>
      </w:r>
      <w:r>
        <w:t>61</w:t>
      </w:r>
      <w:r>
        <w:fldChar w:fldCharType="end"/>
      </w:r>
    </w:p>
    <w:p w14:paraId="5D43897F" w14:textId="54D1389E" w:rsidR="00B443B4" w:rsidRDefault="00B443B4">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Pr>
          <w:lang w:eastAsia="zh-CN"/>
        </w:rPr>
        <w:t>Solution #15: Protocol Selection "Local Configuration"</w:t>
      </w:r>
      <w:r>
        <w:tab/>
      </w:r>
      <w:r>
        <w:fldChar w:fldCharType="begin" w:fldLock="1"/>
      </w:r>
      <w:r>
        <w:instrText xml:space="preserve"> PAGEREF _Toc66462853 \h </w:instrText>
      </w:r>
      <w:r>
        <w:fldChar w:fldCharType="separate"/>
      </w:r>
      <w:r>
        <w:t>61</w:t>
      </w:r>
      <w:r>
        <w:fldChar w:fldCharType="end"/>
      </w:r>
    </w:p>
    <w:p w14:paraId="02FEAED9" w14:textId="73987B8D" w:rsidR="00B443B4" w:rsidRDefault="00B443B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_Toc66462854 \h </w:instrText>
      </w:r>
      <w:r>
        <w:fldChar w:fldCharType="separate"/>
      </w:r>
      <w:r>
        <w:t>62</w:t>
      </w:r>
      <w:r>
        <w:fldChar w:fldCharType="end"/>
      </w:r>
    </w:p>
    <w:p w14:paraId="7F8668E9" w14:textId="08BA09C7" w:rsidR="00B443B4" w:rsidRDefault="00B443B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_Toc66462855 \h </w:instrText>
      </w:r>
      <w:r>
        <w:fldChar w:fldCharType="separate"/>
      </w:r>
      <w:r>
        <w:t>62</w:t>
      </w:r>
      <w:r>
        <w:fldChar w:fldCharType="end"/>
      </w:r>
    </w:p>
    <w:p w14:paraId="6273A7AF" w14:textId="586E9D8E" w:rsidR="00B443B4" w:rsidRDefault="00B443B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Evaluation and Conclusions of Solutions for Key Issue#2</w:t>
      </w:r>
      <w:r>
        <w:tab/>
      </w:r>
      <w:r>
        <w:fldChar w:fldCharType="begin" w:fldLock="1"/>
      </w:r>
      <w:r>
        <w:instrText xml:space="preserve"> PAGEREF _Toc66462856 \h </w:instrText>
      </w:r>
      <w:r>
        <w:fldChar w:fldCharType="separate"/>
      </w:r>
      <w:r>
        <w:t>62</w:t>
      </w:r>
      <w:r>
        <w:fldChar w:fldCharType="end"/>
      </w:r>
    </w:p>
    <w:p w14:paraId="09F4CADB" w14:textId="2A09876C" w:rsidR="00B443B4" w:rsidRDefault="00B443B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Evaluation and Conclusions of Solutions for Key Issue#3</w:t>
      </w:r>
      <w:r>
        <w:tab/>
      </w:r>
      <w:r>
        <w:fldChar w:fldCharType="begin" w:fldLock="1"/>
      </w:r>
      <w:r>
        <w:instrText xml:space="preserve"> PAGEREF _Toc66462857 \h </w:instrText>
      </w:r>
      <w:r>
        <w:fldChar w:fldCharType="separate"/>
      </w:r>
      <w:r>
        <w:t>62</w:t>
      </w:r>
      <w:r>
        <w:fldChar w:fldCharType="end"/>
      </w:r>
    </w:p>
    <w:p w14:paraId="0F16E4B7" w14:textId="61FEDB80" w:rsidR="00B443B4" w:rsidRDefault="00B443B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_Toc66462858 \h </w:instrText>
      </w:r>
      <w:r>
        <w:fldChar w:fldCharType="separate"/>
      </w:r>
      <w:r>
        <w:t>62</w:t>
      </w:r>
      <w:r>
        <w:fldChar w:fldCharType="end"/>
      </w:r>
    </w:p>
    <w:p w14:paraId="7C50F9F2" w14:textId="59286DBD" w:rsidR="00B443B4" w:rsidRDefault="00B443B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_Toc66462859 \h </w:instrText>
      </w:r>
      <w:r>
        <w:fldChar w:fldCharType="separate"/>
      </w:r>
      <w:r>
        <w:t>62</w:t>
      </w:r>
      <w:r>
        <w:fldChar w:fldCharType="end"/>
      </w:r>
    </w:p>
    <w:p w14:paraId="4991C554" w14:textId="172539C6" w:rsidR="00B443B4" w:rsidRDefault="00B443B4" w:rsidP="00B443B4">
      <w:pPr>
        <w:pStyle w:val="TOC8"/>
        <w:rPr>
          <w:rFonts w:asciiTheme="minorHAnsi" w:eastAsiaTheme="minorEastAsia" w:hAnsiTheme="minorHAnsi" w:cstheme="minorBidi"/>
          <w:b w:val="0"/>
          <w:szCs w:val="22"/>
          <w:lang w:eastAsia="en-GB"/>
        </w:rPr>
      </w:pPr>
      <w:r>
        <w:t>Annex &lt;X&gt; (informative):</w:t>
      </w:r>
      <w:r>
        <w:tab/>
        <w:t>Change history</w:t>
      </w:r>
      <w:r>
        <w:tab/>
      </w:r>
      <w:r>
        <w:fldChar w:fldCharType="begin" w:fldLock="1"/>
      </w:r>
      <w:r>
        <w:instrText xml:space="preserve"> PAGEREF _Toc66462860 \h </w:instrText>
      </w:r>
      <w:r>
        <w:fldChar w:fldCharType="separate"/>
      </w:r>
      <w:r>
        <w:t>63</w:t>
      </w:r>
      <w:r>
        <w:fldChar w:fldCharType="end"/>
      </w:r>
    </w:p>
    <w:p w14:paraId="6DAC4D3C" w14:textId="784C10A3"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66462757"/>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66462758"/>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66462759"/>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66462760"/>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66462761"/>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66462762"/>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66462763"/>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66462764"/>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66462765"/>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66462766"/>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66462767"/>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441pt" o:ole="">
            <v:imagedata r:id="rId11" o:title=""/>
          </v:shape>
          <o:OLEObject Type="Embed" ProgID="Visio.Drawing.15" ShapeID="_x0000_i1025" DrawAspect="Content" ObjectID="_1677077573"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66462768"/>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1pt;height:75.6pt" o:ole="">
            <v:imagedata r:id="rId13" o:title=""/>
          </v:shape>
          <o:OLEObject Type="Embed" ProgID="Visio.Drawing.15" ShapeID="_x0000_i1026" DrawAspect="Content" ObjectID="_1677077574"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66462769"/>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66462770"/>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66462771"/>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66462772"/>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66462773"/>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66462774"/>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Pr="004D7650"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66462775"/>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66462776"/>
      <w:bookmarkStart w:id="106" w:name="_Toc39050170"/>
      <w:bookmarkStart w:id="107" w:name="_Toc56500570"/>
      <w:bookmarkStart w:id="108"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5"/>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66462777"/>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66462778"/>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330EAD29"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e</w:t>
      </w:r>
      <w:r w:rsidR="004B7810" w:rsidRPr="004B7810">
        <w:rPr>
          <w:rFonts w:hint="eastAsia"/>
          <w:lang w:eastAsia="zh-CN"/>
        </w:rPr>
        <w:t xml:space="preserve">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4.4pt;height:106.2pt" o:ole="">
            <v:imagedata r:id="rId15" o:title=""/>
          </v:shape>
          <o:OLEObject Type="Embed" ProgID="Visio.Drawing.15" ShapeID="_x0000_i1027" DrawAspect="Content" ObjectID="_1677077575"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28" type="#_x0000_t75" style="width:434.4pt;height:106.2pt" o:ole="">
            <v:imagedata r:id="rId17" o:title=""/>
          </v:shape>
          <o:OLEObject Type="Embed" ProgID="Visio.Drawing.15" ShapeID="_x0000_i1028" DrawAspect="Content" ObjectID="_1677077576" r:id="rId18"/>
        </w:object>
      </w:r>
    </w:p>
    <w:p w14:paraId="4453B043" w14:textId="77777777"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MT SMS Delivery Report</w:t>
      </w:r>
      <w:r>
        <w:t xml:space="preserve"> 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29" type="#_x0000_t75" style="width:434.4pt;height:106.2pt" o:ole="">
            <v:imagedata r:id="rId19" o:title=""/>
          </v:shape>
          <o:OLEObject Type="Embed" ProgID="Visio.Drawing.15" ShapeID="_x0000_i1029" DrawAspect="Content" ObjectID="_1677077577"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0" type="#_x0000_t75" style="width:434.4pt;height:106.2pt" o:ole="">
            <v:imagedata r:id="rId21" o:title=""/>
          </v:shape>
          <o:OLEObject Type="Embed" ProgID="Visio.Drawing.15" ShapeID="_x0000_i1030" DrawAspect="Content" ObjectID="_1677077578"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1" type="#_x0000_t75" style="width:434.4pt;height:106.2pt" o:ole="">
            <v:imagedata r:id="rId23" o:title=""/>
          </v:shape>
          <o:OLEObject Type="Embed" ProgID="Visio.Drawing.15" ShapeID="_x0000_i1031" DrawAspect="Content" ObjectID="_1677077579"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7775772" w14:textId="5A1A9826" w:rsidR="00551A3F" w:rsidRDefault="00551A3F" w:rsidP="00551A3F">
      <w:pPr>
        <w:rPr>
          <w:i/>
          <w:lang w:eastAsia="ko-KR"/>
        </w:rPr>
      </w:pPr>
      <w:r w:rsidRPr="003B213F">
        <w:rPr>
          <w:lang w:eastAsia="ko-KR"/>
        </w:rPr>
        <w:lastRenderedPageBreak/>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FF6897">
        <w:rPr>
          <w:rFonts w:hint="eastAsia"/>
          <w:lang w:eastAsia="zh-CN"/>
        </w:rPr>
        <w:t xml:space="preserve">6 </w:t>
      </w:r>
      <w:r w:rsidR="004B7810">
        <w:rPr>
          <w:rFonts w:hint="eastAsia"/>
          <w:lang w:eastAsia="zh-CN"/>
        </w:rPr>
        <w:t>and</w:t>
      </w:r>
      <w:r w:rsidR="004B7810" w:rsidRPr="005C6BA4">
        <w:rPr>
          <w:lang w:eastAsia="ko-KR"/>
        </w:rPr>
        <w:t xml:space="preserve"> </w:t>
      </w:r>
      <w:r w:rsidR="004B7810" w:rsidRPr="003B213F">
        <w:rPr>
          <w:lang w:eastAsia="ko-KR"/>
        </w:rPr>
        <w:t>Figure 6.1.2-</w:t>
      </w:r>
      <w:r w:rsidR="00FF6897">
        <w:rPr>
          <w:rFonts w:hint="eastAsia"/>
          <w:lang w:eastAsia="zh-CN"/>
        </w:rPr>
        <w:t>7</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079021CE" w:rsidR="00551A3F" w:rsidRDefault="00FF6897" w:rsidP="00551A3F">
      <w:pPr>
        <w:pStyle w:val="TH"/>
        <w:rPr>
          <w:lang w:eastAsia="zh-CN"/>
        </w:rPr>
      </w:pPr>
      <w:r>
        <w:object w:dxaOrig="16695" w:dyaOrig="16921" w14:anchorId="759EE468">
          <v:shape id="_x0000_i1032" type="#_x0000_t75" style="width:481.8pt;height:488.4pt" o:ole="">
            <v:imagedata r:id="rId25" o:title=""/>
          </v:shape>
          <o:OLEObject Type="Embed" ProgID="Visio.Drawing.15" ShapeID="_x0000_i1032" DrawAspect="Content" ObjectID="_1677077580" r:id="rId26"/>
        </w:object>
      </w:r>
    </w:p>
    <w:p w14:paraId="3929C91A" w14:textId="3FE3F4AD" w:rsidR="00551A3F" w:rsidRDefault="00551A3F" w:rsidP="00551A3F">
      <w:pPr>
        <w:pStyle w:val="TF"/>
        <w:rPr>
          <w:lang w:eastAsia="zh-CN"/>
        </w:rPr>
      </w:pPr>
      <w:r w:rsidRPr="00837B1B">
        <w:t>Figure 6.1.2-</w:t>
      </w:r>
      <w:r w:rsidR="00FF6897">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DAD1340"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1DCF40CC" w14:textId="0B47B10D" w:rsidR="00551A3F" w:rsidRPr="00852E1B" w:rsidRDefault="00551A3F" w:rsidP="00551A3F">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w:t>
      </w:r>
      <w:r w:rsidRPr="008265CE">
        <w:rPr>
          <w:lang w:eastAsia="zh-CN"/>
        </w:rPr>
        <w:lastRenderedPageBreak/>
        <w:t xml:space="preserve">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9E7F796"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SMS-GMSC sends SM-Delivery Report Status to UDM.</w:t>
      </w:r>
    </w:p>
    <w:p w14:paraId="2391039E" w14:textId="4311FABA" w:rsidR="00C719E3" w:rsidRDefault="00DE4DDA" w:rsidP="00551A3F">
      <w:pPr>
        <w:pStyle w:val="B1"/>
        <w:rPr>
          <w:lang w:eastAsia="zh-CN"/>
        </w:rPr>
      </w:pPr>
      <w:r>
        <w:rPr>
          <w:rFonts w:hint="eastAsia"/>
          <w:lang w:eastAsia="zh-CN"/>
        </w:rPr>
        <w:t>15</w:t>
      </w:r>
      <w:r w:rsidR="00C719E3">
        <w:rPr>
          <w:lang w:eastAsia="zh-CN"/>
        </w:rPr>
        <w:tab/>
      </w:r>
      <w:r w:rsidR="00C719E3">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3" type="#_x0000_t75" style="width:481.2pt;height:201.6pt" o:ole="">
            <v:imagedata r:id="rId27" o:title=""/>
          </v:shape>
          <o:OLEObject Type="Embed" ProgID="Visio.Drawing.15" ShapeID="_x0000_i1033" DrawAspect="Content" ObjectID="_1677077581" r:id="rId28"/>
        </w:object>
      </w:r>
    </w:p>
    <w:p w14:paraId="1BAE24E3" w14:textId="23CC851E" w:rsidR="00C719E3" w:rsidRDefault="00C719E3" w:rsidP="00C719E3">
      <w:pPr>
        <w:pStyle w:val="TF"/>
        <w:rPr>
          <w:lang w:eastAsia="zh-CN"/>
        </w:rPr>
      </w:pPr>
      <w:r w:rsidRPr="00837B1B">
        <w:t>Figure 6.1.2-</w:t>
      </w:r>
      <w:r w:rsidR="00FF6897">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02C9DF6D" w14:textId="288B7DEF" w:rsidR="00C719E3" w:rsidRPr="00852E1B" w:rsidRDefault="00C719E3" w:rsidP="00C719E3">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lastRenderedPageBreak/>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66462779"/>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4" type="#_x0000_t75" style="width:435pt;height:106.2pt" o:ole="">
            <v:imagedata r:id="rId29" o:title=""/>
          </v:shape>
          <o:OLEObject Type="Embed" ProgID="Visio.Drawing.15" ShapeID="_x0000_i1034" DrawAspect="Content" ObjectID="_1677077582" r:id="rId30"/>
        </w:object>
      </w:r>
    </w:p>
    <w:p w14:paraId="57840361" w14:textId="77777777" w:rsidR="00D028B5" w:rsidRPr="00A45538" w:rsidRDefault="00D028B5" w:rsidP="00B443B4">
      <w:pPr>
        <w:pStyle w:val="TF"/>
      </w:pPr>
      <w:r w:rsidRPr="00A45538">
        <w:t xml:space="preserve">Figure </w:t>
      </w:r>
      <w:r>
        <w:t>6</w:t>
      </w:r>
      <w:r w:rsidRPr="00A45538">
        <w:t xml:space="preserve">.1-1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bookmarkStart w:id="124" w:name="_Toc66462780"/>
    </w:p>
    <w:p w14:paraId="2303ECD5" w14:textId="055A8557" w:rsidR="00551A3F" w:rsidRDefault="00551A3F" w:rsidP="00551A3F">
      <w:pPr>
        <w:pStyle w:val="Heading3"/>
        <w:rPr>
          <w:lang w:eastAsia="zh-CN"/>
        </w:rPr>
      </w:pPr>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77777777"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 xml:space="preserve">The SC then may </w:t>
      </w:r>
      <w:r>
        <w:noBreakHyphen/>
        <w:t xml:space="preserve">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5" type="#_x0000_t75" style="width:436.8pt;height:105pt" o:ole="">
            <v:imagedata r:id="rId31" o:title=""/>
          </v:shape>
          <o:OLEObject Type="Embed" ProgID="Visio.Drawing.15" ShapeID="_x0000_i1035" DrawAspect="Content" ObjectID="_1677077583" r:id="rId32"/>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66462781"/>
      <w:r>
        <w:lastRenderedPageBreak/>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6CA2EAA8" w14:textId="46A7D816" w:rsidR="00DE4DDA" w:rsidRPr="00DE4DDA" w:rsidRDefault="00DE4DDA"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6EB6BE67" w14:textId="4349B75E" w:rsidR="00551A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7E0C73AD"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UDM </w:t>
      </w:r>
      <w:r w:rsidR="00DE4DDA">
        <w:rPr>
          <w:rFonts w:hint="eastAsia"/>
          <w:lang w:eastAsia="zh-CN"/>
        </w:rPr>
        <w:t>,</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66462782"/>
      <w:r>
        <w:rPr>
          <w:rFonts w:hint="eastAsia"/>
          <w:lang w:eastAsia="zh-CN"/>
        </w:rPr>
        <w:t>6</w:t>
      </w:r>
      <w:r w:rsidR="0057722C">
        <w:rPr>
          <w:rFonts w:hint="eastAsia"/>
          <w:lang w:eastAsia="zh-CN"/>
        </w:rPr>
        <w:t>.2</w:t>
      </w:r>
      <w:r w:rsidR="0057722C">
        <w:rPr>
          <w:rFonts w:hint="eastAsia"/>
          <w:lang w:eastAsia="zh-CN"/>
        </w:rPr>
        <w:tab/>
        <w:t xml:space="preserve">Solution#2: </w:t>
      </w:r>
      <w:bookmarkEnd w:id="106"/>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7"/>
      <w:bookmarkEnd w:id="108"/>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66462783"/>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66462784"/>
      <w:r>
        <w:rPr>
          <w:rFonts w:hint="eastAsia"/>
          <w:lang w:eastAsia="zh-CN"/>
        </w:rPr>
        <w:lastRenderedPageBreak/>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40EB7BCA"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 xml:space="preserve"> 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6" type="#_x0000_t75" style="width:434.4pt;height:106.2pt" o:ole="">
            <v:imagedata r:id="rId33" o:title=""/>
          </v:shape>
          <o:OLEObject Type="Embed" ProgID="Visio.Drawing.15" ShapeID="_x0000_i1036" DrawAspect="Content" ObjectID="_1677077584" r:id="rId34"/>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77777777"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37" type="#_x0000_t75" style="width:482.4pt;height:184.2pt" o:ole="">
            <v:imagedata r:id="rId35" o:title=""/>
          </v:shape>
          <o:OLEObject Type="Embed" ProgID="Visio.Drawing.15" ShapeID="_x0000_i1037" DrawAspect="Content" ObjectID="_1677077585" r:id="rId36"/>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D6550F9"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lastRenderedPageBreak/>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77777777"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66462785"/>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38" type="#_x0000_t75" style="width:433.8pt;height:106.2pt" o:ole="">
            <v:imagedata r:id="rId37" o:title=""/>
          </v:shape>
          <o:OLEObject Type="Embed" ProgID="Visio.Drawing.15" ShapeID="_x0000_i1038" DrawAspect="Content" ObjectID="_1677077586" r:id="rId38"/>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77777777"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bookmarkStart w:id="146" w:name="_Toc66462786"/>
    </w:p>
    <w:p w14:paraId="4530FC60" w14:textId="15ADA908" w:rsidR="008357DE" w:rsidRPr="001A337C" w:rsidRDefault="008357DE" w:rsidP="008357DE">
      <w:pPr>
        <w:pStyle w:val="Heading3"/>
        <w:rPr>
          <w:lang w:eastAsia="zh-CN"/>
        </w:rPr>
      </w:pPr>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66462787"/>
      <w:bookmarkStart w:id="149" w:name="_Toc42763475"/>
      <w:bookmarkStart w:id="150" w:name="_Toc44339299"/>
      <w:r>
        <w:rPr>
          <w:lang w:eastAsia="zh-CN"/>
        </w:rPr>
        <w:lastRenderedPageBreak/>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48"/>
    </w:p>
    <w:p w14:paraId="0549DA42" w14:textId="77777777" w:rsidR="00EE56CB" w:rsidRDefault="00EE56CB" w:rsidP="00EE56CB">
      <w:pPr>
        <w:pStyle w:val="Heading3"/>
        <w:rPr>
          <w:lang w:eastAsia="zh-CN"/>
        </w:rPr>
      </w:pPr>
      <w:bookmarkStart w:id="151" w:name="_Toc66113579"/>
      <w:bookmarkStart w:id="152" w:name="_Toc66462788"/>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77777777"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66462789"/>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 xml:space="preserve">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w:t>
      </w:r>
      <w:r>
        <w:lastRenderedPageBreak/>
        <w:t>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66462790"/>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7565DA0B" w:rsidR="00EE56CB" w:rsidRDefault="00EE56CB" w:rsidP="00EE56CB">
      <w:r w:rsidRPr="00BE0A0E">
        <w:t xml:space="preserve">The </w:t>
      </w:r>
      <w:r>
        <w:t>following sections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66462791"/>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39" type="#_x0000_t75" style="width:481.2pt;height:531pt" o:ole="">
            <v:imagedata r:id="rId39" o:title=""/>
          </v:shape>
          <o:OLEObject Type="Embed" ProgID="Visio.Drawing.15" ShapeID="_x0000_i1039" DrawAspect="Content" ObjectID="_1677077587" r:id="rId40"/>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66462792"/>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442B0B7" w14:textId="77777777" w:rsidR="00EE56CB" w:rsidRDefault="00EE56CB" w:rsidP="00B443B4">
      <w:pPr>
        <w:pStyle w:val="TH"/>
      </w:pPr>
      <w:r>
        <w:object w:dxaOrig="10671" w:dyaOrig="16300" w14:anchorId="693C3510">
          <v:shape id="_x0000_i1040" type="#_x0000_t75" style="width:482.4pt;height:735pt" o:ole="">
            <v:imagedata r:id="rId41" o:title=""/>
          </v:shape>
          <o:OLEObject Type="Embed" ProgID="Visio.Drawing.15" ShapeID="_x0000_i1040" DrawAspect="Content" ObjectID="_1677077588" r:id="rId42"/>
        </w:object>
      </w:r>
    </w:p>
    <w:p w14:paraId="2D821E0B" w14:textId="4C8F6048" w:rsidR="00EE56CB" w:rsidRDefault="00EE56CB" w:rsidP="00852E1B">
      <w:pPr>
        <w:pStyle w:val="TF"/>
      </w:pP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66462793"/>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1" type="#_x0000_t75" style="width:480.6pt;height:659.4pt" o:ole="">
            <v:imagedata r:id="rId43" o:title=""/>
          </v:shape>
          <o:OLEObject Type="Embed" ProgID="Visio.Drawing.15" ShapeID="_x0000_i1041" DrawAspect="Content" ObjectID="_1677077589" r:id="rId44"/>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6646279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2" type="#_x0000_t75" style="width:479.4pt;height:733.2pt" o:ole="">
            <v:imagedata r:id="rId45" o:title=""/>
          </v:shape>
          <o:OLEObject Type="Embed" ProgID="Visio.Drawing.15" ShapeID="_x0000_i1042" DrawAspect="Content" ObjectID="_1677077590" r:id="rId46"/>
        </w:object>
      </w:r>
      <w:r w:rsidRPr="00852E1B">
        <w:rPr>
          <w:rFonts w:ascii="Arial" w:hAnsi="Arial"/>
          <w:b/>
        </w:rPr>
        <w:t>Figure 6.3.3.4 Selection of target PLMN based on MSISDN belonging to a different PLMN via transit PLMN</w:t>
      </w:r>
      <w:bookmarkEnd w:id="149"/>
      <w:bookmarkEnd w:id="150"/>
    </w:p>
    <w:p w14:paraId="473AE3F5" w14:textId="77777777" w:rsidR="00EE56CB" w:rsidRDefault="00EE56CB" w:rsidP="00EE56CB">
      <w:pPr>
        <w:pStyle w:val="Heading3"/>
        <w:rPr>
          <w:lang w:eastAsia="zh-CN"/>
        </w:rPr>
      </w:pPr>
      <w:bookmarkStart w:id="166" w:name="_Toc66113586"/>
      <w:bookmarkStart w:id="167" w:name="_Toc66462795"/>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E333AAF" w14:textId="06FC3AA9" w:rsidR="00EE56CB" w:rsidRDefault="00EE56CB" w:rsidP="00852E1B">
      <w:pPr>
        <w:pStyle w:val="B1"/>
        <w:rPr>
          <w:lang w:eastAsia="zh-CN"/>
        </w:rPr>
      </w:pPr>
      <w:r>
        <w:rPr>
          <w:lang w:eastAsia="zh-CN"/>
        </w:rPr>
        <w:t>SMS-GMSC:-</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66462796"/>
      <w:bookmarkStart w:id="172" w:name="_Toc51229097"/>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1"/>
    </w:p>
    <w:p w14:paraId="3A38CEF9" w14:textId="2A3A42BD" w:rsidR="00F03DAB" w:rsidRDefault="00F03DAB" w:rsidP="00F03DAB">
      <w:pPr>
        <w:pStyle w:val="Heading3"/>
        <w:rPr>
          <w:lang w:eastAsia="zh-CN"/>
        </w:rPr>
      </w:pPr>
      <w:bookmarkStart w:id="173" w:name="_Toc66113588"/>
      <w:bookmarkStart w:id="174" w:name="_Toc66462797"/>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3" type="#_x0000_t75" style="width:474.6pt;height:487.8pt" o:ole="">
            <v:imagedata r:id="rId47" o:title=""/>
          </v:shape>
          <o:OLEObject Type="Embed" ProgID="Visio.Drawing.15" ShapeID="_x0000_i1043" DrawAspect="Content" ObjectID="_1677077591" r:id="rId48"/>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66462798"/>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4" type="#_x0000_t75" style="width:435pt;height:159pt" o:ole="">
            <v:imagedata r:id="rId49" o:title=""/>
          </v:shape>
          <o:OLEObject Type="Embed" ProgID="Visio.Drawing.11" ShapeID="_x0000_i1044" DrawAspect="Content" ObjectID="_1677077592" r:id="rId50"/>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66462799"/>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5" type="#_x0000_t75" style="width:476.4pt;height:326.4pt" o:ole="">
            <v:imagedata r:id="rId51" o:title=""/>
          </v:shape>
          <o:OLEObject Type="Embed" ProgID="Visio.Drawing.15" ShapeID="_x0000_i1045" DrawAspect="Content" ObjectID="_1677077593" r:id="rId52"/>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66462800"/>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6" type="#_x0000_t75" style="width:435pt;height:115.8pt" o:ole="">
            <v:imagedata r:id="rId53" o:title=""/>
          </v:shape>
          <o:OLEObject Type="Embed" ProgID="Visio.Drawing.11" ShapeID="_x0000_i1046" DrawAspect="Content" ObjectID="_1677077594" r:id="rId54"/>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66462801"/>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66462802"/>
      <w:bookmarkEnd w:id="172"/>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66462803"/>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7" type="#_x0000_t75" style="width:361.2pt;height:333.6pt" o:ole="">
            <v:imagedata r:id="rId55" o:title=""/>
          </v:shape>
          <o:OLEObject Type="Embed" ProgID="Visio.Drawing.11" ShapeID="_x0000_i1047" DrawAspect="Content" ObjectID="_1677077595" r:id="rId56"/>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66462804"/>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66462805"/>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48" type="#_x0000_t75" style="width:435pt;height:126.6pt" o:ole="">
            <v:imagedata r:id="rId57" o:title=""/>
          </v:shape>
          <o:OLEObject Type="Embed" ProgID="Visio.Drawing.11" ShapeID="_x0000_i1048" DrawAspect="Content" ObjectID="_1677077596" r:id="rId58"/>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66462806"/>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49" type="#_x0000_t75" style="width:435pt;height:115.8pt" o:ole="">
            <v:imagedata r:id="rId59" o:title=""/>
          </v:shape>
          <o:OLEObject Type="Embed" ProgID="Visio.Drawing.11" ShapeID="_x0000_i1049" DrawAspect="Content" ObjectID="_1677077597" r:id="rId60"/>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66462807"/>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66462808"/>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66462809"/>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0" type="#_x0000_t75" style="width:331.2pt;height:213pt" o:ole="">
            <v:imagedata r:id="rId61" o:title=""/>
          </v:shape>
          <o:OLEObject Type="Embed" ProgID="Visio.Drawing.15" ShapeID="_x0000_i1050" DrawAspect="Content" ObjectID="_1677077598" r:id="rId62"/>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66462810"/>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1" type="#_x0000_t75" style="width:481.8pt;height:555.6pt" o:ole="">
            <v:imagedata r:id="rId63" o:title=""/>
          </v:shape>
          <o:OLEObject Type="Embed" ProgID="Visio.Drawing.15" ShapeID="_x0000_i1051" DrawAspect="Content" ObjectID="_1677077599" r:id="rId64"/>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66462811"/>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2" type="#_x0000_t75" style="width:455.4pt;height:157.8pt" o:ole="">
            <v:imagedata r:id="rId65" o:title=""/>
          </v:shape>
          <o:OLEObject Type="Embed" ProgID="Visio.Drawing.11" ShapeID="_x0000_i1052" DrawAspect="Content" ObjectID="_1677077600" r:id="rId66"/>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66462812"/>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3" type="#_x0000_t75" style="width:435pt;height:159pt" o:ole="">
            <v:imagedata r:id="rId49" o:title=""/>
          </v:shape>
          <o:OLEObject Type="Embed" ProgID="Visio.Drawing.11" ShapeID="_x0000_i1053" DrawAspect="Content" ObjectID="_1677077601" r:id="rId67"/>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66462813"/>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4" type="#_x0000_t75" style="width:435pt;height:115.8pt" o:ole="">
            <v:imagedata r:id="rId53" o:title=""/>
          </v:shape>
          <o:OLEObject Type="Embed" ProgID="Visio.Drawing.11" ShapeID="_x0000_i1054" DrawAspect="Content" ObjectID="_1677077602" r:id="rId68"/>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66462814"/>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66462815"/>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66462816"/>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66462817"/>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66462818"/>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66462819"/>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66462820"/>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77777777"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66462821"/>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30137F8A" w:rsidR="00FE244D" w:rsidRPr="00F72E18" w:rsidRDefault="00FE244D" w:rsidP="00FE244D">
      <w:pPr>
        <w:pStyle w:val="EditorsNote"/>
      </w:pPr>
      <w:r w:rsidRPr="00F72E18">
        <w:t>Editor</w:t>
      </w:r>
      <w:r w:rsidR="00FE4610">
        <w:t>'</w:t>
      </w:r>
      <w:r w:rsidRPr="00F72E18">
        <w:t>s Node:</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5" type="#_x0000_t75" style="width:435pt;height:116.4pt" o:ole="">
            <v:imagedata r:id="rId69" o:title=""/>
          </v:shape>
          <o:OLEObject Type="Embed" ProgID="Visio.Drawing.11" ShapeID="_x0000_i1055" DrawAspect="Content" ObjectID="_1677077603" r:id="rId70"/>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66462822"/>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66462823"/>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66462824"/>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66462825"/>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77777777" w:rsidR="002C642B" w:rsidRDefault="002C642B" w:rsidP="002C642B">
      <w:r>
        <w:t>is again ready to receive one or more short messages. The SC may initiate the delivery attempt procedure for the queued messages destined for this UE on reception of an Alert</w:t>
      </w:r>
      <w:r>
        <w:noBreakHyphen/>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6" type="#_x0000_t75" style="width:460.2pt;height:390pt" o:ole="">
            <v:imagedata r:id="rId71" o:title=""/>
          </v:shape>
          <o:OLEObject Type="Embed" ProgID="Visio.Drawing.15" ShapeID="_x0000_i1056" DrawAspect="Content" ObjectID="_1677077604" r:id="rId72"/>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66462826"/>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77777777"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Nsmsf_EventExpoure, and subscribe/unsubscribe</w:t>
      </w:r>
      <w:r>
        <w:rPr>
          <w:rFonts w:hint="eastAsia"/>
          <w:iCs/>
          <w:lang w:eastAsia="zh-CN"/>
        </w:rPr>
        <w:t>/</w:t>
      </w:r>
      <w:r>
        <w:rPr>
          <w:iCs/>
          <w:lang w:eastAsia="zh-CN"/>
        </w:rPr>
        <w:t>notify service operation on this new service.</w:t>
      </w:r>
    </w:p>
    <w:p w14:paraId="785824F6" w14:textId="77777777"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7" type="#_x0000_t75" style="width:435pt;height:120pt" o:ole="">
            <v:imagedata r:id="rId73" o:title=""/>
          </v:shape>
          <o:OLEObject Type="Embed" ProgID="Visio.Drawing.11" ShapeID="_x0000_i1057" DrawAspect="Content" ObjectID="_1677077605" r:id="rId74"/>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77777777"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58" type="#_x0000_t75" style="width:435pt;height:120pt" o:ole="">
            <v:imagedata r:id="rId75" o:title=""/>
          </v:shape>
          <o:OLEObject Type="Embed" ProgID="Visio.Drawing.11" ShapeID="_x0000_i1058" DrawAspect="Content" ObjectID="_1677077606" r:id="rId76"/>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4DA2B580" w14:textId="77777777" w:rsidR="002C642B" w:rsidRPr="00852E1B" w:rsidRDefault="002C642B" w:rsidP="00852E1B">
      <w:pPr>
        <w:rPr>
          <w:i/>
          <w:lang w:eastAsia="ko-KR"/>
        </w:rPr>
      </w:pPr>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Nsmsf_EventExpoure to provide subscribe/unsubscribe/notify the events related the UE (e.g. mobile has memory available). The service operation are show below.</w:t>
      </w:r>
    </w:p>
    <w:p w14:paraId="7619C00C" w14:textId="77777777" w:rsidR="002C642B" w:rsidRDefault="002C642B" w:rsidP="002C642B">
      <w:pPr>
        <w:pStyle w:val="Guidance"/>
      </w:pPr>
    </w:p>
    <w:p w14:paraId="54E97050" w14:textId="77777777" w:rsidR="002C642B" w:rsidRDefault="002C642B" w:rsidP="002C642B">
      <w:pPr>
        <w:pStyle w:val="TH"/>
      </w:pPr>
      <w:r>
        <w:rPr>
          <w:rFonts w:eastAsiaTheme="minorEastAsia"/>
        </w:rPr>
        <w:object w:dxaOrig="8688" w:dyaOrig="2328" w14:anchorId="73F6E1DA">
          <v:shape id="_x0000_i1059" type="#_x0000_t75" style="width:434.4pt;height:116.4pt" o:ole="">
            <v:imagedata r:id="rId77" o:title=""/>
          </v:shape>
          <o:OLEObject Type="Embed" ProgID="Visio.Drawing.11" ShapeID="_x0000_i1059" DrawAspect="Content" ObjectID="_1677077607" r:id="rId78"/>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66462827"/>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66462828"/>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77777777" w:rsidR="002C642B" w:rsidRPr="00FE4610" w:rsidRDefault="002C642B" w:rsidP="002C642B">
      <w:pPr>
        <w:pStyle w:val="B1"/>
        <w:rPr>
          <w:lang w:eastAsia="zh-CN"/>
        </w:rPr>
      </w:pPr>
      <w:r w:rsidRPr="00FE4610">
        <w:rPr>
          <w:lang w:eastAsia="zh-CN"/>
        </w:rPr>
        <w:t>-</w:t>
      </w:r>
      <w:r w:rsidRPr="00FE4610">
        <w:rPr>
          <w:lang w:eastAsia="zh-CN"/>
        </w:rPr>
        <w:tab/>
        <w:t>Support invoking Nsmsf_EventExpoure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Nsmsf_EventExpoure</w:t>
      </w:r>
      <w:r w:rsidRPr="00FE4610">
        <w:rPr>
          <w:rFonts w:hint="eastAsia"/>
          <w:lang w:eastAsia="zh-CN"/>
        </w:rPr>
        <w:t>.</w:t>
      </w:r>
    </w:p>
    <w:p w14:paraId="7877C95E" w14:textId="77777777"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 xml:space="preserve">the newly added service Nsmsf_EventExpoure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66462829"/>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66462830"/>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0" type="#_x0000_t75" style="width:457.8pt;height:389.4pt" o:ole="">
            <v:imagedata r:id="rId79" o:title=""/>
          </v:shape>
          <o:OLEObject Type="Embed" ProgID="Visio.Drawing.15" ShapeID="_x0000_i1060" DrawAspect="Content" ObjectID="_1677077608" r:id="rId80"/>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66462831"/>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1" type="#_x0000_t75" style="width:435pt;height:105.6pt" o:ole="">
            <v:imagedata r:id="rId81" o:title=""/>
          </v:shape>
          <o:OLEObject Type="Embed" ProgID="Visio.Drawing.11" ShapeID="_x0000_i1061" DrawAspect="Content" ObjectID="_1677077609" r:id="rId82"/>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2" type="#_x0000_t75" style="width:6in;height:102.6pt" o:ole="">
            <v:imagedata r:id="rId83" o:title=""/>
          </v:shape>
          <o:OLEObject Type="Embed" ProgID="Visio.Drawing.11" ShapeID="_x0000_i1062" DrawAspect="Content" ObjectID="_1677077610" r:id="rId84"/>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66462832"/>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66462833"/>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77777777"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66462834"/>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66462835"/>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66462836"/>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66462837"/>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77777777"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3" type="#_x0000_t75" style="width:361.2pt;height:333.6pt" o:ole="">
            <v:imagedata r:id="rId55" o:title=""/>
          </v:shape>
          <o:OLEObject Type="Embed" ProgID="Visio.Drawing.11" ShapeID="_x0000_i1063" DrawAspect="Content" ObjectID="_1677077611" r:id="rId85"/>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66462838"/>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66462839"/>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bookmarkStart w:id="262" w:name="_Toc66462840"/>
    </w:p>
    <w:p w14:paraId="3C0672BC" w14:textId="4541A645" w:rsidR="00277924" w:rsidRDefault="00277924" w:rsidP="00277924">
      <w:pPr>
        <w:pStyle w:val="Heading2"/>
        <w:rPr>
          <w:lang w:eastAsia="zh-CN"/>
        </w:rPr>
      </w:pPr>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66462841"/>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66462842"/>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66462843"/>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77777777" w:rsidR="00277924" w:rsidRPr="009A4792" w:rsidRDefault="00277924" w:rsidP="00277924">
      <w:pPr>
        <w:rPr>
          <w:lang w:eastAsia="zh-CN"/>
        </w:rPr>
      </w:pPr>
      <w:r>
        <w:rPr>
          <w:lang w:eastAsia="zh-CN"/>
        </w:rPr>
        <w:t>The following section 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66462844"/>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4" type="#_x0000_t75" style="width:448.2pt;height:428.4pt" o:ole="">
            <v:imagedata r:id="rId86" o:title=""/>
          </v:shape>
          <o:OLEObject Type="Embed" ProgID="Visio.Drawing.15" ShapeID="_x0000_i1064" DrawAspect="Content" ObjectID="_1677077612" r:id="rId87"/>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66462845"/>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5" type="#_x0000_t75" style="width:445.2pt;height:430.8pt" o:ole="">
            <v:imagedata r:id="rId88" o:title=""/>
          </v:shape>
          <o:OLEObject Type="Embed" ProgID="Visio.Drawing.15" ShapeID="_x0000_i1065" DrawAspect="Content" ObjectID="_1677077613" r:id="rId89"/>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66462846"/>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66462847"/>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66462848"/>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66462849"/>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66462850"/>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6" type="#_x0000_t75" style="width:435.6pt;height:331.8pt" o:ole="">
            <v:imagedata r:id="rId90" o:title=""/>
          </v:shape>
          <o:OLEObject Type="Embed" ProgID="Visio.Drawing.15" ShapeID="_x0000_i1066" DrawAspect="Content" ObjectID="_1677077614" r:id="rId91"/>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66462851"/>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66462852"/>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bookmarkStart w:id="289" w:name="_Toc66462853"/>
    </w:p>
    <w:p w14:paraId="1FBC4CEC" w14:textId="6ACFEBFD" w:rsidR="00AB497A" w:rsidRDefault="00AB497A" w:rsidP="00AB497A">
      <w:pPr>
        <w:pStyle w:val="Heading2"/>
        <w:rPr>
          <w:lang w:eastAsia="zh-CN"/>
        </w:rPr>
      </w:pPr>
      <w:r>
        <w:rPr>
          <w:rFonts w:hint="eastAsia"/>
          <w:lang w:eastAsia="zh-CN"/>
        </w:rPr>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4285F0F6" w14:textId="77777777" w:rsidR="00AB497A" w:rsidRDefault="00AB497A" w:rsidP="00AB497A">
      <w:pPr>
        <w:rPr>
          <w:lang w:eastAsia="ko-KR"/>
        </w:rPr>
      </w:pPr>
      <w:r>
        <w:rPr>
          <w:lang w:eastAsia="ko-KR"/>
        </w:rPr>
        <w:t>A NF that supports both legacy and SBA based protocols maintains a locally configured static database that indicates per E.164 CC+NDC whether legacy protocols shall be used or local NRF shall be contacted to discover a suitable NF service producer. in the latter case, if no suitable NF service producer could be discovered, fallback to legacy protocols is performed by the NF.</w:t>
      </w:r>
    </w:p>
    <w:p w14:paraId="2779D79F" w14:textId="312A0853" w:rsidR="00AB497A" w:rsidRPr="00E768C1" w:rsidRDefault="00AB497A" w:rsidP="00AB497A">
      <w:pPr>
        <w:rPr>
          <w:lang w:eastAsia="ko-KR"/>
        </w:rPr>
      </w:pPr>
      <w:r>
        <w:rPr>
          <w:lang w:eastAsia="ko-KR"/>
        </w:rPr>
        <w:lastRenderedPageBreak/>
        <w:t>A NF may fallback to "Try and Error" method as explained in clause 6.</w:t>
      </w:r>
      <w:r w:rsidR="009A6315">
        <w:rPr>
          <w:rFonts w:hint="eastAsia"/>
          <w:lang w:eastAsia="zh-CN"/>
        </w:rPr>
        <w:t>14</w:t>
      </w:r>
      <w:r>
        <w:rPr>
          <w:lang w:eastAsia="ko-KR"/>
        </w:rPr>
        <w:t xml:space="preserve"> in the absence of a local configuration.</w:t>
      </w:r>
    </w:p>
    <w:p w14:paraId="3248A685" w14:textId="77777777" w:rsidR="00D13B04" w:rsidRDefault="00655DEF" w:rsidP="00D13B04">
      <w:pPr>
        <w:pStyle w:val="Heading1"/>
        <w:rPr>
          <w:lang w:eastAsia="zh-CN"/>
        </w:rPr>
      </w:pPr>
      <w:bookmarkStart w:id="290" w:name="_Toc39050171"/>
      <w:bookmarkStart w:id="291" w:name="_Toc56500575"/>
      <w:bookmarkStart w:id="292" w:name="_Toc57303934"/>
      <w:bookmarkStart w:id="293" w:name="_Toc66113644"/>
      <w:bookmarkStart w:id="294" w:name="_Toc66462854"/>
      <w:r>
        <w:rPr>
          <w:rFonts w:hint="eastAsia"/>
          <w:lang w:eastAsia="zh-CN"/>
        </w:rPr>
        <w:t>7</w:t>
      </w:r>
      <w:r w:rsidR="00D13B04">
        <w:rPr>
          <w:rFonts w:hint="eastAsia"/>
          <w:lang w:eastAsia="zh-CN"/>
        </w:rPr>
        <w:tab/>
        <w:t>Evaluations and Conclusions</w:t>
      </w:r>
      <w:bookmarkEnd w:id="290"/>
      <w:bookmarkEnd w:id="291"/>
      <w:bookmarkEnd w:id="292"/>
      <w:bookmarkEnd w:id="293"/>
      <w:bookmarkEnd w:id="294"/>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77777777"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evaluates the solutions for one key issue, and concludes on the solution for that key issue.</w:t>
      </w:r>
    </w:p>
    <w:p w14:paraId="1D796C65" w14:textId="77777777" w:rsidR="00D13B04" w:rsidRDefault="00655DEF" w:rsidP="00D13B04">
      <w:pPr>
        <w:pStyle w:val="Heading2"/>
        <w:rPr>
          <w:lang w:eastAsia="zh-CN"/>
        </w:rPr>
      </w:pPr>
      <w:bookmarkStart w:id="295" w:name="_Toc39050172"/>
      <w:bookmarkStart w:id="296" w:name="_Toc56500576"/>
      <w:bookmarkStart w:id="297" w:name="_Toc57303935"/>
      <w:bookmarkStart w:id="298" w:name="_Toc66113645"/>
      <w:bookmarkStart w:id="299" w:name="_Toc66462855"/>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5"/>
      <w:bookmarkEnd w:id="296"/>
      <w:bookmarkEnd w:id="297"/>
      <w:bookmarkEnd w:id="298"/>
      <w:bookmarkEnd w:id="299"/>
    </w:p>
    <w:p w14:paraId="56402B1E" w14:textId="77777777" w:rsidR="00D13B04" w:rsidRPr="00697749" w:rsidRDefault="00A16444" w:rsidP="00D13B04">
      <w:pPr>
        <w:pStyle w:val="Guidance"/>
      </w:pPr>
      <w:r>
        <w:rPr>
          <w:rFonts w:hint="eastAsia"/>
          <w:lang w:eastAsia="zh-CN"/>
        </w:rPr>
        <w:t>Evaluation and Conclusions of Solutions for Key Issue#1</w:t>
      </w:r>
    </w:p>
    <w:p w14:paraId="76C30239" w14:textId="77777777" w:rsidR="00D13B04" w:rsidRDefault="00655DEF" w:rsidP="00D13B04">
      <w:pPr>
        <w:pStyle w:val="Heading2"/>
        <w:rPr>
          <w:lang w:eastAsia="zh-CN"/>
        </w:rPr>
      </w:pPr>
      <w:bookmarkStart w:id="300" w:name="_Toc39050173"/>
      <w:bookmarkStart w:id="301" w:name="_Toc56500577"/>
      <w:bookmarkStart w:id="302" w:name="_Toc57303936"/>
      <w:bookmarkStart w:id="303" w:name="_Toc66113646"/>
      <w:bookmarkStart w:id="304" w:name="_Toc66462856"/>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0"/>
      <w:bookmarkEnd w:id="301"/>
      <w:bookmarkEnd w:id="302"/>
      <w:bookmarkEnd w:id="303"/>
      <w:bookmarkEnd w:id="304"/>
    </w:p>
    <w:p w14:paraId="32394D3A" w14:textId="77777777" w:rsidR="00A16444" w:rsidRPr="00697749" w:rsidRDefault="00A16444" w:rsidP="00A16444">
      <w:pPr>
        <w:pStyle w:val="Guidance"/>
      </w:pPr>
      <w:r>
        <w:rPr>
          <w:rFonts w:hint="eastAsia"/>
          <w:lang w:eastAsia="zh-CN"/>
        </w:rPr>
        <w:t>Evaluation and Conclusions of Solutions for Key Issue#2</w:t>
      </w:r>
    </w:p>
    <w:p w14:paraId="38A3CFAB" w14:textId="0D51A791" w:rsidR="00802852" w:rsidRDefault="00802852" w:rsidP="00802852">
      <w:pPr>
        <w:pStyle w:val="Heading2"/>
        <w:rPr>
          <w:lang w:eastAsia="zh-CN"/>
        </w:rPr>
      </w:pPr>
      <w:bookmarkStart w:id="305" w:name="_Toc63665366"/>
      <w:bookmarkStart w:id="306" w:name="_Toc66113647"/>
      <w:bookmarkStart w:id="307" w:name="_Toc66462857"/>
      <w:r>
        <w:rPr>
          <w:lang w:eastAsia="zh-CN"/>
        </w:rPr>
        <w:t>7.</w:t>
      </w:r>
      <w:r>
        <w:rPr>
          <w:rFonts w:hint="eastAsia"/>
          <w:lang w:eastAsia="zh-CN"/>
        </w:rPr>
        <w:t>3</w:t>
      </w:r>
      <w:r>
        <w:rPr>
          <w:lang w:eastAsia="zh-CN"/>
        </w:rPr>
        <w:tab/>
        <w:t>Evaluation and Conclusions of Solutions for Key Issue#</w:t>
      </w:r>
      <w:bookmarkEnd w:id="305"/>
      <w:r>
        <w:rPr>
          <w:lang w:eastAsia="zh-CN"/>
        </w:rPr>
        <w:t>3</w:t>
      </w:r>
      <w:bookmarkEnd w:id="306"/>
      <w:bookmarkEnd w:id="307"/>
    </w:p>
    <w:p w14:paraId="18B98094" w14:textId="77777777" w:rsidR="00FE4610" w:rsidRDefault="00802852" w:rsidP="00802852">
      <w:pPr>
        <w:pStyle w:val="Heading3"/>
        <w:rPr>
          <w:lang w:eastAsia="zh-CN"/>
        </w:rPr>
      </w:pPr>
      <w:bookmarkStart w:id="308" w:name="_Toc66113648"/>
      <w:bookmarkStart w:id="309" w:name="_Toc66462858"/>
      <w:r>
        <w:rPr>
          <w:lang w:eastAsia="zh-CN"/>
        </w:rPr>
        <w:t>7.</w:t>
      </w:r>
      <w:r>
        <w:rPr>
          <w:rFonts w:hint="eastAsia"/>
          <w:lang w:eastAsia="zh-CN"/>
        </w:rPr>
        <w:t>3</w:t>
      </w:r>
      <w:r>
        <w:rPr>
          <w:lang w:eastAsia="zh-CN"/>
        </w:rPr>
        <w:t>.1</w:t>
      </w:r>
      <w:r>
        <w:rPr>
          <w:lang w:eastAsia="zh-CN"/>
        </w:rPr>
        <w:tab/>
        <w:t>Evaluation</w:t>
      </w:r>
      <w:bookmarkEnd w:id="308"/>
      <w:bookmarkEnd w:id="309"/>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00C660F6" w14:textId="77777777" w:rsidR="00802852" w:rsidRDefault="00802852" w:rsidP="00802852">
            <w:pPr>
              <w:pStyle w:val="B1"/>
              <w:rPr>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tc>
        <w:tc>
          <w:tcPr>
            <w:tcW w:w="2281" w:type="pct"/>
            <w:tcBorders>
              <w:top w:val="single" w:sz="4" w:space="0" w:color="auto"/>
              <w:left w:val="single" w:sz="4" w:space="0" w:color="auto"/>
              <w:bottom w:val="single" w:sz="4" w:space="0" w:color="auto"/>
              <w:right w:val="single" w:sz="4" w:space="0" w:color="auto"/>
            </w:tcBorders>
          </w:tcPr>
          <w:p w14:paraId="558268D3" w14:textId="77777777" w:rsidR="00802852" w:rsidRDefault="00802852" w:rsidP="00802852">
            <w:pPr>
              <w:pStyle w:val="B1"/>
              <w:rPr>
                <w:rFonts w:ascii="Arial" w:hAnsi="Arial"/>
                <w:sz w:val="18"/>
                <w:lang w:eastAsia="zh-CN"/>
              </w:rPr>
            </w:pPr>
            <w:r w:rsidRPr="00EC59C9">
              <w:rPr>
                <w:rFonts w:ascii="Arial" w:hAnsi="Arial"/>
                <w:sz w:val="18"/>
                <w:lang w:eastAsia="zh-CN"/>
              </w:rPr>
              <w:t>1.</w:t>
            </w:r>
            <w:r w:rsidRPr="00EC59C9">
              <w:rPr>
                <w:rFonts w:ascii="Arial" w:hAnsi="Arial"/>
                <w:sz w:val="18"/>
                <w:lang w:eastAsia="zh-CN"/>
              </w:rPr>
              <w:tab/>
            </w:r>
            <w:r>
              <w:rPr>
                <w:rFonts w:ascii="Arial" w:hAnsi="Arial"/>
                <w:sz w:val="18"/>
                <w:lang w:eastAsia="zh-CN"/>
              </w:rPr>
              <w:t>T</w:t>
            </w:r>
            <w:r w:rsidRPr="006124D8">
              <w:rPr>
                <w:rFonts w:ascii="Arial" w:hAnsi="Arial"/>
                <w:sz w:val="18"/>
                <w:lang w:eastAsia="zh-CN"/>
              </w:rPr>
              <w:t>he NRF must support legacy protocols e.g. ENUM for identifying the target PLMN ID.</w:t>
            </w:r>
          </w:p>
          <w:p w14:paraId="06FC4DFC" w14:textId="77777777" w:rsidR="00802852" w:rsidRDefault="00802852" w:rsidP="00802852">
            <w:pPr>
              <w:pStyle w:val="B1"/>
              <w:rPr>
                <w:rFonts w:ascii="Arial" w:hAnsi="Arial"/>
                <w:sz w:val="18"/>
                <w:lang w:eastAsia="zh-CN"/>
              </w:rPr>
            </w:pPr>
            <w:r>
              <w:rPr>
                <w:rFonts w:ascii="Arial" w:hAnsi="Arial"/>
                <w:sz w:val="18"/>
                <w:lang w:eastAsia="zh-CN"/>
              </w:rPr>
              <w:t>2.</w:t>
            </w:r>
            <w:r>
              <w:rPr>
                <w:rFonts w:ascii="Arial" w:hAnsi="Arial"/>
                <w:sz w:val="18"/>
                <w:lang w:eastAsia="zh-CN"/>
              </w:rPr>
              <w:tab/>
              <w:t>The NRF must support ENUM application logic which is beyond the functional scope of the NRF as defined by stage 2</w:t>
            </w:r>
            <w:r w:rsidRPr="00EC59C9">
              <w:rPr>
                <w:rFonts w:ascii="Arial" w:hAnsi="Arial"/>
                <w:sz w:val="18"/>
                <w:lang w:eastAsia="zh-CN"/>
              </w:rPr>
              <w:t>.</w:t>
            </w:r>
            <w:r w:rsidRPr="006124D8">
              <w:rPr>
                <w:rFonts w:ascii="Arial" w:hAnsi="Arial"/>
                <w:sz w:val="18"/>
                <w:lang w:eastAsia="zh-CN"/>
              </w:rPr>
              <w:t xml:space="preserve"> </w:t>
            </w:r>
            <w:r>
              <w:rPr>
                <w:rFonts w:ascii="Arial" w:hAnsi="Arial"/>
                <w:sz w:val="18"/>
                <w:lang w:eastAsia="zh-CN"/>
              </w:rPr>
              <w:t>Also, i</w:t>
            </w:r>
            <w:r w:rsidRPr="006124D8">
              <w:rPr>
                <w:rFonts w:ascii="Arial" w:hAnsi="Arial"/>
                <w:sz w:val="18"/>
                <w:lang w:eastAsia="zh-CN"/>
              </w:rPr>
              <w:t>t is not the responsibility of the NRF to determine the</w:t>
            </w:r>
            <w:r>
              <w:rPr>
                <w:rFonts w:ascii="Arial" w:hAnsi="Arial"/>
                <w:sz w:val="18"/>
                <w:lang w:eastAsia="zh-CN"/>
              </w:rPr>
              <w:t xml:space="preserve"> recipient's</w:t>
            </w:r>
            <w:r w:rsidRPr="006124D8">
              <w:rPr>
                <w:rFonts w:ascii="Arial" w:hAnsi="Arial"/>
                <w:sz w:val="18"/>
                <w:lang w:eastAsia="zh-CN"/>
              </w:rPr>
              <w:t xml:space="preserve"> </w:t>
            </w:r>
            <w:r>
              <w:rPr>
                <w:rFonts w:ascii="Arial" w:hAnsi="Arial"/>
                <w:sz w:val="18"/>
                <w:lang w:eastAsia="zh-CN"/>
              </w:rPr>
              <w:t>subscription</w:t>
            </w:r>
            <w:r w:rsidRPr="006124D8">
              <w:rPr>
                <w:rFonts w:ascii="Arial" w:hAnsi="Arial"/>
                <w:sz w:val="18"/>
                <w:lang w:eastAsia="zh-CN"/>
              </w:rPr>
              <w:t xml:space="preserve"> PLMN ID.</w:t>
            </w:r>
          </w:p>
          <w:p w14:paraId="184867A2" w14:textId="77777777" w:rsidR="00802852" w:rsidRPr="00D35365" w:rsidRDefault="00802852" w:rsidP="00802852">
            <w:pPr>
              <w:pStyle w:val="B1"/>
            </w:pPr>
            <w:r>
              <w:rPr>
                <w:rFonts w:ascii="Arial" w:hAnsi="Arial"/>
                <w:sz w:val="18"/>
                <w:lang w:eastAsia="zh-CN"/>
              </w:rPr>
              <w:t>3.</w:t>
            </w:r>
            <w:r>
              <w:rPr>
                <w:rFonts w:ascii="Arial" w:hAnsi="Arial"/>
                <w:sz w:val="18"/>
                <w:lang w:eastAsia="zh-CN"/>
              </w:rPr>
              <w:tab/>
            </w:r>
            <w:r w:rsidRPr="00EC59C9">
              <w:rPr>
                <w:rFonts w:ascii="Arial" w:hAnsi="Arial"/>
                <w:sz w:val="18"/>
                <w:lang w:eastAsia="zh-CN"/>
              </w:rPr>
              <w:t xml:space="preserve">NRF will have to process request for every UE when the SBI message needs to be routed </w:t>
            </w:r>
            <w:r>
              <w:rPr>
                <w:rFonts w:ascii="Arial" w:hAnsi="Arial"/>
                <w:sz w:val="18"/>
                <w:lang w:eastAsia="zh-CN"/>
              </w:rPr>
              <w:t>on</w:t>
            </w:r>
            <w:r w:rsidRPr="00EC59C9">
              <w:rPr>
                <w:rFonts w:ascii="Arial" w:hAnsi="Arial"/>
                <w:sz w:val="18"/>
                <w:lang w:eastAsia="zh-CN"/>
              </w:rPr>
              <w:t xml:space="preserve"> GPSI</w:t>
            </w:r>
            <w:r>
              <w:rPr>
                <w:rFonts w:ascii="Arial" w:hAnsi="Arial"/>
                <w:sz w:val="18"/>
                <w:lang w:eastAsia="zh-CN"/>
              </w:rPr>
              <w:t xml:space="preserve"> i.e. for every MT SMS delivery procedure</w:t>
            </w:r>
            <w:r w:rsidRPr="00EC59C9">
              <w:rPr>
                <w:rFonts w:ascii="Arial" w:hAnsi="Arial"/>
                <w:sz w:val="18"/>
                <w:lang w:eastAsia="zh-CN"/>
              </w:rPr>
              <w:t>.</w:t>
            </w:r>
            <w:r>
              <w:rPr>
                <w:rFonts w:ascii="Arial" w:hAnsi="Arial"/>
                <w:sz w:val="18"/>
                <w:lang w:eastAsia="zh-CN"/>
              </w:rPr>
              <w:t xml:space="preserve"> </w:t>
            </w:r>
            <w:r w:rsidRPr="00EC59C9">
              <w:rPr>
                <w:rFonts w:ascii="Arial" w:hAnsi="Arial"/>
                <w:sz w:val="18"/>
                <w:lang w:eastAsia="zh-CN"/>
              </w:rPr>
              <w:t>This will significantly increase the number of requests to be processed by the NRF.</w:t>
            </w:r>
          </w:p>
        </w:tc>
      </w:tr>
      <w:tr w:rsidR="00802852"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802852" w:rsidRDefault="00802852"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802852" w:rsidRDefault="00802852"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802852" w:rsidRPr="00D35365" w:rsidRDefault="00802852"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10" w:name="_Toc66113649"/>
      <w:bookmarkStart w:id="311" w:name="_Toc66462859"/>
      <w:r>
        <w:rPr>
          <w:lang w:eastAsia="zh-CN"/>
        </w:rPr>
        <w:t>7.</w:t>
      </w:r>
      <w:r>
        <w:rPr>
          <w:rFonts w:hint="eastAsia"/>
          <w:lang w:eastAsia="zh-CN"/>
        </w:rPr>
        <w:t>3</w:t>
      </w:r>
      <w:r>
        <w:rPr>
          <w:lang w:eastAsia="zh-CN"/>
        </w:rPr>
        <w:t>.2</w:t>
      </w:r>
      <w:r>
        <w:rPr>
          <w:lang w:eastAsia="zh-CN"/>
        </w:rPr>
        <w:tab/>
        <w:t>Conclusion</w:t>
      </w:r>
      <w:bookmarkEnd w:id="310"/>
      <w:bookmarkEnd w:id="311"/>
    </w:p>
    <w:p w14:paraId="558FBED7" w14:textId="1E3EAB9C" w:rsidR="00802852" w:rsidRDefault="00802852" w:rsidP="00802852">
      <w:pPr>
        <w:pStyle w:val="Guidance"/>
      </w:pPr>
      <w:r>
        <w:rPr>
          <w:lang w:eastAsia="zh-CN"/>
        </w:rPr>
        <w:t>Conclusions of Solutions for Key Issue#3</w:t>
      </w:r>
    </w:p>
    <w:p w14:paraId="5410566B" w14:textId="77777777" w:rsidR="00080512" w:rsidRPr="004D3578" w:rsidRDefault="00080512">
      <w:pPr>
        <w:pStyle w:val="Heading8"/>
      </w:pPr>
      <w:bookmarkStart w:id="312" w:name="startOfAnnexes"/>
      <w:bookmarkEnd w:id="312"/>
      <w:r w:rsidRPr="004D3578">
        <w:br w:type="page"/>
      </w:r>
      <w:bookmarkStart w:id="313" w:name="_Toc39050174"/>
      <w:bookmarkStart w:id="314" w:name="_Toc56500578"/>
      <w:bookmarkStart w:id="315" w:name="_Toc57303937"/>
      <w:bookmarkStart w:id="316" w:name="_Toc66113650"/>
      <w:bookmarkStart w:id="317" w:name="_Toc66462860"/>
      <w:r w:rsidRPr="004D3578">
        <w:lastRenderedPageBreak/>
        <w:t>Annex &lt;X&gt; (informative):</w:t>
      </w:r>
      <w:r w:rsidRPr="004D3578">
        <w:br/>
        <w:t>Change history</w:t>
      </w:r>
      <w:bookmarkEnd w:id="313"/>
      <w:bookmarkEnd w:id="314"/>
      <w:bookmarkEnd w:id="315"/>
      <w:bookmarkEnd w:id="316"/>
      <w:bookmarkEnd w:id="317"/>
    </w:p>
    <w:p w14:paraId="11D03671" w14:textId="77777777" w:rsidR="00054A22" w:rsidRPr="00235394" w:rsidRDefault="00054A22" w:rsidP="00054A22">
      <w:pPr>
        <w:pStyle w:val="TH"/>
      </w:pPr>
      <w:bookmarkStart w:id="318" w:name="historyclause"/>
      <w:bookmarkEnd w:id="3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C97361" w14:textId="77777777" w:rsidR="00B15BFF" w:rsidRDefault="00B15BFF">
      <w:r>
        <w:separator/>
      </w:r>
    </w:p>
  </w:endnote>
  <w:endnote w:type="continuationSeparator" w:id="0">
    <w:p w14:paraId="09DA8425" w14:textId="77777777" w:rsidR="00B15BFF" w:rsidRDefault="00B15B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B443B4" w:rsidRDefault="00B443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26A035" w14:textId="77777777" w:rsidR="00B15BFF" w:rsidRDefault="00B15BFF">
      <w:r>
        <w:separator/>
      </w:r>
    </w:p>
  </w:footnote>
  <w:footnote w:type="continuationSeparator" w:id="0">
    <w:p w14:paraId="37CA1C37" w14:textId="77777777" w:rsidR="00B15BFF" w:rsidRDefault="00B15B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3B7773D6" w:rsidR="00B443B4" w:rsidRDefault="00B443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6596">
      <w:rPr>
        <w:rFonts w:ascii="Arial" w:hAnsi="Arial" w:cs="Arial"/>
        <w:b/>
        <w:noProof/>
        <w:sz w:val="18"/>
        <w:szCs w:val="18"/>
      </w:rPr>
      <w:t>3GPP TR 29.829 V0.4.0 (2021-03)</w:t>
    </w:r>
    <w:r>
      <w:rPr>
        <w:rFonts w:ascii="Arial" w:hAnsi="Arial" w:cs="Arial"/>
        <w:b/>
        <w:sz w:val="18"/>
        <w:szCs w:val="18"/>
      </w:rPr>
      <w:fldChar w:fldCharType="end"/>
    </w:r>
  </w:p>
  <w:p w14:paraId="7372A094" w14:textId="77777777" w:rsidR="00B443B4" w:rsidRDefault="00B443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54</w:t>
    </w:r>
    <w:r>
      <w:rPr>
        <w:rFonts w:ascii="Arial" w:hAnsi="Arial" w:cs="Arial"/>
        <w:b/>
        <w:sz w:val="18"/>
        <w:szCs w:val="18"/>
      </w:rPr>
      <w:fldChar w:fldCharType="end"/>
    </w:r>
  </w:p>
  <w:p w14:paraId="0F873FBC" w14:textId="51DBDD40" w:rsidR="00B443B4" w:rsidRDefault="00B443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6596">
      <w:rPr>
        <w:rFonts w:ascii="Arial" w:hAnsi="Arial" w:cs="Arial"/>
        <w:b/>
        <w:noProof/>
        <w:sz w:val="18"/>
        <w:szCs w:val="18"/>
      </w:rPr>
      <w:t>Release 17</w:t>
    </w:r>
    <w:r>
      <w:rPr>
        <w:rFonts w:ascii="Arial" w:hAnsi="Arial" w:cs="Arial"/>
        <w:b/>
        <w:sz w:val="18"/>
        <w:szCs w:val="18"/>
      </w:rPr>
      <w:fldChar w:fldCharType="end"/>
    </w:r>
  </w:p>
  <w:p w14:paraId="52A4CD69" w14:textId="77777777" w:rsidR="00B443B4" w:rsidRDefault="00B443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42A18"/>
    <w:rsid w:val="002675F0"/>
    <w:rsid w:val="00271DDB"/>
    <w:rsid w:val="00272399"/>
    <w:rsid w:val="00277924"/>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A74E5"/>
    <w:rsid w:val="003C3971"/>
    <w:rsid w:val="003D2CD3"/>
    <w:rsid w:val="003F7CCA"/>
    <w:rsid w:val="00402335"/>
    <w:rsid w:val="00405B2E"/>
    <w:rsid w:val="00423334"/>
    <w:rsid w:val="004345EC"/>
    <w:rsid w:val="00452F9A"/>
    <w:rsid w:val="00465515"/>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A46"/>
    <w:rsid w:val="00774DA4"/>
    <w:rsid w:val="00781F0F"/>
    <w:rsid w:val="007B600E"/>
    <w:rsid w:val="007C35FE"/>
    <w:rsid w:val="007E4DE6"/>
    <w:rsid w:val="007F0F30"/>
    <w:rsid w:val="007F0F4A"/>
    <w:rsid w:val="0080005F"/>
    <w:rsid w:val="00802852"/>
    <w:rsid w:val="008028A4"/>
    <w:rsid w:val="00803191"/>
    <w:rsid w:val="00803AA7"/>
    <w:rsid w:val="008265CE"/>
    <w:rsid w:val="00830747"/>
    <w:rsid w:val="00830C1D"/>
    <w:rsid w:val="008357DE"/>
    <w:rsid w:val="00852E1B"/>
    <w:rsid w:val="00854F6A"/>
    <w:rsid w:val="00872220"/>
    <w:rsid w:val="008725DA"/>
    <w:rsid w:val="008768CA"/>
    <w:rsid w:val="008948A6"/>
    <w:rsid w:val="0089538C"/>
    <w:rsid w:val="008A4DA2"/>
    <w:rsid w:val="008C384C"/>
    <w:rsid w:val="008D070D"/>
    <w:rsid w:val="008D1C32"/>
    <w:rsid w:val="008E0188"/>
    <w:rsid w:val="008F4F60"/>
    <w:rsid w:val="008F6910"/>
    <w:rsid w:val="0090271F"/>
    <w:rsid w:val="00902E23"/>
    <w:rsid w:val="00907BCE"/>
    <w:rsid w:val="009114D7"/>
    <w:rsid w:val="0091348E"/>
    <w:rsid w:val="00917CCB"/>
    <w:rsid w:val="00924B49"/>
    <w:rsid w:val="00941AFA"/>
    <w:rsid w:val="00942EC2"/>
    <w:rsid w:val="00962FC8"/>
    <w:rsid w:val="0099562B"/>
    <w:rsid w:val="009971CB"/>
    <w:rsid w:val="009A1881"/>
    <w:rsid w:val="009A6315"/>
    <w:rsid w:val="009D31DB"/>
    <w:rsid w:val="009D7177"/>
    <w:rsid w:val="009F37B7"/>
    <w:rsid w:val="009F6C38"/>
    <w:rsid w:val="00A00DBB"/>
    <w:rsid w:val="00A016B6"/>
    <w:rsid w:val="00A10F02"/>
    <w:rsid w:val="00A16444"/>
    <w:rsid w:val="00A164B4"/>
    <w:rsid w:val="00A2074D"/>
    <w:rsid w:val="00A26956"/>
    <w:rsid w:val="00A27486"/>
    <w:rsid w:val="00A401BF"/>
    <w:rsid w:val="00A5123D"/>
    <w:rsid w:val="00A53724"/>
    <w:rsid w:val="00A54FC6"/>
    <w:rsid w:val="00A56066"/>
    <w:rsid w:val="00A73129"/>
    <w:rsid w:val="00A82346"/>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4DDA"/>
    <w:rsid w:val="00DE6DC4"/>
    <w:rsid w:val="00DF2B1F"/>
    <w:rsid w:val="00DF62CD"/>
    <w:rsid w:val="00E04AAA"/>
    <w:rsid w:val="00E16509"/>
    <w:rsid w:val="00E207D3"/>
    <w:rsid w:val="00E44582"/>
    <w:rsid w:val="00E60CF7"/>
    <w:rsid w:val="00E77645"/>
    <w:rsid w:val="00E82144"/>
    <w:rsid w:val="00E91195"/>
    <w:rsid w:val="00E9773C"/>
    <w:rsid w:val="00EA15B0"/>
    <w:rsid w:val="00EA5EA7"/>
    <w:rsid w:val="00EB3F98"/>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75ADA"/>
    <w:rsid w:val="00F77765"/>
    <w:rsid w:val="00F9008D"/>
    <w:rsid w:val="00F91431"/>
    <w:rsid w:val="00FA1266"/>
    <w:rsid w:val="00FA2538"/>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C77E9F55-A01C-4AE3-8DF2-8CAD500B1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oleObject" Target="embeddings/Microsoft_Visio_2003-2010_Drawing.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7.vsd"/><Relationship Id="rId76" Type="http://schemas.openxmlformats.org/officeDocument/2006/relationships/oleObject" Target="embeddings/Microsoft_Visio_2003-2010_Drawing10.vsd"/><Relationship Id="rId84" Type="http://schemas.openxmlformats.org/officeDocument/2006/relationships/oleObject" Target="embeddings/Microsoft_Visio_2003-2010_Drawing13.vsd"/><Relationship Id="rId89" Type="http://schemas.openxmlformats.org/officeDocument/2006/relationships/package" Target="embeddings/Microsoft_Visio_Drawing2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3.vsd"/><Relationship Id="rId66" Type="http://schemas.openxmlformats.org/officeDocument/2006/relationships/oleObject" Target="embeddings/Microsoft_Visio_2003-2010_Drawing5.vsd"/><Relationship Id="rId74" Type="http://schemas.openxmlformats.org/officeDocument/2006/relationships/oleObject" Target="embeddings/Microsoft_Visio_2003-2010_Drawing9.vsd"/><Relationship Id="rId79" Type="http://schemas.openxmlformats.org/officeDocument/2006/relationships/image" Target="media/image36.emf"/><Relationship Id="rId87" Type="http://schemas.openxmlformats.org/officeDocument/2006/relationships/package" Target="embeddings/Microsoft_Visio_Drawing24.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2.vsd"/><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21.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2.vsdx"/><Relationship Id="rId80" Type="http://schemas.openxmlformats.org/officeDocument/2006/relationships/package" Target="embeddings/Microsoft_Visio_Drawing23.vsdx"/><Relationship Id="rId85" Type="http://schemas.openxmlformats.org/officeDocument/2006/relationships/oleObject" Target="embeddings/Microsoft_Visio_2003-2010_Drawing14.vsd"/><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oleObject" Target="embeddings/Microsoft_Visio_2003-2010_Drawing6.vsd"/><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20.vsdx"/><Relationship Id="rId70" Type="http://schemas.openxmlformats.org/officeDocument/2006/relationships/oleObject" Target="embeddings/Microsoft_Visio_2003-2010_Drawing8.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19.vsdx"/><Relationship Id="rId60" Type="http://schemas.openxmlformats.org/officeDocument/2006/relationships/oleObject" Target="embeddings/Microsoft_Visio_2003-2010_Drawing4.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1.vsd"/><Relationship Id="rId81" Type="http://schemas.openxmlformats.org/officeDocument/2006/relationships/image" Target="media/image37.emf"/><Relationship Id="rId86" Type="http://schemas.openxmlformats.org/officeDocument/2006/relationships/image" Target="media/image39.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0514EF-9612-4B75-B789-37809B0DF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65</Pages>
  <Words>16966</Words>
  <Characters>96711</Characters>
  <Application>Microsoft Office Word</Application>
  <DocSecurity>0</DocSecurity>
  <Lines>805</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cp:revision>
  <cp:lastPrinted>2019-02-25T14:05:00Z</cp:lastPrinted>
  <dcterms:created xsi:type="dcterms:W3CDTF">2021-03-12T17:06:00Z</dcterms:created>
  <dcterms:modified xsi:type="dcterms:W3CDTF">2021-03-12T17:06:00Z</dcterms:modified>
</cp:coreProperties>
</file>