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V0.</w:t>
            </w:r>
            <w:r w:rsidR="00720B94">
              <w:rPr>
                <w:noProof w:val="0"/>
              </w:rPr>
              <w:t>4</w:t>
            </w:r>
            <w:r w:rsidRPr="0071294D">
              <w:rPr>
                <w:noProof w:val="0"/>
              </w:rPr>
              <w:t xml:space="preserve">.0 </w:t>
            </w:r>
            <w:r w:rsidRPr="0071294D">
              <w:rPr>
                <w:noProof w:val="0"/>
                <w:sz w:val="32"/>
              </w:rPr>
              <w:t>(2019-</w:t>
            </w:r>
            <w:r>
              <w:rPr>
                <w:noProof w:val="0"/>
                <w:sz w:val="32"/>
              </w:rPr>
              <w:t>1</w:t>
            </w:r>
            <w:r w:rsidR="00720B94">
              <w:rPr>
                <w:noProof w:val="0"/>
                <w:sz w:val="32"/>
              </w:rPr>
              <w:t>1</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7019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670191"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2019</w:t>
            </w:r>
            <w:bookmarkEnd w:id="7"/>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D87069" w:rsidRPr="00670191" w:rsidRDefault="00D8706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_Toc26199885 \h </w:instrText>
      </w:r>
      <w:r>
        <w:fldChar w:fldCharType="separate"/>
      </w:r>
      <w:r>
        <w:t>6</w:t>
      </w:r>
      <w:r>
        <w:fldChar w:fldCharType="end"/>
      </w:r>
    </w:p>
    <w:p w:rsidR="00D87069" w:rsidRPr="00670191" w:rsidRDefault="00D87069">
      <w:pPr>
        <w:pStyle w:val="TOC1"/>
        <w:rPr>
          <w:rFonts w:ascii="Calibri" w:hAnsi="Calibri"/>
          <w:szCs w:val="22"/>
          <w:lang w:eastAsia="en-GB"/>
        </w:rPr>
      </w:pPr>
      <w:r>
        <w:t>1</w:t>
      </w:r>
      <w:r w:rsidRPr="00670191">
        <w:rPr>
          <w:rFonts w:ascii="Calibri" w:hAnsi="Calibri"/>
          <w:szCs w:val="22"/>
          <w:lang w:eastAsia="en-GB"/>
        </w:rPr>
        <w:tab/>
      </w:r>
      <w:r>
        <w:t>Scope</w:t>
      </w:r>
      <w:r>
        <w:tab/>
      </w:r>
      <w:r>
        <w:fldChar w:fldCharType="begin" w:fldLock="1"/>
      </w:r>
      <w:r>
        <w:instrText xml:space="preserve"> PAGEREF _Toc26199886 \h </w:instrText>
      </w:r>
      <w:r>
        <w:fldChar w:fldCharType="separate"/>
      </w:r>
      <w:r>
        <w:t>7</w:t>
      </w:r>
      <w:r>
        <w:fldChar w:fldCharType="end"/>
      </w:r>
    </w:p>
    <w:p w:rsidR="00D87069" w:rsidRPr="00670191" w:rsidRDefault="00D87069">
      <w:pPr>
        <w:pStyle w:val="TOC1"/>
        <w:rPr>
          <w:rFonts w:ascii="Calibri" w:hAnsi="Calibri"/>
          <w:szCs w:val="22"/>
          <w:lang w:eastAsia="en-GB"/>
        </w:rPr>
      </w:pPr>
      <w:r>
        <w:t>2</w:t>
      </w:r>
      <w:r w:rsidRPr="00670191">
        <w:rPr>
          <w:rFonts w:ascii="Calibri" w:hAnsi="Calibri"/>
          <w:szCs w:val="22"/>
          <w:lang w:eastAsia="en-GB"/>
        </w:rPr>
        <w:tab/>
      </w:r>
      <w:r>
        <w:t>References</w:t>
      </w:r>
      <w:r>
        <w:tab/>
      </w:r>
      <w:r>
        <w:fldChar w:fldCharType="begin" w:fldLock="1"/>
      </w:r>
      <w:r>
        <w:instrText xml:space="preserve"> PAGEREF _Toc26199887 \h </w:instrText>
      </w:r>
      <w:r>
        <w:fldChar w:fldCharType="separate"/>
      </w:r>
      <w:r>
        <w:t>7</w:t>
      </w:r>
      <w:r>
        <w:fldChar w:fldCharType="end"/>
      </w:r>
    </w:p>
    <w:p w:rsidR="00D87069" w:rsidRPr="00670191" w:rsidRDefault="00D87069">
      <w:pPr>
        <w:pStyle w:val="TOC1"/>
        <w:rPr>
          <w:rFonts w:ascii="Calibri" w:hAnsi="Calibri"/>
          <w:szCs w:val="22"/>
          <w:lang w:eastAsia="en-GB"/>
        </w:rPr>
      </w:pPr>
      <w:r>
        <w:t>3</w:t>
      </w:r>
      <w:r w:rsidRPr="00670191">
        <w:rPr>
          <w:rFonts w:ascii="Calibri" w:hAnsi="Calibri"/>
          <w:szCs w:val="22"/>
          <w:lang w:eastAsia="en-GB"/>
        </w:rPr>
        <w:tab/>
      </w:r>
      <w:r>
        <w:t>Definitions of terms, symbols and abbreviations</w:t>
      </w:r>
      <w:r>
        <w:tab/>
      </w:r>
      <w:r>
        <w:fldChar w:fldCharType="begin" w:fldLock="1"/>
      </w:r>
      <w:r>
        <w:instrText xml:space="preserve"> PAGEREF _Toc26199888 \h </w:instrText>
      </w:r>
      <w:r>
        <w:fldChar w:fldCharType="separate"/>
      </w:r>
      <w:r>
        <w:t>8</w:t>
      </w:r>
      <w:r>
        <w:fldChar w:fldCharType="end"/>
      </w:r>
    </w:p>
    <w:p w:rsidR="00D87069" w:rsidRPr="00670191" w:rsidRDefault="00D87069">
      <w:pPr>
        <w:pStyle w:val="TOC2"/>
        <w:rPr>
          <w:rFonts w:ascii="Calibri" w:hAnsi="Calibri"/>
          <w:sz w:val="22"/>
          <w:szCs w:val="22"/>
          <w:lang w:eastAsia="en-GB"/>
        </w:rPr>
      </w:pPr>
      <w:r>
        <w:t>3.1</w:t>
      </w:r>
      <w:r w:rsidRPr="00670191">
        <w:rPr>
          <w:rFonts w:ascii="Calibri" w:hAnsi="Calibri"/>
          <w:sz w:val="22"/>
          <w:szCs w:val="22"/>
          <w:lang w:eastAsia="en-GB"/>
        </w:rPr>
        <w:tab/>
      </w:r>
      <w:r>
        <w:t>Terms</w:t>
      </w:r>
      <w:r>
        <w:tab/>
      </w:r>
      <w:r>
        <w:fldChar w:fldCharType="begin" w:fldLock="1"/>
      </w:r>
      <w:r>
        <w:instrText xml:space="preserve"> PAGEREF _Toc26199889 \h </w:instrText>
      </w:r>
      <w:r>
        <w:fldChar w:fldCharType="separate"/>
      </w:r>
      <w:r>
        <w:t>8</w:t>
      </w:r>
      <w:r>
        <w:fldChar w:fldCharType="end"/>
      </w:r>
    </w:p>
    <w:p w:rsidR="00D87069" w:rsidRPr="00670191" w:rsidRDefault="00D87069">
      <w:pPr>
        <w:pStyle w:val="TOC2"/>
        <w:rPr>
          <w:rFonts w:ascii="Calibri" w:hAnsi="Calibri"/>
          <w:sz w:val="22"/>
          <w:szCs w:val="22"/>
          <w:lang w:eastAsia="en-GB"/>
        </w:rPr>
      </w:pPr>
      <w:r>
        <w:t>3.2</w:t>
      </w:r>
      <w:r w:rsidRPr="00670191">
        <w:rPr>
          <w:rFonts w:ascii="Calibri" w:hAnsi="Calibri"/>
          <w:sz w:val="22"/>
          <w:szCs w:val="22"/>
          <w:lang w:eastAsia="en-GB"/>
        </w:rPr>
        <w:tab/>
      </w:r>
      <w:r>
        <w:t>Symbols</w:t>
      </w:r>
      <w:r>
        <w:tab/>
      </w:r>
      <w:r>
        <w:fldChar w:fldCharType="begin" w:fldLock="1"/>
      </w:r>
      <w:r>
        <w:instrText xml:space="preserve"> PAGEREF _Toc26199890 \h </w:instrText>
      </w:r>
      <w:r>
        <w:fldChar w:fldCharType="separate"/>
      </w:r>
      <w:r>
        <w:t>8</w:t>
      </w:r>
      <w:r>
        <w:fldChar w:fldCharType="end"/>
      </w:r>
    </w:p>
    <w:p w:rsidR="00D87069" w:rsidRPr="00670191" w:rsidRDefault="00D87069">
      <w:pPr>
        <w:pStyle w:val="TOC2"/>
        <w:rPr>
          <w:rFonts w:ascii="Calibri" w:hAnsi="Calibri"/>
          <w:sz w:val="22"/>
          <w:szCs w:val="22"/>
          <w:lang w:eastAsia="en-GB"/>
        </w:rPr>
      </w:pPr>
      <w:r>
        <w:t>3.3</w:t>
      </w:r>
      <w:r w:rsidRPr="00670191">
        <w:rPr>
          <w:rFonts w:ascii="Calibri" w:hAnsi="Calibri"/>
          <w:sz w:val="22"/>
          <w:szCs w:val="22"/>
          <w:lang w:eastAsia="en-GB"/>
        </w:rPr>
        <w:tab/>
      </w:r>
      <w:r>
        <w:t>Abbreviations</w:t>
      </w:r>
      <w:r>
        <w:tab/>
      </w:r>
      <w:r>
        <w:fldChar w:fldCharType="begin" w:fldLock="1"/>
      </w:r>
      <w:r>
        <w:instrText xml:space="preserve"> PAGEREF _Toc26199891 \h </w:instrText>
      </w:r>
      <w:r>
        <w:fldChar w:fldCharType="separate"/>
      </w:r>
      <w:r>
        <w:t>8</w:t>
      </w:r>
      <w:r>
        <w:fldChar w:fldCharType="end"/>
      </w:r>
    </w:p>
    <w:p w:rsidR="00D87069" w:rsidRPr="00670191" w:rsidRDefault="00D87069">
      <w:pPr>
        <w:pStyle w:val="TOC1"/>
        <w:rPr>
          <w:rFonts w:ascii="Calibri" w:hAnsi="Calibri"/>
          <w:szCs w:val="22"/>
          <w:lang w:eastAsia="en-GB"/>
        </w:rPr>
      </w:pPr>
      <w:r>
        <w:t>4</w:t>
      </w:r>
      <w:r w:rsidRPr="00670191">
        <w:rPr>
          <w:rFonts w:ascii="Calibri" w:hAnsi="Calibri"/>
          <w:szCs w:val="22"/>
          <w:lang w:eastAsia="en-GB"/>
        </w:rPr>
        <w:tab/>
      </w:r>
      <w:r>
        <w:t>Overview</w:t>
      </w:r>
      <w:r>
        <w:tab/>
      </w:r>
      <w:r>
        <w:fldChar w:fldCharType="begin" w:fldLock="1"/>
      </w:r>
      <w:r>
        <w:instrText xml:space="preserve"> PAGEREF _Toc26199892 \h </w:instrText>
      </w:r>
      <w:r>
        <w:fldChar w:fldCharType="separate"/>
      </w:r>
      <w:r>
        <w:t>8</w:t>
      </w:r>
      <w:r>
        <w:fldChar w:fldCharType="end"/>
      </w:r>
    </w:p>
    <w:p w:rsidR="00D87069" w:rsidRPr="00670191" w:rsidRDefault="00D87069">
      <w:pPr>
        <w:pStyle w:val="TOC2"/>
        <w:rPr>
          <w:rFonts w:ascii="Calibri" w:hAnsi="Calibri"/>
          <w:sz w:val="22"/>
          <w:szCs w:val="22"/>
          <w:lang w:eastAsia="en-GB"/>
        </w:rPr>
      </w:pPr>
      <w:r>
        <w:t>4.1</w:t>
      </w:r>
      <w:r w:rsidRPr="00670191">
        <w:rPr>
          <w:rFonts w:ascii="Calibri" w:hAnsi="Calibri"/>
          <w:sz w:val="22"/>
          <w:szCs w:val="22"/>
          <w:lang w:eastAsia="en-GB"/>
        </w:rPr>
        <w:tab/>
      </w:r>
      <w:r>
        <w:t>Introduction</w:t>
      </w:r>
      <w:r>
        <w:tab/>
      </w:r>
      <w:r>
        <w:fldChar w:fldCharType="begin" w:fldLock="1"/>
      </w:r>
      <w:r>
        <w:instrText xml:space="preserve"> PAGEREF _Toc26199893 \h </w:instrText>
      </w:r>
      <w:r>
        <w:fldChar w:fldCharType="separate"/>
      </w:r>
      <w:r>
        <w:t>8</w:t>
      </w:r>
      <w:r>
        <w:fldChar w:fldCharType="end"/>
      </w:r>
    </w:p>
    <w:p w:rsidR="00D87069" w:rsidRPr="00670191" w:rsidRDefault="00D87069">
      <w:pPr>
        <w:pStyle w:val="TOC1"/>
        <w:rPr>
          <w:rFonts w:ascii="Calibri" w:hAnsi="Calibri"/>
          <w:szCs w:val="22"/>
          <w:lang w:eastAsia="en-GB"/>
        </w:rPr>
      </w:pPr>
      <w:r>
        <w:t>5</w:t>
      </w:r>
      <w:r w:rsidRPr="00670191">
        <w:rPr>
          <w:rFonts w:ascii="Calibri" w:hAnsi="Calibri"/>
          <w:szCs w:val="22"/>
          <w:lang w:eastAsia="en-GB"/>
        </w:rPr>
        <w:tab/>
      </w:r>
      <w:r>
        <w:t>Services offered by the HSS</w:t>
      </w:r>
      <w:r>
        <w:tab/>
      </w:r>
      <w:r>
        <w:fldChar w:fldCharType="begin" w:fldLock="1"/>
      </w:r>
      <w:r>
        <w:instrText xml:space="preserve"> PAGEREF _Toc26199894 \h </w:instrText>
      </w:r>
      <w:r>
        <w:fldChar w:fldCharType="separate"/>
      </w:r>
      <w:r>
        <w:t>9</w:t>
      </w:r>
      <w:r>
        <w:fldChar w:fldCharType="end"/>
      </w:r>
    </w:p>
    <w:p w:rsidR="00D87069" w:rsidRPr="00670191" w:rsidRDefault="00D87069">
      <w:pPr>
        <w:pStyle w:val="TOC2"/>
        <w:rPr>
          <w:rFonts w:ascii="Calibri" w:hAnsi="Calibri"/>
          <w:sz w:val="22"/>
          <w:szCs w:val="22"/>
          <w:lang w:eastAsia="en-GB"/>
        </w:rPr>
      </w:pPr>
      <w:r>
        <w:t>5.1</w:t>
      </w:r>
      <w:r w:rsidRPr="00670191">
        <w:rPr>
          <w:rFonts w:ascii="Calibri" w:hAnsi="Calibri"/>
          <w:sz w:val="22"/>
          <w:szCs w:val="22"/>
          <w:lang w:eastAsia="en-GB"/>
        </w:rPr>
        <w:tab/>
      </w:r>
      <w:r>
        <w:t>Introduction</w:t>
      </w:r>
      <w:r>
        <w:tab/>
      </w:r>
      <w:r>
        <w:fldChar w:fldCharType="begin" w:fldLock="1"/>
      </w:r>
      <w:r>
        <w:instrText xml:space="preserve"> PAGEREF _Toc26199895 \h </w:instrText>
      </w:r>
      <w:r>
        <w:fldChar w:fldCharType="separate"/>
      </w:r>
      <w:r>
        <w:t>9</w:t>
      </w:r>
      <w:r>
        <w:fldChar w:fldCharType="end"/>
      </w:r>
    </w:p>
    <w:p w:rsidR="00D87069" w:rsidRPr="00670191" w:rsidRDefault="00D87069">
      <w:pPr>
        <w:pStyle w:val="TOC2"/>
        <w:rPr>
          <w:rFonts w:ascii="Calibri" w:hAnsi="Calibri"/>
          <w:sz w:val="22"/>
          <w:szCs w:val="22"/>
          <w:lang w:eastAsia="en-GB"/>
        </w:rPr>
      </w:pPr>
      <w:r>
        <w:t>5.2</w:t>
      </w:r>
      <w:r w:rsidRPr="00670191">
        <w:rPr>
          <w:rFonts w:ascii="Calibri" w:hAnsi="Calibri"/>
          <w:sz w:val="22"/>
          <w:szCs w:val="22"/>
          <w:lang w:eastAsia="en-GB"/>
        </w:rPr>
        <w:tab/>
      </w:r>
      <w:r>
        <w:t>Nhss_UEAuthentication Service</w:t>
      </w:r>
      <w:r>
        <w:tab/>
      </w:r>
      <w:r>
        <w:fldChar w:fldCharType="begin" w:fldLock="1"/>
      </w:r>
      <w:r>
        <w:instrText xml:space="preserve"> PAGEREF _Toc26199896 \h </w:instrText>
      </w:r>
      <w:r>
        <w:fldChar w:fldCharType="separate"/>
      </w:r>
      <w:r>
        <w:t>9</w:t>
      </w:r>
      <w:r>
        <w:fldChar w:fldCharType="end"/>
      </w:r>
    </w:p>
    <w:p w:rsidR="00D87069" w:rsidRPr="00670191" w:rsidRDefault="00D87069">
      <w:pPr>
        <w:pStyle w:val="TOC3"/>
        <w:rPr>
          <w:rFonts w:ascii="Calibri" w:hAnsi="Calibri"/>
          <w:sz w:val="22"/>
          <w:szCs w:val="22"/>
          <w:lang w:eastAsia="en-GB"/>
        </w:rPr>
      </w:pPr>
      <w:r>
        <w:t>5.2.1</w:t>
      </w:r>
      <w:r w:rsidRPr="00670191">
        <w:rPr>
          <w:rFonts w:ascii="Calibri" w:hAnsi="Calibri"/>
          <w:sz w:val="22"/>
          <w:szCs w:val="22"/>
          <w:lang w:eastAsia="en-GB"/>
        </w:rPr>
        <w:tab/>
      </w:r>
      <w:r>
        <w:t>Service Description</w:t>
      </w:r>
      <w:r>
        <w:tab/>
      </w:r>
      <w:r>
        <w:fldChar w:fldCharType="begin" w:fldLock="1"/>
      </w:r>
      <w:r>
        <w:instrText xml:space="preserve"> PAGEREF _Toc26199897 \h </w:instrText>
      </w:r>
      <w:r>
        <w:fldChar w:fldCharType="separate"/>
      </w:r>
      <w:r>
        <w:t>9</w:t>
      </w:r>
      <w:r>
        <w:fldChar w:fldCharType="end"/>
      </w:r>
    </w:p>
    <w:p w:rsidR="00D87069" w:rsidRPr="00670191" w:rsidRDefault="00D87069">
      <w:pPr>
        <w:pStyle w:val="TOC3"/>
        <w:rPr>
          <w:rFonts w:ascii="Calibri" w:hAnsi="Calibri"/>
          <w:sz w:val="22"/>
          <w:szCs w:val="22"/>
          <w:lang w:eastAsia="en-GB"/>
        </w:rPr>
      </w:pPr>
      <w:r>
        <w:t>5.2.2</w:t>
      </w:r>
      <w:r w:rsidRPr="00670191">
        <w:rPr>
          <w:rFonts w:ascii="Calibri" w:hAnsi="Calibri"/>
          <w:sz w:val="22"/>
          <w:szCs w:val="22"/>
          <w:lang w:eastAsia="en-GB"/>
        </w:rPr>
        <w:tab/>
      </w:r>
      <w:r>
        <w:t>Service Operations</w:t>
      </w:r>
      <w:r>
        <w:tab/>
      </w:r>
      <w:r>
        <w:fldChar w:fldCharType="begin" w:fldLock="1"/>
      </w:r>
      <w:r>
        <w:instrText xml:space="preserve"> PAGEREF _Toc26199898 \h </w:instrText>
      </w:r>
      <w:r>
        <w:fldChar w:fldCharType="separate"/>
      </w:r>
      <w:r>
        <w:t>9</w:t>
      </w:r>
      <w:r>
        <w:fldChar w:fldCharType="end"/>
      </w:r>
    </w:p>
    <w:p w:rsidR="00D87069" w:rsidRPr="00670191" w:rsidRDefault="00D87069">
      <w:pPr>
        <w:pStyle w:val="TOC4"/>
        <w:rPr>
          <w:rFonts w:ascii="Calibri" w:hAnsi="Calibri"/>
          <w:sz w:val="22"/>
          <w:szCs w:val="22"/>
          <w:lang w:eastAsia="en-GB"/>
        </w:rPr>
      </w:pPr>
      <w:r>
        <w:t>5.2.2.1</w:t>
      </w:r>
      <w:r w:rsidRPr="00670191">
        <w:rPr>
          <w:rFonts w:ascii="Calibri" w:hAnsi="Calibri"/>
          <w:sz w:val="22"/>
          <w:szCs w:val="22"/>
          <w:lang w:eastAsia="en-GB"/>
        </w:rPr>
        <w:tab/>
      </w:r>
      <w:r>
        <w:t>Introduction</w:t>
      </w:r>
      <w:r>
        <w:tab/>
      </w:r>
      <w:r>
        <w:fldChar w:fldCharType="begin" w:fldLock="1"/>
      </w:r>
      <w:r>
        <w:instrText xml:space="preserve"> PAGEREF _Toc26199899 \h </w:instrText>
      </w:r>
      <w:r>
        <w:fldChar w:fldCharType="separate"/>
      </w:r>
      <w:r>
        <w:t>9</w:t>
      </w:r>
      <w:r>
        <w:fldChar w:fldCharType="end"/>
      </w:r>
    </w:p>
    <w:p w:rsidR="00D87069" w:rsidRPr="00670191" w:rsidRDefault="00D87069">
      <w:pPr>
        <w:pStyle w:val="TOC4"/>
        <w:rPr>
          <w:rFonts w:ascii="Calibri" w:hAnsi="Calibri"/>
          <w:sz w:val="22"/>
          <w:szCs w:val="22"/>
          <w:lang w:eastAsia="en-GB"/>
        </w:rPr>
      </w:pPr>
      <w:r>
        <w:t>5.2.2.2</w:t>
      </w:r>
      <w:r w:rsidRPr="00670191">
        <w:rPr>
          <w:rFonts w:ascii="Calibri" w:hAnsi="Calibri"/>
          <w:sz w:val="22"/>
          <w:szCs w:val="22"/>
          <w:lang w:eastAsia="en-GB"/>
        </w:rPr>
        <w:tab/>
      </w:r>
      <w:r>
        <w:t>Get</w:t>
      </w:r>
      <w:r>
        <w:tab/>
      </w:r>
      <w:r>
        <w:fldChar w:fldCharType="begin" w:fldLock="1"/>
      </w:r>
      <w:r>
        <w:instrText xml:space="preserve"> PAGEREF _Toc26199900 \h </w:instrText>
      </w:r>
      <w:r>
        <w:fldChar w:fldCharType="separate"/>
      </w:r>
      <w:r>
        <w:t>9</w:t>
      </w:r>
      <w:r>
        <w:fldChar w:fldCharType="end"/>
      </w:r>
    </w:p>
    <w:p w:rsidR="00D87069" w:rsidRPr="00670191" w:rsidRDefault="00D87069">
      <w:pPr>
        <w:pStyle w:val="TOC5"/>
        <w:rPr>
          <w:rFonts w:ascii="Calibri" w:hAnsi="Calibri"/>
          <w:sz w:val="22"/>
          <w:szCs w:val="22"/>
          <w:lang w:eastAsia="en-GB"/>
        </w:rPr>
      </w:pPr>
      <w:r>
        <w:t>5.2.2.2.1</w:t>
      </w:r>
      <w:r w:rsidRPr="00670191">
        <w:rPr>
          <w:rFonts w:ascii="Calibri" w:hAnsi="Calibri"/>
          <w:sz w:val="22"/>
          <w:szCs w:val="22"/>
          <w:lang w:eastAsia="en-GB"/>
        </w:rPr>
        <w:tab/>
      </w:r>
      <w:r>
        <w:t>General</w:t>
      </w:r>
      <w:r>
        <w:tab/>
      </w:r>
      <w:r>
        <w:fldChar w:fldCharType="begin" w:fldLock="1"/>
      </w:r>
      <w:r>
        <w:instrText xml:space="preserve"> PAGEREF _Toc26199901 \h </w:instrText>
      </w:r>
      <w:r>
        <w:fldChar w:fldCharType="separate"/>
      </w:r>
      <w:r>
        <w:t>9</w:t>
      </w:r>
      <w:r>
        <w:fldChar w:fldCharType="end"/>
      </w:r>
    </w:p>
    <w:p w:rsidR="00D87069" w:rsidRPr="00670191" w:rsidRDefault="00D87069">
      <w:pPr>
        <w:pStyle w:val="TOC5"/>
        <w:rPr>
          <w:rFonts w:ascii="Calibri" w:hAnsi="Calibri"/>
          <w:sz w:val="22"/>
          <w:szCs w:val="22"/>
          <w:lang w:eastAsia="en-GB"/>
        </w:rPr>
      </w:pPr>
      <w:r>
        <w:t>5.2.2.2.2</w:t>
      </w:r>
      <w:r w:rsidRPr="00670191">
        <w:rPr>
          <w:rFonts w:ascii="Calibri" w:hAnsi="Calibri"/>
          <w:sz w:val="22"/>
          <w:szCs w:val="22"/>
          <w:lang w:eastAsia="en-GB"/>
        </w:rPr>
        <w:tab/>
      </w:r>
      <w:r>
        <w:t>Authentication Vector Retrieval</w:t>
      </w:r>
      <w:r>
        <w:tab/>
      </w:r>
      <w:r>
        <w:fldChar w:fldCharType="begin" w:fldLock="1"/>
      </w:r>
      <w:r>
        <w:instrText xml:space="preserve"> PAGEREF _Toc26199902 \h </w:instrText>
      </w:r>
      <w:r>
        <w:fldChar w:fldCharType="separate"/>
      </w:r>
      <w:r>
        <w:t>10</w:t>
      </w:r>
      <w:r>
        <w:fldChar w:fldCharType="end"/>
      </w:r>
    </w:p>
    <w:p w:rsidR="00D87069" w:rsidRPr="00670191" w:rsidRDefault="00D87069">
      <w:pPr>
        <w:pStyle w:val="TOC2"/>
        <w:rPr>
          <w:rFonts w:ascii="Calibri" w:hAnsi="Calibri"/>
          <w:sz w:val="22"/>
          <w:szCs w:val="22"/>
          <w:lang w:eastAsia="en-GB"/>
        </w:rPr>
      </w:pPr>
      <w:r>
        <w:t>5.3</w:t>
      </w:r>
      <w:r w:rsidRPr="00670191">
        <w:rPr>
          <w:rFonts w:ascii="Calibri" w:hAnsi="Calibri"/>
          <w:sz w:val="22"/>
          <w:szCs w:val="22"/>
          <w:lang w:eastAsia="en-GB"/>
        </w:rPr>
        <w:tab/>
      </w:r>
      <w:r>
        <w:t>Nhss_SubscriberDataManagement Service</w:t>
      </w:r>
      <w:r>
        <w:tab/>
      </w:r>
      <w:r>
        <w:fldChar w:fldCharType="begin" w:fldLock="1"/>
      </w:r>
      <w:r>
        <w:instrText xml:space="preserve"> PAGEREF _Toc26199903 \h </w:instrText>
      </w:r>
      <w:r>
        <w:fldChar w:fldCharType="separate"/>
      </w:r>
      <w:r>
        <w:t>10</w:t>
      </w:r>
      <w:r>
        <w:fldChar w:fldCharType="end"/>
      </w:r>
    </w:p>
    <w:p w:rsidR="00D87069" w:rsidRPr="00670191" w:rsidRDefault="00D87069">
      <w:pPr>
        <w:pStyle w:val="TOC3"/>
        <w:rPr>
          <w:rFonts w:ascii="Calibri" w:hAnsi="Calibri"/>
          <w:sz w:val="22"/>
          <w:szCs w:val="22"/>
          <w:lang w:eastAsia="en-GB"/>
        </w:rPr>
      </w:pPr>
      <w:r>
        <w:t>5.3.1</w:t>
      </w:r>
      <w:r w:rsidRPr="00670191">
        <w:rPr>
          <w:rFonts w:ascii="Calibri" w:hAnsi="Calibri"/>
          <w:sz w:val="22"/>
          <w:szCs w:val="22"/>
          <w:lang w:eastAsia="en-GB"/>
        </w:rPr>
        <w:tab/>
      </w:r>
      <w:r>
        <w:t>Service Description</w:t>
      </w:r>
      <w:r>
        <w:tab/>
      </w:r>
      <w:r>
        <w:fldChar w:fldCharType="begin" w:fldLock="1"/>
      </w:r>
      <w:r>
        <w:instrText xml:space="preserve"> PAGEREF _Toc26199904 \h </w:instrText>
      </w:r>
      <w:r>
        <w:fldChar w:fldCharType="separate"/>
      </w:r>
      <w:r>
        <w:t>10</w:t>
      </w:r>
      <w:r>
        <w:fldChar w:fldCharType="end"/>
      </w:r>
    </w:p>
    <w:p w:rsidR="00D87069" w:rsidRPr="00670191" w:rsidRDefault="00D87069">
      <w:pPr>
        <w:pStyle w:val="TOC3"/>
        <w:rPr>
          <w:rFonts w:ascii="Calibri" w:hAnsi="Calibri"/>
          <w:sz w:val="22"/>
          <w:szCs w:val="22"/>
          <w:lang w:eastAsia="en-GB"/>
        </w:rPr>
      </w:pPr>
      <w:r>
        <w:t>5.3.2</w:t>
      </w:r>
      <w:r w:rsidRPr="00670191">
        <w:rPr>
          <w:rFonts w:ascii="Calibri" w:hAnsi="Calibri"/>
          <w:sz w:val="22"/>
          <w:szCs w:val="22"/>
          <w:lang w:eastAsia="en-GB"/>
        </w:rPr>
        <w:tab/>
      </w:r>
      <w:r>
        <w:t>Service Operations</w:t>
      </w:r>
      <w:r>
        <w:tab/>
      </w:r>
      <w:r>
        <w:fldChar w:fldCharType="begin" w:fldLock="1"/>
      </w:r>
      <w:r>
        <w:instrText xml:space="preserve"> PAGEREF _Toc26199905 \h </w:instrText>
      </w:r>
      <w:r>
        <w:fldChar w:fldCharType="separate"/>
      </w:r>
      <w:r>
        <w:t>10</w:t>
      </w:r>
      <w:r>
        <w:fldChar w:fldCharType="end"/>
      </w:r>
    </w:p>
    <w:p w:rsidR="00D87069" w:rsidRPr="00670191" w:rsidRDefault="00D87069">
      <w:pPr>
        <w:pStyle w:val="TOC4"/>
        <w:rPr>
          <w:rFonts w:ascii="Calibri" w:hAnsi="Calibri"/>
          <w:sz w:val="22"/>
          <w:szCs w:val="22"/>
          <w:lang w:eastAsia="en-GB"/>
        </w:rPr>
      </w:pPr>
      <w:r>
        <w:t>5.3.2.1</w:t>
      </w:r>
      <w:r w:rsidRPr="00670191">
        <w:rPr>
          <w:rFonts w:ascii="Calibri" w:hAnsi="Calibri"/>
          <w:sz w:val="22"/>
          <w:szCs w:val="22"/>
          <w:lang w:eastAsia="en-GB"/>
        </w:rPr>
        <w:tab/>
      </w:r>
      <w:r>
        <w:t>Introduction</w:t>
      </w:r>
      <w:r>
        <w:tab/>
      </w:r>
      <w:r>
        <w:fldChar w:fldCharType="begin" w:fldLock="1"/>
      </w:r>
      <w:r>
        <w:instrText xml:space="preserve"> PAGEREF _Toc26199906 \h </w:instrText>
      </w:r>
      <w:r>
        <w:fldChar w:fldCharType="separate"/>
      </w:r>
      <w:r>
        <w:t>10</w:t>
      </w:r>
      <w:r>
        <w:fldChar w:fldCharType="end"/>
      </w:r>
    </w:p>
    <w:p w:rsidR="00D87069" w:rsidRPr="00670191" w:rsidRDefault="00D87069">
      <w:pPr>
        <w:pStyle w:val="TOC4"/>
        <w:rPr>
          <w:rFonts w:ascii="Calibri" w:hAnsi="Calibri"/>
          <w:sz w:val="22"/>
          <w:szCs w:val="22"/>
          <w:lang w:eastAsia="en-GB"/>
        </w:rPr>
      </w:pPr>
      <w:r>
        <w:t>5.3.2.2</w:t>
      </w:r>
      <w:r w:rsidRPr="00670191">
        <w:rPr>
          <w:rFonts w:ascii="Calibri" w:hAnsi="Calibri"/>
          <w:sz w:val="22"/>
          <w:szCs w:val="22"/>
          <w:lang w:eastAsia="en-GB"/>
        </w:rPr>
        <w:tab/>
      </w:r>
      <w:r>
        <w:t>Get</w:t>
      </w:r>
      <w:r>
        <w:tab/>
      </w:r>
      <w:r>
        <w:fldChar w:fldCharType="begin" w:fldLock="1"/>
      </w:r>
      <w:r>
        <w:instrText xml:space="preserve"> PAGEREF _Toc26199907 \h </w:instrText>
      </w:r>
      <w:r>
        <w:fldChar w:fldCharType="separate"/>
      </w:r>
      <w:r>
        <w:t>10</w:t>
      </w:r>
      <w:r>
        <w:fldChar w:fldCharType="end"/>
      </w:r>
    </w:p>
    <w:p w:rsidR="00D87069" w:rsidRPr="00670191" w:rsidRDefault="00D87069">
      <w:pPr>
        <w:pStyle w:val="TOC5"/>
        <w:rPr>
          <w:rFonts w:ascii="Calibri" w:hAnsi="Calibri"/>
          <w:sz w:val="22"/>
          <w:szCs w:val="22"/>
          <w:lang w:eastAsia="en-GB"/>
        </w:rPr>
      </w:pPr>
      <w:r>
        <w:t>5.3.2.2.1</w:t>
      </w:r>
      <w:r w:rsidRPr="00670191">
        <w:rPr>
          <w:rFonts w:ascii="Calibri" w:hAnsi="Calibri"/>
          <w:sz w:val="22"/>
          <w:szCs w:val="22"/>
          <w:lang w:eastAsia="en-GB"/>
        </w:rPr>
        <w:tab/>
      </w:r>
      <w:r>
        <w:t>General</w:t>
      </w:r>
      <w:r>
        <w:tab/>
      </w:r>
      <w:r>
        <w:fldChar w:fldCharType="begin" w:fldLock="1"/>
      </w:r>
      <w:r>
        <w:instrText xml:space="preserve"> PAGEREF _Toc26199908 \h </w:instrText>
      </w:r>
      <w:r>
        <w:fldChar w:fldCharType="separate"/>
      </w:r>
      <w:r>
        <w:t>10</w:t>
      </w:r>
      <w:r>
        <w:fldChar w:fldCharType="end"/>
      </w:r>
    </w:p>
    <w:p w:rsidR="00D87069" w:rsidRPr="00670191" w:rsidRDefault="00D87069">
      <w:pPr>
        <w:pStyle w:val="TOC5"/>
        <w:rPr>
          <w:rFonts w:ascii="Calibri" w:hAnsi="Calibri"/>
          <w:sz w:val="22"/>
          <w:szCs w:val="22"/>
          <w:lang w:eastAsia="en-GB"/>
        </w:rPr>
      </w:pPr>
      <w:r>
        <w:t>5.3.2.2.2</w:t>
      </w:r>
      <w:r w:rsidRPr="00670191">
        <w:rPr>
          <w:rFonts w:ascii="Calibri" w:hAnsi="Calibri"/>
          <w:sz w:val="22"/>
          <w:szCs w:val="22"/>
          <w:lang w:eastAsia="en-GB"/>
        </w:rPr>
        <w:tab/>
      </w:r>
      <w:r>
        <w:t>UE Context In PGW Data Retrieval</w:t>
      </w:r>
      <w:r>
        <w:tab/>
      </w:r>
      <w:r>
        <w:fldChar w:fldCharType="begin" w:fldLock="1"/>
      </w:r>
      <w:r>
        <w:instrText xml:space="preserve"> PAGEREF _Toc26199909 \h </w:instrText>
      </w:r>
      <w:r>
        <w:fldChar w:fldCharType="separate"/>
      </w:r>
      <w:r>
        <w:t>11</w:t>
      </w:r>
      <w:r>
        <w:fldChar w:fldCharType="end"/>
      </w:r>
    </w:p>
    <w:p w:rsidR="00D87069" w:rsidRPr="00670191" w:rsidRDefault="00D87069">
      <w:pPr>
        <w:pStyle w:val="TOC2"/>
        <w:rPr>
          <w:rFonts w:ascii="Calibri" w:hAnsi="Calibri"/>
          <w:sz w:val="22"/>
          <w:szCs w:val="22"/>
          <w:lang w:eastAsia="en-GB"/>
        </w:rPr>
      </w:pPr>
      <w:r>
        <w:t>5.4</w:t>
      </w:r>
      <w:r w:rsidRPr="00670191">
        <w:rPr>
          <w:rFonts w:ascii="Calibri" w:hAnsi="Calibri"/>
          <w:sz w:val="22"/>
          <w:szCs w:val="22"/>
          <w:lang w:eastAsia="en-GB"/>
        </w:rPr>
        <w:tab/>
      </w:r>
      <w:r>
        <w:t>Nhss_UEContextManagement Service</w:t>
      </w:r>
      <w:r>
        <w:tab/>
      </w:r>
      <w:r>
        <w:fldChar w:fldCharType="begin" w:fldLock="1"/>
      </w:r>
      <w:r>
        <w:instrText xml:space="preserve"> PAGEREF _Toc26199910 \h </w:instrText>
      </w:r>
      <w:r>
        <w:fldChar w:fldCharType="separate"/>
      </w:r>
      <w:r>
        <w:t>11</w:t>
      </w:r>
      <w:r>
        <w:fldChar w:fldCharType="end"/>
      </w:r>
    </w:p>
    <w:p w:rsidR="00D87069" w:rsidRPr="00670191" w:rsidRDefault="00D87069">
      <w:pPr>
        <w:pStyle w:val="TOC3"/>
        <w:rPr>
          <w:rFonts w:ascii="Calibri" w:hAnsi="Calibri"/>
          <w:sz w:val="22"/>
          <w:szCs w:val="22"/>
          <w:lang w:eastAsia="en-GB"/>
        </w:rPr>
      </w:pPr>
      <w:r>
        <w:t>5.4.1</w:t>
      </w:r>
      <w:r w:rsidRPr="00670191">
        <w:rPr>
          <w:rFonts w:ascii="Calibri" w:hAnsi="Calibri"/>
          <w:sz w:val="22"/>
          <w:szCs w:val="22"/>
          <w:lang w:eastAsia="en-GB"/>
        </w:rPr>
        <w:tab/>
      </w:r>
      <w:r>
        <w:t>Service Description</w:t>
      </w:r>
      <w:r>
        <w:tab/>
      </w:r>
      <w:r>
        <w:fldChar w:fldCharType="begin" w:fldLock="1"/>
      </w:r>
      <w:r>
        <w:instrText xml:space="preserve"> PAGEREF _Toc26199911 \h </w:instrText>
      </w:r>
      <w:r>
        <w:fldChar w:fldCharType="separate"/>
      </w:r>
      <w:r>
        <w:t>11</w:t>
      </w:r>
      <w:r>
        <w:fldChar w:fldCharType="end"/>
      </w:r>
    </w:p>
    <w:p w:rsidR="00D87069" w:rsidRPr="00670191" w:rsidRDefault="00D87069">
      <w:pPr>
        <w:pStyle w:val="TOC3"/>
        <w:rPr>
          <w:rFonts w:ascii="Calibri" w:hAnsi="Calibri"/>
          <w:sz w:val="22"/>
          <w:szCs w:val="22"/>
          <w:lang w:eastAsia="en-GB"/>
        </w:rPr>
      </w:pPr>
      <w:r>
        <w:t>5.4.2</w:t>
      </w:r>
      <w:r w:rsidRPr="00670191">
        <w:rPr>
          <w:rFonts w:ascii="Calibri" w:hAnsi="Calibri"/>
          <w:sz w:val="22"/>
          <w:szCs w:val="22"/>
          <w:lang w:eastAsia="en-GB"/>
        </w:rPr>
        <w:tab/>
      </w:r>
      <w:r>
        <w:t>Service Operations</w:t>
      </w:r>
      <w:r>
        <w:tab/>
      </w:r>
      <w:r>
        <w:fldChar w:fldCharType="begin" w:fldLock="1"/>
      </w:r>
      <w:r>
        <w:instrText xml:space="preserve"> PAGEREF _Toc26199912 \h </w:instrText>
      </w:r>
      <w:r>
        <w:fldChar w:fldCharType="separate"/>
      </w:r>
      <w:r>
        <w:t>11</w:t>
      </w:r>
      <w:r>
        <w:fldChar w:fldCharType="end"/>
      </w:r>
    </w:p>
    <w:p w:rsidR="00D87069" w:rsidRPr="00670191" w:rsidRDefault="00D87069">
      <w:pPr>
        <w:pStyle w:val="TOC4"/>
        <w:rPr>
          <w:rFonts w:ascii="Calibri" w:hAnsi="Calibri"/>
          <w:sz w:val="22"/>
          <w:szCs w:val="22"/>
          <w:lang w:eastAsia="en-GB"/>
        </w:rPr>
      </w:pPr>
      <w:r>
        <w:t>5.4.2.1</w:t>
      </w:r>
      <w:r w:rsidRPr="00670191">
        <w:rPr>
          <w:rFonts w:ascii="Calibri" w:hAnsi="Calibri"/>
          <w:sz w:val="22"/>
          <w:szCs w:val="22"/>
          <w:lang w:eastAsia="en-GB"/>
        </w:rPr>
        <w:tab/>
      </w:r>
      <w:r>
        <w:t>Introduction</w:t>
      </w:r>
      <w:r>
        <w:tab/>
      </w:r>
      <w:r>
        <w:fldChar w:fldCharType="begin" w:fldLock="1"/>
      </w:r>
      <w:r>
        <w:instrText xml:space="preserve"> PAGEREF _Toc26199913 \h </w:instrText>
      </w:r>
      <w:r>
        <w:fldChar w:fldCharType="separate"/>
      </w:r>
      <w:r>
        <w:t>11</w:t>
      </w:r>
      <w:r>
        <w:fldChar w:fldCharType="end"/>
      </w:r>
    </w:p>
    <w:p w:rsidR="00D87069" w:rsidRPr="00670191" w:rsidRDefault="00D87069">
      <w:pPr>
        <w:pStyle w:val="TOC4"/>
        <w:rPr>
          <w:rFonts w:ascii="Calibri" w:hAnsi="Calibri"/>
          <w:sz w:val="22"/>
          <w:szCs w:val="22"/>
          <w:lang w:eastAsia="en-GB"/>
        </w:rPr>
      </w:pPr>
      <w:r>
        <w:t>5.4.2.2</w:t>
      </w:r>
      <w:r w:rsidRPr="00670191">
        <w:rPr>
          <w:rFonts w:ascii="Calibri" w:hAnsi="Calibri"/>
          <w:sz w:val="22"/>
          <w:szCs w:val="22"/>
          <w:lang w:eastAsia="en-GB"/>
        </w:rPr>
        <w:tab/>
      </w:r>
      <w:r>
        <w:t>MmeDeregistration</w:t>
      </w:r>
      <w:r>
        <w:tab/>
      </w:r>
      <w:r>
        <w:fldChar w:fldCharType="begin" w:fldLock="1"/>
      </w:r>
      <w:r>
        <w:instrText xml:space="preserve"> PAGEREF _Toc26199914 \h </w:instrText>
      </w:r>
      <w:r>
        <w:fldChar w:fldCharType="separate"/>
      </w:r>
      <w:r>
        <w:t>11</w:t>
      </w:r>
      <w:r>
        <w:fldChar w:fldCharType="end"/>
      </w:r>
    </w:p>
    <w:p w:rsidR="00D87069" w:rsidRPr="00670191" w:rsidRDefault="00D87069">
      <w:pPr>
        <w:pStyle w:val="TOC5"/>
        <w:rPr>
          <w:rFonts w:ascii="Calibri" w:hAnsi="Calibri"/>
          <w:sz w:val="22"/>
          <w:szCs w:val="22"/>
          <w:lang w:eastAsia="en-GB"/>
        </w:rPr>
      </w:pPr>
      <w:r>
        <w:t>5.4.2.2.1</w:t>
      </w:r>
      <w:r w:rsidRPr="00670191">
        <w:rPr>
          <w:rFonts w:ascii="Calibri" w:hAnsi="Calibri"/>
          <w:sz w:val="22"/>
          <w:szCs w:val="22"/>
          <w:lang w:eastAsia="en-GB"/>
        </w:rPr>
        <w:tab/>
      </w:r>
      <w:r>
        <w:t>General</w:t>
      </w:r>
      <w:r>
        <w:tab/>
      </w:r>
      <w:r>
        <w:fldChar w:fldCharType="begin" w:fldLock="1"/>
      </w:r>
      <w:r>
        <w:instrText xml:space="preserve"> PAGEREF _Toc26199915 \h </w:instrText>
      </w:r>
      <w:r>
        <w:fldChar w:fldCharType="separate"/>
      </w:r>
      <w:r>
        <w:t>11</w:t>
      </w:r>
      <w:r>
        <w:fldChar w:fldCharType="end"/>
      </w:r>
    </w:p>
    <w:p w:rsidR="00D87069" w:rsidRPr="00670191" w:rsidRDefault="00D87069">
      <w:pPr>
        <w:pStyle w:val="TOC5"/>
        <w:rPr>
          <w:rFonts w:ascii="Calibri" w:hAnsi="Calibri"/>
          <w:sz w:val="22"/>
          <w:szCs w:val="22"/>
          <w:lang w:eastAsia="en-GB"/>
        </w:rPr>
      </w:pPr>
      <w:r>
        <w:t>5.4.2.2.2</w:t>
      </w:r>
      <w:r w:rsidRPr="00670191">
        <w:rPr>
          <w:rFonts w:ascii="Calibri" w:hAnsi="Calibri"/>
          <w:sz w:val="22"/>
          <w:szCs w:val="22"/>
          <w:lang w:eastAsia="en-GB"/>
        </w:rPr>
        <w:tab/>
      </w:r>
      <w:r>
        <w:t>MME Deregistration</w:t>
      </w:r>
      <w:r>
        <w:tab/>
      </w:r>
      <w:r>
        <w:fldChar w:fldCharType="begin" w:fldLock="1"/>
      </w:r>
      <w:r>
        <w:instrText xml:space="preserve"> PAGEREF _Toc26199916 \h </w:instrText>
      </w:r>
      <w:r>
        <w:fldChar w:fldCharType="separate"/>
      </w:r>
      <w:r>
        <w:t>12</w:t>
      </w:r>
      <w:r>
        <w:fldChar w:fldCharType="end"/>
      </w:r>
    </w:p>
    <w:p w:rsidR="00D87069" w:rsidRPr="00670191" w:rsidRDefault="00D87069">
      <w:pPr>
        <w:pStyle w:val="TOC1"/>
        <w:rPr>
          <w:rFonts w:ascii="Calibri" w:hAnsi="Calibri"/>
          <w:szCs w:val="22"/>
          <w:lang w:eastAsia="en-GB"/>
        </w:rPr>
      </w:pPr>
      <w:r>
        <w:t>6</w:t>
      </w:r>
      <w:r w:rsidRPr="00670191">
        <w:rPr>
          <w:rFonts w:ascii="Calibri" w:hAnsi="Calibri"/>
          <w:szCs w:val="22"/>
          <w:lang w:eastAsia="en-GB"/>
        </w:rPr>
        <w:tab/>
      </w:r>
      <w:r>
        <w:t>API Definitions</w:t>
      </w:r>
      <w:r>
        <w:tab/>
      </w:r>
      <w:r>
        <w:fldChar w:fldCharType="begin" w:fldLock="1"/>
      </w:r>
      <w:r>
        <w:instrText xml:space="preserve"> PAGEREF _Toc26199917 \h </w:instrText>
      </w:r>
      <w:r>
        <w:fldChar w:fldCharType="separate"/>
      </w:r>
      <w:r>
        <w:t>12</w:t>
      </w:r>
      <w:r>
        <w:fldChar w:fldCharType="end"/>
      </w:r>
    </w:p>
    <w:p w:rsidR="00D87069" w:rsidRPr="00670191" w:rsidRDefault="00D87069">
      <w:pPr>
        <w:pStyle w:val="TOC2"/>
        <w:rPr>
          <w:rFonts w:ascii="Calibri" w:hAnsi="Calibri"/>
          <w:sz w:val="22"/>
          <w:szCs w:val="22"/>
          <w:lang w:eastAsia="en-GB"/>
        </w:rPr>
      </w:pPr>
      <w:r>
        <w:t>6.1</w:t>
      </w:r>
      <w:r w:rsidRPr="00670191">
        <w:rPr>
          <w:rFonts w:ascii="Calibri" w:hAnsi="Calibri"/>
          <w:sz w:val="22"/>
          <w:szCs w:val="22"/>
          <w:lang w:eastAsia="en-GB"/>
        </w:rPr>
        <w:tab/>
      </w:r>
      <w:r>
        <w:t>Nhss_UEAuthentication Service API</w:t>
      </w:r>
      <w:r>
        <w:tab/>
      </w:r>
      <w:r>
        <w:fldChar w:fldCharType="begin" w:fldLock="1"/>
      </w:r>
      <w:r>
        <w:instrText xml:space="preserve"> PAGEREF _Toc26199918 \h </w:instrText>
      </w:r>
      <w:r>
        <w:fldChar w:fldCharType="separate"/>
      </w:r>
      <w:r>
        <w:t>12</w:t>
      </w:r>
      <w:r>
        <w:fldChar w:fldCharType="end"/>
      </w:r>
    </w:p>
    <w:p w:rsidR="00D87069" w:rsidRPr="00670191" w:rsidRDefault="00D87069">
      <w:pPr>
        <w:pStyle w:val="TOC3"/>
        <w:rPr>
          <w:rFonts w:ascii="Calibri" w:hAnsi="Calibri"/>
          <w:sz w:val="22"/>
          <w:szCs w:val="22"/>
          <w:lang w:eastAsia="en-GB"/>
        </w:rPr>
      </w:pPr>
      <w:r>
        <w:t>6.1.1</w:t>
      </w:r>
      <w:r w:rsidRPr="00670191">
        <w:rPr>
          <w:rFonts w:ascii="Calibri" w:hAnsi="Calibri"/>
          <w:sz w:val="22"/>
          <w:szCs w:val="22"/>
          <w:lang w:eastAsia="en-GB"/>
        </w:rPr>
        <w:tab/>
      </w:r>
      <w:r>
        <w:t>Introduction</w:t>
      </w:r>
      <w:r>
        <w:tab/>
      </w:r>
      <w:r>
        <w:fldChar w:fldCharType="begin" w:fldLock="1"/>
      </w:r>
      <w:r>
        <w:instrText xml:space="preserve"> PAGEREF _Toc26199919 \h </w:instrText>
      </w:r>
      <w:r>
        <w:fldChar w:fldCharType="separate"/>
      </w:r>
      <w:r>
        <w:t>12</w:t>
      </w:r>
      <w:r>
        <w:fldChar w:fldCharType="end"/>
      </w:r>
    </w:p>
    <w:p w:rsidR="00D87069" w:rsidRPr="00670191" w:rsidRDefault="00D87069">
      <w:pPr>
        <w:pStyle w:val="TOC3"/>
        <w:rPr>
          <w:rFonts w:ascii="Calibri" w:hAnsi="Calibri"/>
          <w:sz w:val="22"/>
          <w:szCs w:val="22"/>
          <w:lang w:eastAsia="en-GB"/>
        </w:rPr>
      </w:pPr>
      <w:r>
        <w:t>6.1.2</w:t>
      </w:r>
      <w:r w:rsidRPr="00670191">
        <w:rPr>
          <w:rFonts w:ascii="Calibri" w:hAnsi="Calibri"/>
          <w:sz w:val="22"/>
          <w:szCs w:val="22"/>
          <w:lang w:eastAsia="en-GB"/>
        </w:rPr>
        <w:tab/>
      </w:r>
      <w:r>
        <w:t>Usage of HTTP</w:t>
      </w:r>
      <w:r>
        <w:tab/>
      </w:r>
      <w:r>
        <w:fldChar w:fldCharType="begin" w:fldLock="1"/>
      </w:r>
      <w:r>
        <w:instrText xml:space="preserve"> PAGEREF _Toc26199920 \h </w:instrText>
      </w:r>
      <w:r>
        <w:fldChar w:fldCharType="separate"/>
      </w:r>
      <w:r>
        <w:t>13</w:t>
      </w:r>
      <w:r>
        <w:fldChar w:fldCharType="end"/>
      </w:r>
    </w:p>
    <w:p w:rsidR="00D87069" w:rsidRPr="00670191" w:rsidRDefault="00D87069">
      <w:pPr>
        <w:pStyle w:val="TOC4"/>
        <w:rPr>
          <w:rFonts w:ascii="Calibri" w:hAnsi="Calibri"/>
          <w:sz w:val="22"/>
          <w:szCs w:val="22"/>
          <w:lang w:eastAsia="en-GB"/>
        </w:rPr>
      </w:pPr>
      <w:r>
        <w:t>6.1.2.1</w:t>
      </w:r>
      <w:r w:rsidRPr="00670191">
        <w:rPr>
          <w:rFonts w:ascii="Calibri" w:hAnsi="Calibri"/>
          <w:sz w:val="22"/>
          <w:szCs w:val="22"/>
          <w:lang w:eastAsia="en-GB"/>
        </w:rPr>
        <w:tab/>
      </w:r>
      <w:r>
        <w:t>General</w:t>
      </w:r>
      <w:r>
        <w:tab/>
      </w:r>
      <w:r>
        <w:fldChar w:fldCharType="begin" w:fldLock="1"/>
      </w:r>
      <w:r>
        <w:instrText xml:space="preserve"> PAGEREF _Toc26199921 \h </w:instrText>
      </w:r>
      <w:r>
        <w:fldChar w:fldCharType="separate"/>
      </w:r>
      <w:r>
        <w:t>13</w:t>
      </w:r>
      <w:r>
        <w:fldChar w:fldCharType="end"/>
      </w:r>
    </w:p>
    <w:p w:rsidR="00D87069" w:rsidRPr="00670191" w:rsidRDefault="00D87069">
      <w:pPr>
        <w:pStyle w:val="TOC4"/>
        <w:rPr>
          <w:rFonts w:ascii="Calibri" w:hAnsi="Calibri"/>
          <w:sz w:val="22"/>
          <w:szCs w:val="22"/>
          <w:lang w:eastAsia="en-GB"/>
        </w:rPr>
      </w:pPr>
      <w:r>
        <w:t>6.1.2.2</w:t>
      </w:r>
      <w:r w:rsidRPr="00670191">
        <w:rPr>
          <w:rFonts w:ascii="Calibri" w:hAnsi="Calibri"/>
          <w:sz w:val="22"/>
          <w:szCs w:val="22"/>
          <w:lang w:eastAsia="en-GB"/>
        </w:rPr>
        <w:tab/>
      </w:r>
      <w:r>
        <w:t>HTTP standard headers</w:t>
      </w:r>
      <w:r>
        <w:tab/>
      </w:r>
      <w:r>
        <w:fldChar w:fldCharType="begin" w:fldLock="1"/>
      </w:r>
      <w:r>
        <w:instrText xml:space="preserve"> PAGEREF _Toc26199922 \h </w:instrText>
      </w:r>
      <w:r>
        <w:fldChar w:fldCharType="separate"/>
      </w:r>
      <w:r>
        <w:t>13</w:t>
      </w:r>
      <w:r>
        <w:fldChar w:fldCharType="end"/>
      </w:r>
    </w:p>
    <w:p w:rsidR="00D87069" w:rsidRPr="00670191" w:rsidRDefault="00D87069">
      <w:pPr>
        <w:pStyle w:val="TOC5"/>
        <w:rPr>
          <w:rFonts w:ascii="Calibri" w:hAnsi="Calibri"/>
          <w:sz w:val="22"/>
          <w:szCs w:val="22"/>
          <w:lang w:eastAsia="en-GB"/>
        </w:rPr>
      </w:pPr>
      <w:r>
        <w:t>6.1.2.2.1</w:t>
      </w:r>
      <w:r w:rsidRPr="00670191">
        <w:rPr>
          <w:rFonts w:ascii="Calibri" w:hAnsi="Calibri"/>
          <w:sz w:val="22"/>
          <w:szCs w:val="22"/>
          <w:lang w:eastAsia="en-GB"/>
        </w:rPr>
        <w:tab/>
      </w:r>
      <w:r>
        <w:rPr>
          <w:lang w:eastAsia="zh-CN"/>
        </w:rPr>
        <w:t>General</w:t>
      </w:r>
      <w:r>
        <w:tab/>
      </w:r>
      <w:r>
        <w:fldChar w:fldCharType="begin" w:fldLock="1"/>
      </w:r>
      <w:r>
        <w:instrText xml:space="preserve"> PAGEREF _Toc26199923 \h </w:instrText>
      </w:r>
      <w:r>
        <w:fldChar w:fldCharType="separate"/>
      </w:r>
      <w:r>
        <w:t>13</w:t>
      </w:r>
      <w:r>
        <w:fldChar w:fldCharType="end"/>
      </w:r>
    </w:p>
    <w:p w:rsidR="00D87069" w:rsidRPr="00670191" w:rsidRDefault="00D87069">
      <w:pPr>
        <w:pStyle w:val="TOC5"/>
        <w:rPr>
          <w:rFonts w:ascii="Calibri" w:hAnsi="Calibri"/>
          <w:sz w:val="22"/>
          <w:szCs w:val="22"/>
          <w:lang w:eastAsia="en-GB"/>
        </w:rPr>
      </w:pPr>
      <w:r>
        <w:t>6.1.2.2.2</w:t>
      </w:r>
      <w:r w:rsidRPr="00670191">
        <w:rPr>
          <w:rFonts w:ascii="Calibri" w:hAnsi="Calibri"/>
          <w:sz w:val="22"/>
          <w:szCs w:val="22"/>
          <w:lang w:eastAsia="en-GB"/>
        </w:rPr>
        <w:tab/>
      </w:r>
      <w:r>
        <w:t>Content type</w:t>
      </w:r>
      <w:r>
        <w:tab/>
      </w:r>
      <w:r>
        <w:fldChar w:fldCharType="begin" w:fldLock="1"/>
      </w:r>
      <w:r>
        <w:instrText xml:space="preserve"> PAGEREF _Toc26199924 \h </w:instrText>
      </w:r>
      <w:r>
        <w:fldChar w:fldCharType="separate"/>
      </w:r>
      <w:r>
        <w:t>13</w:t>
      </w:r>
      <w:r>
        <w:fldChar w:fldCharType="end"/>
      </w:r>
    </w:p>
    <w:p w:rsidR="00D87069" w:rsidRPr="00670191" w:rsidRDefault="00D87069">
      <w:pPr>
        <w:pStyle w:val="TOC4"/>
        <w:rPr>
          <w:rFonts w:ascii="Calibri" w:hAnsi="Calibri"/>
          <w:sz w:val="22"/>
          <w:szCs w:val="22"/>
          <w:lang w:eastAsia="en-GB"/>
        </w:rPr>
      </w:pPr>
      <w:r>
        <w:t>6.1.2.3</w:t>
      </w:r>
      <w:r w:rsidRPr="00670191">
        <w:rPr>
          <w:rFonts w:ascii="Calibri" w:hAnsi="Calibri"/>
          <w:sz w:val="22"/>
          <w:szCs w:val="22"/>
          <w:lang w:eastAsia="en-GB"/>
        </w:rPr>
        <w:tab/>
      </w:r>
      <w:r>
        <w:t>HTTP custom headers</w:t>
      </w:r>
      <w:r>
        <w:tab/>
      </w:r>
      <w:r>
        <w:fldChar w:fldCharType="begin" w:fldLock="1"/>
      </w:r>
      <w:r>
        <w:instrText xml:space="preserve"> PAGEREF _Toc26199925 \h </w:instrText>
      </w:r>
      <w:r>
        <w:fldChar w:fldCharType="separate"/>
      </w:r>
      <w:r>
        <w:t>13</w:t>
      </w:r>
      <w:r>
        <w:fldChar w:fldCharType="end"/>
      </w:r>
    </w:p>
    <w:p w:rsidR="00D87069" w:rsidRPr="00670191" w:rsidRDefault="00D87069">
      <w:pPr>
        <w:pStyle w:val="TOC5"/>
        <w:rPr>
          <w:rFonts w:ascii="Calibri" w:hAnsi="Calibri"/>
          <w:sz w:val="22"/>
          <w:szCs w:val="22"/>
          <w:lang w:eastAsia="en-GB"/>
        </w:rPr>
      </w:pPr>
      <w:r>
        <w:t>6.1.2.3.1</w:t>
      </w:r>
      <w:r w:rsidRPr="00670191">
        <w:rPr>
          <w:rFonts w:ascii="Calibri" w:hAnsi="Calibri"/>
          <w:sz w:val="22"/>
          <w:szCs w:val="22"/>
          <w:lang w:eastAsia="en-GB"/>
        </w:rPr>
        <w:tab/>
      </w:r>
      <w:r>
        <w:rPr>
          <w:lang w:eastAsia="zh-CN"/>
        </w:rPr>
        <w:t>General</w:t>
      </w:r>
      <w:r>
        <w:tab/>
      </w:r>
      <w:r>
        <w:fldChar w:fldCharType="begin" w:fldLock="1"/>
      </w:r>
      <w:r>
        <w:instrText xml:space="preserve"> PAGEREF _Toc26199926 \h </w:instrText>
      </w:r>
      <w:r>
        <w:fldChar w:fldCharType="separate"/>
      </w:r>
      <w:r>
        <w:t>13</w:t>
      </w:r>
      <w:r>
        <w:fldChar w:fldCharType="end"/>
      </w:r>
    </w:p>
    <w:p w:rsidR="00D87069" w:rsidRPr="00670191" w:rsidRDefault="00D87069">
      <w:pPr>
        <w:pStyle w:val="TOC3"/>
        <w:rPr>
          <w:rFonts w:ascii="Calibri" w:hAnsi="Calibri"/>
          <w:sz w:val="22"/>
          <w:szCs w:val="22"/>
          <w:lang w:eastAsia="en-GB"/>
        </w:rPr>
      </w:pPr>
      <w:r>
        <w:t>6.1.3</w:t>
      </w:r>
      <w:r w:rsidRPr="00670191">
        <w:rPr>
          <w:rFonts w:ascii="Calibri" w:hAnsi="Calibri"/>
          <w:sz w:val="22"/>
          <w:szCs w:val="22"/>
          <w:lang w:eastAsia="en-GB"/>
        </w:rPr>
        <w:tab/>
      </w:r>
      <w:r>
        <w:t>Resources</w:t>
      </w:r>
      <w:r>
        <w:tab/>
      </w:r>
      <w:r>
        <w:fldChar w:fldCharType="begin" w:fldLock="1"/>
      </w:r>
      <w:r>
        <w:instrText xml:space="preserve"> PAGEREF _Toc26199927 \h </w:instrText>
      </w:r>
      <w:r>
        <w:fldChar w:fldCharType="separate"/>
      </w:r>
      <w:r>
        <w:t>13</w:t>
      </w:r>
      <w:r>
        <w:fldChar w:fldCharType="end"/>
      </w:r>
    </w:p>
    <w:p w:rsidR="00D87069" w:rsidRPr="00670191" w:rsidRDefault="00D87069">
      <w:pPr>
        <w:pStyle w:val="TOC4"/>
        <w:rPr>
          <w:rFonts w:ascii="Calibri" w:hAnsi="Calibri"/>
          <w:sz w:val="22"/>
          <w:szCs w:val="22"/>
          <w:lang w:eastAsia="en-GB"/>
        </w:rPr>
      </w:pPr>
      <w:r>
        <w:t>6.1.3.1</w:t>
      </w:r>
      <w:r w:rsidRPr="00670191">
        <w:rPr>
          <w:rFonts w:ascii="Calibri" w:hAnsi="Calibri"/>
          <w:sz w:val="22"/>
          <w:szCs w:val="22"/>
          <w:lang w:eastAsia="en-GB"/>
        </w:rPr>
        <w:tab/>
      </w:r>
      <w:r>
        <w:t>Overview</w:t>
      </w:r>
      <w:r>
        <w:tab/>
      </w:r>
      <w:r>
        <w:fldChar w:fldCharType="begin" w:fldLock="1"/>
      </w:r>
      <w:r>
        <w:instrText xml:space="preserve"> PAGEREF _Toc26199928 \h </w:instrText>
      </w:r>
      <w:r>
        <w:fldChar w:fldCharType="separate"/>
      </w:r>
      <w:r>
        <w:t>13</w:t>
      </w:r>
      <w:r>
        <w:fldChar w:fldCharType="end"/>
      </w:r>
    </w:p>
    <w:p w:rsidR="00D87069" w:rsidRPr="00670191" w:rsidRDefault="00D87069">
      <w:pPr>
        <w:pStyle w:val="TOC4"/>
        <w:rPr>
          <w:rFonts w:ascii="Calibri" w:hAnsi="Calibri"/>
          <w:sz w:val="22"/>
          <w:szCs w:val="22"/>
          <w:lang w:eastAsia="en-GB"/>
        </w:rPr>
      </w:pPr>
      <w:r>
        <w:t>6.1.3.2</w:t>
      </w:r>
      <w:r w:rsidRPr="00670191">
        <w:rPr>
          <w:rFonts w:ascii="Calibri" w:hAnsi="Calibri"/>
          <w:sz w:val="22"/>
          <w:szCs w:val="22"/>
          <w:lang w:eastAsia="en-GB"/>
        </w:rPr>
        <w:tab/>
      </w:r>
      <w:r>
        <w:t>Void</w:t>
      </w:r>
      <w:r>
        <w:tab/>
      </w:r>
      <w:r>
        <w:fldChar w:fldCharType="begin" w:fldLock="1"/>
      </w:r>
      <w:r>
        <w:instrText xml:space="preserve"> PAGEREF _Toc26199929 \h </w:instrText>
      </w:r>
      <w:r>
        <w:fldChar w:fldCharType="separate"/>
      </w:r>
      <w:r>
        <w:t>14</w:t>
      </w:r>
      <w:r>
        <w:fldChar w:fldCharType="end"/>
      </w:r>
    </w:p>
    <w:p w:rsidR="00D87069" w:rsidRPr="00670191" w:rsidRDefault="00D87069">
      <w:pPr>
        <w:pStyle w:val="TOC3"/>
        <w:rPr>
          <w:rFonts w:ascii="Calibri" w:hAnsi="Calibri"/>
          <w:sz w:val="22"/>
          <w:szCs w:val="22"/>
          <w:lang w:eastAsia="en-GB"/>
        </w:rPr>
      </w:pPr>
      <w:r>
        <w:t>6.1.4</w:t>
      </w:r>
      <w:r w:rsidRPr="00670191">
        <w:rPr>
          <w:rFonts w:ascii="Calibri" w:hAnsi="Calibri"/>
          <w:sz w:val="22"/>
          <w:szCs w:val="22"/>
          <w:lang w:eastAsia="en-GB"/>
        </w:rPr>
        <w:tab/>
      </w:r>
      <w:r>
        <w:t>Custom Operations without associated resources</w:t>
      </w:r>
      <w:r>
        <w:tab/>
      </w:r>
      <w:r>
        <w:fldChar w:fldCharType="begin" w:fldLock="1"/>
      </w:r>
      <w:r>
        <w:instrText xml:space="preserve"> PAGEREF _Toc26199930 \h </w:instrText>
      </w:r>
      <w:r>
        <w:fldChar w:fldCharType="separate"/>
      </w:r>
      <w:r>
        <w:t>14</w:t>
      </w:r>
      <w:r>
        <w:fldChar w:fldCharType="end"/>
      </w:r>
    </w:p>
    <w:p w:rsidR="00D87069" w:rsidRPr="00670191" w:rsidRDefault="00D87069">
      <w:pPr>
        <w:pStyle w:val="TOC4"/>
        <w:rPr>
          <w:rFonts w:ascii="Calibri" w:hAnsi="Calibri"/>
          <w:sz w:val="22"/>
          <w:szCs w:val="22"/>
          <w:lang w:eastAsia="en-GB"/>
        </w:rPr>
      </w:pPr>
      <w:r>
        <w:t>6.1.4.1</w:t>
      </w:r>
      <w:r w:rsidRPr="00670191">
        <w:rPr>
          <w:rFonts w:ascii="Calibri" w:hAnsi="Calibri"/>
          <w:sz w:val="22"/>
          <w:szCs w:val="22"/>
          <w:lang w:eastAsia="en-GB"/>
        </w:rPr>
        <w:tab/>
      </w:r>
      <w:r>
        <w:t>Overview</w:t>
      </w:r>
      <w:r>
        <w:tab/>
      </w:r>
      <w:r>
        <w:fldChar w:fldCharType="begin" w:fldLock="1"/>
      </w:r>
      <w:r>
        <w:instrText xml:space="preserve"> PAGEREF _Toc26199931 \h </w:instrText>
      </w:r>
      <w:r>
        <w:fldChar w:fldCharType="separate"/>
      </w:r>
      <w:r>
        <w:t>14</w:t>
      </w:r>
      <w:r>
        <w:fldChar w:fldCharType="end"/>
      </w:r>
    </w:p>
    <w:p w:rsidR="00D87069" w:rsidRPr="00670191" w:rsidRDefault="00D87069">
      <w:pPr>
        <w:pStyle w:val="TOC4"/>
        <w:rPr>
          <w:rFonts w:ascii="Calibri" w:hAnsi="Calibri"/>
          <w:sz w:val="22"/>
          <w:szCs w:val="22"/>
          <w:lang w:eastAsia="en-GB"/>
        </w:rPr>
      </w:pPr>
      <w:r>
        <w:t>6.1.4.2</w:t>
      </w:r>
      <w:r w:rsidRPr="00670191">
        <w:rPr>
          <w:rFonts w:ascii="Calibri" w:hAnsi="Calibri"/>
          <w:sz w:val="22"/>
          <w:szCs w:val="22"/>
          <w:lang w:eastAsia="en-GB"/>
        </w:rPr>
        <w:tab/>
      </w:r>
      <w:r>
        <w:t>Operation: Generate AV</w:t>
      </w:r>
      <w:r>
        <w:tab/>
      </w:r>
      <w:r>
        <w:fldChar w:fldCharType="begin" w:fldLock="1"/>
      </w:r>
      <w:r>
        <w:instrText xml:space="preserve"> PAGEREF _Toc26199932 \h </w:instrText>
      </w:r>
      <w:r>
        <w:fldChar w:fldCharType="separate"/>
      </w:r>
      <w:r>
        <w:t>14</w:t>
      </w:r>
      <w:r>
        <w:fldChar w:fldCharType="end"/>
      </w:r>
    </w:p>
    <w:p w:rsidR="00D87069" w:rsidRPr="00670191" w:rsidRDefault="00D87069">
      <w:pPr>
        <w:pStyle w:val="TOC5"/>
        <w:rPr>
          <w:rFonts w:ascii="Calibri" w:hAnsi="Calibri"/>
          <w:sz w:val="22"/>
          <w:szCs w:val="22"/>
          <w:lang w:eastAsia="en-GB"/>
        </w:rPr>
      </w:pPr>
      <w:r>
        <w:t>6.1.4.2.1</w:t>
      </w:r>
      <w:r w:rsidRPr="00670191">
        <w:rPr>
          <w:rFonts w:ascii="Calibri" w:hAnsi="Calibri"/>
          <w:sz w:val="22"/>
          <w:szCs w:val="22"/>
          <w:lang w:eastAsia="en-GB"/>
        </w:rPr>
        <w:tab/>
      </w:r>
      <w:r>
        <w:t>Description</w:t>
      </w:r>
      <w:r>
        <w:tab/>
      </w:r>
      <w:r>
        <w:fldChar w:fldCharType="begin" w:fldLock="1"/>
      </w:r>
      <w:r>
        <w:instrText xml:space="preserve"> PAGEREF _Toc26199933 \h </w:instrText>
      </w:r>
      <w:r>
        <w:fldChar w:fldCharType="separate"/>
      </w:r>
      <w:r>
        <w:t>14</w:t>
      </w:r>
      <w:r>
        <w:fldChar w:fldCharType="end"/>
      </w:r>
    </w:p>
    <w:p w:rsidR="00D87069" w:rsidRPr="00670191" w:rsidRDefault="00D87069">
      <w:pPr>
        <w:pStyle w:val="TOC5"/>
        <w:rPr>
          <w:rFonts w:ascii="Calibri" w:hAnsi="Calibri"/>
          <w:sz w:val="22"/>
          <w:szCs w:val="22"/>
          <w:lang w:eastAsia="en-GB"/>
        </w:rPr>
      </w:pPr>
      <w:r>
        <w:t>6.1.4.2.2</w:t>
      </w:r>
      <w:r w:rsidRPr="00670191">
        <w:rPr>
          <w:rFonts w:ascii="Calibri" w:hAnsi="Calibri"/>
          <w:sz w:val="22"/>
          <w:szCs w:val="22"/>
          <w:lang w:eastAsia="en-GB"/>
        </w:rPr>
        <w:tab/>
      </w:r>
      <w:r>
        <w:t>Operation Definition</w:t>
      </w:r>
      <w:r>
        <w:tab/>
      </w:r>
      <w:r>
        <w:fldChar w:fldCharType="begin" w:fldLock="1"/>
      </w:r>
      <w:r>
        <w:instrText xml:space="preserve"> PAGEREF _Toc26199934 \h </w:instrText>
      </w:r>
      <w:r>
        <w:fldChar w:fldCharType="separate"/>
      </w:r>
      <w:r>
        <w:t>14</w:t>
      </w:r>
      <w:r>
        <w:fldChar w:fldCharType="end"/>
      </w:r>
    </w:p>
    <w:p w:rsidR="00D87069" w:rsidRPr="00670191" w:rsidRDefault="00D87069">
      <w:pPr>
        <w:pStyle w:val="TOC3"/>
        <w:rPr>
          <w:rFonts w:ascii="Calibri" w:hAnsi="Calibri"/>
          <w:sz w:val="22"/>
          <w:szCs w:val="22"/>
          <w:lang w:eastAsia="en-GB"/>
        </w:rPr>
      </w:pPr>
      <w:r>
        <w:t>6.1.5</w:t>
      </w:r>
      <w:r w:rsidRPr="00670191">
        <w:rPr>
          <w:rFonts w:ascii="Calibri" w:hAnsi="Calibri"/>
          <w:sz w:val="22"/>
          <w:szCs w:val="22"/>
          <w:lang w:eastAsia="en-GB"/>
        </w:rPr>
        <w:tab/>
      </w:r>
      <w:r>
        <w:t>Notifications</w:t>
      </w:r>
      <w:r>
        <w:tab/>
      </w:r>
      <w:r>
        <w:fldChar w:fldCharType="begin" w:fldLock="1"/>
      </w:r>
      <w:r>
        <w:instrText xml:space="preserve"> PAGEREF _Toc26199935 \h </w:instrText>
      </w:r>
      <w:r>
        <w:fldChar w:fldCharType="separate"/>
      </w:r>
      <w:r>
        <w:t>15</w:t>
      </w:r>
      <w:r>
        <w:fldChar w:fldCharType="end"/>
      </w:r>
    </w:p>
    <w:p w:rsidR="00D87069" w:rsidRPr="00670191" w:rsidRDefault="00D87069">
      <w:pPr>
        <w:pStyle w:val="TOC3"/>
        <w:rPr>
          <w:rFonts w:ascii="Calibri" w:hAnsi="Calibri"/>
          <w:sz w:val="22"/>
          <w:szCs w:val="22"/>
          <w:lang w:eastAsia="en-GB"/>
        </w:rPr>
      </w:pPr>
      <w:r>
        <w:t>6.1.6</w:t>
      </w:r>
      <w:r w:rsidRPr="00670191">
        <w:rPr>
          <w:rFonts w:ascii="Calibri" w:hAnsi="Calibri"/>
          <w:sz w:val="22"/>
          <w:szCs w:val="22"/>
          <w:lang w:eastAsia="en-GB"/>
        </w:rPr>
        <w:tab/>
      </w:r>
      <w:r>
        <w:t>Data Model</w:t>
      </w:r>
      <w:r>
        <w:tab/>
      </w:r>
      <w:r>
        <w:fldChar w:fldCharType="begin" w:fldLock="1"/>
      </w:r>
      <w:r>
        <w:instrText xml:space="preserve"> PAGEREF _Toc26199936 \h </w:instrText>
      </w:r>
      <w:r>
        <w:fldChar w:fldCharType="separate"/>
      </w:r>
      <w:r>
        <w:t>15</w:t>
      </w:r>
      <w:r>
        <w:fldChar w:fldCharType="end"/>
      </w:r>
    </w:p>
    <w:p w:rsidR="00D87069" w:rsidRPr="00670191" w:rsidRDefault="00D87069">
      <w:pPr>
        <w:pStyle w:val="TOC4"/>
        <w:rPr>
          <w:rFonts w:ascii="Calibri" w:hAnsi="Calibri"/>
          <w:sz w:val="22"/>
          <w:szCs w:val="22"/>
          <w:lang w:eastAsia="en-GB"/>
        </w:rPr>
      </w:pPr>
      <w:r>
        <w:t>6.1.6.1</w:t>
      </w:r>
      <w:r w:rsidRPr="00670191">
        <w:rPr>
          <w:rFonts w:ascii="Calibri" w:hAnsi="Calibri"/>
          <w:sz w:val="22"/>
          <w:szCs w:val="22"/>
          <w:lang w:eastAsia="en-GB"/>
        </w:rPr>
        <w:tab/>
      </w:r>
      <w:r>
        <w:t>General</w:t>
      </w:r>
      <w:r>
        <w:tab/>
      </w:r>
      <w:r>
        <w:fldChar w:fldCharType="begin" w:fldLock="1"/>
      </w:r>
      <w:r>
        <w:instrText xml:space="preserve"> PAGEREF _Toc26199937 \h </w:instrText>
      </w:r>
      <w:r>
        <w:fldChar w:fldCharType="separate"/>
      </w:r>
      <w:r>
        <w:t>15</w:t>
      </w:r>
      <w:r>
        <w:fldChar w:fldCharType="end"/>
      </w:r>
    </w:p>
    <w:p w:rsidR="00D87069" w:rsidRPr="00670191" w:rsidRDefault="00D87069">
      <w:pPr>
        <w:pStyle w:val="TOC4"/>
        <w:rPr>
          <w:rFonts w:ascii="Calibri" w:hAnsi="Calibri"/>
          <w:sz w:val="22"/>
          <w:szCs w:val="22"/>
          <w:lang w:eastAsia="en-GB"/>
        </w:rPr>
      </w:pPr>
      <w:r>
        <w:lastRenderedPageBreak/>
        <w:t>6.1.6.2</w:t>
      </w:r>
      <w:r w:rsidRPr="00670191">
        <w:rPr>
          <w:rFonts w:ascii="Calibri" w:hAnsi="Calibri"/>
          <w:sz w:val="22"/>
          <w:szCs w:val="22"/>
          <w:lang w:eastAsia="en-GB"/>
        </w:rPr>
        <w:tab/>
      </w:r>
      <w:r>
        <w:t>Structured data types</w:t>
      </w:r>
      <w:r>
        <w:tab/>
      </w:r>
      <w:r>
        <w:fldChar w:fldCharType="begin" w:fldLock="1"/>
      </w:r>
      <w:r>
        <w:instrText xml:space="preserve"> PAGEREF _Toc26199938 \h </w:instrText>
      </w:r>
      <w:r>
        <w:fldChar w:fldCharType="separate"/>
      </w:r>
      <w:r>
        <w:t>15</w:t>
      </w:r>
      <w:r>
        <w:fldChar w:fldCharType="end"/>
      </w:r>
    </w:p>
    <w:p w:rsidR="00D87069" w:rsidRPr="00670191" w:rsidRDefault="00D87069">
      <w:pPr>
        <w:pStyle w:val="TOC5"/>
        <w:rPr>
          <w:rFonts w:ascii="Calibri" w:hAnsi="Calibri"/>
          <w:sz w:val="22"/>
          <w:szCs w:val="22"/>
          <w:lang w:eastAsia="en-GB"/>
        </w:rPr>
      </w:pPr>
      <w:r>
        <w:t>6.1.6.2.1</w:t>
      </w:r>
      <w:r w:rsidRPr="00670191">
        <w:rPr>
          <w:rFonts w:ascii="Calibri" w:hAnsi="Calibri"/>
          <w:sz w:val="22"/>
          <w:szCs w:val="22"/>
          <w:lang w:eastAsia="en-GB"/>
        </w:rPr>
        <w:tab/>
      </w:r>
      <w:r>
        <w:t>Introduction</w:t>
      </w:r>
      <w:r>
        <w:tab/>
      </w:r>
      <w:r>
        <w:fldChar w:fldCharType="begin" w:fldLock="1"/>
      </w:r>
      <w:r>
        <w:instrText xml:space="preserve"> PAGEREF _Toc26199939 \h </w:instrText>
      </w:r>
      <w:r>
        <w:fldChar w:fldCharType="separate"/>
      </w:r>
      <w:r>
        <w:t>15</w:t>
      </w:r>
      <w:r>
        <w:fldChar w:fldCharType="end"/>
      </w:r>
    </w:p>
    <w:p w:rsidR="00D87069" w:rsidRPr="00670191" w:rsidRDefault="00D87069">
      <w:pPr>
        <w:pStyle w:val="TOC5"/>
        <w:rPr>
          <w:rFonts w:ascii="Calibri" w:hAnsi="Calibri"/>
          <w:sz w:val="22"/>
          <w:szCs w:val="22"/>
          <w:lang w:eastAsia="en-GB"/>
        </w:rPr>
      </w:pPr>
      <w:r>
        <w:t>6.1.6.2.2</w:t>
      </w:r>
      <w:r w:rsidRPr="00670191">
        <w:rPr>
          <w:rFonts w:ascii="Calibri" w:hAnsi="Calibri"/>
          <w:sz w:val="22"/>
          <w:szCs w:val="22"/>
          <w:lang w:eastAsia="en-GB"/>
        </w:rPr>
        <w:tab/>
      </w:r>
      <w:r>
        <w:t>Type: AvGenerationRequest</w:t>
      </w:r>
      <w:r>
        <w:tab/>
      </w:r>
      <w:r>
        <w:fldChar w:fldCharType="begin" w:fldLock="1"/>
      </w:r>
      <w:r>
        <w:instrText xml:space="preserve"> PAGEREF _Toc26199940 \h </w:instrText>
      </w:r>
      <w:r>
        <w:fldChar w:fldCharType="separate"/>
      </w:r>
      <w:r>
        <w:t>15</w:t>
      </w:r>
      <w:r>
        <w:fldChar w:fldCharType="end"/>
      </w:r>
    </w:p>
    <w:p w:rsidR="00D87069" w:rsidRPr="00670191" w:rsidRDefault="00D87069">
      <w:pPr>
        <w:pStyle w:val="TOC5"/>
        <w:rPr>
          <w:rFonts w:ascii="Calibri" w:hAnsi="Calibri"/>
          <w:sz w:val="22"/>
          <w:szCs w:val="22"/>
          <w:lang w:eastAsia="en-GB"/>
        </w:rPr>
      </w:pPr>
      <w:r>
        <w:t>6.1.6.2.3</w:t>
      </w:r>
      <w:r w:rsidRPr="00670191">
        <w:rPr>
          <w:rFonts w:ascii="Calibri" w:hAnsi="Calibri"/>
          <w:sz w:val="22"/>
          <w:szCs w:val="22"/>
          <w:lang w:eastAsia="en-GB"/>
        </w:rPr>
        <w:tab/>
      </w:r>
      <w:r>
        <w:t>Type: AvGenerationResponse</w:t>
      </w:r>
      <w:r>
        <w:tab/>
      </w:r>
      <w:r>
        <w:fldChar w:fldCharType="begin" w:fldLock="1"/>
      </w:r>
      <w:r>
        <w:instrText xml:space="preserve"> PAGEREF _Toc26199941 \h </w:instrText>
      </w:r>
      <w:r>
        <w:fldChar w:fldCharType="separate"/>
      </w:r>
      <w:r>
        <w:t>16</w:t>
      </w:r>
      <w:r>
        <w:fldChar w:fldCharType="end"/>
      </w:r>
    </w:p>
    <w:p w:rsidR="00D87069" w:rsidRPr="00670191" w:rsidRDefault="00D87069">
      <w:pPr>
        <w:pStyle w:val="TOC4"/>
        <w:rPr>
          <w:rFonts w:ascii="Calibri" w:hAnsi="Calibri"/>
          <w:sz w:val="22"/>
          <w:szCs w:val="22"/>
          <w:lang w:eastAsia="en-GB"/>
        </w:rPr>
      </w:pPr>
      <w:r>
        <w:t>6.1.6.3</w:t>
      </w:r>
      <w:r w:rsidRPr="00670191">
        <w:rPr>
          <w:rFonts w:ascii="Calibri" w:hAnsi="Calibri"/>
          <w:sz w:val="22"/>
          <w:szCs w:val="22"/>
          <w:lang w:eastAsia="en-GB"/>
        </w:rPr>
        <w:tab/>
      </w:r>
      <w:r>
        <w:t>Simple data types and enumerations</w:t>
      </w:r>
      <w:r>
        <w:tab/>
      </w:r>
      <w:r>
        <w:fldChar w:fldCharType="begin" w:fldLock="1"/>
      </w:r>
      <w:r>
        <w:instrText xml:space="preserve"> PAGEREF _Toc26199942 \h </w:instrText>
      </w:r>
      <w:r>
        <w:fldChar w:fldCharType="separate"/>
      </w:r>
      <w:r>
        <w:t>16</w:t>
      </w:r>
      <w:r>
        <w:fldChar w:fldCharType="end"/>
      </w:r>
    </w:p>
    <w:p w:rsidR="00D87069" w:rsidRPr="00670191" w:rsidRDefault="00D87069">
      <w:pPr>
        <w:pStyle w:val="TOC5"/>
        <w:rPr>
          <w:rFonts w:ascii="Calibri" w:hAnsi="Calibri"/>
          <w:sz w:val="22"/>
          <w:szCs w:val="22"/>
          <w:lang w:eastAsia="en-GB"/>
        </w:rPr>
      </w:pPr>
      <w:r>
        <w:t>6.1.6.3.1</w:t>
      </w:r>
      <w:r w:rsidRPr="00670191">
        <w:rPr>
          <w:rFonts w:ascii="Calibri" w:hAnsi="Calibri"/>
          <w:sz w:val="22"/>
          <w:szCs w:val="22"/>
          <w:lang w:eastAsia="en-GB"/>
        </w:rPr>
        <w:tab/>
      </w:r>
      <w:r>
        <w:t>Introduction</w:t>
      </w:r>
      <w:r>
        <w:tab/>
      </w:r>
      <w:r>
        <w:fldChar w:fldCharType="begin" w:fldLock="1"/>
      </w:r>
      <w:r>
        <w:instrText xml:space="preserve"> PAGEREF _Toc26199943 \h </w:instrText>
      </w:r>
      <w:r>
        <w:fldChar w:fldCharType="separate"/>
      </w:r>
      <w:r>
        <w:t>16</w:t>
      </w:r>
      <w:r>
        <w:fldChar w:fldCharType="end"/>
      </w:r>
    </w:p>
    <w:p w:rsidR="00D87069" w:rsidRPr="00670191" w:rsidRDefault="00D87069">
      <w:pPr>
        <w:pStyle w:val="TOC5"/>
        <w:rPr>
          <w:rFonts w:ascii="Calibri" w:hAnsi="Calibri"/>
          <w:sz w:val="22"/>
          <w:szCs w:val="22"/>
          <w:lang w:eastAsia="en-GB"/>
        </w:rPr>
      </w:pPr>
      <w:r>
        <w:t>6.1.6.3.2</w:t>
      </w:r>
      <w:r w:rsidRPr="00670191">
        <w:rPr>
          <w:rFonts w:ascii="Calibri" w:hAnsi="Calibri"/>
          <w:sz w:val="22"/>
          <w:szCs w:val="22"/>
          <w:lang w:eastAsia="en-GB"/>
        </w:rPr>
        <w:tab/>
      </w:r>
      <w:r>
        <w:t>Simple data types</w:t>
      </w:r>
      <w:r>
        <w:tab/>
      </w:r>
      <w:r>
        <w:fldChar w:fldCharType="begin" w:fldLock="1"/>
      </w:r>
      <w:r>
        <w:instrText xml:space="preserve"> PAGEREF _Toc26199944 \h </w:instrText>
      </w:r>
      <w:r>
        <w:fldChar w:fldCharType="separate"/>
      </w:r>
      <w:r>
        <w:t>16</w:t>
      </w:r>
      <w:r>
        <w:fldChar w:fldCharType="end"/>
      </w:r>
    </w:p>
    <w:p w:rsidR="00D87069" w:rsidRPr="00670191" w:rsidRDefault="00D87069">
      <w:pPr>
        <w:pStyle w:val="TOC5"/>
        <w:rPr>
          <w:rFonts w:ascii="Calibri" w:hAnsi="Calibri"/>
          <w:sz w:val="22"/>
          <w:szCs w:val="22"/>
          <w:lang w:eastAsia="en-GB"/>
        </w:rPr>
      </w:pPr>
      <w:r>
        <w:t>6.1.6.3.3</w:t>
      </w:r>
      <w:r w:rsidRPr="00670191">
        <w:rPr>
          <w:rFonts w:ascii="Calibri" w:hAnsi="Calibri"/>
          <w:sz w:val="22"/>
          <w:szCs w:val="22"/>
          <w:lang w:eastAsia="en-GB"/>
        </w:rPr>
        <w:tab/>
      </w:r>
      <w:r>
        <w:t>Enumeration: &lt;EnumType1&gt;</w:t>
      </w:r>
      <w:r>
        <w:tab/>
      </w:r>
      <w:r>
        <w:fldChar w:fldCharType="begin" w:fldLock="1"/>
      </w:r>
      <w:r>
        <w:instrText xml:space="preserve"> PAGEREF _Toc26199945 \h </w:instrText>
      </w:r>
      <w:r>
        <w:fldChar w:fldCharType="separate"/>
      </w:r>
      <w:r>
        <w:t>16</w:t>
      </w:r>
      <w:r>
        <w:fldChar w:fldCharType="end"/>
      </w:r>
    </w:p>
    <w:p w:rsidR="00D87069" w:rsidRPr="00670191" w:rsidRDefault="00D87069">
      <w:pPr>
        <w:pStyle w:val="TOC5"/>
        <w:rPr>
          <w:rFonts w:ascii="Calibri" w:hAnsi="Calibri"/>
          <w:sz w:val="22"/>
          <w:szCs w:val="22"/>
          <w:lang w:eastAsia="en-GB"/>
        </w:rPr>
      </w:pPr>
      <w:r>
        <w:t>6.1.6.3.4</w:t>
      </w:r>
      <w:r w:rsidRPr="00670191">
        <w:rPr>
          <w:rFonts w:ascii="Calibri" w:hAnsi="Calibri"/>
          <w:sz w:val="22"/>
          <w:szCs w:val="22"/>
          <w:lang w:eastAsia="en-GB"/>
        </w:rPr>
        <w:tab/>
      </w:r>
      <w:r>
        <w:t>Enumeration: &lt;EnumType2&gt;</w:t>
      </w:r>
      <w:r>
        <w:tab/>
      </w:r>
      <w:r>
        <w:fldChar w:fldCharType="begin" w:fldLock="1"/>
      </w:r>
      <w:r>
        <w:instrText xml:space="preserve"> PAGEREF _Toc26199946 \h </w:instrText>
      </w:r>
      <w:r>
        <w:fldChar w:fldCharType="separate"/>
      </w:r>
      <w:r>
        <w:t>16</w:t>
      </w:r>
      <w:r>
        <w:fldChar w:fldCharType="end"/>
      </w:r>
    </w:p>
    <w:p w:rsidR="00D87069" w:rsidRPr="00670191" w:rsidRDefault="00D87069">
      <w:pPr>
        <w:pStyle w:val="TOC4"/>
        <w:rPr>
          <w:rFonts w:ascii="Calibri" w:hAnsi="Calibri"/>
          <w:sz w:val="22"/>
          <w:szCs w:val="22"/>
          <w:lang w:eastAsia="en-GB"/>
        </w:rPr>
      </w:pPr>
      <w:r>
        <w:t>6.1.6.4</w:t>
      </w:r>
      <w:r w:rsidRPr="00670191">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_Toc26199947 \h </w:instrText>
      </w:r>
      <w:r>
        <w:fldChar w:fldCharType="separate"/>
      </w:r>
      <w:r>
        <w:t>16</w:t>
      </w:r>
      <w:r>
        <w:fldChar w:fldCharType="end"/>
      </w:r>
    </w:p>
    <w:p w:rsidR="00D87069" w:rsidRPr="00670191" w:rsidRDefault="00D87069">
      <w:pPr>
        <w:pStyle w:val="TOC5"/>
        <w:rPr>
          <w:rFonts w:ascii="Calibri" w:hAnsi="Calibri"/>
          <w:sz w:val="22"/>
          <w:szCs w:val="22"/>
          <w:lang w:eastAsia="en-GB"/>
        </w:rPr>
      </w:pPr>
      <w:r>
        <w:t>6.1.6.4.1</w:t>
      </w:r>
      <w:r w:rsidRPr="00670191">
        <w:rPr>
          <w:rFonts w:ascii="Calibri" w:hAnsi="Calibri"/>
          <w:sz w:val="22"/>
          <w:szCs w:val="22"/>
          <w:lang w:eastAsia="en-GB"/>
        </w:rPr>
        <w:tab/>
      </w:r>
      <w:r>
        <w:t>Type: &lt;TypeName 1&gt;</w:t>
      </w:r>
      <w:r>
        <w:tab/>
      </w:r>
      <w:r>
        <w:fldChar w:fldCharType="begin" w:fldLock="1"/>
      </w:r>
      <w:r>
        <w:instrText xml:space="preserve"> PAGEREF _Toc26199948 \h </w:instrText>
      </w:r>
      <w:r>
        <w:fldChar w:fldCharType="separate"/>
      </w:r>
      <w:r>
        <w:t>16</w:t>
      </w:r>
      <w:r>
        <w:fldChar w:fldCharType="end"/>
      </w:r>
    </w:p>
    <w:p w:rsidR="00D87069" w:rsidRPr="00670191" w:rsidRDefault="00D87069">
      <w:pPr>
        <w:pStyle w:val="TOC5"/>
        <w:rPr>
          <w:rFonts w:ascii="Calibri" w:hAnsi="Calibri"/>
          <w:sz w:val="22"/>
          <w:szCs w:val="22"/>
          <w:lang w:eastAsia="en-GB"/>
        </w:rPr>
      </w:pPr>
      <w:r>
        <w:t>6.1.6.4.2</w:t>
      </w:r>
      <w:r w:rsidRPr="00670191">
        <w:rPr>
          <w:rFonts w:ascii="Calibri" w:hAnsi="Calibri"/>
          <w:sz w:val="22"/>
          <w:szCs w:val="22"/>
          <w:lang w:eastAsia="en-GB"/>
        </w:rPr>
        <w:tab/>
      </w:r>
      <w:r>
        <w:t>Type: &lt;TypeName 2&gt;</w:t>
      </w:r>
      <w:r>
        <w:tab/>
      </w:r>
      <w:r>
        <w:fldChar w:fldCharType="begin" w:fldLock="1"/>
      </w:r>
      <w:r>
        <w:instrText xml:space="preserve"> PAGEREF _Toc26199949 \h </w:instrText>
      </w:r>
      <w:r>
        <w:fldChar w:fldCharType="separate"/>
      </w:r>
      <w:r>
        <w:t>17</w:t>
      </w:r>
      <w:r>
        <w:fldChar w:fldCharType="end"/>
      </w:r>
    </w:p>
    <w:p w:rsidR="00D87069" w:rsidRPr="00670191" w:rsidRDefault="00D87069">
      <w:pPr>
        <w:pStyle w:val="TOC4"/>
        <w:rPr>
          <w:rFonts w:ascii="Calibri" w:hAnsi="Calibri"/>
          <w:sz w:val="22"/>
          <w:szCs w:val="22"/>
          <w:lang w:eastAsia="en-GB"/>
        </w:rPr>
      </w:pPr>
      <w:r>
        <w:t>6.1.6.5</w:t>
      </w:r>
      <w:r w:rsidRPr="00670191">
        <w:rPr>
          <w:rFonts w:ascii="Calibri" w:hAnsi="Calibri"/>
          <w:sz w:val="22"/>
          <w:szCs w:val="22"/>
          <w:lang w:eastAsia="en-GB"/>
        </w:rPr>
        <w:tab/>
      </w:r>
      <w:r>
        <w:t>Binary data</w:t>
      </w:r>
      <w:r>
        <w:tab/>
      </w:r>
      <w:r>
        <w:fldChar w:fldCharType="begin" w:fldLock="1"/>
      </w:r>
      <w:r>
        <w:instrText xml:space="preserve"> PAGEREF _Toc26199950 \h </w:instrText>
      </w:r>
      <w:r>
        <w:fldChar w:fldCharType="separate"/>
      </w:r>
      <w:r>
        <w:t>17</w:t>
      </w:r>
      <w:r>
        <w:fldChar w:fldCharType="end"/>
      </w:r>
    </w:p>
    <w:p w:rsidR="00D87069" w:rsidRPr="00670191" w:rsidRDefault="00D87069">
      <w:pPr>
        <w:pStyle w:val="TOC3"/>
        <w:rPr>
          <w:rFonts w:ascii="Calibri" w:hAnsi="Calibri"/>
          <w:sz w:val="22"/>
          <w:szCs w:val="22"/>
          <w:lang w:eastAsia="en-GB"/>
        </w:rPr>
      </w:pPr>
      <w:r>
        <w:t>6.1.7</w:t>
      </w:r>
      <w:r w:rsidRPr="00670191">
        <w:rPr>
          <w:rFonts w:ascii="Calibri" w:hAnsi="Calibri"/>
          <w:sz w:val="22"/>
          <w:szCs w:val="22"/>
          <w:lang w:eastAsia="en-GB"/>
        </w:rPr>
        <w:tab/>
      </w:r>
      <w:r>
        <w:t>Error Handling</w:t>
      </w:r>
      <w:r>
        <w:tab/>
      </w:r>
      <w:r>
        <w:fldChar w:fldCharType="begin" w:fldLock="1"/>
      </w:r>
      <w:r>
        <w:instrText xml:space="preserve"> PAGEREF _Toc26199951 \h </w:instrText>
      </w:r>
      <w:r>
        <w:fldChar w:fldCharType="separate"/>
      </w:r>
      <w:r>
        <w:t>17</w:t>
      </w:r>
      <w:r>
        <w:fldChar w:fldCharType="end"/>
      </w:r>
    </w:p>
    <w:p w:rsidR="00D87069" w:rsidRPr="00670191" w:rsidRDefault="00D87069">
      <w:pPr>
        <w:pStyle w:val="TOC4"/>
        <w:rPr>
          <w:rFonts w:ascii="Calibri" w:hAnsi="Calibri"/>
          <w:sz w:val="22"/>
          <w:szCs w:val="22"/>
          <w:lang w:eastAsia="en-GB"/>
        </w:rPr>
      </w:pPr>
      <w:r>
        <w:t>6.1.7.1</w:t>
      </w:r>
      <w:r w:rsidRPr="00670191">
        <w:rPr>
          <w:rFonts w:ascii="Calibri" w:hAnsi="Calibri"/>
          <w:sz w:val="22"/>
          <w:szCs w:val="22"/>
          <w:lang w:eastAsia="en-GB"/>
        </w:rPr>
        <w:tab/>
      </w:r>
      <w:r>
        <w:t>General</w:t>
      </w:r>
      <w:r>
        <w:tab/>
      </w:r>
      <w:r>
        <w:fldChar w:fldCharType="begin" w:fldLock="1"/>
      </w:r>
      <w:r>
        <w:instrText xml:space="preserve"> PAGEREF _Toc26199952 \h </w:instrText>
      </w:r>
      <w:r>
        <w:fldChar w:fldCharType="separate"/>
      </w:r>
      <w:r>
        <w:t>17</w:t>
      </w:r>
      <w:r>
        <w:fldChar w:fldCharType="end"/>
      </w:r>
    </w:p>
    <w:p w:rsidR="00D87069" w:rsidRPr="00670191" w:rsidRDefault="00D87069">
      <w:pPr>
        <w:pStyle w:val="TOC4"/>
        <w:rPr>
          <w:rFonts w:ascii="Calibri" w:hAnsi="Calibri"/>
          <w:sz w:val="22"/>
          <w:szCs w:val="22"/>
          <w:lang w:eastAsia="en-GB"/>
        </w:rPr>
      </w:pPr>
      <w:r>
        <w:t>6.1.7.2</w:t>
      </w:r>
      <w:r w:rsidRPr="00670191">
        <w:rPr>
          <w:rFonts w:ascii="Calibri" w:hAnsi="Calibri"/>
          <w:sz w:val="22"/>
          <w:szCs w:val="22"/>
          <w:lang w:eastAsia="en-GB"/>
        </w:rPr>
        <w:tab/>
      </w:r>
      <w:r>
        <w:t>Protocol Errors</w:t>
      </w:r>
      <w:r>
        <w:tab/>
      </w:r>
      <w:r>
        <w:fldChar w:fldCharType="begin" w:fldLock="1"/>
      </w:r>
      <w:r>
        <w:instrText xml:space="preserve"> PAGEREF _Toc26199953 \h </w:instrText>
      </w:r>
      <w:r>
        <w:fldChar w:fldCharType="separate"/>
      </w:r>
      <w:r>
        <w:t>17</w:t>
      </w:r>
      <w:r>
        <w:fldChar w:fldCharType="end"/>
      </w:r>
    </w:p>
    <w:p w:rsidR="00D87069" w:rsidRPr="00670191" w:rsidRDefault="00D87069">
      <w:pPr>
        <w:pStyle w:val="TOC4"/>
        <w:rPr>
          <w:rFonts w:ascii="Calibri" w:hAnsi="Calibri"/>
          <w:sz w:val="22"/>
          <w:szCs w:val="22"/>
          <w:lang w:eastAsia="en-GB"/>
        </w:rPr>
      </w:pPr>
      <w:r>
        <w:t>6.1.7.3</w:t>
      </w:r>
      <w:r w:rsidRPr="00670191">
        <w:rPr>
          <w:rFonts w:ascii="Calibri" w:hAnsi="Calibri"/>
          <w:sz w:val="22"/>
          <w:szCs w:val="22"/>
          <w:lang w:eastAsia="en-GB"/>
        </w:rPr>
        <w:tab/>
      </w:r>
      <w:r>
        <w:t>Application Errors</w:t>
      </w:r>
      <w:r>
        <w:tab/>
      </w:r>
      <w:r>
        <w:fldChar w:fldCharType="begin" w:fldLock="1"/>
      </w:r>
      <w:r>
        <w:instrText xml:space="preserve"> PAGEREF _Toc26199954 \h </w:instrText>
      </w:r>
      <w:r>
        <w:fldChar w:fldCharType="separate"/>
      </w:r>
      <w:r>
        <w:t>17</w:t>
      </w:r>
      <w:r>
        <w:fldChar w:fldCharType="end"/>
      </w:r>
    </w:p>
    <w:p w:rsidR="00D87069" w:rsidRPr="00670191" w:rsidRDefault="00D87069">
      <w:pPr>
        <w:pStyle w:val="TOC2"/>
        <w:rPr>
          <w:rFonts w:ascii="Calibri" w:hAnsi="Calibri"/>
          <w:sz w:val="22"/>
          <w:szCs w:val="22"/>
          <w:lang w:eastAsia="en-GB"/>
        </w:rPr>
      </w:pPr>
      <w:r>
        <w:t>6.1.8</w:t>
      </w:r>
      <w:r w:rsidRPr="00670191">
        <w:rPr>
          <w:rFonts w:ascii="Calibri" w:hAnsi="Calibri"/>
          <w:sz w:val="22"/>
          <w:szCs w:val="22"/>
          <w:lang w:eastAsia="en-GB"/>
        </w:rPr>
        <w:tab/>
      </w:r>
      <w:r>
        <w:rPr>
          <w:lang w:eastAsia="zh-CN"/>
        </w:rPr>
        <w:t>Feature negotiation</w:t>
      </w:r>
      <w:r>
        <w:tab/>
      </w:r>
      <w:r>
        <w:fldChar w:fldCharType="begin" w:fldLock="1"/>
      </w:r>
      <w:r>
        <w:instrText xml:space="preserve"> PAGEREF _Toc26199955 \h </w:instrText>
      </w:r>
      <w:r>
        <w:fldChar w:fldCharType="separate"/>
      </w:r>
      <w:r>
        <w:t>18</w:t>
      </w:r>
      <w:r>
        <w:fldChar w:fldCharType="end"/>
      </w:r>
    </w:p>
    <w:p w:rsidR="00D87069" w:rsidRPr="00670191" w:rsidRDefault="00D87069">
      <w:pPr>
        <w:pStyle w:val="TOC2"/>
        <w:rPr>
          <w:rFonts w:ascii="Calibri" w:hAnsi="Calibri"/>
          <w:sz w:val="22"/>
          <w:szCs w:val="22"/>
          <w:lang w:eastAsia="en-GB"/>
        </w:rPr>
      </w:pPr>
      <w:r>
        <w:t>6.2</w:t>
      </w:r>
      <w:r w:rsidRPr="00670191">
        <w:rPr>
          <w:rFonts w:ascii="Calibri" w:hAnsi="Calibri"/>
          <w:sz w:val="22"/>
          <w:szCs w:val="22"/>
          <w:lang w:eastAsia="en-GB"/>
        </w:rPr>
        <w:tab/>
      </w:r>
      <w:r>
        <w:t>Nhss_SubscriberDataManagement Service API</w:t>
      </w:r>
      <w:r>
        <w:tab/>
      </w:r>
      <w:r>
        <w:fldChar w:fldCharType="begin" w:fldLock="1"/>
      </w:r>
      <w:r>
        <w:instrText xml:space="preserve"> PAGEREF _Toc26199956 \h </w:instrText>
      </w:r>
      <w:r>
        <w:fldChar w:fldCharType="separate"/>
      </w:r>
      <w:r>
        <w:t>18</w:t>
      </w:r>
      <w:r>
        <w:fldChar w:fldCharType="end"/>
      </w:r>
    </w:p>
    <w:p w:rsidR="00D87069" w:rsidRPr="00670191" w:rsidRDefault="00D87069">
      <w:pPr>
        <w:pStyle w:val="TOC3"/>
        <w:rPr>
          <w:rFonts w:ascii="Calibri" w:hAnsi="Calibri"/>
          <w:sz w:val="22"/>
          <w:szCs w:val="22"/>
          <w:lang w:eastAsia="en-GB"/>
        </w:rPr>
      </w:pPr>
      <w:r>
        <w:t>6.2.1</w:t>
      </w:r>
      <w:r w:rsidRPr="00670191">
        <w:rPr>
          <w:rFonts w:ascii="Calibri" w:hAnsi="Calibri"/>
          <w:sz w:val="22"/>
          <w:szCs w:val="22"/>
          <w:lang w:eastAsia="en-GB"/>
        </w:rPr>
        <w:tab/>
      </w:r>
      <w:r>
        <w:t>API URI</w:t>
      </w:r>
      <w:r>
        <w:tab/>
      </w:r>
      <w:r>
        <w:fldChar w:fldCharType="begin" w:fldLock="1"/>
      </w:r>
      <w:r>
        <w:instrText xml:space="preserve"> PAGEREF _Toc26199957 \h </w:instrText>
      </w:r>
      <w:r>
        <w:fldChar w:fldCharType="separate"/>
      </w:r>
      <w:r>
        <w:t>18</w:t>
      </w:r>
      <w:r>
        <w:fldChar w:fldCharType="end"/>
      </w:r>
    </w:p>
    <w:p w:rsidR="00D87069" w:rsidRPr="00670191" w:rsidRDefault="00D87069">
      <w:pPr>
        <w:pStyle w:val="TOC3"/>
        <w:rPr>
          <w:rFonts w:ascii="Calibri" w:hAnsi="Calibri"/>
          <w:sz w:val="22"/>
          <w:szCs w:val="22"/>
          <w:lang w:eastAsia="en-GB"/>
        </w:rPr>
      </w:pPr>
      <w:r>
        <w:t>6.2.2</w:t>
      </w:r>
      <w:r w:rsidRPr="00670191">
        <w:rPr>
          <w:rFonts w:ascii="Calibri" w:hAnsi="Calibri"/>
          <w:sz w:val="22"/>
          <w:szCs w:val="22"/>
          <w:lang w:eastAsia="en-GB"/>
        </w:rPr>
        <w:tab/>
      </w:r>
      <w:r>
        <w:t>Usage of HTTP</w:t>
      </w:r>
      <w:r>
        <w:tab/>
      </w:r>
      <w:r>
        <w:fldChar w:fldCharType="begin" w:fldLock="1"/>
      </w:r>
      <w:r>
        <w:instrText xml:space="preserve"> PAGEREF _Toc26199958 \h </w:instrText>
      </w:r>
      <w:r>
        <w:fldChar w:fldCharType="separate"/>
      </w:r>
      <w:r>
        <w:t>18</w:t>
      </w:r>
      <w:r>
        <w:fldChar w:fldCharType="end"/>
      </w:r>
    </w:p>
    <w:p w:rsidR="00D87069" w:rsidRPr="00670191" w:rsidRDefault="00D87069">
      <w:pPr>
        <w:pStyle w:val="TOC4"/>
        <w:rPr>
          <w:rFonts w:ascii="Calibri" w:hAnsi="Calibri"/>
          <w:sz w:val="22"/>
          <w:szCs w:val="22"/>
          <w:lang w:eastAsia="en-GB"/>
        </w:rPr>
      </w:pPr>
      <w:r>
        <w:t>6.2.2.1</w:t>
      </w:r>
      <w:r w:rsidRPr="00670191">
        <w:rPr>
          <w:rFonts w:ascii="Calibri" w:hAnsi="Calibri"/>
          <w:sz w:val="22"/>
          <w:szCs w:val="22"/>
          <w:lang w:eastAsia="en-GB"/>
        </w:rPr>
        <w:tab/>
      </w:r>
      <w:r>
        <w:t>General</w:t>
      </w:r>
      <w:r>
        <w:tab/>
      </w:r>
      <w:r>
        <w:fldChar w:fldCharType="begin" w:fldLock="1"/>
      </w:r>
      <w:r>
        <w:instrText xml:space="preserve"> PAGEREF _Toc26199959 \h </w:instrText>
      </w:r>
      <w:r>
        <w:fldChar w:fldCharType="separate"/>
      </w:r>
      <w:r>
        <w:t>18</w:t>
      </w:r>
      <w:r>
        <w:fldChar w:fldCharType="end"/>
      </w:r>
    </w:p>
    <w:p w:rsidR="00D87069" w:rsidRPr="00670191" w:rsidRDefault="00D87069">
      <w:pPr>
        <w:pStyle w:val="TOC4"/>
        <w:rPr>
          <w:rFonts w:ascii="Calibri" w:hAnsi="Calibri"/>
          <w:sz w:val="22"/>
          <w:szCs w:val="22"/>
          <w:lang w:eastAsia="en-GB"/>
        </w:rPr>
      </w:pPr>
      <w:r>
        <w:t>6.2.2.2</w:t>
      </w:r>
      <w:r w:rsidRPr="00670191">
        <w:rPr>
          <w:rFonts w:ascii="Calibri" w:hAnsi="Calibri"/>
          <w:sz w:val="22"/>
          <w:szCs w:val="22"/>
          <w:lang w:eastAsia="en-GB"/>
        </w:rPr>
        <w:tab/>
      </w:r>
      <w:r>
        <w:t>HTTP standard headers</w:t>
      </w:r>
      <w:r>
        <w:tab/>
      </w:r>
      <w:r>
        <w:fldChar w:fldCharType="begin" w:fldLock="1"/>
      </w:r>
      <w:r>
        <w:instrText xml:space="preserve"> PAGEREF _Toc26199960 \h </w:instrText>
      </w:r>
      <w:r>
        <w:fldChar w:fldCharType="separate"/>
      </w:r>
      <w:r>
        <w:t>19</w:t>
      </w:r>
      <w:r>
        <w:fldChar w:fldCharType="end"/>
      </w:r>
    </w:p>
    <w:p w:rsidR="00D87069" w:rsidRPr="00670191" w:rsidRDefault="00D87069">
      <w:pPr>
        <w:pStyle w:val="TOC5"/>
        <w:rPr>
          <w:rFonts w:ascii="Calibri" w:hAnsi="Calibri"/>
          <w:sz w:val="22"/>
          <w:szCs w:val="22"/>
          <w:lang w:eastAsia="en-GB"/>
        </w:rPr>
      </w:pPr>
      <w:r>
        <w:t>6.2.2.2.1</w:t>
      </w:r>
      <w:r w:rsidRPr="00670191">
        <w:rPr>
          <w:rFonts w:ascii="Calibri" w:hAnsi="Calibri"/>
          <w:sz w:val="22"/>
          <w:szCs w:val="22"/>
          <w:lang w:eastAsia="en-GB"/>
        </w:rPr>
        <w:tab/>
      </w:r>
      <w:r>
        <w:rPr>
          <w:lang w:eastAsia="zh-CN"/>
        </w:rPr>
        <w:t>General</w:t>
      </w:r>
      <w:r>
        <w:tab/>
      </w:r>
      <w:r>
        <w:fldChar w:fldCharType="begin" w:fldLock="1"/>
      </w:r>
      <w:r>
        <w:instrText xml:space="preserve"> PAGEREF _Toc26199961 \h </w:instrText>
      </w:r>
      <w:r>
        <w:fldChar w:fldCharType="separate"/>
      </w:r>
      <w:r>
        <w:t>19</w:t>
      </w:r>
      <w:r>
        <w:fldChar w:fldCharType="end"/>
      </w:r>
    </w:p>
    <w:p w:rsidR="00D87069" w:rsidRPr="00670191" w:rsidRDefault="00D87069">
      <w:pPr>
        <w:pStyle w:val="TOC5"/>
        <w:rPr>
          <w:rFonts w:ascii="Calibri" w:hAnsi="Calibri"/>
          <w:sz w:val="22"/>
          <w:szCs w:val="22"/>
          <w:lang w:eastAsia="en-GB"/>
        </w:rPr>
      </w:pPr>
      <w:r>
        <w:t>6.2.2.2.2</w:t>
      </w:r>
      <w:r w:rsidRPr="00670191">
        <w:rPr>
          <w:rFonts w:ascii="Calibri" w:hAnsi="Calibri"/>
          <w:sz w:val="22"/>
          <w:szCs w:val="22"/>
          <w:lang w:eastAsia="en-GB"/>
        </w:rPr>
        <w:tab/>
      </w:r>
      <w:r>
        <w:t>Content type</w:t>
      </w:r>
      <w:r>
        <w:tab/>
      </w:r>
      <w:r>
        <w:fldChar w:fldCharType="begin" w:fldLock="1"/>
      </w:r>
      <w:r>
        <w:instrText xml:space="preserve"> PAGEREF _Toc26199962 \h </w:instrText>
      </w:r>
      <w:r>
        <w:fldChar w:fldCharType="separate"/>
      </w:r>
      <w:r>
        <w:t>19</w:t>
      </w:r>
      <w:r>
        <w:fldChar w:fldCharType="end"/>
      </w:r>
    </w:p>
    <w:p w:rsidR="00D87069" w:rsidRPr="00670191" w:rsidRDefault="00D87069">
      <w:pPr>
        <w:pStyle w:val="TOC4"/>
        <w:rPr>
          <w:rFonts w:ascii="Calibri" w:hAnsi="Calibri"/>
          <w:sz w:val="22"/>
          <w:szCs w:val="22"/>
          <w:lang w:eastAsia="en-GB"/>
        </w:rPr>
      </w:pPr>
      <w:r>
        <w:t>6.2.2.3</w:t>
      </w:r>
      <w:r w:rsidRPr="00670191">
        <w:rPr>
          <w:rFonts w:ascii="Calibri" w:hAnsi="Calibri"/>
          <w:sz w:val="22"/>
          <w:szCs w:val="22"/>
          <w:lang w:eastAsia="en-GB"/>
        </w:rPr>
        <w:tab/>
      </w:r>
      <w:r>
        <w:t>HTTP custom headers</w:t>
      </w:r>
      <w:r>
        <w:tab/>
      </w:r>
      <w:r>
        <w:fldChar w:fldCharType="begin" w:fldLock="1"/>
      </w:r>
      <w:r>
        <w:instrText xml:space="preserve"> PAGEREF _Toc26199963 \h </w:instrText>
      </w:r>
      <w:r>
        <w:fldChar w:fldCharType="separate"/>
      </w:r>
      <w:r>
        <w:t>19</w:t>
      </w:r>
      <w:r>
        <w:fldChar w:fldCharType="end"/>
      </w:r>
    </w:p>
    <w:p w:rsidR="00D87069" w:rsidRPr="00670191" w:rsidRDefault="00D87069">
      <w:pPr>
        <w:pStyle w:val="TOC5"/>
        <w:rPr>
          <w:rFonts w:ascii="Calibri" w:hAnsi="Calibri"/>
          <w:sz w:val="22"/>
          <w:szCs w:val="22"/>
          <w:lang w:eastAsia="en-GB"/>
        </w:rPr>
      </w:pPr>
      <w:r>
        <w:t>6.2.2.3.1</w:t>
      </w:r>
      <w:r w:rsidRPr="00670191">
        <w:rPr>
          <w:rFonts w:ascii="Calibri" w:hAnsi="Calibri"/>
          <w:sz w:val="22"/>
          <w:szCs w:val="22"/>
          <w:lang w:eastAsia="en-GB"/>
        </w:rPr>
        <w:tab/>
      </w:r>
      <w:r>
        <w:rPr>
          <w:lang w:eastAsia="zh-CN"/>
        </w:rPr>
        <w:t>General</w:t>
      </w:r>
      <w:r>
        <w:tab/>
      </w:r>
      <w:r>
        <w:fldChar w:fldCharType="begin" w:fldLock="1"/>
      </w:r>
      <w:r>
        <w:instrText xml:space="preserve"> PAGEREF _Toc26199964 \h </w:instrText>
      </w:r>
      <w:r>
        <w:fldChar w:fldCharType="separate"/>
      </w:r>
      <w:r>
        <w:t>19</w:t>
      </w:r>
      <w:r>
        <w:fldChar w:fldCharType="end"/>
      </w:r>
    </w:p>
    <w:p w:rsidR="00D87069" w:rsidRPr="00670191" w:rsidRDefault="00D87069">
      <w:pPr>
        <w:pStyle w:val="TOC3"/>
        <w:rPr>
          <w:rFonts w:ascii="Calibri" w:hAnsi="Calibri"/>
          <w:sz w:val="22"/>
          <w:szCs w:val="22"/>
          <w:lang w:eastAsia="en-GB"/>
        </w:rPr>
      </w:pPr>
      <w:r>
        <w:t>6.2.3</w:t>
      </w:r>
      <w:r w:rsidRPr="00670191">
        <w:rPr>
          <w:rFonts w:ascii="Calibri" w:hAnsi="Calibri"/>
          <w:sz w:val="22"/>
          <w:szCs w:val="22"/>
          <w:lang w:eastAsia="en-GB"/>
        </w:rPr>
        <w:tab/>
      </w:r>
      <w:r>
        <w:t>Resources</w:t>
      </w:r>
      <w:r>
        <w:tab/>
      </w:r>
      <w:r>
        <w:fldChar w:fldCharType="begin" w:fldLock="1"/>
      </w:r>
      <w:r>
        <w:instrText xml:space="preserve"> PAGEREF _Toc26199965 \h </w:instrText>
      </w:r>
      <w:r>
        <w:fldChar w:fldCharType="separate"/>
      </w:r>
      <w:r>
        <w:t>19</w:t>
      </w:r>
      <w:r>
        <w:fldChar w:fldCharType="end"/>
      </w:r>
    </w:p>
    <w:p w:rsidR="00D87069" w:rsidRPr="00670191" w:rsidRDefault="00D87069">
      <w:pPr>
        <w:pStyle w:val="TOC4"/>
        <w:rPr>
          <w:rFonts w:ascii="Calibri" w:hAnsi="Calibri"/>
          <w:sz w:val="22"/>
          <w:szCs w:val="22"/>
          <w:lang w:eastAsia="en-GB"/>
        </w:rPr>
      </w:pPr>
      <w:r>
        <w:t>6.2.3.1</w:t>
      </w:r>
      <w:r w:rsidRPr="00670191">
        <w:rPr>
          <w:rFonts w:ascii="Calibri" w:hAnsi="Calibri"/>
          <w:sz w:val="22"/>
          <w:szCs w:val="22"/>
          <w:lang w:eastAsia="en-GB"/>
        </w:rPr>
        <w:tab/>
      </w:r>
      <w:r>
        <w:t>Overview</w:t>
      </w:r>
      <w:r>
        <w:tab/>
      </w:r>
      <w:r>
        <w:fldChar w:fldCharType="begin" w:fldLock="1"/>
      </w:r>
      <w:r>
        <w:instrText xml:space="preserve"> PAGEREF _Toc26199966 \h </w:instrText>
      </w:r>
      <w:r>
        <w:fldChar w:fldCharType="separate"/>
      </w:r>
      <w:r>
        <w:t>19</w:t>
      </w:r>
      <w:r>
        <w:fldChar w:fldCharType="end"/>
      </w:r>
    </w:p>
    <w:p w:rsidR="00D87069" w:rsidRPr="00670191" w:rsidRDefault="00D87069">
      <w:pPr>
        <w:pStyle w:val="TOC4"/>
        <w:rPr>
          <w:rFonts w:ascii="Calibri" w:hAnsi="Calibri"/>
          <w:sz w:val="22"/>
          <w:szCs w:val="22"/>
          <w:lang w:eastAsia="en-GB"/>
        </w:rPr>
      </w:pPr>
      <w:r w:rsidRPr="00D87069">
        <w:t>6.2.3.2</w:t>
      </w:r>
      <w:r w:rsidRPr="00670191">
        <w:rPr>
          <w:rFonts w:ascii="Calibri" w:hAnsi="Calibri"/>
          <w:sz w:val="22"/>
          <w:szCs w:val="22"/>
          <w:lang w:eastAsia="en-GB"/>
        </w:rPr>
        <w:tab/>
      </w:r>
      <w:r w:rsidRPr="004B44ED">
        <w:rPr>
          <w:color w:val="000000"/>
        </w:rPr>
        <w:t xml:space="preserve">Resource: </w:t>
      </w:r>
      <w:r>
        <w:t>UeContextInPgwData</w:t>
      </w:r>
      <w:r>
        <w:tab/>
      </w:r>
      <w:r>
        <w:fldChar w:fldCharType="begin" w:fldLock="1"/>
      </w:r>
      <w:r>
        <w:instrText xml:space="preserve"> PAGEREF _Toc26199967 \h </w:instrText>
      </w:r>
      <w:r>
        <w:fldChar w:fldCharType="separate"/>
      </w:r>
      <w:r>
        <w:t>20</w:t>
      </w:r>
      <w:r>
        <w:fldChar w:fldCharType="end"/>
      </w:r>
    </w:p>
    <w:p w:rsidR="00D87069" w:rsidRPr="00670191" w:rsidRDefault="00D87069">
      <w:pPr>
        <w:pStyle w:val="TOC5"/>
        <w:rPr>
          <w:rFonts w:ascii="Calibri" w:hAnsi="Calibri"/>
          <w:sz w:val="22"/>
          <w:szCs w:val="22"/>
          <w:lang w:eastAsia="en-GB"/>
        </w:rPr>
      </w:pPr>
      <w:r w:rsidRPr="00D87069">
        <w:t>6.2.3.2.1</w:t>
      </w:r>
      <w:r w:rsidRPr="00670191">
        <w:rPr>
          <w:rFonts w:ascii="Calibri" w:hAnsi="Calibri"/>
          <w:sz w:val="22"/>
          <w:szCs w:val="22"/>
          <w:lang w:eastAsia="en-GB"/>
        </w:rPr>
        <w:tab/>
      </w:r>
      <w:r w:rsidRPr="004B44ED">
        <w:rPr>
          <w:color w:val="000000"/>
        </w:rPr>
        <w:t>Description</w:t>
      </w:r>
      <w:r>
        <w:tab/>
      </w:r>
      <w:r>
        <w:fldChar w:fldCharType="begin" w:fldLock="1"/>
      </w:r>
      <w:r>
        <w:instrText xml:space="preserve"> PAGEREF _Toc26199968 \h </w:instrText>
      </w:r>
      <w:r>
        <w:fldChar w:fldCharType="separate"/>
      </w:r>
      <w:r>
        <w:t>20</w:t>
      </w:r>
      <w:r>
        <w:fldChar w:fldCharType="end"/>
      </w:r>
    </w:p>
    <w:p w:rsidR="00D87069" w:rsidRPr="00670191" w:rsidRDefault="00D87069">
      <w:pPr>
        <w:pStyle w:val="TOC5"/>
        <w:rPr>
          <w:rFonts w:ascii="Calibri" w:hAnsi="Calibri"/>
          <w:sz w:val="22"/>
          <w:szCs w:val="22"/>
          <w:lang w:eastAsia="en-GB"/>
        </w:rPr>
      </w:pPr>
      <w:r w:rsidRPr="00D87069">
        <w:t>6.2.3.2.2</w:t>
      </w:r>
      <w:r w:rsidRPr="00670191">
        <w:rPr>
          <w:rFonts w:ascii="Calibri" w:hAnsi="Calibri"/>
          <w:sz w:val="22"/>
          <w:szCs w:val="22"/>
          <w:lang w:eastAsia="en-GB"/>
        </w:rPr>
        <w:tab/>
      </w:r>
      <w:r w:rsidRPr="004B44ED">
        <w:rPr>
          <w:color w:val="000000"/>
        </w:rPr>
        <w:t>Resource Definition</w:t>
      </w:r>
      <w:r>
        <w:tab/>
      </w:r>
      <w:r>
        <w:fldChar w:fldCharType="begin" w:fldLock="1"/>
      </w:r>
      <w:r>
        <w:instrText xml:space="preserve"> PAGEREF _Toc26199969 \h </w:instrText>
      </w:r>
      <w:r>
        <w:fldChar w:fldCharType="separate"/>
      </w:r>
      <w:r>
        <w:t>20</w:t>
      </w:r>
      <w:r>
        <w:fldChar w:fldCharType="end"/>
      </w:r>
    </w:p>
    <w:p w:rsidR="00D87069" w:rsidRPr="00670191" w:rsidRDefault="00D87069">
      <w:pPr>
        <w:pStyle w:val="TOC5"/>
        <w:rPr>
          <w:rFonts w:ascii="Calibri" w:hAnsi="Calibri"/>
          <w:sz w:val="22"/>
          <w:szCs w:val="22"/>
          <w:lang w:eastAsia="en-GB"/>
        </w:rPr>
      </w:pPr>
      <w:r w:rsidRPr="00D87069">
        <w:t>6.2.3.2.3</w:t>
      </w:r>
      <w:r w:rsidRPr="00670191">
        <w:rPr>
          <w:rFonts w:ascii="Calibri" w:hAnsi="Calibri"/>
          <w:sz w:val="22"/>
          <w:szCs w:val="22"/>
          <w:lang w:eastAsia="en-GB"/>
        </w:rPr>
        <w:tab/>
      </w:r>
      <w:r w:rsidRPr="004B44ED">
        <w:rPr>
          <w:color w:val="000000"/>
        </w:rPr>
        <w:t>Resource Standard Methods</w:t>
      </w:r>
      <w:r>
        <w:tab/>
      </w:r>
      <w:r>
        <w:fldChar w:fldCharType="begin" w:fldLock="1"/>
      </w:r>
      <w:r>
        <w:instrText xml:space="preserve"> PAGEREF _Toc26199970 \h </w:instrText>
      </w:r>
      <w:r>
        <w:fldChar w:fldCharType="separate"/>
      </w:r>
      <w:r>
        <w:t>20</w:t>
      </w:r>
      <w:r>
        <w:fldChar w:fldCharType="end"/>
      </w:r>
    </w:p>
    <w:p w:rsidR="00D87069" w:rsidRPr="00670191" w:rsidRDefault="00D87069">
      <w:pPr>
        <w:pStyle w:val="TOC6"/>
        <w:rPr>
          <w:rFonts w:ascii="Calibri" w:hAnsi="Calibri"/>
          <w:sz w:val="22"/>
          <w:szCs w:val="22"/>
          <w:lang w:eastAsia="en-GB"/>
        </w:rPr>
      </w:pPr>
      <w:r>
        <w:t>6.2.3.2.3.1</w:t>
      </w:r>
      <w:r w:rsidRPr="00670191">
        <w:rPr>
          <w:rFonts w:ascii="Calibri" w:hAnsi="Calibri"/>
          <w:sz w:val="22"/>
          <w:szCs w:val="22"/>
          <w:lang w:eastAsia="en-GB"/>
        </w:rPr>
        <w:tab/>
      </w:r>
      <w:r>
        <w:t>GET</w:t>
      </w:r>
      <w:r>
        <w:tab/>
      </w:r>
      <w:r>
        <w:fldChar w:fldCharType="begin" w:fldLock="1"/>
      </w:r>
      <w:r>
        <w:instrText xml:space="preserve"> PAGEREF _Toc26199971 \h </w:instrText>
      </w:r>
      <w:r>
        <w:fldChar w:fldCharType="separate"/>
      </w:r>
      <w:r>
        <w:t>20</w:t>
      </w:r>
      <w:r>
        <w:fldChar w:fldCharType="end"/>
      </w:r>
    </w:p>
    <w:p w:rsidR="00D87069" w:rsidRPr="00670191" w:rsidRDefault="00D87069">
      <w:pPr>
        <w:pStyle w:val="TOC3"/>
        <w:rPr>
          <w:rFonts w:ascii="Calibri" w:hAnsi="Calibri"/>
          <w:sz w:val="22"/>
          <w:szCs w:val="22"/>
          <w:lang w:eastAsia="en-GB"/>
        </w:rPr>
      </w:pPr>
      <w:r>
        <w:t>6.2.6</w:t>
      </w:r>
      <w:r w:rsidRPr="00670191">
        <w:rPr>
          <w:rFonts w:ascii="Calibri" w:hAnsi="Calibri"/>
          <w:sz w:val="22"/>
          <w:szCs w:val="22"/>
          <w:lang w:eastAsia="en-GB"/>
        </w:rPr>
        <w:tab/>
      </w:r>
      <w:r>
        <w:t>Data Model</w:t>
      </w:r>
      <w:r>
        <w:tab/>
      </w:r>
      <w:r>
        <w:fldChar w:fldCharType="begin" w:fldLock="1"/>
      </w:r>
      <w:r>
        <w:instrText xml:space="preserve"> PAGEREF _Toc26199972 \h </w:instrText>
      </w:r>
      <w:r>
        <w:fldChar w:fldCharType="separate"/>
      </w:r>
      <w:r>
        <w:t>21</w:t>
      </w:r>
      <w:r>
        <w:fldChar w:fldCharType="end"/>
      </w:r>
    </w:p>
    <w:p w:rsidR="00D87069" w:rsidRPr="00670191" w:rsidRDefault="00D87069">
      <w:pPr>
        <w:pStyle w:val="TOC4"/>
        <w:rPr>
          <w:rFonts w:ascii="Calibri" w:hAnsi="Calibri"/>
          <w:sz w:val="22"/>
          <w:szCs w:val="22"/>
          <w:lang w:eastAsia="en-GB"/>
        </w:rPr>
      </w:pPr>
      <w:r>
        <w:t>6.2.6.1</w:t>
      </w:r>
      <w:r w:rsidRPr="00670191">
        <w:rPr>
          <w:rFonts w:ascii="Calibri" w:hAnsi="Calibri"/>
          <w:sz w:val="22"/>
          <w:szCs w:val="22"/>
          <w:lang w:eastAsia="en-GB"/>
        </w:rPr>
        <w:tab/>
      </w:r>
      <w:r>
        <w:t>General</w:t>
      </w:r>
      <w:r>
        <w:tab/>
      </w:r>
      <w:r>
        <w:fldChar w:fldCharType="begin" w:fldLock="1"/>
      </w:r>
      <w:r>
        <w:instrText xml:space="preserve"> PAGEREF _Toc26199973 \h </w:instrText>
      </w:r>
      <w:r>
        <w:fldChar w:fldCharType="separate"/>
      </w:r>
      <w:r>
        <w:t>21</w:t>
      </w:r>
      <w:r>
        <w:fldChar w:fldCharType="end"/>
      </w:r>
    </w:p>
    <w:p w:rsidR="00D87069" w:rsidRPr="00670191" w:rsidRDefault="00D87069">
      <w:pPr>
        <w:pStyle w:val="TOC4"/>
        <w:rPr>
          <w:rFonts w:ascii="Calibri" w:hAnsi="Calibri"/>
          <w:sz w:val="22"/>
          <w:szCs w:val="22"/>
          <w:lang w:eastAsia="en-GB"/>
        </w:rPr>
      </w:pPr>
      <w:r w:rsidRPr="00D87069">
        <w:t>6.2.6.2</w:t>
      </w:r>
      <w:r w:rsidRPr="00670191">
        <w:rPr>
          <w:rFonts w:ascii="Calibri" w:hAnsi="Calibri"/>
          <w:sz w:val="22"/>
          <w:szCs w:val="22"/>
          <w:lang w:eastAsia="en-GB"/>
        </w:rPr>
        <w:tab/>
      </w:r>
      <w:r w:rsidRPr="004B44ED">
        <w:rPr>
          <w:lang w:val="en-US"/>
        </w:rPr>
        <w:t>Structured data types</w:t>
      </w:r>
      <w:r>
        <w:tab/>
      </w:r>
      <w:r>
        <w:fldChar w:fldCharType="begin" w:fldLock="1"/>
      </w:r>
      <w:r>
        <w:instrText xml:space="preserve"> PAGEREF _Toc26199974 \h </w:instrText>
      </w:r>
      <w:r>
        <w:fldChar w:fldCharType="separate"/>
      </w:r>
      <w:r>
        <w:t>21</w:t>
      </w:r>
      <w:r>
        <w:fldChar w:fldCharType="end"/>
      </w:r>
    </w:p>
    <w:p w:rsidR="00D87069" w:rsidRPr="00670191" w:rsidRDefault="00D87069">
      <w:pPr>
        <w:pStyle w:val="TOC5"/>
        <w:rPr>
          <w:rFonts w:ascii="Calibri" w:hAnsi="Calibri"/>
          <w:sz w:val="22"/>
          <w:szCs w:val="22"/>
          <w:lang w:eastAsia="en-GB"/>
        </w:rPr>
      </w:pPr>
      <w:r>
        <w:t>6.2.6.2.1</w:t>
      </w:r>
      <w:r w:rsidRPr="00670191">
        <w:rPr>
          <w:rFonts w:ascii="Calibri" w:hAnsi="Calibri"/>
          <w:sz w:val="22"/>
          <w:szCs w:val="22"/>
          <w:lang w:eastAsia="en-GB"/>
        </w:rPr>
        <w:tab/>
      </w:r>
      <w:r>
        <w:t>Introduction</w:t>
      </w:r>
      <w:r>
        <w:tab/>
      </w:r>
      <w:r>
        <w:fldChar w:fldCharType="begin" w:fldLock="1"/>
      </w:r>
      <w:r>
        <w:instrText xml:space="preserve"> PAGEREF _Toc26199975 \h </w:instrText>
      </w:r>
      <w:r>
        <w:fldChar w:fldCharType="separate"/>
      </w:r>
      <w:r>
        <w:t>21</w:t>
      </w:r>
      <w:r>
        <w:fldChar w:fldCharType="end"/>
      </w:r>
    </w:p>
    <w:p w:rsidR="00D87069" w:rsidRPr="00670191" w:rsidRDefault="00D87069">
      <w:pPr>
        <w:pStyle w:val="TOC5"/>
        <w:rPr>
          <w:rFonts w:ascii="Calibri" w:hAnsi="Calibri"/>
          <w:sz w:val="22"/>
          <w:szCs w:val="22"/>
          <w:lang w:eastAsia="en-GB"/>
        </w:rPr>
      </w:pPr>
      <w:r>
        <w:t>6.2.6.2.2</w:t>
      </w:r>
      <w:r w:rsidRPr="00670191">
        <w:rPr>
          <w:rFonts w:ascii="Calibri" w:hAnsi="Calibri"/>
          <w:sz w:val="22"/>
          <w:szCs w:val="22"/>
          <w:lang w:eastAsia="en-GB"/>
        </w:rPr>
        <w:tab/>
      </w:r>
      <w:r>
        <w:t>Type: UeContextInPgwData</w:t>
      </w:r>
      <w:r>
        <w:tab/>
      </w:r>
      <w:r>
        <w:fldChar w:fldCharType="begin" w:fldLock="1"/>
      </w:r>
      <w:r>
        <w:instrText xml:space="preserve"> PAGEREF _Toc26199976 \h </w:instrText>
      </w:r>
      <w:r>
        <w:fldChar w:fldCharType="separate"/>
      </w:r>
      <w:r>
        <w:t>21</w:t>
      </w:r>
      <w:r>
        <w:fldChar w:fldCharType="end"/>
      </w:r>
    </w:p>
    <w:p w:rsidR="00D87069" w:rsidRPr="00670191" w:rsidRDefault="00D87069">
      <w:pPr>
        <w:pStyle w:val="TOC4"/>
        <w:rPr>
          <w:rFonts w:ascii="Calibri" w:hAnsi="Calibri"/>
          <w:sz w:val="22"/>
          <w:szCs w:val="22"/>
          <w:lang w:eastAsia="en-GB"/>
        </w:rPr>
      </w:pPr>
      <w:r w:rsidRPr="00D87069">
        <w:t>6.2.6.3</w:t>
      </w:r>
      <w:r w:rsidRPr="00670191">
        <w:rPr>
          <w:rFonts w:ascii="Calibri" w:hAnsi="Calibri"/>
          <w:sz w:val="22"/>
          <w:szCs w:val="22"/>
          <w:lang w:eastAsia="en-GB"/>
        </w:rPr>
        <w:tab/>
      </w:r>
      <w:r w:rsidRPr="004B44ED">
        <w:rPr>
          <w:lang w:val="en-US"/>
        </w:rPr>
        <w:t>Simple data types and enumerations</w:t>
      </w:r>
      <w:r>
        <w:tab/>
      </w:r>
      <w:r>
        <w:fldChar w:fldCharType="begin" w:fldLock="1"/>
      </w:r>
      <w:r>
        <w:instrText xml:space="preserve"> PAGEREF _Toc26199977 \h </w:instrText>
      </w:r>
      <w:r>
        <w:fldChar w:fldCharType="separate"/>
      </w:r>
      <w:r>
        <w:t>21</w:t>
      </w:r>
      <w:r>
        <w:fldChar w:fldCharType="end"/>
      </w:r>
    </w:p>
    <w:p w:rsidR="00D87069" w:rsidRPr="00670191" w:rsidRDefault="00D87069">
      <w:pPr>
        <w:pStyle w:val="TOC5"/>
        <w:rPr>
          <w:rFonts w:ascii="Calibri" w:hAnsi="Calibri"/>
          <w:sz w:val="22"/>
          <w:szCs w:val="22"/>
          <w:lang w:eastAsia="en-GB"/>
        </w:rPr>
      </w:pPr>
      <w:r>
        <w:t>6.2.6.3.1</w:t>
      </w:r>
      <w:r w:rsidRPr="00670191">
        <w:rPr>
          <w:rFonts w:ascii="Calibri" w:hAnsi="Calibri"/>
          <w:sz w:val="22"/>
          <w:szCs w:val="22"/>
          <w:lang w:eastAsia="en-GB"/>
        </w:rPr>
        <w:tab/>
      </w:r>
      <w:r>
        <w:t>Introduction</w:t>
      </w:r>
      <w:r>
        <w:tab/>
      </w:r>
      <w:r>
        <w:fldChar w:fldCharType="begin" w:fldLock="1"/>
      </w:r>
      <w:r>
        <w:instrText xml:space="preserve"> PAGEREF _Toc26199978 \h </w:instrText>
      </w:r>
      <w:r>
        <w:fldChar w:fldCharType="separate"/>
      </w:r>
      <w:r>
        <w:t>21</w:t>
      </w:r>
      <w:r>
        <w:fldChar w:fldCharType="end"/>
      </w:r>
    </w:p>
    <w:p w:rsidR="00D87069" w:rsidRPr="00670191" w:rsidRDefault="00D87069">
      <w:pPr>
        <w:pStyle w:val="TOC5"/>
        <w:rPr>
          <w:rFonts w:ascii="Calibri" w:hAnsi="Calibri"/>
          <w:sz w:val="22"/>
          <w:szCs w:val="22"/>
          <w:lang w:eastAsia="en-GB"/>
        </w:rPr>
      </w:pPr>
      <w:r>
        <w:t>6.2.6.3.2</w:t>
      </w:r>
      <w:r w:rsidRPr="00670191">
        <w:rPr>
          <w:rFonts w:ascii="Calibri" w:hAnsi="Calibri"/>
          <w:sz w:val="22"/>
          <w:szCs w:val="22"/>
          <w:lang w:eastAsia="en-GB"/>
        </w:rPr>
        <w:tab/>
      </w:r>
      <w:r>
        <w:t>Simple data types</w:t>
      </w:r>
      <w:r>
        <w:tab/>
      </w:r>
      <w:r>
        <w:fldChar w:fldCharType="begin" w:fldLock="1"/>
      </w:r>
      <w:r>
        <w:instrText xml:space="preserve"> PAGEREF _Toc26199979 \h </w:instrText>
      </w:r>
      <w:r>
        <w:fldChar w:fldCharType="separate"/>
      </w:r>
      <w:r>
        <w:t>21</w:t>
      </w:r>
      <w:r>
        <w:fldChar w:fldCharType="end"/>
      </w:r>
    </w:p>
    <w:p w:rsidR="00D87069" w:rsidRPr="00670191" w:rsidRDefault="00D87069">
      <w:pPr>
        <w:pStyle w:val="TOC3"/>
        <w:rPr>
          <w:rFonts w:ascii="Calibri" w:hAnsi="Calibri"/>
          <w:sz w:val="22"/>
          <w:szCs w:val="22"/>
          <w:lang w:eastAsia="en-GB"/>
        </w:rPr>
      </w:pPr>
      <w:r>
        <w:t>6.2.7</w:t>
      </w:r>
      <w:r w:rsidRPr="00670191">
        <w:rPr>
          <w:rFonts w:ascii="Calibri" w:hAnsi="Calibri"/>
          <w:sz w:val="22"/>
          <w:szCs w:val="22"/>
          <w:lang w:eastAsia="en-GB"/>
        </w:rPr>
        <w:tab/>
      </w:r>
      <w:r>
        <w:t>Error Handling</w:t>
      </w:r>
      <w:r>
        <w:tab/>
      </w:r>
      <w:r>
        <w:fldChar w:fldCharType="begin" w:fldLock="1"/>
      </w:r>
      <w:r>
        <w:instrText xml:space="preserve"> PAGEREF _Toc26199980 \h </w:instrText>
      </w:r>
      <w:r>
        <w:fldChar w:fldCharType="separate"/>
      </w:r>
      <w:r>
        <w:t>22</w:t>
      </w:r>
      <w:r>
        <w:fldChar w:fldCharType="end"/>
      </w:r>
    </w:p>
    <w:p w:rsidR="00D87069" w:rsidRPr="00670191" w:rsidRDefault="00D87069">
      <w:pPr>
        <w:pStyle w:val="TOC4"/>
        <w:rPr>
          <w:rFonts w:ascii="Calibri" w:hAnsi="Calibri"/>
          <w:sz w:val="22"/>
          <w:szCs w:val="22"/>
          <w:lang w:eastAsia="en-GB"/>
        </w:rPr>
      </w:pPr>
      <w:r>
        <w:t>6.2.7.1</w:t>
      </w:r>
      <w:r w:rsidRPr="00670191">
        <w:rPr>
          <w:rFonts w:ascii="Calibri" w:hAnsi="Calibri"/>
          <w:sz w:val="22"/>
          <w:szCs w:val="22"/>
          <w:lang w:eastAsia="en-GB"/>
        </w:rPr>
        <w:tab/>
      </w:r>
      <w:r>
        <w:t>General</w:t>
      </w:r>
      <w:r>
        <w:tab/>
      </w:r>
      <w:r>
        <w:fldChar w:fldCharType="begin" w:fldLock="1"/>
      </w:r>
      <w:r>
        <w:instrText xml:space="preserve"> PAGEREF _Toc26199981 \h </w:instrText>
      </w:r>
      <w:r>
        <w:fldChar w:fldCharType="separate"/>
      </w:r>
      <w:r>
        <w:t>22</w:t>
      </w:r>
      <w:r>
        <w:fldChar w:fldCharType="end"/>
      </w:r>
    </w:p>
    <w:p w:rsidR="00D87069" w:rsidRPr="00670191" w:rsidRDefault="00D87069">
      <w:pPr>
        <w:pStyle w:val="TOC4"/>
        <w:rPr>
          <w:rFonts w:ascii="Calibri" w:hAnsi="Calibri"/>
          <w:sz w:val="22"/>
          <w:szCs w:val="22"/>
          <w:lang w:eastAsia="en-GB"/>
        </w:rPr>
      </w:pPr>
      <w:r>
        <w:t>6.2.7.2</w:t>
      </w:r>
      <w:r w:rsidRPr="00670191">
        <w:rPr>
          <w:rFonts w:ascii="Calibri" w:hAnsi="Calibri"/>
          <w:sz w:val="22"/>
          <w:szCs w:val="22"/>
          <w:lang w:eastAsia="en-GB"/>
        </w:rPr>
        <w:tab/>
      </w:r>
      <w:r>
        <w:t>Protocol Errors</w:t>
      </w:r>
      <w:r>
        <w:tab/>
      </w:r>
      <w:r>
        <w:fldChar w:fldCharType="begin" w:fldLock="1"/>
      </w:r>
      <w:r>
        <w:instrText xml:space="preserve"> PAGEREF _Toc26199982 \h </w:instrText>
      </w:r>
      <w:r>
        <w:fldChar w:fldCharType="separate"/>
      </w:r>
      <w:r>
        <w:t>22</w:t>
      </w:r>
      <w:r>
        <w:fldChar w:fldCharType="end"/>
      </w:r>
    </w:p>
    <w:p w:rsidR="00D87069" w:rsidRPr="00670191" w:rsidRDefault="00D87069">
      <w:pPr>
        <w:pStyle w:val="TOC4"/>
        <w:rPr>
          <w:rFonts w:ascii="Calibri" w:hAnsi="Calibri"/>
          <w:sz w:val="22"/>
          <w:szCs w:val="22"/>
          <w:lang w:eastAsia="en-GB"/>
        </w:rPr>
      </w:pPr>
      <w:r>
        <w:t>6.2.7.3</w:t>
      </w:r>
      <w:r w:rsidRPr="00670191">
        <w:rPr>
          <w:rFonts w:ascii="Calibri" w:hAnsi="Calibri"/>
          <w:sz w:val="22"/>
          <w:szCs w:val="22"/>
          <w:lang w:eastAsia="en-GB"/>
        </w:rPr>
        <w:tab/>
      </w:r>
      <w:r>
        <w:t>Application Errors</w:t>
      </w:r>
      <w:r>
        <w:tab/>
      </w:r>
      <w:r>
        <w:fldChar w:fldCharType="begin" w:fldLock="1"/>
      </w:r>
      <w:r>
        <w:instrText xml:space="preserve"> PAGEREF _Toc26199983 \h </w:instrText>
      </w:r>
      <w:r>
        <w:fldChar w:fldCharType="separate"/>
      </w:r>
      <w:r>
        <w:t>22</w:t>
      </w:r>
      <w:r>
        <w:fldChar w:fldCharType="end"/>
      </w:r>
    </w:p>
    <w:p w:rsidR="00D87069" w:rsidRPr="00670191" w:rsidRDefault="00D87069">
      <w:pPr>
        <w:pStyle w:val="TOC3"/>
        <w:rPr>
          <w:rFonts w:ascii="Calibri" w:hAnsi="Calibri"/>
          <w:sz w:val="22"/>
          <w:szCs w:val="22"/>
          <w:lang w:eastAsia="en-GB"/>
        </w:rPr>
      </w:pPr>
      <w:r>
        <w:t>6.2.8</w:t>
      </w:r>
      <w:r w:rsidRPr="00670191">
        <w:rPr>
          <w:rFonts w:ascii="Calibri" w:hAnsi="Calibri"/>
          <w:sz w:val="22"/>
          <w:szCs w:val="22"/>
          <w:lang w:eastAsia="en-GB"/>
        </w:rPr>
        <w:tab/>
      </w:r>
      <w:r>
        <w:t>Feature Negotiation</w:t>
      </w:r>
      <w:r>
        <w:tab/>
      </w:r>
      <w:r>
        <w:fldChar w:fldCharType="begin" w:fldLock="1"/>
      </w:r>
      <w:r>
        <w:instrText xml:space="preserve"> PAGEREF _Toc26199984 \h </w:instrText>
      </w:r>
      <w:r>
        <w:fldChar w:fldCharType="separate"/>
      </w:r>
      <w:r>
        <w:t>22</w:t>
      </w:r>
      <w:r>
        <w:fldChar w:fldCharType="end"/>
      </w:r>
    </w:p>
    <w:p w:rsidR="00D87069" w:rsidRPr="00670191" w:rsidRDefault="00D87069">
      <w:pPr>
        <w:pStyle w:val="TOC2"/>
        <w:rPr>
          <w:rFonts w:ascii="Calibri" w:hAnsi="Calibri"/>
          <w:sz w:val="22"/>
          <w:szCs w:val="22"/>
          <w:lang w:eastAsia="en-GB"/>
        </w:rPr>
      </w:pPr>
      <w:r>
        <w:t>6.3</w:t>
      </w:r>
      <w:r w:rsidRPr="00670191">
        <w:rPr>
          <w:rFonts w:ascii="Calibri" w:hAnsi="Calibri"/>
          <w:sz w:val="22"/>
          <w:szCs w:val="22"/>
          <w:lang w:eastAsia="en-GB"/>
        </w:rPr>
        <w:tab/>
      </w:r>
      <w:r>
        <w:t>Nhss_UEContextManagement Service API</w:t>
      </w:r>
      <w:r>
        <w:tab/>
      </w:r>
      <w:r>
        <w:fldChar w:fldCharType="begin" w:fldLock="1"/>
      </w:r>
      <w:r>
        <w:instrText xml:space="preserve"> PAGEREF _Toc26199985 \h </w:instrText>
      </w:r>
      <w:r>
        <w:fldChar w:fldCharType="separate"/>
      </w:r>
      <w:r>
        <w:t>22</w:t>
      </w:r>
      <w:r>
        <w:fldChar w:fldCharType="end"/>
      </w:r>
    </w:p>
    <w:p w:rsidR="00D87069" w:rsidRPr="00670191" w:rsidRDefault="00D87069">
      <w:pPr>
        <w:pStyle w:val="TOC3"/>
        <w:rPr>
          <w:rFonts w:ascii="Calibri" w:hAnsi="Calibri"/>
          <w:sz w:val="22"/>
          <w:szCs w:val="22"/>
          <w:lang w:eastAsia="en-GB"/>
        </w:rPr>
      </w:pPr>
      <w:r>
        <w:t>6.3.1</w:t>
      </w:r>
      <w:r w:rsidRPr="00670191">
        <w:rPr>
          <w:rFonts w:ascii="Calibri" w:hAnsi="Calibri"/>
          <w:sz w:val="22"/>
          <w:szCs w:val="22"/>
          <w:lang w:eastAsia="en-GB"/>
        </w:rPr>
        <w:tab/>
      </w:r>
      <w:r>
        <w:t>Introduction</w:t>
      </w:r>
      <w:r>
        <w:tab/>
      </w:r>
      <w:r>
        <w:fldChar w:fldCharType="begin" w:fldLock="1"/>
      </w:r>
      <w:r>
        <w:instrText xml:space="preserve"> PAGEREF _Toc26199986 \h </w:instrText>
      </w:r>
      <w:r>
        <w:fldChar w:fldCharType="separate"/>
      </w:r>
      <w:r>
        <w:t>22</w:t>
      </w:r>
      <w:r>
        <w:fldChar w:fldCharType="end"/>
      </w:r>
    </w:p>
    <w:p w:rsidR="00D87069" w:rsidRPr="00670191" w:rsidRDefault="00D87069">
      <w:pPr>
        <w:pStyle w:val="TOC3"/>
        <w:rPr>
          <w:rFonts w:ascii="Calibri" w:hAnsi="Calibri"/>
          <w:sz w:val="22"/>
          <w:szCs w:val="22"/>
          <w:lang w:eastAsia="en-GB"/>
        </w:rPr>
      </w:pPr>
      <w:r>
        <w:t>6.3.2</w:t>
      </w:r>
      <w:r w:rsidRPr="00670191">
        <w:rPr>
          <w:rFonts w:ascii="Calibri" w:hAnsi="Calibri"/>
          <w:sz w:val="22"/>
          <w:szCs w:val="22"/>
          <w:lang w:eastAsia="en-GB"/>
        </w:rPr>
        <w:tab/>
      </w:r>
      <w:r>
        <w:t>Usage of HTTP</w:t>
      </w:r>
      <w:r>
        <w:tab/>
      </w:r>
      <w:r>
        <w:fldChar w:fldCharType="begin" w:fldLock="1"/>
      </w:r>
      <w:r>
        <w:instrText xml:space="preserve"> PAGEREF _Toc26199987 \h </w:instrText>
      </w:r>
      <w:r>
        <w:fldChar w:fldCharType="separate"/>
      </w:r>
      <w:r>
        <w:t>23</w:t>
      </w:r>
      <w:r>
        <w:fldChar w:fldCharType="end"/>
      </w:r>
    </w:p>
    <w:p w:rsidR="00D87069" w:rsidRPr="00670191" w:rsidRDefault="00D87069">
      <w:pPr>
        <w:pStyle w:val="TOC4"/>
        <w:rPr>
          <w:rFonts w:ascii="Calibri" w:hAnsi="Calibri"/>
          <w:sz w:val="22"/>
          <w:szCs w:val="22"/>
          <w:lang w:eastAsia="en-GB"/>
        </w:rPr>
      </w:pPr>
      <w:r>
        <w:t>6.3.2.1</w:t>
      </w:r>
      <w:r w:rsidRPr="00670191">
        <w:rPr>
          <w:rFonts w:ascii="Calibri" w:hAnsi="Calibri"/>
          <w:sz w:val="22"/>
          <w:szCs w:val="22"/>
          <w:lang w:eastAsia="en-GB"/>
        </w:rPr>
        <w:tab/>
      </w:r>
      <w:r>
        <w:t>General</w:t>
      </w:r>
      <w:r>
        <w:tab/>
      </w:r>
      <w:r>
        <w:fldChar w:fldCharType="begin" w:fldLock="1"/>
      </w:r>
      <w:r>
        <w:instrText xml:space="preserve"> PAGEREF _Toc26199988 \h </w:instrText>
      </w:r>
      <w:r>
        <w:fldChar w:fldCharType="separate"/>
      </w:r>
      <w:r>
        <w:t>23</w:t>
      </w:r>
      <w:r>
        <w:fldChar w:fldCharType="end"/>
      </w:r>
    </w:p>
    <w:p w:rsidR="00D87069" w:rsidRPr="00670191" w:rsidRDefault="00D87069">
      <w:pPr>
        <w:pStyle w:val="TOC4"/>
        <w:rPr>
          <w:rFonts w:ascii="Calibri" w:hAnsi="Calibri"/>
          <w:sz w:val="22"/>
          <w:szCs w:val="22"/>
          <w:lang w:eastAsia="en-GB"/>
        </w:rPr>
      </w:pPr>
      <w:r>
        <w:t>6.3.2.2</w:t>
      </w:r>
      <w:r w:rsidRPr="00670191">
        <w:rPr>
          <w:rFonts w:ascii="Calibri" w:hAnsi="Calibri"/>
          <w:sz w:val="22"/>
          <w:szCs w:val="22"/>
          <w:lang w:eastAsia="en-GB"/>
        </w:rPr>
        <w:tab/>
      </w:r>
      <w:r>
        <w:t>HTTP standard headers</w:t>
      </w:r>
      <w:r>
        <w:tab/>
      </w:r>
      <w:r>
        <w:fldChar w:fldCharType="begin" w:fldLock="1"/>
      </w:r>
      <w:r>
        <w:instrText xml:space="preserve"> PAGEREF _Toc26199989 \h </w:instrText>
      </w:r>
      <w:r>
        <w:fldChar w:fldCharType="separate"/>
      </w:r>
      <w:r>
        <w:t>23</w:t>
      </w:r>
      <w:r>
        <w:fldChar w:fldCharType="end"/>
      </w:r>
    </w:p>
    <w:p w:rsidR="00D87069" w:rsidRPr="00670191" w:rsidRDefault="00D87069">
      <w:pPr>
        <w:pStyle w:val="TOC5"/>
        <w:rPr>
          <w:rFonts w:ascii="Calibri" w:hAnsi="Calibri"/>
          <w:sz w:val="22"/>
          <w:szCs w:val="22"/>
          <w:lang w:eastAsia="en-GB"/>
        </w:rPr>
      </w:pPr>
      <w:r>
        <w:t>6.3.2.2.1</w:t>
      </w:r>
      <w:r w:rsidRPr="00670191">
        <w:rPr>
          <w:rFonts w:ascii="Calibri" w:hAnsi="Calibri"/>
          <w:sz w:val="22"/>
          <w:szCs w:val="22"/>
          <w:lang w:eastAsia="en-GB"/>
        </w:rPr>
        <w:tab/>
      </w:r>
      <w:r>
        <w:rPr>
          <w:lang w:eastAsia="zh-CN"/>
        </w:rPr>
        <w:t>General</w:t>
      </w:r>
      <w:r>
        <w:tab/>
      </w:r>
      <w:r>
        <w:fldChar w:fldCharType="begin" w:fldLock="1"/>
      </w:r>
      <w:r>
        <w:instrText xml:space="preserve"> PAGEREF _Toc26199990 \h </w:instrText>
      </w:r>
      <w:r>
        <w:fldChar w:fldCharType="separate"/>
      </w:r>
      <w:r>
        <w:t>23</w:t>
      </w:r>
      <w:r>
        <w:fldChar w:fldCharType="end"/>
      </w:r>
    </w:p>
    <w:p w:rsidR="00D87069" w:rsidRPr="00670191" w:rsidRDefault="00D87069">
      <w:pPr>
        <w:pStyle w:val="TOC5"/>
        <w:rPr>
          <w:rFonts w:ascii="Calibri" w:hAnsi="Calibri"/>
          <w:sz w:val="22"/>
          <w:szCs w:val="22"/>
          <w:lang w:eastAsia="en-GB"/>
        </w:rPr>
      </w:pPr>
      <w:r>
        <w:t>6.3.2.2.2</w:t>
      </w:r>
      <w:r w:rsidRPr="00670191">
        <w:rPr>
          <w:rFonts w:ascii="Calibri" w:hAnsi="Calibri"/>
          <w:sz w:val="22"/>
          <w:szCs w:val="22"/>
          <w:lang w:eastAsia="en-GB"/>
        </w:rPr>
        <w:tab/>
      </w:r>
      <w:r>
        <w:t>Content type</w:t>
      </w:r>
      <w:r>
        <w:tab/>
      </w:r>
      <w:r>
        <w:fldChar w:fldCharType="begin" w:fldLock="1"/>
      </w:r>
      <w:r>
        <w:instrText xml:space="preserve"> PAGEREF _Toc26199991 \h </w:instrText>
      </w:r>
      <w:r>
        <w:fldChar w:fldCharType="separate"/>
      </w:r>
      <w:r>
        <w:t>23</w:t>
      </w:r>
      <w:r>
        <w:fldChar w:fldCharType="end"/>
      </w:r>
    </w:p>
    <w:p w:rsidR="00D87069" w:rsidRPr="00670191" w:rsidRDefault="00D87069">
      <w:pPr>
        <w:pStyle w:val="TOC4"/>
        <w:rPr>
          <w:rFonts w:ascii="Calibri" w:hAnsi="Calibri"/>
          <w:sz w:val="22"/>
          <w:szCs w:val="22"/>
          <w:lang w:eastAsia="en-GB"/>
        </w:rPr>
      </w:pPr>
      <w:r>
        <w:t>6.3.2.3</w:t>
      </w:r>
      <w:r w:rsidRPr="00670191">
        <w:rPr>
          <w:rFonts w:ascii="Calibri" w:hAnsi="Calibri"/>
          <w:sz w:val="22"/>
          <w:szCs w:val="22"/>
          <w:lang w:eastAsia="en-GB"/>
        </w:rPr>
        <w:tab/>
      </w:r>
      <w:r>
        <w:t>HTTP custom headers</w:t>
      </w:r>
      <w:r>
        <w:tab/>
      </w:r>
      <w:r>
        <w:fldChar w:fldCharType="begin" w:fldLock="1"/>
      </w:r>
      <w:r>
        <w:instrText xml:space="preserve"> PAGEREF _Toc26199992 \h </w:instrText>
      </w:r>
      <w:r>
        <w:fldChar w:fldCharType="separate"/>
      </w:r>
      <w:r>
        <w:t>23</w:t>
      </w:r>
      <w:r>
        <w:fldChar w:fldCharType="end"/>
      </w:r>
    </w:p>
    <w:p w:rsidR="00D87069" w:rsidRPr="00670191" w:rsidRDefault="00D87069">
      <w:pPr>
        <w:pStyle w:val="TOC5"/>
        <w:rPr>
          <w:rFonts w:ascii="Calibri" w:hAnsi="Calibri"/>
          <w:sz w:val="22"/>
          <w:szCs w:val="22"/>
          <w:lang w:eastAsia="en-GB"/>
        </w:rPr>
      </w:pPr>
      <w:r>
        <w:t>6.3.2.3.1</w:t>
      </w:r>
      <w:r w:rsidRPr="00670191">
        <w:rPr>
          <w:rFonts w:ascii="Calibri" w:hAnsi="Calibri"/>
          <w:sz w:val="22"/>
          <w:szCs w:val="22"/>
          <w:lang w:eastAsia="en-GB"/>
        </w:rPr>
        <w:tab/>
      </w:r>
      <w:r>
        <w:rPr>
          <w:lang w:eastAsia="zh-CN"/>
        </w:rPr>
        <w:t>General</w:t>
      </w:r>
      <w:r>
        <w:tab/>
      </w:r>
      <w:r>
        <w:fldChar w:fldCharType="begin" w:fldLock="1"/>
      </w:r>
      <w:r>
        <w:instrText xml:space="preserve"> PAGEREF _Toc26199993 \h </w:instrText>
      </w:r>
      <w:r>
        <w:fldChar w:fldCharType="separate"/>
      </w:r>
      <w:r>
        <w:t>23</w:t>
      </w:r>
      <w:r>
        <w:fldChar w:fldCharType="end"/>
      </w:r>
    </w:p>
    <w:p w:rsidR="00D87069" w:rsidRPr="00670191" w:rsidRDefault="00D87069">
      <w:pPr>
        <w:pStyle w:val="TOC3"/>
        <w:rPr>
          <w:rFonts w:ascii="Calibri" w:hAnsi="Calibri"/>
          <w:sz w:val="22"/>
          <w:szCs w:val="22"/>
          <w:lang w:eastAsia="en-GB"/>
        </w:rPr>
      </w:pPr>
      <w:r>
        <w:t>6.3.3</w:t>
      </w:r>
      <w:r w:rsidRPr="00670191">
        <w:rPr>
          <w:rFonts w:ascii="Calibri" w:hAnsi="Calibri"/>
          <w:sz w:val="22"/>
          <w:szCs w:val="22"/>
          <w:lang w:eastAsia="en-GB"/>
        </w:rPr>
        <w:tab/>
      </w:r>
      <w:r>
        <w:t>Resources</w:t>
      </w:r>
      <w:r>
        <w:tab/>
      </w:r>
      <w:r>
        <w:fldChar w:fldCharType="begin" w:fldLock="1"/>
      </w:r>
      <w:r>
        <w:instrText xml:space="preserve"> PAGEREF _Toc26199994 \h </w:instrText>
      </w:r>
      <w:r>
        <w:fldChar w:fldCharType="separate"/>
      </w:r>
      <w:r>
        <w:t>23</w:t>
      </w:r>
      <w:r>
        <w:fldChar w:fldCharType="end"/>
      </w:r>
    </w:p>
    <w:p w:rsidR="00D87069" w:rsidRPr="00670191" w:rsidRDefault="00D87069">
      <w:pPr>
        <w:pStyle w:val="TOC4"/>
        <w:rPr>
          <w:rFonts w:ascii="Calibri" w:hAnsi="Calibri"/>
          <w:sz w:val="22"/>
          <w:szCs w:val="22"/>
          <w:lang w:eastAsia="en-GB"/>
        </w:rPr>
      </w:pPr>
      <w:r>
        <w:t>6.3.3.1</w:t>
      </w:r>
      <w:r w:rsidRPr="00670191">
        <w:rPr>
          <w:rFonts w:ascii="Calibri" w:hAnsi="Calibri"/>
          <w:sz w:val="22"/>
          <w:szCs w:val="22"/>
          <w:lang w:eastAsia="en-GB"/>
        </w:rPr>
        <w:tab/>
      </w:r>
      <w:r>
        <w:t>Overview</w:t>
      </w:r>
      <w:r>
        <w:tab/>
      </w:r>
      <w:r>
        <w:fldChar w:fldCharType="begin" w:fldLock="1"/>
      </w:r>
      <w:r>
        <w:instrText xml:space="preserve"> PAGEREF _Toc26199995 \h </w:instrText>
      </w:r>
      <w:r>
        <w:fldChar w:fldCharType="separate"/>
      </w:r>
      <w:r>
        <w:t>23</w:t>
      </w:r>
      <w:r>
        <w:fldChar w:fldCharType="end"/>
      </w:r>
    </w:p>
    <w:p w:rsidR="00D87069" w:rsidRPr="00670191" w:rsidRDefault="00D87069">
      <w:pPr>
        <w:pStyle w:val="TOC3"/>
        <w:rPr>
          <w:rFonts w:ascii="Calibri" w:hAnsi="Calibri"/>
          <w:sz w:val="22"/>
          <w:szCs w:val="22"/>
          <w:lang w:eastAsia="en-GB"/>
        </w:rPr>
      </w:pPr>
      <w:r>
        <w:t>6.3.4</w:t>
      </w:r>
      <w:r w:rsidRPr="00670191">
        <w:rPr>
          <w:rFonts w:ascii="Calibri" w:hAnsi="Calibri"/>
          <w:sz w:val="22"/>
          <w:szCs w:val="22"/>
          <w:lang w:eastAsia="en-GB"/>
        </w:rPr>
        <w:tab/>
      </w:r>
      <w:r>
        <w:t>Custom Operations without associated resources</w:t>
      </w:r>
      <w:r>
        <w:tab/>
      </w:r>
      <w:r>
        <w:fldChar w:fldCharType="begin" w:fldLock="1"/>
      </w:r>
      <w:r>
        <w:instrText xml:space="preserve"> PAGEREF _Toc26199996 \h </w:instrText>
      </w:r>
      <w:r>
        <w:fldChar w:fldCharType="separate"/>
      </w:r>
      <w:r>
        <w:t>24</w:t>
      </w:r>
      <w:r>
        <w:fldChar w:fldCharType="end"/>
      </w:r>
    </w:p>
    <w:p w:rsidR="00D87069" w:rsidRPr="00670191" w:rsidRDefault="00D87069">
      <w:pPr>
        <w:pStyle w:val="TOC4"/>
        <w:rPr>
          <w:rFonts w:ascii="Calibri" w:hAnsi="Calibri"/>
          <w:sz w:val="22"/>
          <w:szCs w:val="22"/>
          <w:lang w:eastAsia="en-GB"/>
        </w:rPr>
      </w:pPr>
      <w:r>
        <w:t>6.3.4.1</w:t>
      </w:r>
      <w:r w:rsidRPr="00670191">
        <w:rPr>
          <w:rFonts w:ascii="Calibri" w:hAnsi="Calibri"/>
          <w:sz w:val="22"/>
          <w:szCs w:val="22"/>
          <w:lang w:eastAsia="en-GB"/>
        </w:rPr>
        <w:tab/>
      </w:r>
      <w:r>
        <w:t>Overview</w:t>
      </w:r>
      <w:r>
        <w:tab/>
      </w:r>
      <w:r>
        <w:fldChar w:fldCharType="begin" w:fldLock="1"/>
      </w:r>
      <w:r>
        <w:instrText xml:space="preserve"> PAGEREF _Toc26199997 \h </w:instrText>
      </w:r>
      <w:r>
        <w:fldChar w:fldCharType="separate"/>
      </w:r>
      <w:r>
        <w:t>24</w:t>
      </w:r>
      <w:r>
        <w:fldChar w:fldCharType="end"/>
      </w:r>
    </w:p>
    <w:p w:rsidR="00D87069" w:rsidRPr="00670191" w:rsidRDefault="00D87069">
      <w:pPr>
        <w:pStyle w:val="TOC4"/>
        <w:rPr>
          <w:rFonts w:ascii="Calibri" w:hAnsi="Calibri"/>
          <w:sz w:val="22"/>
          <w:szCs w:val="22"/>
          <w:lang w:eastAsia="en-GB"/>
        </w:rPr>
      </w:pPr>
      <w:r>
        <w:t>6.3.4.2</w:t>
      </w:r>
      <w:r w:rsidRPr="00670191">
        <w:rPr>
          <w:rFonts w:ascii="Calibri" w:hAnsi="Calibri"/>
          <w:sz w:val="22"/>
          <w:szCs w:val="22"/>
          <w:lang w:eastAsia="en-GB"/>
        </w:rPr>
        <w:tab/>
      </w:r>
      <w:r>
        <w:t>Operation: deregister-mme</w:t>
      </w:r>
      <w:r>
        <w:tab/>
      </w:r>
      <w:r>
        <w:fldChar w:fldCharType="begin" w:fldLock="1"/>
      </w:r>
      <w:r>
        <w:instrText xml:space="preserve"> PAGEREF _Toc26199998 \h </w:instrText>
      </w:r>
      <w:r>
        <w:fldChar w:fldCharType="separate"/>
      </w:r>
      <w:r>
        <w:t>24</w:t>
      </w:r>
      <w:r>
        <w:fldChar w:fldCharType="end"/>
      </w:r>
    </w:p>
    <w:p w:rsidR="00D87069" w:rsidRPr="00670191" w:rsidRDefault="00D87069">
      <w:pPr>
        <w:pStyle w:val="TOC5"/>
        <w:rPr>
          <w:rFonts w:ascii="Calibri" w:hAnsi="Calibri"/>
          <w:sz w:val="22"/>
          <w:szCs w:val="22"/>
          <w:lang w:eastAsia="en-GB"/>
        </w:rPr>
      </w:pPr>
      <w:r>
        <w:t>6.3.4.2.1</w:t>
      </w:r>
      <w:r w:rsidRPr="00670191">
        <w:rPr>
          <w:rFonts w:ascii="Calibri" w:hAnsi="Calibri"/>
          <w:sz w:val="22"/>
          <w:szCs w:val="22"/>
          <w:lang w:eastAsia="en-GB"/>
        </w:rPr>
        <w:tab/>
      </w:r>
      <w:r>
        <w:t>Description</w:t>
      </w:r>
      <w:r>
        <w:tab/>
      </w:r>
      <w:r>
        <w:fldChar w:fldCharType="begin" w:fldLock="1"/>
      </w:r>
      <w:r>
        <w:instrText xml:space="preserve"> PAGEREF _Toc26199999 \h </w:instrText>
      </w:r>
      <w:r>
        <w:fldChar w:fldCharType="separate"/>
      </w:r>
      <w:r>
        <w:t>24</w:t>
      </w:r>
      <w:r>
        <w:fldChar w:fldCharType="end"/>
      </w:r>
    </w:p>
    <w:p w:rsidR="00D87069" w:rsidRPr="00670191" w:rsidRDefault="00D87069">
      <w:pPr>
        <w:pStyle w:val="TOC5"/>
        <w:rPr>
          <w:rFonts w:ascii="Calibri" w:hAnsi="Calibri"/>
          <w:sz w:val="22"/>
          <w:szCs w:val="22"/>
          <w:lang w:eastAsia="en-GB"/>
        </w:rPr>
      </w:pPr>
      <w:r>
        <w:lastRenderedPageBreak/>
        <w:t>6.3.4.2.2</w:t>
      </w:r>
      <w:r w:rsidRPr="00670191">
        <w:rPr>
          <w:rFonts w:ascii="Calibri" w:hAnsi="Calibri"/>
          <w:sz w:val="22"/>
          <w:szCs w:val="22"/>
          <w:lang w:eastAsia="en-GB"/>
        </w:rPr>
        <w:tab/>
      </w:r>
      <w:r>
        <w:t>Operation Definition</w:t>
      </w:r>
      <w:r>
        <w:tab/>
      </w:r>
      <w:r>
        <w:fldChar w:fldCharType="begin" w:fldLock="1"/>
      </w:r>
      <w:r>
        <w:instrText xml:space="preserve"> PAGEREF _Toc26200000 \h </w:instrText>
      </w:r>
      <w:r>
        <w:fldChar w:fldCharType="separate"/>
      </w:r>
      <w:r>
        <w:t>24</w:t>
      </w:r>
      <w:r>
        <w:fldChar w:fldCharType="end"/>
      </w:r>
    </w:p>
    <w:p w:rsidR="00D87069" w:rsidRPr="00670191" w:rsidRDefault="00D87069">
      <w:pPr>
        <w:pStyle w:val="TOC3"/>
        <w:rPr>
          <w:rFonts w:ascii="Calibri" w:hAnsi="Calibri"/>
          <w:sz w:val="22"/>
          <w:szCs w:val="22"/>
          <w:lang w:eastAsia="en-GB"/>
        </w:rPr>
      </w:pPr>
      <w:r>
        <w:t>6.3.5</w:t>
      </w:r>
      <w:r w:rsidRPr="00670191">
        <w:rPr>
          <w:rFonts w:ascii="Calibri" w:hAnsi="Calibri"/>
          <w:sz w:val="22"/>
          <w:szCs w:val="22"/>
          <w:lang w:eastAsia="en-GB"/>
        </w:rPr>
        <w:tab/>
      </w:r>
      <w:r>
        <w:t>Notifications</w:t>
      </w:r>
      <w:r>
        <w:tab/>
      </w:r>
      <w:r>
        <w:fldChar w:fldCharType="begin" w:fldLock="1"/>
      </w:r>
      <w:r>
        <w:instrText xml:space="preserve"> PAGEREF _Toc26200001 \h </w:instrText>
      </w:r>
      <w:r>
        <w:fldChar w:fldCharType="separate"/>
      </w:r>
      <w:r>
        <w:t>24</w:t>
      </w:r>
      <w:r>
        <w:fldChar w:fldCharType="end"/>
      </w:r>
    </w:p>
    <w:p w:rsidR="00D87069" w:rsidRPr="00670191" w:rsidRDefault="00D87069">
      <w:pPr>
        <w:pStyle w:val="TOC3"/>
        <w:rPr>
          <w:rFonts w:ascii="Calibri" w:hAnsi="Calibri"/>
          <w:sz w:val="22"/>
          <w:szCs w:val="22"/>
          <w:lang w:eastAsia="en-GB"/>
        </w:rPr>
      </w:pPr>
      <w:r>
        <w:t>6.3.6</w:t>
      </w:r>
      <w:r w:rsidRPr="00670191">
        <w:rPr>
          <w:rFonts w:ascii="Calibri" w:hAnsi="Calibri"/>
          <w:sz w:val="22"/>
          <w:szCs w:val="22"/>
          <w:lang w:eastAsia="en-GB"/>
        </w:rPr>
        <w:tab/>
      </w:r>
      <w:r>
        <w:t>Data Model</w:t>
      </w:r>
      <w:r>
        <w:tab/>
      </w:r>
      <w:r>
        <w:fldChar w:fldCharType="begin" w:fldLock="1"/>
      </w:r>
      <w:r>
        <w:instrText xml:space="preserve"> PAGEREF _Toc26200002 \h </w:instrText>
      </w:r>
      <w:r>
        <w:fldChar w:fldCharType="separate"/>
      </w:r>
      <w:r>
        <w:t>24</w:t>
      </w:r>
      <w:r>
        <w:fldChar w:fldCharType="end"/>
      </w:r>
    </w:p>
    <w:p w:rsidR="00D87069" w:rsidRPr="00670191" w:rsidRDefault="00D87069">
      <w:pPr>
        <w:pStyle w:val="TOC4"/>
        <w:rPr>
          <w:rFonts w:ascii="Calibri" w:hAnsi="Calibri"/>
          <w:sz w:val="22"/>
          <w:szCs w:val="22"/>
          <w:lang w:eastAsia="en-GB"/>
        </w:rPr>
      </w:pPr>
      <w:r>
        <w:t>6.3.6.1</w:t>
      </w:r>
      <w:r w:rsidRPr="00670191">
        <w:rPr>
          <w:rFonts w:ascii="Calibri" w:hAnsi="Calibri"/>
          <w:sz w:val="22"/>
          <w:szCs w:val="22"/>
          <w:lang w:eastAsia="en-GB"/>
        </w:rPr>
        <w:tab/>
      </w:r>
      <w:r>
        <w:t>General</w:t>
      </w:r>
      <w:r>
        <w:tab/>
      </w:r>
      <w:r>
        <w:fldChar w:fldCharType="begin" w:fldLock="1"/>
      </w:r>
      <w:r>
        <w:instrText xml:space="preserve"> PAGEREF _Toc26200003 \h </w:instrText>
      </w:r>
      <w:r>
        <w:fldChar w:fldCharType="separate"/>
      </w:r>
      <w:r>
        <w:t>24</w:t>
      </w:r>
      <w:r>
        <w:fldChar w:fldCharType="end"/>
      </w:r>
    </w:p>
    <w:p w:rsidR="00D87069" w:rsidRPr="00670191" w:rsidRDefault="00D87069">
      <w:pPr>
        <w:pStyle w:val="TOC4"/>
        <w:rPr>
          <w:rFonts w:ascii="Calibri" w:hAnsi="Calibri"/>
          <w:sz w:val="22"/>
          <w:szCs w:val="22"/>
          <w:lang w:eastAsia="en-GB"/>
        </w:rPr>
      </w:pPr>
      <w:r w:rsidRPr="00D87069">
        <w:t>6.3.6.2</w:t>
      </w:r>
      <w:r w:rsidRPr="00670191">
        <w:rPr>
          <w:rFonts w:ascii="Calibri" w:hAnsi="Calibri"/>
          <w:sz w:val="22"/>
          <w:szCs w:val="22"/>
          <w:lang w:eastAsia="en-GB"/>
        </w:rPr>
        <w:tab/>
      </w:r>
      <w:r w:rsidRPr="004B44ED">
        <w:rPr>
          <w:lang w:val="en-US"/>
        </w:rPr>
        <w:t>Structured data types</w:t>
      </w:r>
      <w:r>
        <w:tab/>
      </w:r>
      <w:r>
        <w:fldChar w:fldCharType="begin" w:fldLock="1"/>
      </w:r>
      <w:r>
        <w:instrText xml:space="preserve"> PAGEREF _Toc26200004 \h </w:instrText>
      </w:r>
      <w:r>
        <w:fldChar w:fldCharType="separate"/>
      </w:r>
      <w:r>
        <w:t>25</w:t>
      </w:r>
      <w:r>
        <w:fldChar w:fldCharType="end"/>
      </w:r>
    </w:p>
    <w:p w:rsidR="00D87069" w:rsidRPr="00670191" w:rsidRDefault="00D87069">
      <w:pPr>
        <w:pStyle w:val="TOC5"/>
        <w:rPr>
          <w:rFonts w:ascii="Calibri" w:hAnsi="Calibri"/>
          <w:sz w:val="22"/>
          <w:szCs w:val="22"/>
          <w:lang w:eastAsia="en-GB"/>
        </w:rPr>
      </w:pPr>
      <w:r>
        <w:t>6.3.6.2.1</w:t>
      </w:r>
      <w:r w:rsidRPr="00670191">
        <w:rPr>
          <w:rFonts w:ascii="Calibri" w:hAnsi="Calibri"/>
          <w:sz w:val="22"/>
          <w:szCs w:val="22"/>
          <w:lang w:eastAsia="en-GB"/>
        </w:rPr>
        <w:tab/>
      </w:r>
      <w:r>
        <w:t>Introduction</w:t>
      </w:r>
      <w:r>
        <w:tab/>
      </w:r>
      <w:r>
        <w:fldChar w:fldCharType="begin" w:fldLock="1"/>
      </w:r>
      <w:r>
        <w:instrText xml:space="preserve"> PAGEREF _Toc26200005 \h </w:instrText>
      </w:r>
      <w:r>
        <w:fldChar w:fldCharType="separate"/>
      </w:r>
      <w:r>
        <w:t>25</w:t>
      </w:r>
      <w:r>
        <w:fldChar w:fldCharType="end"/>
      </w:r>
    </w:p>
    <w:p w:rsidR="00D87069" w:rsidRPr="00670191" w:rsidRDefault="00D87069">
      <w:pPr>
        <w:pStyle w:val="TOC5"/>
        <w:rPr>
          <w:rFonts w:ascii="Calibri" w:hAnsi="Calibri"/>
          <w:sz w:val="22"/>
          <w:szCs w:val="22"/>
          <w:lang w:eastAsia="en-GB"/>
        </w:rPr>
      </w:pPr>
      <w:r>
        <w:t>6.3.6.2.2</w:t>
      </w:r>
      <w:r w:rsidRPr="00670191">
        <w:rPr>
          <w:rFonts w:ascii="Calibri" w:hAnsi="Calibri"/>
          <w:sz w:val="22"/>
          <w:szCs w:val="22"/>
          <w:lang w:eastAsia="en-GB"/>
        </w:rPr>
        <w:tab/>
      </w:r>
      <w:r>
        <w:t xml:space="preserve">Type: </w:t>
      </w:r>
      <w:r w:rsidRPr="004B44ED">
        <w:rPr>
          <w:color w:val="000000"/>
        </w:rPr>
        <w:t>DeregistrationRequest</w:t>
      </w:r>
      <w:r>
        <w:tab/>
      </w:r>
      <w:r>
        <w:fldChar w:fldCharType="begin" w:fldLock="1"/>
      </w:r>
      <w:r>
        <w:instrText xml:space="preserve"> PAGEREF _Toc26200006 \h </w:instrText>
      </w:r>
      <w:r>
        <w:fldChar w:fldCharType="separate"/>
      </w:r>
      <w:r>
        <w:t>25</w:t>
      </w:r>
      <w:r>
        <w:fldChar w:fldCharType="end"/>
      </w:r>
    </w:p>
    <w:p w:rsidR="00D87069" w:rsidRPr="00670191" w:rsidRDefault="00D87069">
      <w:pPr>
        <w:pStyle w:val="TOC4"/>
        <w:rPr>
          <w:rFonts w:ascii="Calibri" w:hAnsi="Calibri"/>
          <w:sz w:val="22"/>
          <w:szCs w:val="22"/>
          <w:lang w:eastAsia="en-GB"/>
        </w:rPr>
      </w:pPr>
      <w:r w:rsidRPr="00D87069">
        <w:t>6.3.6.3</w:t>
      </w:r>
      <w:r w:rsidRPr="00670191">
        <w:rPr>
          <w:rFonts w:ascii="Calibri" w:hAnsi="Calibri"/>
          <w:sz w:val="22"/>
          <w:szCs w:val="22"/>
          <w:lang w:eastAsia="en-GB"/>
        </w:rPr>
        <w:tab/>
      </w:r>
      <w:r w:rsidRPr="004B44ED">
        <w:rPr>
          <w:lang w:val="en-US"/>
        </w:rPr>
        <w:t>Simple data types and enumerations</w:t>
      </w:r>
      <w:r>
        <w:tab/>
      </w:r>
      <w:r>
        <w:fldChar w:fldCharType="begin" w:fldLock="1"/>
      </w:r>
      <w:r>
        <w:instrText xml:space="preserve"> PAGEREF _Toc26200007 \h </w:instrText>
      </w:r>
      <w:r>
        <w:fldChar w:fldCharType="separate"/>
      </w:r>
      <w:r>
        <w:t>25</w:t>
      </w:r>
      <w:r>
        <w:fldChar w:fldCharType="end"/>
      </w:r>
    </w:p>
    <w:p w:rsidR="00D87069" w:rsidRPr="00670191" w:rsidRDefault="00D87069">
      <w:pPr>
        <w:pStyle w:val="TOC5"/>
        <w:rPr>
          <w:rFonts w:ascii="Calibri" w:hAnsi="Calibri"/>
          <w:sz w:val="22"/>
          <w:szCs w:val="22"/>
          <w:lang w:eastAsia="en-GB"/>
        </w:rPr>
      </w:pPr>
      <w:r>
        <w:t>6.3.6.3.1</w:t>
      </w:r>
      <w:r w:rsidRPr="00670191">
        <w:rPr>
          <w:rFonts w:ascii="Calibri" w:hAnsi="Calibri"/>
          <w:sz w:val="22"/>
          <w:szCs w:val="22"/>
          <w:lang w:eastAsia="en-GB"/>
        </w:rPr>
        <w:tab/>
      </w:r>
      <w:r>
        <w:t>Introduction</w:t>
      </w:r>
      <w:r>
        <w:tab/>
      </w:r>
      <w:r>
        <w:fldChar w:fldCharType="begin" w:fldLock="1"/>
      </w:r>
      <w:r>
        <w:instrText xml:space="preserve"> PAGEREF _Toc26200008 \h </w:instrText>
      </w:r>
      <w:r>
        <w:fldChar w:fldCharType="separate"/>
      </w:r>
      <w:r>
        <w:t>25</w:t>
      </w:r>
      <w:r>
        <w:fldChar w:fldCharType="end"/>
      </w:r>
    </w:p>
    <w:p w:rsidR="00D87069" w:rsidRPr="00670191" w:rsidRDefault="00D87069">
      <w:pPr>
        <w:pStyle w:val="TOC5"/>
        <w:rPr>
          <w:rFonts w:ascii="Calibri" w:hAnsi="Calibri"/>
          <w:sz w:val="22"/>
          <w:szCs w:val="22"/>
          <w:lang w:eastAsia="en-GB"/>
        </w:rPr>
      </w:pPr>
      <w:r>
        <w:t>6.3.6.3.2</w:t>
      </w:r>
      <w:r w:rsidRPr="00670191">
        <w:rPr>
          <w:rFonts w:ascii="Calibri" w:hAnsi="Calibri"/>
          <w:sz w:val="22"/>
          <w:szCs w:val="22"/>
          <w:lang w:eastAsia="en-GB"/>
        </w:rPr>
        <w:tab/>
      </w:r>
      <w:r>
        <w:t>Simple data types</w:t>
      </w:r>
      <w:r>
        <w:tab/>
      </w:r>
      <w:r>
        <w:fldChar w:fldCharType="begin" w:fldLock="1"/>
      </w:r>
      <w:r>
        <w:instrText xml:space="preserve"> PAGEREF _Toc26200009 \h </w:instrText>
      </w:r>
      <w:r>
        <w:fldChar w:fldCharType="separate"/>
      </w:r>
      <w:r>
        <w:t>25</w:t>
      </w:r>
      <w:r>
        <w:fldChar w:fldCharType="end"/>
      </w:r>
    </w:p>
    <w:p w:rsidR="00D87069" w:rsidRPr="00670191" w:rsidRDefault="00D87069">
      <w:pPr>
        <w:pStyle w:val="TOC5"/>
        <w:rPr>
          <w:rFonts w:ascii="Calibri" w:hAnsi="Calibri"/>
          <w:sz w:val="22"/>
          <w:szCs w:val="22"/>
          <w:lang w:eastAsia="en-GB"/>
        </w:rPr>
      </w:pPr>
      <w:r>
        <w:t>6.3.6.3.3</w:t>
      </w:r>
      <w:r w:rsidRPr="00670191">
        <w:rPr>
          <w:rFonts w:ascii="Calibri" w:hAnsi="Calibri"/>
          <w:sz w:val="22"/>
          <w:szCs w:val="22"/>
          <w:lang w:eastAsia="en-GB"/>
        </w:rPr>
        <w:tab/>
      </w:r>
      <w:r>
        <w:t>Enumeration: DeregistrationReason</w:t>
      </w:r>
      <w:r>
        <w:tab/>
      </w:r>
      <w:r>
        <w:fldChar w:fldCharType="begin" w:fldLock="1"/>
      </w:r>
      <w:r>
        <w:instrText xml:space="preserve"> PAGEREF _Toc26200010 \h </w:instrText>
      </w:r>
      <w:r>
        <w:fldChar w:fldCharType="separate"/>
      </w:r>
      <w:r>
        <w:t>25</w:t>
      </w:r>
      <w:r>
        <w:fldChar w:fldCharType="end"/>
      </w:r>
    </w:p>
    <w:p w:rsidR="00D87069" w:rsidRPr="00670191" w:rsidRDefault="00D87069">
      <w:pPr>
        <w:pStyle w:val="TOC3"/>
        <w:rPr>
          <w:rFonts w:ascii="Calibri" w:hAnsi="Calibri"/>
          <w:sz w:val="22"/>
          <w:szCs w:val="22"/>
          <w:lang w:eastAsia="en-GB"/>
        </w:rPr>
      </w:pPr>
      <w:r>
        <w:t>6.3.7</w:t>
      </w:r>
      <w:r w:rsidRPr="00670191">
        <w:rPr>
          <w:rFonts w:ascii="Calibri" w:hAnsi="Calibri"/>
          <w:sz w:val="22"/>
          <w:szCs w:val="22"/>
          <w:lang w:eastAsia="en-GB"/>
        </w:rPr>
        <w:tab/>
      </w:r>
      <w:r>
        <w:t>Error Handling</w:t>
      </w:r>
      <w:r>
        <w:tab/>
      </w:r>
      <w:r>
        <w:fldChar w:fldCharType="begin" w:fldLock="1"/>
      </w:r>
      <w:r>
        <w:instrText xml:space="preserve"> PAGEREF _Toc26200011 \h </w:instrText>
      </w:r>
      <w:r>
        <w:fldChar w:fldCharType="separate"/>
      </w:r>
      <w:r>
        <w:t>26</w:t>
      </w:r>
      <w:r>
        <w:fldChar w:fldCharType="end"/>
      </w:r>
    </w:p>
    <w:p w:rsidR="00D87069" w:rsidRPr="00670191" w:rsidRDefault="00D87069">
      <w:pPr>
        <w:pStyle w:val="TOC4"/>
        <w:rPr>
          <w:rFonts w:ascii="Calibri" w:hAnsi="Calibri"/>
          <w:sz w:val="22"/>
          <w:szCs w:val="22"/>
          <w:lang w:eastAsia="en-GB"/>
        </w:rPr>
      </w:pPr>
      <w:r>
        <w:t>6.3.7.1</w:t>
      </w:r>
      <w:r w:rsidRPr="00670191">
        <w:rPr>
          <w:rFonts w:ascii="Calibri" w:hAnsi="Calibri"/>
          <w:sz w:val="22"/>
          <w:szCs w:val="22"/>
          <w:lang w:eastAsia="en-GB"/>
        </w:rPr>
        <w:tab/>
      </w:r>
      <w:r>
        <w:t>General</w:t>
      </w:r>
      <w:r>
        <w:tab/>
      </w:r>
      <w:r>
        <w:fldChar w:fldCharType="begin" w:fldLock="1"/>
      </w:r>
      <w:r>
        <w:instrText xml:space="preserve"> PAGEREF _Toc26200012 \h </w:instrText>
      </w:r>
      <w:r>
        <w:fldChar w:fldCharType="separate"/>
      </w:r>
      <w:r>
        <w:t>26</w:t>
      </w:r>
      <w:r>
        <w:fldChar w:fldCharType="end"/>
      </w:r>
    </w:p>
    <w:p w:rsidR="00D87069" w:rsidRPr="00670191" w:rsidRDefault="00D87069">
      <w:pPr>
        <w:pStyle w:val="TOC4"/>
        <w:rPr>
          <w:rFonts w:ascii="Calibri" w:hAnsi="Calibri"/>
          <w:sz w:val="22"/>
          <w:szCs w:val="22"/>
          <w:lang w:eastAsia="en-GB"/>
        </w:rPr>
      </w:pPr>
      <w:r>
        <w:t>6.3.7.2</w:t>
      </w:r>
      <w:r w:rsidRPr="00670191">
        <w:rPr>
          <w:rFonts w:ascii="Calibri" w:hAnsi="Calibri"/>
          <w:sz w:val="22"/>
          <w:szCs w:val="22"/>
          <w:lang w:eastAsia="en-GB"/>
        </w:rPr>
        <w:tab/>
      </w:r>
      <w:r>
        <w:t>Protocol Errors</w:t>
      </w:r>
      <w:r>
        <w:tab/>
      </w:r>
      <w:r>
        <w:fldChar w:fldCharType="begin" w:fldLock="1"/>
      </w:r>
      <w:r>
        <w:instrText xml:space="preserve"> PAGEREF _Toc26200013 \h </w:instrText>
      </w:r>
      <w:r>
        <w:fldChar w:fldCharType="separate"/>
      </w:r>
      <w:r>
        <w:t>26</w:t>
      </w:r>
      <w:r>
        <w:fldChar w:fldCharType="end"/>
      </w:r>
    </w:p>
    <w:p w:rsidR="00D87069" w:rsidRPr="00670191" w:rsidRDefault="00D87069">
      <w:pPr>
        <w:pStyle w:val="TOC4"/>
        <w:rPr>
          <w:rFonts w:ascii="Calibri" w:hAnsi="Calibri"/>
          <w:sz w:val="22"/>
          <w:szCs w:val="22"/>
          <w:lang w:eastAsia="en-GB"/>
        </w:rPr>
      </w:pPr>
      <w:r>
        <w:t>6.3.7.3</w:t>
      </w:r>
      <w:r w:rsidRPr="00670191">
        <w:rPr>
          <w:rFonts w:ascii="Calibri" w:hAnsi="Calibri"/>
          <w:sz w:val="22"/>
          <w:szCs w:val="22"/>
          <w:lang w:eastAsia="en-GB"/>
        </w:rPr>
        <w:tab/>
      </w:r>
      <w:r>
        <w:t>Application Errors</w:t>
      </w:r>
      <w:r>
        <w:tab/>
      </w:r>
      <w:r>
        <w:fldChar w:fldCharType="begin" w:fldLock="1"/>
      </w:r>
      <w:r>
        <w:instrText xml:space="preserve"> PAGEREF _Toc26200014 \h </w:instrText>
      </w:r>
      <w:r>
        <w:fldChar w:fldCharType="separate"/>
      </w:r>
      <w:r>
        <w:t>26</w:t>
      </w:r>
      <w:r>
        <w:fldChar w:fldCharType="end"/>
      </w:r>
    </w:p>
    <w:p w:rsidR="00D87069" w:rsidRPr="00670191" w:rsidRDefault="00D87069" w:rsidP="00D87069">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_Toc26200015 \h </w:instrText>
      </w:r>
      <w:r>
        <w:fldChar w:fldCharType="separate"/>
      </w:r>
      <w:r>
        <w:t>27</w:t>
      </w:r>
      <w:r>
        <w:fldChar w:fldCharType="end"/>
      </w:r>
    </w:p>
    <w:p w:rsidR="00D87069" w:rsidRPr="00670191" w:rsidRDefault="00D87069">
      <w:pPr>
        <w:pStyle w:val="TOC2"/>
        <w:rPr>
          <w:rFonts w:ascii="Calibri" w:hAnsi="Calibri"/>
          <w:sz w:val="22"/>
          <w:szCs w:val="22"/>
          <w:lang w:eastAsia="en-GB"/>
        </w:rPr>
      </w:pPr>
      <w:r>
        <w:t>A.1</w:t>
      </w:r>
      <w:r w:rsidRPr="00670191">
        <w:rPr>
          <w:rFonts w:ascii="Calibri" w:hAnsi="Calibri"/>
          <w:sz w:val="22"/>
          <w:szCs w:val="22"/>
          <w:lang w:eastAsia="en-GB"/>
        </w:rPr>
        <w:tab/>
      </w:r>
      <w:r>
        <w:t>General</w:t>
      </w:r>
      <w:r>
        <w:tab/>
      </w:r>
      <w:r>
        <w:fldChar w:fldCharType="begin" w:fldLock="1"/>
      </w:r>
      <w:r>
        <w:instrText xml:space="preserve"> PAGEREF _Toc26200016 \h </w:instrText>
      </w:r>
      <w:r>
        <w:fldChar w:fldCharType="separate"/>
      </w:r>
      <w:r>
        <w:t>27</w:t>
      </w:r>
      <w:r>
        <w:fldChar w:fldCharType="end"/>
      </w:r>
    </w:p>
    <w:p w:rsidR="00D87069" w:rsidRPr="00670191" w:rsidRDefault="00D87069">
      <w:pPr>
        <w:pStyle w:val="TOC2"/>
        <w:rPr>
          <w:rFonts w:ascii="Calibri" w:hAnsi="Calibri"/>
          <w:sz w:val="22"/>
          <w:szCs w:val="22"/>
          <w:lang w:eastAsia="en-GB"/>
        </w:rPr>
      </w:pPr>
      <w:r>
        <w:t>A.2</w:t>
      </w:r>
      <w:r w:rsidRPr="00670191">
        <w:rPr>
          <w:rFonts w:ascii="Calibri" w:hAnsi="Calibri"/>
          <w:sz w:val="22"/>
          <w:szCs w:val="22"/>
          <w:lang w:eastAsia="en-GB"/>
        </w:rPr>
        <w:tab/>
      </w:r>
      <w:r>
        <w:t>Nhss_UEAuthentication API</w:t>
      </w:r>
      <w:r>
        <w:tab/>
      </w:r>
      <w:r>
        <w:fldChar w:fldCharType="begin" w:fldLock="1"/>
      </w:r>
      <w:r>
        <w:instrText xml:space="preserve"> PAGEREF _Toc26200017 \h </w:instrText>
      </w:r>
      <w:r>
        <w:fldChar w:fldCharType="separate"/>
      </w:r>
      <w:r>
        <w:t>27</w:t>
      </w:r>
      <w:r>
        <w:fldChar w:fldCharType="end"/>
      </w:r>
    </w:p>
    <w:p w:rsidR="00D87069" w:rsidRPr="00670191" w:rsidRDefault="00D87069">
      <w:pPr>
        <w:pStyle w:val="TOC2"/>
        <w:rPr>
          <w:rFonts w:ascii="Calibri" w:hAnsi="Calibri"/>
          <w:sz w:val="22"/>
          <w:szCs w:val="22"/>
          <w:lang w:eastAsia="en-GB"/>
        </w:rPr>
      </w:pPr>
      <w:r>
        <w:t>A.3</w:t>
      </w:r>
      <w:r w:rsidRPr="00670191">
        <w:rPr>
          <w:rFonts w:ascii="Calibri" w:hAnsi="Calibri"/>
          <w:sz w:val="22"/>
          <w:szCs w:val="22"/>
          <w:lang w:eastAsia="en-GB"/>
        </w:rPr>
        <w:tab/>
      </w:r>
      <w:r>
        <w:t>Nhss_SubscriberDataManagement API</w:t>
      </w:r>
      <w:r>
        <w:tab/>
      </w:r>
      <w:r>
        <w:fldChar w:fldCharType="begin" w:fldLock="1"/>
      </w:r>
      <w:r>
        <w:instrText xml:space="preserve"> PAGEREF _Toc26200018 \h </w:instrText>
      </w:r>
      <w:r>
        <w:fldChar w:fldCharType="separate"/>
      </w:r>
      <w:r>
        <w:t>28</w:t>
      </w:r>
      <w:r>
        <w:fldChar w:fldCharType="end"/>
      </w:r>
    </w:p>
    <w:p w:rsidR="00D87069" w:rsidRPr="00670191" w:rsidRDefault="00D87069">
      <w:pPr>
        <w:pStyle w:val="TOC2"/>
        <w:rPr>
          <w:rFonts w:ascii="Calibri" w:hAnsi="Calibri"/>
          <w:sz w:val="22"/>
          <w:szCs w:val="22"/>
          <w:lang w:eastAsia="en-GB"/>
        </w:rPr>
      </w:pPr>
      <w:r>
        <w:t>A.4</w:t>
      </w:r>
      <w:r w:rsidRPr="00670191">
        <w:rPr>
          <w:rFonts w:ascii="Calibri" w:hAnsi="Calibri"/>
          <w:sz w:val="22"/>
          <w:szCs w:val="22"/>
          <w:lang w:eastAsia="en-GB"/>
        </w:rPr>
        <w:tab/>
      </w:r>
      <w:r>
        <w:t>Nhss_UEContextManagement API</w:t>
      </w:r>
      <w:r>
        <w:tab/>
      </w:r>
      <w:r>
        <w:fldChar w:fldCharType="begin" w:fldLock="1"/>
      </w:r>
      <w:r>
        <w:instrText xml:space="preserve"> PAGEREF _Toc26200019 \h </w:instrText>
      </w:r>
      <w:r>
        <w:fldChar w:fldCharType="separate"/>
      </w:r>
      <w:r>
        <w:t>30</w:t>
      </w:r>
      <w:r>
        <w:fldChar w:fldCharType="end"/>
      </w:r>
    </w:p>
    <w:p w:rsidR="00D87069" w:rsidRPr="00670191" w:rsidRDefault="00D87069" w:rsidP="00D87069">
      <w:pPr>
        <w:pStyle w:val="TOC8"/>
        <w:tabs>
          <w:tab w:val="right" w:leader="dot" w:pos="9639"/>
        </w:tabs>
        <w:rPr>
          <w:rFonts w:ascii="Calibri" w:hAnsi="Calibri"/>
          <w:b w:val="0"/>
          <w:szCs w:val="22"/>
          <w:lang w:eastAsia="en-GB"/>
        </w:rPr>
      </w:pPr>
      <w:r>
        <w:t>Annex B (informative):</w:t>
      </w:r>
      <w:r>
        <w:tab/>
        <w:t>Withdrawn API versions</w:t>
      </w:r>
      <w:r>
        <w:tab/>
      </w:r>
      <w:r>
        <w:fldChar w:fldCharType="begin" w:fldLock="1"/>
      </w:r>
      <w:r>
        <w:instrText xml:space="preserve"> PAGEREF _Toc26200020 \h </w:instrText>
      </w:r>
      <w:r>
        <w:fldChar w:fldCharType="separate"/>
      </w:r>
      <w:r>
        <w:t>31</w:t>
      </w:r>
      <w:r>
        <w:fldChar w:fldCharType="end"/>
      </w:r>
    </w:p>
    <w:p w:rsidR="00D87069" w:rsidRPr="00670191" w:rsidRDefault="00D87069">
      <w:pPr>
        <w:pStyle w:val="TOC1"/>
        <w:rPr>
          <w:rFonts w:ascii="Calibri" w:hAnsi="Calibri"/>
          <w:szCs w:val="22"/>
          <w:lang w:eastAsia="en-GB"/>
        </w:rPr>
      </w:pPr>
      <w:r>
        <w:t>B.1</w:t>
      </w:r>
      <w:r w:rsidRPr="00670191">
        <w:rPr>
          <w:rFonts w:ascii="Calibri" w:hAnsi="Calibri"/>
          <w:szCs w:val="22"/>
          <w:lang w:eastAsia="en-GB"/>
        </w:rPr>
        <w:tab/>
      </w:r>
      <w:r>
        <w:t>General</w:t>
      </w:r>
      <w:r>
        <w:tab/>
      </w:r>
      <w:r>
        <w:fldChar w:fldCharType="begin" w:fldLock="1"/>
      </w:r>
      <w:r>
        <w:instrText xml:space="preserve"> PAGEREF _Toc26200021 \h </w:instrText>
      </w:r>
      <w:r>
        <w:fldChar w:fldCharType="separate"/>
      </w:r>
      <w:r>
        <w:t>31</w:t>
      </w:r>
      <w:r>
        <w:fldChar w:fldCharType="end"/>
      </w:r>
    </w:p>
    <w:p w:rsidR="00D87069" w:rsidRPr="00670191" w:rsidRDefault="00D87069">
      <w:pPr>
        <w:pStyle w:val="TOC1"/>
        <w:rPr>
          <w:rFonts w:ascii="Calibri" w:hAnsi="Calibri"/>
          <w:szCs w:val="22"/>
          <w:lang w:eastAsia="en-GB"/>
        </w:rPr>
      </w:pPr>
      <w:r>
        <w:t>B.2</w:t>
      </w:r>
      <w:r w:rsidRPr="00670191">
        <w:rPr>
          <w:rFonts w:ascii="Calibri" w:hAnsi="Calibri"/>
          <w:szCs w:val="22"/>
          <w:lang w:eastAsia="en-GB"/>
        </w:rPr>
        <w:tab/>
      </w:r>
      <w:r>
        <w:t>&lt;Service 1&gt; API</w:t>
      </w:r>
      <w:r>
        <w:tab/>
      </w:r>
      <w:r>
        <w:fldChar w:fldCharType="begin" w:fldLock="1"/>
      </w:r>
      <w:r>
        <w:instrText xml:space="preserve"> PAGEREF _Toc26200022 \h </w:instrText>
      </w:r>
      <w:r>
        <w:fldChar w:fldCharType="separate"/>
      </w:r>
      <w:r>
        <w:t>31</w:t>
      </w:r>
      <w:r>
        <w:fldChar w:fldCharType="end"/>
      </w:r>
    </w:p>
    <w:p w:rsidR="00D87069" w:rsidRPr="00670191" w:rsidRDefault="00D87069">
      <w:pPr>
        <w:pStyle w:val="TOC1"/>
        <w:rPr>
          <w:rFonts w:ascii="Calibri" w:hAnsi="Calibri"/>
          <w:szCs w:val="22"/>
          <w:lang w:eastAsia="en-GB"/>
        </w:rPr>
      </w:pPr>
      <w:r>
        <w:t>B.3</w:t>
      </w:r>
      <w:r w:rsidRPr="00670191">
        <w:rPr>
          <w:rFonts w:ascii="Calibri" w:hAnsi="Calibri"/>
          <w:szCs w:val="22"/>
          <w:lang w:eastAsia="en-GB"/>
        </w:rPr>
        <w:tab/>
      </w:r>
      <w:r>
        <w:t>&lt;Service 2&gt; API</w:t>
      </w:r>
      <w:r>
        <w:tab/>
      </w:r>
      <w:r>
        <w:fldChar w:fldCharType="begin" w:fldLock="1"/>
      </w:r>
      <w:r>
        <w:instrText xml:space="preserve"> PAGEREF _Toc26200023 \h </w:instrText>
      </w:r>
      <w:r>
        <w:fldChar w:fldCharType="separate"/>
      </w:r>
      <w:r>
        <w:t>31</w:t>
      </w:r>
      <w:r>
        <w:fldChar w:fldCharType="end"/>
      </w:r>
    </w:p>
    <w:p w:rsidR="00D87069" w:rsidRPr="00670191" w:rsidRDefault="00D87069" w:rsidP="00D87069">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_Toc26200024 \h </w:instrText>
      </w:r>
      <w:r>
        <w:fldChar w:fldCharType="separate"/>
      </w:r>
      <w:r>
        <w:t>32</w:t>
      </w:r>
      <w:r>
        <w:fldChar w:fldCharType="end"/>
      </w:r>
    </w:p>
    <w:p w:rsidR="00080512" w:rsidRPr="004D3578" w:rsidRDefault="00D87069">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26199885"/>
      <w:bookmarkEnd w:id="10"/>
      <w:r w:rsidRPr="004D3578">
        <w:lastRenderedPageBreak/>
        <w:t>Foreword</w:t>
      </w:r>
      <w:bookmarkEnd w:id="11"/>
      <w:bookmarkEnd w:id="12"/>
      <w:bookmarkEnd w:id="13"/>
    </w:p>
    <w:p w:rsidR="00080512" w:rsidRPr="004D3578" w:rsidRDefault="00080512">
      <w:r w:rsidRPr="004D3578">
        <w:t>This Technica</w:t>
      </w:r>
      <w:r w:rsidRPr="00932BDD">
        <w:t xml:space="preserve">l </w:t>
      </w:r>
      <w:bookmarkStart w:id="14" w:name="spectype3"/>
      <w:r w:rsidRPr="00932BDD">
        <w:t>Specification</w:t>
      </w:r>
      <w:bookmarkEnd w:id="14"/>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5" w:name="introduction"/>
      <w:bookmarkStart w:id="16" w:name="_Toc21950977"/>
      <w:bookmarkStart w:id="17" w:name="_Toc24973354"/>
      <w:bookmarkStart w:id="18" w:name="_Toc26199886"/>
      <w:bookmarkEnd w:id="15"/>
      <w:r w:rsidRPr="0071294D">
        <w:t>1</w:t>
      </w:r>
      <w:r w:rsidRPr="0071294D">
        <w:tab/>
        <w:t>Scope</w:t>
      </w:r>
      <w:bookmarkEnd w:id="16"/>
      <w:bookmarkEnd w:id="17"/>
      <w:bookmarkEnd w:id="18"/>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9" w:name="_Toc21950978"/>
      <w:bookmarkStart w:id="20" w:name="_Toc24973355"/>
      <w:bookmarkStart w:id="21" w:name="_Toc26199887"/>
      <w:r w:rsidRPr="0071294D">
        <w:t>2</w:t>
      </w:r>
      <w:r w:rsidRPr="0071294D">
        <w:tab/>
        <w:t>References</w:t>
      </w:r>
      <w:bookmarkEnd w:id="19"/>
      <w:bookmarkEnd w:id="20"/>
      <w:bookmarkEnd w:id="21"/>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Pr="0071294D" w:rsidRDefault="00932BDD" w:rsidP="00932BDD">
      <w:pPr>
        <w:pStyle w:val="EX"/>
      </w:pPr>
      <w:r w:rsidRPr="0071294D">
        <w:t>[14]</w:t>
      </w:r>
      <w:r w:rsidRPr="0071294D">
        <w:tab/>
        <w:t>3GPP TR 21.900: "Technical Specification Group working methods".</w:t>
      </w:r>
    </w:p>
    <w:p w:rsidR="00932BDD" w:rsidRPr="0071294D" w:rsidRDefault="00932BDD" w:rsidP="00932BDD">
      <w:pPr>
        <w:pStyle w:val="Heading1"/>
      </w:pPr>
      <w:bookmarkStart w:id="22" w:name="_Toc21950979"/>
      <w:bookmarkStart w:id="23" w:name="_Toc24973356"/>
      <w:bookmarkStart w:id="24" w:name="_Toc26199888"/>
      <w:r w:rsidRPr="0071294D">
        <w:t>3</w:t>
      </w:r>
      <w:r w:rsidRPr="0071294D">
        <w:tab/>
        <w:t>Definitions of terms, symbols and abbreviations</w:t>
      </w:r>
      <w:bookmarkEnd w:id="22"/>
      <w:bookmarkEnd w:id="23"/>
      <w:bookmarkEnd w:id="24"/>
    </w:p>
    <w:p w:rsidR="00932BDD" w:rsidRPr="0071294D" w:rsidRDefault="00932BDD" w:rsidP="00932BDD">
      <w:pPr>
        <w:pStyle w:val="Guidance"/>
      </w:pPr>
      <w:r w:rsidRPr="0071294D">
        <w:t xml:space="preserve">This clause and its three </w:t>
      </w:r>
      <w:r>
        <w:t>clause</w:t>
      </w:r>
      <w:r w:rsidRPr="0071294D">
        <w:t>s are mandatory. The contents shall be shown as "void" if the TS/TR does not define any terms, symbols, or abbreviations.</w:t>
      </w:r>
    </w:p>
    <w:p w:rsidR="00932BDD" w:rsidRPr="0071294D" w:rsidRDefault="00932BDD" w:rsidP="00932BDD">
      <w:pPr>
        <w:pStyle w:val="Heading2"/>
      </w:pPr>
      <w:bookmarkStart w:id="25" w:name="_Toc21950980"/>
      <w:bookmarkStart w:id="26" w:name="_Toc24973357"/>
      <w:bookmarkStart w:id="27" w:name="_Toc26199889"/>
      <w:r w:rsidRPr="0071294D">
        <w:t>3.1</w:t>
      </w:r>
      <w:r w:rsidRPr="0071294D">
        <w:tab/>
        <w:t>Terms</w:t>
      </w:r>
      <w:bookmarkEnd w:id="25"/>
      <w:bookmarkEnd w:id="26"/>
      <w:bookmarkEnd w:id="27"/>
    </w:p>
    <w:p w:rsidR="00932BDD" w:rsidRPr="0071294D" w:rsidRDefault="00932BDD" w:rsidP="00932BDD">
      <w:r w:rsidRPr="0071294D">
        <w:t>For the purposes of the present document, the terms given in 3GPP TR 21.905 [1] and the following apply. A term defined in the present document takes precedence over the definition of the same term, if any, in 3GPP TR 21.905 [1].</w:t>
      </w:r>
    </w:p>
    <w:p w:rsidR="00932BDD" w:rsidRPr="0071294D" w:rsidRDefault="00932BDD" w:rsidP="00932BDD">
      <w:pPr>
        <w:pStyle w:val="Guidance"/>
      </w:pPr>
      <w:r w:rsidRPr="0071294D">
        <w:t>Definition format (Normal)</w:t>
      </w:r>
    </w:p>
    <w:p w:rsidR="00932BDD" w:rsidRPr="0071294D" w:rsidRDefault="00932BDD" w:rsidP="00932BDD">
      <w:pPr>
        <w:pStyle w:val="Guidance"/>
      </w:pPr>
      <w:r w:rsidRPr="0071294D">
        <w:rPr>
          <w:b/>
        </w:rPr>
        <w:t>&lt;defined term&gt;:</w:t>
      </w:r>
      <w:r w:rsidRPr="0071294D">
        <w:t xml:space="preserve"> &lt;definition&gt;.</w:t>
      </w:r>
    </w:p>
    <w:p w:rsidR="00932BDD" w:rsidRPr="0071294D" w:rsidRDefault="00932BDD" w:rsidP="00932BDD">
      <w:r w:rsidRPr="0071294D">
        <w:rPr>
          <w:b/>
        </w:rPr>
        <w:t>example:</w:t>
      </w:r>
      <w:r w:rsidRPr="0071294D">
        <w:t xml:space="preserve"> text used to clarify abstract rules by applying them literally.</w:t>
      </w:r>
    </w:p>
    <w:p w:rsidR="00932BDD" w:rsidRPr="0071294D" w:rsidRDefault="00932BDD" w:rsidP="00932BDD">
      <w:pPr>
        <w:pStyle w:val="Heading2"/>
      </w:pPr>
      <w:bookmarkStart w:id="28" w:name="_Toc21950981"/>
      <w:bookmarkStart w:id="29" w:name="_Toc24973358"/>
      <w:bookmarkStart w:id="30" w:name="_Toc26199890"/>
      <w:r w:rsidRPr="0071294D">
        <w:t>3.2</w:t>
      </w:r>
      <w:r w:rsidRPr="0071294D">
        <w:tab/>
        <w:t>Symbols</w:t>
      </w:r>
      <w:bookmarkEnd w:id="28"/>
      <w:bookmarkEnd w:id="29"/>
      <w:bookmarkEnd w:id="30"/>
    </w:p>
    <w:p w:rsidR="00932BDD" w:rsidRPr="0071294D" w:rsidRDefault="00932BDD" w:rsidP="00932BDD">
      <w:pPr>
        <w:keepNext/>
      </w:pPr>
      <w:r w:rsidRPr="0071294D">
        <w:t>For the purposes of the present document, the following symbols apply:</w:t>
      </w:r>
    </w:p>
    <w:p w:rsidR="00932BDD" w:rsidRPr="0071294D" w:rsidRDefault="00932BDD" w:rsidP="00932BDD">
      <w:pPr>
        <w:pStyle w:val="Guidance"/>
      </w:pPr>
      <w:r w:rsidRPr="0071294D">
        <w:t>Symbol format (EW)</w:t>
      </w:r>
    </w:p>
    <w:p w:rsidR="00932BDD" w:rsidRPr="0071294D" w:rsidRDefault="00932BDD" w:rsidP="00932BDD">
      <w:pPr>
        <w:pStyle w:val="EW"/>
      </w:pPr>
      <w:r w:rsidRPr="0071294D">
        <w:t>&lt;symbol&gt;</w:t>
      </w:r>
      <w:r w:rsidRPr="0071294D">
        <w:tab/>
        <w:t>&lt;Explanation&gt;</w:t>
      </w:r>
    </w:p>
    <w:p w:rsidR="00932BDD" w:rsidRPr="0071294D" w:rsidRDefault="00932BDD" w:rsidP="00932BDD">
      <w:pPr>
        <w:pStyle w:val="EW"/>
      </w:pPr>
    </w:p>
    <w:p w:rsidR="00932BDD" w:rsidRPr="0071294D" w:rsidRDefault="00932BDD" w:rsidP="00932BDD">
      <w:pPr>
        <w:pStyle w:val="Heading2"/>
      </w:pPr>
      <w:bookmarkStart w:id="31" w:name="_Toc21950982"/>
      <w:bookmarkStart w:id="32" w:name="_Toc24973359"/>
      <w:bookmarkStart w:id="33" w:name="_Toc26199891"/>
      <w:r w:rsidRPr="0071294D">
        <w:t>3.3</w:t>
      </w:r>
      <w:r w:rsidRPr="0071294D">
        <w:tab/>
        <w:t>Abbreviations</w:t>
      </w:r>
      <w:bookmarkEnd w:id="31"/>
      <w:bookmarkEnd w:id="32"/>
      <w:bookmarkEnd w:id="33"/>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34" w:name="_Toc21950983"/>
      <w:bookmarkStart w:id="35" w:name="_Toc24973360"/>
      <w:bookmarkStart w:id="36" w:name="_Toc26199892"/>
      <w:r w:rsidRPr="0071294D">
        <w:t>4</w:t>
      </w:r>
      <w:r w:rsidRPr="0071294D">
        <w:tab/>
        <w:t>Overview</w:t>
      </w:r>
      <w:bookmarkEnd w:id="34"/>
      <w:bookmarkEnd w:id="35"/>
      <w:bookmarkEnd w:id="36"/>
    </w:p>
    <w:p w:rsidR="00932BDD" w:rsidRPr="0071294D" w:rsidRDefault="00932BDD" w:rsidP="00932BDD">
      <w:pPr>
        <w:pStyle w:val="Heading2"/>
      </w:pPr>
      <w:bookmarkStart w:id="37" w:name="_Toc21950984"/>
      <w:bookmarkStart w:id="38" w:name="_Toc24973361"/>
      <w:bookmarkStart w:id="39" w:name="_Toc26199893"/>
      <w:r w:rsidRPr="0071294D">
        <w:t>4.1</w:t>
      </w:r>
      <w:r w:rsidRPr="0071294D">
        <w:tab/>
        <w:t>Introduction</w:t>
      </w:r>
      <w:bookmarkEnd w:id="37"/>
      <w:bookmarkEnd w:id="38"/>
      <w:bookmarkEnd w:id="39"/>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pt;height:93pt" o:ole="">
            <v:imagedata r:id="rId12" o:title=""/>
          </v:shape>
          <o:OLEObject Type="Embed" ProgID="Visio.Drawing.11" ShapeID="_x0000_i1027" DrawAspect="Content" ObjectID="_1636812709"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40" w:name="_Toc21950985"/>
      <w:bookmarkStart w:id="41" w:name="_Toc24973362"/>
      <w:bookmarkStart w:id="42" w:name="_Toc26199894"/>
      <w:r w:rsidRPr="0071294D">
        <w:t>5</w:t>
      </w:r>
      <w:r w:rsidRPr="0071294D">
        <w:tab/>
        <w:t>Services offered by the HSS</w:t>
      </w:r>
      <w:bookmarkEnd w:id="40"/>
      <w:bookmarkEnd w:id="41"/>
      <w:bookmarkEnd w:id="42"/>
    </w:p>
    <w:p w:rsidR="00932BDD" w:rsidRPr="0071294D" w:rsidRDefault="00932BDD" w:rsidP="00932BDD">
      <w:pPr>
        <w:pStyle w:val="Heading2"/>
      </w:pPr>
      <w:bookmarkStart w:id="43" w:name="_Toc21950986"/>
      <w:bookmarkStart w:id="44" w:name="_Toc24973363"/>
      <w:bookmarkStart w:id="45" w:name="_Toc26199895"/>
      <w:r w:rsidRPr="0071294D">
        <w:t>5.1</w:t>
      </w:r>
      <w:r w:rsidRPr="0071294D">
        <w:tab/>
        <w:t>Introduction</w:t>
      </w:r>
      <w:bookmarkEnd w:id="43"/>
      <w:bookmarkEnd w:id="44"/>
      <w:bookmarkEnd w:id="45"/>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71294D" w:rsidRDefault="005D7382" w:rsidP="00932BDD">
      <w:pPr>
        <w:pStyle w:val="B1"/>
      </w:pPr>
      <w:r>
        <w:t>-</w:t>
      </w:r>
      <w:r>
        <w:tab/>
      </w:r>
      <w:r w:rsidRPr="00225C75">
        <w:rPr>
          <w:color w:val="FF0000"/>
        </w:rPr>
        <w:t>Nhss_UEContextManagement service</w:t>
      </w:r>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932BDD" w:rsidRPr="00CE0904" w:rsidRDefault="00932BDD" w:rsidP="00932BDD">
      <w:pPr>
        <w:pStyle w:val="Heading2"/>
      </w:pPr>
      <w:bookmarkStart w:id="46" w:name="_Toc21950987"/>
      <w:bookmarkStart w:id="47" w:name="_Toc24973364"/>
      <w:bookmarkStart w:id="48" w:name="_Toc26199896"/>
      <w:r w:rsidRPr="00CE0904">
        <w:t>5.2</w:t>
      </w:r>
      <w:r w:rsidRPr="00CE0904">
        <w:tab/>
        <w:t>Nhss_UEAuthentication Service</w:t>
      </w:r>
      <w:bookmarkEnd w:id="46"/>
      <w:bookmarkEnd w:id="47"/>
      <w:bookmarkEnd w:id="48"/>
    </w:p>
    <w:p w:rsidR="00932BDD" w:rsidRPr="0071294D" w:rsidRDefault="00932BDD" w:rsidP="00932BDD">
      <w:pPr>
        <w:pStyle w:val="Heading3"/>
      </w:pPr>
      <w:bookmarkStart w:id="49" w:name="_Toc21950988"/>
      <w:bookmarkStart w:id="50" w:name="_Toc24973365"/>
      <w:bookmarkStart w:id="51" w:name="_Toc26199897"/>
      <w:r w:rsidRPr="0071294D">
        <w:t>5.2.1</w:t>
      </w:r>
      <w:r w:rsidRPr="0071294D">
        <w:tab/>
        <w:t>Service Description</w:t>
      </w:r>
      <w:bookmarkEnd w:id="49"/>
      <w:bookmarkEnd w:id="50"/>
      <w:bookmarkEnd w:id="51"/>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52" w:name="_Toc21950989"/>
      <w:bookmarkStart w:id="53" w:name="_Toc24973366"/>
      <w:bookmarkStart w:id="54" w:name="_Toc26199898"/>
      <w:r w:rsidRPr="0071294D">
        <w:t>5.2.2</w:t>
      </w:r>
      <w:r w:rsidRPr="0071294D">
        <w:tab/>
        <w:t>Service Operations</w:t>
      </w:r>
      <w:bookmarkEnd w:id="52"/>
      <w:bookmarkEnd w:id="53"/>
      <w:bookmarkEnd w:id="54"/>
    </w:p>
    <w:p w:rsidR="00932BDD" w:rsidRPr="0071294D" w:rsidRDefault="00932BDD" w:rsidP="00932BDD">
      <w:pPr>
        <w:pStyle w:val="Heading4"/>
      </w:pPr>
      <w:bookmarkStart w:id="55" w:name="_Toc21950990"/>
      <w:bookmarkStart w:id="56" w:name="_Toc24973367"/>
      <w:bookmarkStart w:id="57" w:name="_Toc26199899"/>
      <w:r w:rsidRPr="0071294D">
        <w:t>5.2.2.1</w:t>
      </w:r>
      <w:r w:rsidRPr="0071294D">
        <w:tab/>
        <w:t>Introduction</w:t>
      </w:r>
      <w:bookmarkEnd w:id="55"/>
      <w:bookmarkEnd w:id="56"/>
      <w:bookmarkEnd w:id="57"/>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58" w:name="_Toc21950991"/>
      <w:bookmarkStart w:id="59" w:name="_Toc24973368"/>
      <w:bookmarkStart w:id="60" w:name="_Toc26199900"/>
      <w:r w:rsidRPr="0071294D">
        <w:t>5.2.2.2</w:t>
      </w:r>
      <w:r w:rsidRPr="0071294D">
        <w:tab/>
        <w:t>Get</w:t>
      </w:r>
      <w:bookmarkEnd w:id="58"/>
      <w:bookmarkEnd w:id="59"/>
      <w:bookmarkEnd w:id="60"/>
    </w:p>
    <w:p w:rsidR="00932BDD" w:rsidRPr="0071294D" w:rsidRDefault="00932BDD" w:rsidP="00932BDD">
      <w:pPr>
        <w:pStyle w:val="Heading5"/>
      </w:pPr>
      <w:bookmarkStart w:id="61" w:name="_Toc21950992"/>
      <w:bookmarkStart w:id="62" w:name="_Toc24973369"/>
      <w:bookmarkStart w:id="63" w:name="_Toc26199901"/>
      <w:r w:rsidRPr="0071294D">
        <w:t>5.2.2.2.1</w:t>
      </w:r>
      <w:r w:rsidRPr="0071294D">
        <w:tab/>
        <w:t>General</w:t>
      </w:r>
      <w:bookmarkEnd w:id="61"/>
      <w:bookmarkEnd w:id="62"/>
      <w:bookmarkEnd w:id="63"/>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64" w:name="_Toc21950993"/>
      <w:bookmarkStart w:id="65" w:name="_Toc24973370"/>
      <w:bookmarkStart w:id="66" w:name="_Toc26199902"/>
      <w:r w:rsidRPr="0071294D">
        <w:lastRenderedPageBreak/>
        <w:t>5.2.2.2.2</w:t>
      </w:r>
      <w:r w:rsidRPr="0071294D">
        <w:tab/>
        <w:t>Authentication Vector Retrieval</w:t>
      </w:r>
      <w:bookmarkEnd w:id="64"/>
      <w:bookmarkEnd w:id="65"/>
      <w:bookmarkEnd w:id="66"/>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pt;height:120pt" o:ole="">
            <v:imagedata r:id="rId14" o:title=""/>
          </v:shape>
          <o:OLEObject Type="Embed" ProgID="Visio.Drawing.11" ShapeID="_x0000_i1028" DrawAspect="Content" ObjectID="_1636812710"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67" w:name="_Toc21950994"/>
      <w:bookmarkStart w:id="68" w:name="_Toc24973371"/>
      <w:bookmarkStart w:id="69" w:name="_Toc26199903"/>
      <w:r w:rsidRPr="0071294D">
        <w:t>5.3</w:t>
      </w:r>
      <w:r w:rsidRPr="0071294D">
        <w:tab/>
      </w:r>
      <w:r>
        <w:t>Nhss_SubscriberDataManagement</w:t>
      </w:r>
      <w:r w:rsidRPr="0071294D">
        <w:t xml:space="preserve"> Service</w:t>
      </w:r>
      <w:bookmarkEnd w:id="67"/>
      <w:bookmarkEnd w:id="68"/>
      <w:bookmarkEnd w:id="69"/>
    </w:p>
    <w:p w:rsidR="00932BDD" w:rsidRPr="000B71E3" w:rsidRDefault="00932BDD" w:rsidP="00932BDD">
      <w:pPr>
        <w:pStyle w:val="Heading3"/>
      </w:pPr>
      <w:bookmarkStart w:id="70" w:name="_Toc11338382"/>
      <w:bookmarkStart w:id="71" w:name="_Toc21950995"/>
      <w:bookmarkStart w:id="72" w:name="_Toc24973372"/>
      <w:bookmarkStart w:id="73" w:name="_Toc26199904"/>
      <w:r w:rsidRPr="000B71E3">
        <w:t>5.</w:t>
      </w:r>
      <w:r>
        <w:t>3</w:t>
      </w:r>
      <w:r w:rsidRPr="000B71E3">
        <w:t>.</w:t>
      </w:r>
      <w:r>
        <w:t>1</w:t>
      </w:r>
      <w:r w:rsidRPr="000B71E3">
        <w:tab/>
        <w:t>Service Description</w:t>
      </w:r>
      <w:bookmarkEnd w:id="70"/>
      <w:bookmarkEnd w:id="71"/>
      <w:bookmarkEnd w:id="72"/>
      <w:bookmarkEnd w:id="73"/>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74" w:name="_Toc11338383"/>
      <w:bookmarkStart w:id="75" w:name="_Toc21950996"/>
      <w:bookmarkStart w:id="76" w:name="_Toc24973373"/>
      <w:bookmarkStart w:id="77" w:name="_Toc26199905"/>
      <w:r w:rsidRPr="000B71E3">
        <w:t>5.</w:t>
      </w:r>
      <w:r>
        <w:t>3</w:t>
      </w:r>
      <w:r w:rsidRPr="000B71E3">
        <w:t>.2</w:t>
      </w:r>
      <w:r w:rsidRPr="000B71E3">
        <w:tab/>
        <w:t>Service Operations</w:t>
      </w:r>
      <w:bookmarkEnd w:id="74"/>
      <w:bookmarkEnd w:id="75"/>
      <w:bookmarkEnd w:id="76"/>
      <w:bookmarkEnd w:id="77"/>
    </w:p>
    <w:p w:rsidR="00932BDD" w:rsidRPr="000B71E3" w:rsidRDefault="00932BDD" w:rsidP="00932BDD">
      <w:pPr>
        <w:pStyle w:val="Heading4"/>
      </w:pPr>
      <w:bookmarkStart w:id="78" w:name="_Toc11338384"/>
      <w:bookmarkStart w:id="79" w:name="_Toc21950997"/>
      <w:bookmarkStart w:id="80" w:name="_Toc24973374"/>
      <w:bookmarkStart w:id="81" w:name="_Toc26199906"/>
      <w:r w:rsidRPr="000B71E3">
        <w:t>5.</w:t>
      </w:r>
      <w:r>
        <w:t>3</w:t>
      </w:r>
      <w:r w:rsidRPr="000B71E3">
        <w:t>.2.1</w:t>
      </w:r>
      <w:r w:rsidRPr="000B71E3">
        <w:tab/>
        <w:t>Introduction</w:t>
      </w:r>
      <w:bookmarkEnd w:id="78"/>
      <w:bookmarkEnd w:id="79"/>
      <w:bookmarkEnd w:id="80"/>
      <w:bookmarkEnd w:id="81"/>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82" w:name="_Toc510696591"/>
      <w:bookmarkStart w:id="83" w:name="_Toc6488415"/>
      <w:bookmarkStart w:id="84" w:name="_Toc21950998"/>
      <w:bookmarkStart w:id="85" w:name="_Toc24973375"/>
      <w:bookmarkStart w:id="86" w:name="_Toc26199907"/>
      <w:r>
        <w:t>5.3.2.2</w:t>
      </w:r>
      <w:r>
        <w:tab/>
      </w:r>
      <w:bookmarkEnd w:id="82"/>
      <w:bookmarkEnd w:id="83"/>
      <w:r>
        <w:t>Get</w:t>
      </w:r>
      <w:bookmarkEnd w:id="84"/>
      <w:bookmarkEnd w:id="85"/>
      <w:bookmarkEnd w:id="86"/>
    </w:p>
    <w:p w:rsidR="00932BDD" w:rsidRDefault="00932BDD" w:rsidP="00932BDD">
      <w:pPr>
        <w:pStyle w:val="Heading5"/>
      </w:pPr>
      <w:bookmarkStart w:id="87" w:name="_Toc510696592"/>
      <w:bookmarkStart w:id="88" w:name="_Toc6488416"/>
      <w:bookmarkStart w:id="89" w:name="_Toc21950999"/>
      <w:bookmarkStart w:id="90" w:name="_Toc24973376"/>
      <w:bookmarkStart w:id="91" w:name="_Toc26199908"/>
      <w:r>
        <w:t>5.3.2.2.1</w:t>
      </w:r>
      <w:r>
        <w:tab/>
        <w:t>General</w:t>
      </w:r>
      <w:bookmarkEnd w:id="87"/>
      <w:bookmarkEnd w:id="88"/>
      <w:bookmarkEnd w:id="89"/>
      <w:bookmarkEnd w:id="90"/>
      <w:bookmarkEnd w:id="91"/>
    </w:p>
    <w:p w:rsidR="00932BDD" w:rsidRPr="000B71E3" w:rsidRDefault="00932BDD" w:rsidP="00932BDD">
      <w:bookmarkStart w:id="92" w:name="_Toc510696593"/>
      <w:bookmarkStart w:id="93"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94" w:name="_Toc21951000"/>
      <w:bookmarkStart w:id="95" w:name="_Toc24973377"/>
      <w:bookmarkStart w:id="96" w:name="_Toc26199909"/>
      <w:r>
        <w:lastRenderedPageBreak/>
        <w:t>5.3.2.2.2</w:t>
      </w:r>
      <w:r>
        <w:tab/>
      </w:r>
      <w:bookmarkEnd w:id="92"/>
      <w:bookmarkEnd w:id="93"/>
      <w:r w:rsidRPr="008F3C8A">
        <w:t xml:space="preserve">UE Context </w:t>
      </w:r>
      <w:r>
        <w:t>I</w:t>
      </w:r>
      <w:r w:rsidRPr="008F3C8A">
        <w:t>n PGW Data Retrieval</w:t>
      </w:r>
      <w:bookmarkEnd w:id="94"/>
      <w:bookmarkEnd w:id="95"/>
      <w:bookmarkEnd w:id="96"/>
    </w:p>
    <w:p w:rsidR="00932BDD" w:rsidRDefault="00932BDD" w:rsidP="00932BDD">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25pt;height:126.75pt" o:ole="">
            <v:imagedata r:id="rId16" o:title="" cropbottom="15021f" cropright="16530f"/>
          </v:shape>
          <o:OLEObject Type="Embed" ProgID="Visio.Drawing.11" ShapeID="_x0000_i1029" DrawAspect="Content" ObjectID="_1636812711" r:id="rId17"/>
        </w:object>
      </w:r>
    </w:p>
    <w:p w:rsidR="00932BDD" w:rsidRPr="000B71E3" w:rsidRDefault="00932BDD" w:rsidP="00932BDD">
      <w:pPr>
        <w:pStyle w:val="TF"/>
      </w:pPr>
      <w:bookmarkStart w:id="97" w:name="_Hlk15463443"/>
      <w:r w:rsidRPr="000B71E3">
        <w:t>Figure 5.</w:t>
      </w:r>
      <w:r>
        <w:t>3</w:t>
      </w:r>
      <w:r w:rsidRPr="000B71E3">
        <w:t xml:space="preserve">.2.2.2-1: </w:t>
      </w:r>
      <w:r w:rsidRPr="00990000">
        <w:t xml:space="preserve">Requesting a UE's Context in </w:t>
      </w:r>
      <w:r>
        <w:t>PGW</w:t>
      </w:r>
      <w:r w:rsidRPr="00990000">
        <w:t xml:space="preserve"> Data</w:t>
      </w:r>
    </w:p>
    <w:bookmarkEnd w:id="97"/>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5D7382" w:rsidRPr="000B71E3" w:rsidRDefault="005D7382" w:rsidP="005D7382">
      <w:pPr>
        <w:pStyle w:val="Heading2"/>
      </w:pPr>
      <w:bookmarkStart w:id="98" w:name="_Toc24973378"/>
      <w:bookmarkStart w:id="99" w:name="_Toc11338381"/>
      <w:bookmarkStart w:id="100" w:name="_Toc26199910"/>
      <w:r w:rsidRPr="000B71E3">
        <w:t>5.</w:t>
      </w:r>
      <w:r>
        <w:t>4</w:t>
      </w:r>
      <w:r w:rsidRPr="000B71E3">
        <w:tab/>
        <w:t>N</w:t>
      </w:r>
      <w:r>
        <w:t>hss</w:t>
      </w:r>
      <w:r w:rsidRPr="000B71E3">
        <w:t>_UEContextManagement Service</w:t>
      </w:r>
      <w:bookmarkEnd w:id="98"/>
      <w:bookmarkEnd w:id="100"/>
    </w:p>
    <w:p w:rsidR="005D7382" w:rsidRPr="000B71E3" w:rsidRDefault="005D7382" w:rsidP="005D7382">
      <w:pPr>
        <w:pStyle w:val="Heading3"/>
      </w:pPr>
      <w:bookmarkStart w:id="101" w:name="_Toc24973379"/>
      <w:bookmarkStart w:id="102" w:name="_Toc26199911"/>
      <w:r w:rsidRPr="000B71E3">
        <w:t>5.</w:t>
      </w:r>
      <w:r>
        <w:t>4</w:t>
      </w:r>
      <w:r w:rsidRPr="000B71E3">
        <w:t>.</w:t>
      </w:r>
      <w:r>
        <w:t>1</w:t>
      </w:r>
      <w:r w:rsidRPr="000B71E3">
        <w:tab/>
        <w:t>Service Description</w:t>
      </w:r>
      <w:bookmarkEnd w:id="101"/>
      <w:bookmarkEnd w:id="102"/>
    </w:p>
    <w:p w:rsidR="005D7382" w:rsidRDefault="005D7382" w:rsidP="005D7382">
      <w:r>
        <w:t>The service allows an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103" w:name="_Toc24973380"/>
      <w:bookmarkStart w:id="104" w:name="_Toc26199912"/>
      <w:r w:rsidRPr="000B71E3">
        <w:t>5.</w:t>
      </w:r>
      <w:r>
        <w:t>4</w:t>
      </w:r>
      <w:r w:rsidRPr="000B71E3">
        <w:t>.2</w:t>
      </w:r>
      <w:r w:rsidRPr="000B71E3">
        <w:tab/>
        <w:t>Service Operations</w:t>
      </w:r>
      <w:bookmarkEnd w:id="103"/>
      <w:bookmarkEnd w:id="104"/>
    </w:p>
    <w:p w:rsidR="005D7382" w:rsidRPr="000B71E3" w:rsidRDefault="005D7382" w:rsidP="005D7382">
      <w:pPr>
        <w:pStyle w:val="Heading4"/>
      </w:pPr>
      <w:bookmarkStart w:id="105" w:name="_Toc24973381"/>
      <w:bookmarkStart w:id="106" w:name="_Toc26199913"/>
      <w:r w:rsidRPr="000B71E3">
        <w:t>5.</w:t>
      </w:r>
      <w:r>
        <w:t>4</w:t>
      </w:r>
      <w:r w:rsidRPr="000B71E3">
        <w:t>.2.1</w:t>
      </w:r>
      <w:r w:rsidRPr="000B71E3">
        <w:tab/>
        <w:t>Introduction</w:t>
      </w:r>
      <w:bookmarkEnd w:id="105"/>
      <w:bookmarkEnd w:id="106"/>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p>
    <w:p w:rsidR="005D7382" w:rsidRDefault="005D7382" w:rsidP="005D7382">
      <w:pPr>
        <w:pStyle w:val="Heading4"/>
      </w:pPr>
      <w:bookmarkStart w:id="107" w:name="_Toc24973382"/>
      <w:bookmarkStart w:id="108" w:name="_Toc26199914"/>
      <w:r>
        <w:t>5.4.2.2</w:t>
      </w:r>
      <w:r>
        <w:tab/>
        <w:t>MmeDeregistration</w:t>
      </w:r>
      <w:bookmarkEnd w:id="107"/>
      <w:bookmarkEnd w:id="108"/>
    </w:p>
    <w:p w:rsidR="005D7382" w:rsidRDefault="005D7382" w:rsidP="005D7382">
      <w:pPr>
        <w:pStyle w:val="Heading5"/>
      </w:pPr>
      <w:bookmarkStart w:id="109" w:name="_Toc24973383"/>
      <w:bookmarkStart w:id="110" w:name="_Toc26199915"/>
      <w:r>
        <w:t>5.4.2.2.1</w:t>
      </w:r>
      <w:r>
        <w:tab/>
        <w:t>General</w:t>
      </w:r>
      <w:bookmarkEnd w:id="109"/>
      <w:bookmarkEnd w:id="110"/>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111" w:name="_Toc24973384"/>
      <w:bookmarkStart w:id="112" w:name="_Toc26199916"/>
      <w:r>
        <w:lastRenderedPageBreak/>
        <w:t>5.4.2.2.2</w:t>
      </w:r>
      <w:r>
        <w:tab/>
        <w:t>MME Deregistration</w:t>
      </w:r>
      <w:bookmarkEnd w:id="111"/>
      <w:bookmarkEnd w:id="112"/>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0" type="#_x0000_t75" style="width:434.25pt;height:119.25pt" o:ole="">
            <v:imagedata r:id="rId18" o:title=""/>
          </v:shape>
          <o:OLEObject Type="Embed" ProgID="Visio.Drawing.11" ShapeID="_x0000_i1030" DrawAspect="Content" ObjectID="_1636812712" r:id="rId19"/>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Pr="001664E1"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99"/>
    </w:p>
    <w:p w:rsidR="00932BDD" w:rsidRPr="00764ADB" w:rsidRDefault="00932BDD" w:rsidP="00932BDD">
      <w:pPr>
        <w:rPr>
          <w:lang w:val="en-US"/>
        </w:rPr>
      </w:pPr>
    </w:p>
    <w:p w:rsidR="00932BDD" w:rsidRPr="0071294D" w:rsidRDefault="00932BDD" w:rsidP="00932BDD">
      <w:pPr>
        <w:pStyle w:val="Heading1"/>
      </w:pPr>
      <w:bookmarkStart w:id="113" w:name="_Toc21951001"/>
      <w:bookmarkStart w:id="114" w:name="_Toc24973385"/>
      <w:bookmarkStart w:id="115" w:name="_Toc26199917"/>
      <w:r w:rsidRPr="0071294D">
        <w:t>6</w:t>
      </w:r>
      <w:r w:rsidRPr="0071294D">
        <w:tab/>
        <w:t>API Definitions</w:t>
      </w:r>
      <w:bookmarkEnd w:id="113"/>
      <w:bookmarkEnd w:id="114"/>
      <w:bookmarkEnd w:id="115"/>
    </w:p>
    <w:p w:rsidR="00932BDD" w:rsidRPr="0071294D" w:rsidRDefault="00932BDD" w:rsidP="00932BDD">
      <w:pPr>
        <w:pStyle w:val="Heading2"/>
      </w:pPr>
      <w:bookmarkStart w:id="116" w:name="_Toc21951002"/>
      <w:bookmarkStart w:id="117" w:name="_Toc24973386"/>
      <w:bookmarkStart w:id="118" w:name="_Toc26199918"/>
      <w:r w:rsidRPr="0071294D">
        <w:t>6.1</w:t>
      </w:r>
      <w:r w:rsidRPr="0071294D">
        <w:tab/>
        <w:t>Nhss_UEAuthentication Service API</w:t>
      </w:r>
      <w:bookmarkEnd w:id="116"/>
      <w:bookmarkEnd w:id="117"/>
      <w:bookmarkEnd w:id="118"/>
    </w:p>
    <w:p w:rsidR="00932BDD" w:rsidRPr="0071294D" w:rsidRDefault="00932BDD" w:rsidP="00932BDD">
      <w:pPr>
        <w:pStyle w:val="Heading3"/>
      </w:pPr>
      <w:bookmarkStart w:id="119" w:name="_Toc21951003"/>
      <w:bookmarkStart w:id="120" w:name="_Toc24973387"/>
      <w:bookmarkStart w:id="121" w:name="_Toc26199919"/>
      <w:r w:rsidRPr="0071294D">
        <w:t>6.1.1</w:t>
      </w:r>
      <w:r w:rsidRPr="0071294D">
        <w:tab/>
        <w:t>Introduction</w:t>
      </w:r>
      <w:bookmarkEnd w:id="119"/>
      <w:bookmarkEnd w:id="120"/>
      <w:bookmarkEnd w:id="121"/>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122" w:name="_Toc21951004"/>
      <w:bookmarkStart w:id="123" w:name="_Toc24973388"/>
      <w:bookmarkStart w:id="124" w:name="_Toc26199920"/>
      <w:r w:rsidRPr="0071294D">
        <w:lastRenderedPageBreak/>
        <w:t>6.1.2</w:t>
      </w:r>
      <w:r w:rsidRPr="0071294D">
        <w:tab/>
        <w:t>Usage of HTTP</w:t>
      </w:r>
      <w:bookmarkEnd w:id="122"/>
      <w:bookmarkEnd w:id="123"/>
      <w:bookmarkEnd w:id="124"/>
    </w:p>
    <w:p w:rsidR="00932BDD" w:rsidRPr="0071294D" w:rsidRDefault="00932BDD" w:rsidP="00932BDD">
      <w:pPr>
        <w:pStyle w:val="Heading4"/>
      </w:pPr>
      <w:bookmarkStart w:id="125" w:name="_Toc21951005"/>
      <w:bookmarkStart w:id="126" w:name="_Toc24973389"/>
      <w:bookmarkStart w:id="127" w:name="_Toc26199921"/>
      <w:r w:rsidRPr="0071294D">
        <w:t>6.1.2.1</w:t>
      </w:r>
      <w:r w:rsidRPr="0071294D">
        <w:tab/>
        <w:t>General</w:t>
      </w:r>
      <w:bookmarkEnd w:id="125"/>
      <w:bookmarkEnd w:id="126"/>
      <w:bookmarkEnd w:id="127"/>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128" w:name="_Toc21951006"/>
      <w:bookmarkStart w:id="129" w:name="_Toc24973390"/>
      <w:bookmarkStart w:id="130" w:name="_Toc26199922"/>
      <w:r w:rsidRPr="0071294D">
        <w:t>6.1.2.2</w:t>
      </w:r>
      <w:r w:rsidRPr="0071294D">
        <w:tab/>
        <w:t>HTTP standard headers</w:t>
      </w:r>
      <w:bookmarkEnd w:id="128"/>
      <w:bookmarkEnd w:id="129"/>
      <w:bookmarkEnd w:id="130"/>
    </w:p>
    <w:p w:rsidR="00932BDD" w:rsidRPr="0071294D" w:rsidRDefault="00932BDD" w:rsidP="00932BDD">
      <w:pPr>
        <w:pStyle w:val="Heading5"/>
        <w:rPr>
          <w:lang w:eastAsia="zh-CN"/>
        </w:rPr>
      </w:pPr>
      <w:bookmarkStart w:id="131" w:name="_Toc21951007"/>
      <w:bookmarkStart w:id="132" w:name="_Toc24973391"/>
      <w:bookmarkStart w:id="133" w:name="_Toc26199923"/>
      <w:r w:rsidRPr="0071294D">
        <w:t>6.1.2.2.1</w:t>
      </w:r>
      <w:r w:rsidRPr="0071294D">
        <w:rPr>
          <w:lang w:eastAsia="zh-CN"/>
        </w:rPr>
        <w:tab/>
        <w:t>General</w:t>
      </w:r>
      <w:bookmarkEnd w:id="131"/>
      <w:bookmarkEnd w:id="132"/>
      <w:bookmarkEnd w:id="133"/>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34" w:name="_Toc21951008"/>
      <w:bookmarkStart w:id="135" w:name="_Toc24973392"/>
      <w:bookmarkStart w:id="136" w:name="_Toc26199924"/>
      <w:r w:rsidRPr="0071294D">
        <w:t>6.1.2.2.2</w:t>
      </w:r>
      <w:r w:rsidRPr="0071294D">
        <w:tab/>
        <w:t>Content type</w:t>
      </w:r>
      <w:bookmarkEnd w:id="134"/>
      <w:bookmarkEnd w:id="135"/>
      <w:bookmarkEnd w:id="136"/>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37" w:name="_Toc21951009"/>
      <w:bookmarkStart w:id="138" w:name="_Toc24973393"/>
      <w:bookmarkStart w:id="139" w:name="_Toc26199925"/>
      <w:r w:rsidRPr="0071294D">
        <w:t>6.1.2.3</w:t>
      </w:r>
      <w:r w:rsidRPr="0071294D">
        <w:tab/>
        <w:t>HTTP custom headers</w:t>
      </w:r>
      <w:bookmarkEnd w:id="137"/>
      <w:bookmarkEnd w:id="138"/>
      <w:bookmarkEnd w:id="139"/>
    </w:p>
    <w:p w:rsidR="00932BDD" w:rsidRPr="0071294D" w:rsidRDefault="00932BDD" w:rsidP="00932BDD">
      <w:pPr>
        <w:pStyle w:val="Heading5"/>
        <w:rPr>
          <w:lang w:eastAsia="zh-CN"/>
        </w:rPr>
      </w:pPr>
      <w:bookmarkStart w:id="140" w:name="_Toc21951010"/>
      <w:bookmarkStart w:id="141" w:name="_Toc24973394"/>
      <w:bookmarkStart w:id="142" w:name="_Toc26199926"/>
      <w:r w:rsidRPr="0071294D">
        <w:t>6.1.2.3.1</w:t>
      </w:r>
      <w:r w:rsidRPr="0071294D">
        <w:rPr>
          <w:lang w:eastAsia="zh-CN"/>
        </w:rPr>
        <w:tab/>
        <w:t>General</w:t>
      </w:r>
      <w:bookmarkEnd w:id="140"/>
      <w:bookmarkEnd w:id="141"/>
      <w:bookmarkEnd w:id="142"/>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143" w:name="_Toc21951011"/>
      <w:bookmarkStart w:id="144" w:name="_Toc24973395"/>
      <w:bookmarkStart w:id="145" w:name="_Toc26199927"/>
      <w:r w:rsidRPr="00CE0904">
        <w:t>6.1.3</w:t>
      </w:r>
      <w:r w:rsidRPr="00CE0904">
        <w:tab/>
        <w:t>Resources</w:t>
      </w:r>
      <w:bookmarkEnd w:id="143"/>
      <w:bookmarkEnd w:id="144"/>
      <w:bookmarkEnd w:id="145"/>
    </w:p>
    <w:p w:rsidR="00932BDD" w:rsidRPr="0071294D" w:rsidRDefault="00932BDD" w:rsidP="00932BDD">
      <w:pPr>
        <w:pStyle w:val="Heading4"/>
      </w:pPr>
      <w:bookmarkStart w:id="146" w:name="_Toc21951012"/>
      <w:bookmarkStart w:id="147" w:name="_Toc24973396"/>
      <w:bookmarkStart w:id="148" w:name="_Toc26199928"/>
      <w:r w:rsidRPr="0071294D">
        <w:t>6.1.3.1</w:t>
      </w:r>
      <w:r w:rsidRPr="0071294D">
        <w:tab/>
        <w:t>Overview</w:t>
      </w:r>
      <w:bookmarkEnd w:id="146"/>
      <w:bookmarkEnd w:id="147"/>
      <w:bookmarkEnd w:id="148"/>
    </w:p>
    <w:p w:rsidR="00932BDD" w:rsidRPr="0071294D" w:rsidRDefault="00932BDD" w:rsidP="00932BDD">
      <w:pPr>
        <w:pStyle w:val="TH"/>
      </w:pPr>
      <w:r>
        <w:object w:dxaOrig="5631" w:dyaOrig="2211">
          <v:shape id="_x0000_i1031" type="#_x0000_t75" style="width:281.25pt;height:111pt" o:ole="">
            <v:imagedata r:id="rId20" o:title=""/>
          </v:shape>
          <o:OLEObject Type="Embed" ProgID="Visio.Drawing.15" ShapeID="_x0000_i1031" DrawAspect="Content" ObjectID="_1636812713" r:id="rId21"/>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2693"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F76885">
      <w:pPr>
        <w:pStyle w:val="Heading4"/>
      </w:pPr>
      <w:bookmarkStart w:id="149" w:name="_Toc21951013"/>
      <w:bookmarkStart w:id="150" w:name="_Toc24973397"/>
      <w:bookmarkStart w:id="151" w:name="_Toc26199929"/>
      <w:r w:rsidRPr="0071294D">
        <w:t>6.1.3.2</w:t>
      </w:r>
      <w:r w:rsidRPr="0071294D">
        <w:tab/>
        <w:t>Void</w:t>
      </w:r>
      <w:bookmarkEnd w:id="149"/>
      <w:bookmarkEnd w:id="150"/>
      <w:bookmarkEnd w:id="151"/>
    </w:p>
    <w:p w:rsidR="00932BDD" w:rsidRPr="0071294D" w:rsidRDefault="00932BDD" w:rsidP="00932BDD">
      <w:pPr>
        <w:pStyle w:val="Heading3"/>
      </w:pPr>
      <w:bookmarkStart w:id="152" w:name="_Toc21951014"/>
      <w:bookmarkStart w:id="153" w:name="_Toc24973398"/>
      <w:bookmarkStart w:id="154" w:name="_Toc26199930"/>
      <w:r w:rsidRPr="0071294D">
        <w:t>6.1.4</w:t>
      </w:r>
      <w:r w:rsidRPr="0071294D">
        <w:tab/>
        <w:t>Custom Operations without associated resources</w:t>
      </w:r>
      <w:bookmarkEnd w:id="152"/>
      <w:bookmarkEnd w:id="153"/>
      <w:bookmarkEnd w:id="154"/>
    </w:p>
    <w:p w:rsidR="00932BDD" w:rsidRPr="0071294D" w:rsidRDefault="00932BDD" w:rsidP="00932BDD">
      <w:pPr>
        <w:pStyle w:val="Heading4"/>
      </w:pPr>
      <w:bookmarkStart w:id="155" w:name="_Toc21951015"/>
      <w:bookmarkStart w:id="156" w:name="_Toc24973399"/>
      <w:bookmarkStart w:id="157" w:name="_Toc26199931"/>
      <w:r w:rsidRPr="0071294D">
        <w:t>6.1.4.1</w:t>
      </w:r>
      <w:r w:rsidRPr="0071294D">
        <w:tab/>
        <w:t>Overview</w:t>
      </w:r>
      <w:bookmarkEnd w:id="155"/>
      <w:bookmarkEnd w:id="156"/>
      <w:bookmarkEnd w:id="157"/>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r w:rsidR="00932BDD" w:rsidRPr="0071294D" w:rsidTr="005D7382">
        <w:trPr>
          <w:jc w:val="center"/>
        </w:trPr>
        <w:tc>
          <w:tcPr>
            <w:tcW w:w="3496" w:type="dxa"/>
            <w:tcBorders>
              <w:top w:val="single" w:sz="4" w:space="0" w:color="auto"/>
              <w:left w:val="single" w:sz="4" w:space="0" w:color="auto"/>
              <w:right w:val="single" w:sz="4" w:space="0" w:color="auto"/>
            </w:tcBorders>
          </w:tcPr>
          <w:p w:rsidR="00932BDD" w:rsidRPr="0071294D" w:rsidRDefault="00932BDD" w:rsidP="005D7382">
            <w:pPr>
              <w:pStyle w:val="TAL"/>
            </w:pPr>
          </w:p>
        </w:tc>
        <w:tc>
          <w:tcPr>
            <w:tcW w:w="21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8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4"/>
      </w:pPr>
      <w:bookmarkStart w:id="158" w:name="_Toc21951016"/>
      <w:bookmarkStart w:id="159" w:name="_Toc24973400"/>
      <w:bookmarkStart w:id="160" w:name="_Toc26199932"/>
      <w:r w:rsidRPr="0071294D">
        <w:t>6.1.4.2</w:t>
      </w:r>
      <w:r w:rsidRPr="0071294D">
        <w:tab/>
        <w:t>Operation: Generate AV</w:t>
      </w:r>
      <w:bookmarkEnd w:id="158"/>
      <w:bookmarkEnd w:id="159"/>
      <w:bookmarkEnd w:id="160"/>
    </w:p>
    <w:p w:rsidR="00932BDD" w:rsidRPr="0071294D" w:rsidRDefault="00932BDD" w:rsidP="00932BDD">
      <w:pPr>
        <w:pStyle w:val="Heading5"/>
      </w:pPr>
      <w:bookmarkStart w:id="161" w:name="_Toc21951017"/>
      <w:bookmarkStart w:id="162" w:name="_Toc24973401"/>
      <w:bookmarkStart w:id="163" w:name="_Toc26199933"/>
      <w:r w:rsidRPr="0071294D">
        <w:t>6.1.4.2.1</w:t>
      </w:r>
      <w:r w:rsidRPr="0071294D">
        <w:tab/>
        <w:t>Description</w:t>
      </w:r>
      <w:bookmarkEnd w:id="161"/>
      <w:bookmarkEnd w:id="162"/>
      <w:bookmarkEnd w:id="163"/>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64" w:name="_Toc21951018"/>
      <w:bookmarkStart w:id="165" w:name="_Toc24973402"/>
      <w:bookmarkStart w:id="166" w:name="_Toc26199934"/>
      <w:r w:rsidRPr="0071294D">
        <w:t>6.1.4.2.2</w:t>
      </w:r>
      <w:r w:rsidRPr="0071294D">
        <w:tab/>
        <w:t>Operation Definition</w:t>
      </w:r>
      <w:bookmarkEnd w:id="164"/>
      <w:bookmarkEnd w:id="165"/>
      <w:bookmarkEnd w:id="166"/>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67" w:name="_Toc21951019"/>
      <w:bookmarkStart w:id="168" w:name="_Toc24973403"/>
      <w:bookmarkStart w:id="169" w:name="_Toc26199935"/>
      <w:r w:rsidRPr="0071294D">
        <w:lastRenderedPageBreak/>
        <w:t>6.1.5</w:t>
      </w:r>
      <w:r w:rsidRPr="0071294D">
        <w:tab/>
        <w:t>Notifications</w:t>
      </w:r>
      <w:bookmarkEnd w:id="167"/>
      <w:bookmarkEnd w:id="168"/>
      <w:bookmarkEnd w:id="169"/>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70" w:name="_Toc21951020"/>
      <w:bookmarkStart w:id="171" w:name="_Toc24973404"/>
      <w:bookmarkStart w:id="172" w:name="_Toc26199936"/>
      <w:r w:rsidRPr="0071294D">
        <w:t>6.1.6</w:t>
      </w:r>
      <w:r w:rsidRPr="0071294D">
        <w:tab/>
        <w:t>Data Model</w:t>
      </w:r>
      <w:bookmarkEnd w:id="170"/>
      <w:bookmarkEnd w:id="171"/>
      <w:bookmarkEnd w:id="172"/>
    </w:p>
    <w:p w:rsidR="00932BDD" w:rsidRPr="0071294D" w:rsidRDefault="00932BDD" w:rsidP="00932BDD">
      <w:pPr>
        <w:pStyle w:val="Heading4"/>
      </w:pPr>
      <w:bookmarkStart w:id="173" w:name="_Toc21951021"/>
      <w:bookmarkStart w:id="174" w:name="_Toc24973405"/>
      <w:bookmarkStart w:id="175" w:name="_Toc26199937"/>
      <w:r w:rsidRPr="0071294D">
        <w:t>6.1.6.1</w:t>
      </w:r>
      <w:r w:rsidRPr="0071294D">
        <w:tab/>
        <w:t>General</w:t>
      </w:r>
      <w:bookmarkEnd w:id="173"/>
      <w:bookmarkEnd w:id="174"/>
      <w:bookmarkEnd w:id="175"/>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76" w:name="_Toc21951022"/>
      <w:bookmarkStart w:id="177" w:name="_Toc24973406"/>
      <w:bookmarkStart w:id="178" w:name="_Toc26199938"/>
      <w:r w:rsidRPr="0071294D">
        <w:t>6.1.6.2</w:t>
      </w:r>
      <w:r w:rsidRPr="0071294D">
        <w:tab/>
        <w:t>Structured data types</w:t>
      </w:r>
      <w:bookmarkEnd w:id="176"/>
      <w:bookmarkEnd w:id="177"/>
      <w:bookmarkEnd w:id="178"/>
    </w:p>
    <w:p w:rsidR="00932BDD" w:rsidRPr="0071294D" w:rsidRDefault="00932BDD" w:rsidP="00932BDD">
      <w:pPr>
        <w:pStyle w:val="Heading5"/>
      </w:pPr>
      <w:bookmarkStart w:id="179" w:name="_Toc21951023"/>
      <w:bookmarkStart w:id="180" w:name="_Toc24973407"/>
      <w:bookmarkStart w:id="181" w:name="_Toc26199939"/>
      <w:r w:rsidRPr="0071294D">
        <w:t>6.1.6.2.1</w:t>
      </w:r>
      <w:r w:rsidRPr="0071294D">
        <w:tab/>
        <w:t>Introduction</w:t>
      </w:r>
      <w:bookmarkEnd w:id="179"/>
      <w:bookmarkEnd w:id="180"/>
      <w:bookmarkEnd w:id="181"/>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182" w:name="_Toc21951024"/>
      <w:bookmarkStart w:id="183" w:name="_Toc24973408"/>
      <w:bookmarkStart w:id="184" w:name="_Toc26199940"/>
      <w:r w:rsidRPr="0071294D">
        <w:t>6.1.6.2.2</w:t>
      </w:r>
      <w:r w:rsidRPr="0071294D">
        <w:tab/>
        <w:t>Type: AvGenerationRequest</w:t>
      </w:r>
      <w:bookmarkEnd w:id="182"/>
      <w:bookmarkEnd w:id="183"/>
      <w:bookmarkEnd w:id="184"/>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185" w:name="_Toc21951025"/>
      <w:bookmarkStart w:id="186" w:name="_Toc24973409"/>
      <w:bookmarkStart w:id="187" w:name="_Toc26199941"/>
      <w:r w:rsidRPr="0071294D">
        <w:lastRenderedPageBreak/>
        <w:t>6.1.6.2.3</w:t>
      </w:r>
      <w:r w:rsidRPr="0071294D">
        <w:tab/>
        <w:t>Type: AvGenerationResponse</w:t>
      </w:r>
      <w:bookmarkEnd w:id="185"/>
      <w:bookmarkEnd w:id="186"/>
      <w:bookmarkEnd w:id="187"/>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88" w:name="_Toc21951026"/>
      <w:bookmarkStart w:id="189" w:name="_Toc24973410"/>
      <w:bookmarkStart w:id="190" w:name="_Toc26199942"/>
      <w:r w:rsidRPr="0071294D">
        <w:t>6.1.6.3</w:t>
      </w:r>
      <w:r w:rsidRPr="0071294D">
        <w:tab/>
        <w:t>Simple data types and enumerations</w:t>
      </w:r>
      <w:bookmarkEnd w:id="188"/>
      <w:bookmarkEnd w:id="189"/>
      <w:bookmarkEnd w:id="190"/>
    </w:p>
    <w:p w:rsidR="00932BDD" w:rsidRPr="0071294D" w:rsidRDefault="00932BDD" w:rsidP="00932BDD">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91" w:name="_Toc21951027"/>
      <w:bookmarkStart w:id="192" w:name="_Toc24973411"/>
      <w:bookmarkStart w:id="193" w:name="_Toc26199943"/>
      <w:r w:rsidRPr="0071294D">
        <w:t>6.1.6.3.1</w:t>
      </w:r>
      <w:r w:rsidRPr="0071294D">
        <w:tab/>
        <w:t>Introduction</w:t>
      </w:r>
      <w:bookmarkEnd w:id="191"/>
      <w:bookmarkEnd w:id="192"/>
      <w:bookmarkEnd w:id="193"/>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94" w:name="_Toc21951028"/>
      <w:bookmarkStart w:id="195" w:name="_Toc24973412"/>
      <w:bookmarkStart w:id="196" w:name="_Toc26199944"/>
      <w:r w:rsidRPr="0071294D">
        <w:t>6.1.6.3.2</w:t>
      </w:r>
      <w:r w:rsidRPr="0071294D">
        <w:tab/>
        <w:t>Simple data types</w:t>
      </w:r>
      <w:bookmarkEnd w:id="194"/>
      <w:bookmarkEnd w:id="195"/>
      <w:bookmarkEnd w:id="196"/>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r w:rsidRPr="009B4AA2">
              <w:t>&lt;one simple data type, i.e. boolean, integer, number, or string&gt;</w:t>
            </w: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5"/>
      </w:pPr>
      <w:bookmarkStart w:id="197" w:name="_Toc21951029"/>
      <w:bookmarkStart w:id="198" w:name="_Toc24973413"/>
      <w:bookmarkStart w:id="199" w:name="_Toc26199945"/>
      <w:r w:rsidRPr="0071294D">
        <w:t>6.1.6.3.3</w:t>
      </w:r>
      <w:r w:rsidRPr="0071294D">
        <w:tab/>
        <w:t>Enumeration: &lt;EnumType1&gt;</w:t>
      </w:r>
      <w:bookmarkEnd w:id="197"/>
      <w:bookmarkEnd w:id="198"/>
      <w:bookmarkEnd w:id="199"/>
    </w:p>
    <w:p w:rsidR="00932BDD" w:rsidRPr="0071294D" w:rsidRDefault="00932BDD" w:rsidP="00932BDD">
      <w:r w:rsidRPr="0071294D">
        <w:t>The enumeration &lt;EnumType1&gt; represents &lt;something&gt;. It shall comply with the provisions defined in table</w:t>
      </w:r>
      <w:r>
        <w:t> </w:t>
      </w:r>
      <w:r w:rsidRPr="0071294D">
        <w:t>6.1.5.3.3-1.</w:t>
      </w:r>
    </w:p>
    <w:p w:rsidR="00932BDD" w:rsidRPr="0071294D" w:rsidRDefault="00932BDD" w:rsidP="00932BDD">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2147" w:type="dxa"/>
            <w:tcBorders>
              <w:top w:val="single" w:sz="8" w:space="0" w:color="auto"/>
              <w:left w:val="nil"/>
              <w:bottom w:val="single" w:sz="8" w:space="0" w:color="auto"/>
              <w:right w:val="single" w:sz="8"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200" w:name="_Toc21951030"/>
      <w:bookmarkStart w:id="201" w:name="_Toc24973414"/>
      <w:bookmarkStart w:id="202" w:name="_Toc26199946"/>
      <w:r w:rsidRPr="0071294D">
        <w:t>6.1.6.3.4</w:t>
      </w:r>
      <w:r w:rsidRPr="0071294D">
        <w:tab/>
        <w:t>Enumeration: &lt;EnumType2&gt;</w:t>
      </w:r>
      <w:bookmarkEnd w:id="200"/>
      <w:bookmarkEnd w:id="201"/>
      <w:bookmarkEnd w:id="202"/>
    </w:p>
    <w:p w:rsidR="00932BDD" w:rsidRPr="0071294D" w:rsidRDefault="00932BDD" w:rsidP="00932BDD">
      <w:pPr>
        <w:pStyle w:val="Guidance"/>
      </w:pPr>
      <w:r w:rsidRPr="0071294D">
        <w:t>And so on if there are more enumerations to define.</w:t>
      </w:r>
    </w:p>
    <w:p w:rsidR="00932BDD" w:rsidRPr="0071294D" w:rsidRDefault="00932BDD" w:rsidP="00932BDD">
      <w:pPr>
        <w:pStyle w:val="Heading4"/>
      </w:pPr>
      <w:bookmarkStart w:id="203" w:name="_Toc21951031"/>
      <w:bookmarkStart w:id="204" w:name="_Toc24973415"/>
      <w:bookmarkStart w:id="205" w:name="_Toc26199947"/>
      <w:r w:rsidRPr="0071294D">
        <w:t>6.1.6.4</w:t>
      </w:r>
      <w:r w:rsidRPr="0071294D">
        <w:tab/>
      </w:r>
      <w:r w:rsidRPr="0071294D">
        <w:rPr>
          <w:lang w:eastAsia="zh-CN"/>
        </w:rPr>
        <w:t>Data types describing alternative data types or combinations of data types</w:t>
      </w:r>
      <w:bookmarkEnd w:id="203"/>
      <w:bookmarkEnd w:id="204"/>
      <w:bookmarkEnd w:id="205"/>
    </w:p>
    <w:p w:rsidR="00932BDD" w:rsidRPr="0071294D" w:rsidRDefault="00932BDD" w:rsidP="00932BDD">
      <w:pPr>
        <w:pStyle w:val="Heading5"/>
      </w:pPr>
      <w:bookmarkStart w:id="206" w:name="_Toc21951032"/>
      <w:bookmarkStart w:id="207" w:name="_Toc24973416"/>
      <w:bookmarkStart w:id="208" w:name="_Toc26199948"/>
      <w:r w:rsidRPr="0071294D">
        <w:t>6.1.6.4.1</w:t>
      </w:r>
      <w:r w:rsidRPr="0071294D">
        <w:tab/>
        <w:t>Type: &lt;TypeName 1&gt;</w:t>
      </w:r>
      <w:bookmarkEnd w:id="206"/>
      <w:bookmarkEnd w:id="207"/>
      <w:bookmarkEnd w:id="208"/>
    </w:p>
    <w:p w:rsidR="00932BDD" w:rsidRPr="0071294D" w:rsidRDefault="00932BDD" w:rsidP="00932BDD">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932BDD" w:rsidRPr="0071294D" w:rsidRDefault="00932BDD" w:rsidP="00932BDD">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932BDD" w:rsidRPr="0071294D" w:rsidRDefault="00932BDD" w:rsidP="00932BDD">
      <w:pPr>
        <w:pStyle w:val="Guidance"/>
      </w:pPr>
      <w:r w:rsidRPr="0071294D">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932BDD" w:rsidRPr="0071294D" w:rsidRDefault="00932BDD" w:rsidP="00932BDD">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932BDD" w:rsidRPr="0071294D" w:rsidRDefault="00932BDD" w:rsidP="00932BDD">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932BDD" w:rsidRPr="0071294D" w:rsidRDefault="00932BDD" w:rsidP="00932BDD">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932BDD" w:rsidRPr="0071294D" w:rsidRDefault="00932BDD" w:rsidP="00932BDD">
      <w:pPr>
        <w:pStyle w:val="Guidance"/>
      </w:pPr>
      <w:r w:rsidRPr="0071294D">
        <w:t>"Description": Describes the meaning and use of the attribute and may contain normative statements.</w:t>
      </w:r>
    </w:p>
    <w:p w:rsidR="00932BDD" w:rsidRPr="0071294D" w:rsidRDefault="00932BDD" w:rsidP="00932BDD">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932BDD" w:rsidRPr="0071294D" w:rsidRDefault="00932BDD" w:rsidP="00932BDD">
      <w:pPr>
        <w:pStyle w:val="TH"/>
      </w:pPr>
      <w:r w:rsidRPr="0071294D">
        <w:t xml:space="preserve">Table 6.1.6.4.1-1: </w:t>
      </w:r>
      <w:bookmarkStart w:id="209"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209"/>
          <w:p w:rsidR="00932BDD" w:rsidRPr="0071294D" w:rsidRDefault="00932BDD" w:rsidP="005D7382">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932BDD" w:rsidRPr="00F67847" w:rsidRDefault="00932BDD" w:rsidP="005D7382">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210" w:name="_Toc21951033"/>
      <w:bookmarkStart w:id="211" w:name="_Toc24973417"/>
      <w:bookmarkStart w:id="212" w:name="_Toc26199949"/>
      <w:r w:rsidRPr="0071294D">
        <w:t>6.1.6.4.2</w:t>
      </w:r>
      <w:r w:rsidRPr="0071294D">
        <w:tab/>
        <w:t>Type: &lt;TypeName 2&gt;</w:t>
      </w:r>
      <w:bookmarkEnd w:id="210"/>
      <w:bookmarkEnd w:id="211"/>
      <w:bookmarkEnd w:id="212"/>
    </w:p>
    <w:p w:rsidR="00932BDD" w:rsidRPr="0071294D" w:rsidRDefault="00932BDD" w:rsidP="00932BDD">
      <w:pPr>
        <w:pStyle w:val="Guidance"/>
      </w:pPr>
      <w:r w:rsidRPr="0071294D">
        <w:t>And so on if there are more types to specify.</w:t>
      </w:r>
    </w:p>
    <w:p w:rsidR="00932BDD" w:rsidRPr="0071294D" w:rsidRDefault="00932BDD" w:rsidP="00932BDD">
      <w:pPr>
        <w:pStyle w:val="Heading4"/>
      </w:pPr>
      <w:bookmarkStart w:id="213" w:name="_Toc21951034"/>
      <w:bookmarkStart w:id="214" w:name="_Toc24973418"/>
      <w:bookmarkStart w:id="215" w:name="_Toc26199950"/>
      <w:r w:rsidRPr="0071294D">
        <w:t>6.1.6.5</w:t>
      </w:r>
      <w:r w:rsidRPr="0071294D">
        <w:tab/>
        <w:t>Binary data</w:t>
      </w:r>
      <w:bookmarkEnd w:id="213"/>
      <w:bookmarkEnd w:id="214"/>
      <w:bookmarkEnd w:id="215"/>
    </w:p>
    <w:p w:rsidR="00932BDD" w:rsidRPr="0071294D" w:rsidRDefault="00932BDD" w:rsidP="00932BDD">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932BDD" w:rsidRPr="0071294D" w:rsidRDefault="00932BDD" w:rsidP="00932BDD">
      <w:pPr>
        <w:pStyle w:val="Heading3"/>
      </w:pPr>
      <w:bookmarkStart w:id="216" w:name="_Toc21951035"/>
      <w:bookmarkStart w:id="217" w:name="_Toc24973419"/>
      <w:bookmarkStart w:id="218" w:name="_Toc26199951"/>
      <w:r w:rsidRPr="0071294D">
        <w:t>6.1.7</w:t>
      </w:r>
      <w:r w:rsidRPr="0071294D">
        <w:tab/>
        <w:t>Error Handling</w:t>
      </w:r>
      <w:bookmarkEnd w:id="216"/>
      <w:bookmarkEnd w:id="217"/>
      <w:bookmarkEnd w:id="218"/>
    </w:p>
    <w:p w:rsidR="00932BDD" w:rsidRPr="0071294D" w:rsidRDefault="00932BDD" w:rsidP="00932BDD">
      <w:pPr>
        <w:pStyle w:val="Heading4"/>
      </w:pPr>
      <w:bookmarkStart w:id="219" w:name="_Toc21951036"/>
      <w:bookmarkStart w:id="220" w:name="_Toc24973420"/>
      <w:bookmarkStart w:id="221" w:name="_Toc26199952"/>
      <w:r w:rsidRPr="0071294D">
        <w:t>6.1.7.1</w:t>
      </w:r>
      <w:r w:rsidRPr="0071294D">
        <w:tab/>
        <w:t>General</w:t>
      </w:r>
      <w:bookmarkEnd w:id="219"/>
      <w:bookmarkEnd w:id="220"/>
      <w:bookmarkEnd w:id="221"/>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222" w:name="_Toc21951037"/>
      <w:bookmarkStart w:id="223" w:name="_Toc24973421"/>
      <w:bookmarkStart w:id="224" w:name="_Toc26199953"/>
      <w:r w:rsidRPr="0071294D">
        <w:t>6.1.7.2</w:t>
      </w:r>
      <w:r w:rsidRPr="0071294D">
        <w:tab/>
        <w:t>Protocol Errors</w:t>
      </w:r>
      <w:bookmarkEnd w:id="222"/>
      <w:bookmarkEnd w:id="223"/>
      <w:bookmarkEnd w:id="224"/>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225" w:name="_Toc21951038"/>
      <w:bookmarkStart w:id="226" w:name="_Toc24973422"/>
      <w:bookmarkStart w:id="227" w:name="_Toc26199954"/>
      <w:r w:rsidRPr="0071294D">
        <w:t>6.1.7.3</w:t>
      </w:r>
      <w:r w:rsidRPr="0071294D">
        <w:tab/>
        <w:t>Application Errors</w:t>
      </w:r>
      <w:bookmarkEnd w:id="225"/>
      <w:bookmarkEnd w:id="226"/>
      <w:bookmarkEnd w:id="227"/>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228" w:name="_Toc21951039"/>
      <w:bookmarkStart w:id="229" w:name="_Toc24973423"/>
      <w:bookmarkStart w:id="230" w:name="_Toc26199955"/>
      <w:r w:rsidRPr="0071294D">
        <w:t>6.1.8</w:t>
      </w:r>
      <w:r w:rsidRPr="0071294D">
        <w:rPr>
          <w:lang w:eastAsia="zh-CN"/>
        </w:rPr>
        <w:tab/>
        <w:t>Feature negotiation</w:t>
      </w:r>
      <w:bookmarkEnd w:id="228"/>
      <w:bookmarkEnd w:id="229"/>
      <w:bookmarkEnd w:id="230"/>
    </w:p>
    <w:p w:rsidR="00932BDD" w:rsidRPr="0071294D" w:rsidRDefault="00932BDD" w:rsidP="00932BDD">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Guidance"/>
      </w:pPr>
      <w:r w:rsidRPr="0071294D">
        <w:t>The feature number is a unique integer number within the API designating the feature. The first feature obtains the number 1, and subsequent features obtain the next numbers (2,3 …).</w:t>
      </w:r>
    </w:p>
    <w:p w:rsidR="00932BDD" w:rsidRPr="0071294D" w:rsidRDefault="00932BDD" w:rsidP="00932BDD">
      <w:pPr>
        <w:pStyle w:val="Guidance"/>
      </w:pPr>
      <w:r w:rsidRPr="0071294D">
        <w:t>The feature name is unique name within the API used to designate the feature e.g. in "Applicability" columns of various tables within the API definition.</w:t>
      </w:r>
    </w:p>
    <w:p w:rsidR="00932BDD" w:rsidRPr="0071294D" w:rsidRDefault="00932BDD" w:rsidP="00932BDD">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932BDD" w:rsidRPr="0071294D" w:rsidRDefault="00932BDD" w:rsidP="00932BDD">
      <w:pPr>
        <w:pStyle w:val="Heading2"/>
      </w:pPr>
      <w:bookmarkStart w:id="231" w:name="_Toc21951040"/>
      <w:bookmarkStart w:id="232" w:name="_Toc24973424"/>
      <w:bookmarkStart w:id="233" w:name="_Toc26199956"/>
      <w:r w:rsidRPr="0071294D">
        <w:t>6.2</w:t>
      </w:r>
      <w:r w:rsidRPr="0071294D">
        <w:tab/>
      </w:r>
      <w:r>
        <w:t>Nhss_SubscriberDataManagement</w:t>
      </w:r>
      <w:r w:rsidRPr="0071294D">
        <w:t xml:space="preserve"> Service API</w:t>
      </w:r>
      <w:bookmarkEnd w:id="231"/>
      <w:bookmarkEnd w:id="232"/>
      <w:bookmarkEnd w:id="233"/>
      <w:r w:rsidRPr="0071294D">
        <w:t xml:space="preserve"> </w:t>
      </w:r>
    </w:p>
    <w:p w:rsidR="00932BDD" w:rsidRPr="0071294D" w:rsidRDefault="00932BDD" w:rsidP="00932BDD">
      <w:pPr>
        <w:pStyle w:val="Heading3"/>
      </w:pPr>
      <w:bookmarkStart w:id="234" w:name="_Toc18838904"/>
      <w:bookmarkStart w:id="235" w:name="_Toc21951041"/>
      <w:bookmarkStart w:id="236" w:name="_Toc24973425"/>
      <w:bookmarkStart w:id="237" w:name="_Toc26199957"/>
      <w:r w:rsidRPr="0071294D">
        <w:t>6.</w:t>
      </w:r>
      <w:r>
        <w:t>2</w:t>
      </w:r>
      <w:r w:rsidRPr="0071294D">
        <w:t>.1</w:t>
      </w:r>
      <w:r w:rsidRPr="0071294D">
        <w:tab/>
      </w:r>
      <w:bookmarkEnd w:id="234"/>
      <w:r>
        <w:t>API URI</w:t>
      </w:r>
      <w:bookmarkEnd w:id="235"/>
      <w:bookmarkEnd w:id="236"/>
      <w:bookmarkEnd w:id="237"/>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238" w:name="_Toc18838905"/>
      <w:bookmarkStart w:id="239" w:name="_Toc21951042"/>
      <w:bookmarkStart w:id="240" w:name="_Toc24973426"/>
      <w:bookmarkStart w:id="241" w:name="_Toc26199958"/>
      <w:r w:rsidRPr="0071294D">
        <w:t>6.</w:t>
      </w:r>
      <w:r>
        <w:t>2</w:t>
      </w:r>
      <w:r w:rsidRPr="0071294D">
        <w:t>.2</w:t>
      </w:r>
      <w:r w:rsidRPr="0071294D">
        <w:tab/>
        <w:t>Usage of HTTP</w:t>
      </w:r>
      <w:bookmarkEnd w:id="238"/>
      <w:bookmarkEnd w:id="239"/>
      <w:bookmarkEnd w:id="240"/>
      <w:bookmarkEnd w:id="241"/>
    </w:p>
    <w:p w:rsidR="00932BDD" w:rsidRPr="0071294D" w:rsidRDefault="00932BDD" w:rsidP="00932BDD">
      <w:pPr>
        <w:pStyle w:val="Heading4"/>
      </w:pPr>
      <w:bookmarkStart w:id="242" w:name="_Toc18838906"/>
      <w:bookmarkStart w:id="243" w:name="_Toc21951043"/>
      <w:bookmarkStart w:id="244" w:name="_Toc24973427"/>
      <w:bookmarkStart w:id="245" w:name="_Toc26199959"/>
      <w:r w:rsidRPr="0071294D">
        <w:t>6.</w:t>
      </w:r>
      <w:r>
        <w:t>2</w:t>
      </w:r>
      <w:r w:rsidRPr="0071294D">
        <w:t>.2.1</w:t>
      </w:r>
      <w:r w:rsidRPr="0071294D">
        <w:tab/>
        <w:t>General</w:t>
      </w:r>
      <w:bookmarkEnd w:id="242"/>
      <w:bookmarkEnd w:id="243"/>
      <w:bookmarkEnd w:id="244"/>
      <w:bookmarkEnd w:id="245"/>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246" w:name="_Toc18838907"/>
      <w:bookmarkStart w:id="247" w:name="_Toc21951044"/>
      <w:bookmarkStart w:id="248" w:name="_Toc24973428"/>
      <w:bookmarkStart w:id="249" w:name="_Toc26199960"/>
      <w:r w:rsidRPr="0071294D">
        <w:lastRenderedPageBreak/>
        <w:t>6.</w:t>
      </w:r>
      <w:r>
        <w:t>2</w:t>
      </w:r>
      <w:r w:rsidRPr="0071294D">
        <w:t>.2.2</w:t>
      </w:r>
      <w:r w:rsidRPr="0071294D">
        <w:tab/>
        <w:t>HTTP standard headers</w:t>
      </w:r>
      <w:bookmarkEnd w:id="246"/>
      <w:bookmarkEnd w:id="247"/>
      <w:bookmarkEnd w:id="248"/>
      <w:bookmarkEnd w:id="249"/>
    </w:p>
    <w:p w:rsidR="00932BDD" w:rsidRPr="0071294D" w:rsidRDefault="00932BDD" w:rsidP="00932BDD">
      <w:pPr>
        <w:pStyle w:val="Heading5"/>
        <w:rPr>
          <w:lang w:eastAsia="zh-CN"/>
        </w:rPr>
      </w:pPr>
      <w:bookmarkStart w:id="250" w:name="_Toc18838908"/>
      <w:bookmarkStart w:id="251" w:name="_Toc21951045"/>
      <w:bookmarkStart w:id="252" w:name="_Toc24973429"/>
      <w:bookmarkStart w:id="253" w:name="_Toc26199961"/>
      <w:r w:rsidRPr="0071294D">
        <w:t>6.</w:t>
      </w:r>
      <w:r>
        <w:t>2</w:t>
      </w:r>
      <w:r w:rsidRPr="0071294D">
        <w:t>.2.2.1</w:t>
      </w:r>
      <w:r w:rsidRPr="0071294D">
        <w:rPr>
          <w:lang w:eastAsia="zh-CN"/>
        </w:rPr>
        <w:tab/>
        <w:t>General</w:t>
      </w:r>
      <w:bookmarkEnd w:id="250"/>
      <w:bookmarkEnd w:id="251"/>
      <w:bookmarkEnd w:id="252"/>
      <w:bookmarkEnd w:id="253"/>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254" w:name="_Toc18838909"/>
      <w:bookmarkStart w:id="255" w:name="_Toc21951046"/>
      <w:bookmarkStart w:id="256" w:name="_Toc24973430"/>
      <w:bookmarkStart w:id="257" w:name="_Toc26199962"/>
      <w:r w:rsidRPr="0071294D">
        <w:t>6.</w:t>
      </w:r>
      <w:r>
        <w:t>2</w:t>
      </w:r>
      <w:r w:rsidRPr="0071294D">
        <w:t>.2.2.2</w:t>
      </w:r>
      <w:r w:rsidRPr="0071294D">
        <w:tab/>
        <w:t>Content type</w:t>
      </w:r>
      <w:bookmarkEnd w:id="254"/>
      <w:bookmarkEnd w:id="255"/>
      <w:bookmarkEnd w:id="256"/>
      <w:bookmarkEnd w:id="257"/>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258" w:name="_Toc18838910"/>
      <w:bookmarkStart w:id="259" w:name="_Toc21951047"/>
      <w:bookmarkStart w:id="260" w:name="_Toc24973431"/>
      <w:bookmarkStart w:id="261" w:name="_Toc26199963"/>
      <w:r w:rsidRPr="0071294D">
        <w:t>6.</w:t>
      </w:r>
      <w:r>
        <w:t>2</w:t>
      </w:r>
      <w:r w:rsidRPr="0071294D">
        <w:t>.2.3</w:t>
      </w:r>
      <w:r w:rsidRPr="0071294D">
        <w:tab/>
        <w:t>HTTP custom headers</w:t>
      </w:r>
      <w:bookmarkEnd w:id="258"/>
      <w:bookmarkEnd w:id="259"/>
      <w:bookmarkEnd w:id="260"/>
      <w:bookmarkEnd w:id="261"/>
    </w:p>
    <w:p w:rsidR="00932BDD" w:rsidRPr="0071294D" w:rsidRDefault="00932BDD" w:rsidP="00932BDD">
      <w:pPr>
        <w:pStyle w:val="Heading5"/>
        <w:rPr>
          <w:lang w:eastAsia="zh-CN"/>
        </w:rPr>
      </w:pPr>
      <w:bookmarkStart w:id="262" w:name="_Toc18838911"/>
      <w:bookmarkStart w:id="263" w:name="_Toc21951048"/>
      <w:bookmarkStart w:id="264" w:name="_Toc24973432"/>
      <w:bookmarkStart w:id="265" w:name="_Toc26199964"/>
      <w:r w:rsidRPr="0071294D">
        <w:t>6.</w:t>
      </w:r>
      <w:r>
        <w:t>2</w:t>
      </w:r>
      <w:r w:rsidRPr="0071294D">
        <w:t>.2.3.1</w:t>
      </w:r>
      <w:r w:rsidRPr="0071294D">
        <w:rPr>
          <w:lang w:eastAsia="zh-CN"/>
        </w:rPr>
        <w:tab/>
        <w:t>General</w:t>
      </w:r>
      <w:bookmarkEnd w:id="262"/>
      <w:bookmarkEnd w:id="263"/>
      <w:bookmarkEnd w:id="264"/>
      <w:bookmarkEnd w:id="265"/>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266" w:name="_Toc510696607"/>
      <w:bookmarkStart w:id="267" w:name="_Toc6488431"/>
      <w:bookmarkStart w:id="268" w:name="_Toc21951049"/>
      <w:bookmarkStart w:id="269" w:name="_Toc24973433"/>
      <w:bookmarkStart w:id="270" w:name="_Toc26199965"/>
      <w:r>
        <w:t>6.2.3</w:t>
      </w:r>
      <w:r>
        <w:tab/>
        <w:t>Resources</w:t>
      </w:r>
      <w:bookmarkEnd w:id="266"/>
      <w:bookmarkEnd w:id="267"/>
      <w:bookmarkEnd w:id="268"/>
      <w:bookmarkEnd w:id="269"/>
      <w:bookmarkEnd w:id="270"/>
    </w:p>
    <w:p w:rsidR="00932BDD" w:rsidRDefault="00932BDD" w:rsidP="00932BDD">
      <w:pPr>
        <w:pStyle w:val="Heading4"/>
      </w:pPr>
      <w:bookmarkStart w:id="271" w:name="_Toc18838913"/>
      <w:bookmarkStart w:id="272" w:name="_Toc21951050"/>
      <w:bookmarkStart w:id="273" w:name="_Toc24973434"/>
      <w:bookmarkStart w:id="274" w:name="_Toc26199966"/>
      <w:r w:rsidRPr="0071294D">
        <w:t>6.</w:t>
      </w:r>
      <w:r>
        <w:t>2</w:t>
      </w:r>
      <w:r w:rsidRPr="0071294D">
        <w:t>.3.1</w:t>
      </w:r>
      <w:r w:rsidRPr="0071294D">
        <w:tab/>
        <w:t>Overview</w:t>
      </w:r>
      <w:bookmarkEnd w:id="271"/>
      <w:bookmarkEnd w:id="272"/>
      <w:bookmarkEnd w:id="273"/>
      <w:bookmarkEnd w:id="274"/>
    </w:p>
    <w:p w:rsidR="00932BDD" w:rsidRPr="008B7E19" w:rsidRDefault="00932BDD" w:rsidP="00932BDD">
      <w:pPr>
        <w:pStyle w:val="TH"/>
      </w:pPr>
      <w:r>
        <w:object w:dxaOrig="5629" w:dyaOrig="2209">
          <v:shape id="_x0000_i1032" type="#_x0000_t75" style="width:369pt;height:145.5pt;mso-position-vertical:absolute" o:ole="">
            <v:imagedata r:id="rId22" o:title=""/>
          </v:shape>
          <o:OLEObject Type="Embed" ProgID="Visio.Drawing.15" ShapeID="_x0000_i1032" DrawAspect="Content" ObjectID="_1636812714" r:id="rId23"/>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5D7382">
        <w:trPr>
          <w:jc w:val="center"/>
        </w:trPr>
        <w:tc>
          <w:tcPr>
            <w:tcW w:w="1396"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bl>
    <w:p w:rsidR="00932BDD" w:rsidRPr="00603B15" w:rsidRDefault="00932BDD" w:rsidP="00932BDD"/>
    <w:p w:rsidR="00932BDD" w:rsidRPr="00603B15" w:rsidRDefault="00932BDD" w:rsidP="00932BDD">
      <w:pPr>
        <w:pStyle w:val="Heading4"/>
        <w:rPr>
          <w:color w:val="000000"/>
        </w:rPr>
      </w:pPr>
      <w:bookmarkStart w:id="275" w:name="_Toc11338639"/>
      <w:bookmarkStart w:id="276" w:name="_Toc21951051"/>
      <w:bookmarkStart w:id="277" w:name="_Toc24973435"/>
      <w:bookmarkStart w:id="278" w:name="_Toc26199967"/>
      <w:r w:rsidRPr="00603B15">
        <w:rPr>
          <w:color w:val="000000"/>
        </w:rPr>
        <w:lastRenderedPageBreak/>
        <w:t>6.2.3.2</w:t>
      </w:r>
      <w:r w:rsidRPr="00603B15">
        <w:rPr>
          <w:color w:val="000000"/>
        </w:rPr>
        <w:tab/>
        <w:t xml:space="preserve">Resource: </w:t>
      </w:r>
      <w:bookmarkEnd w:id="275"/>
      <w:r w:rsidRPr="000B71E3">
        <w:t>UeContextIn</w:t>
      </w:r>
      <w:r>
        <w:t>Pgw</w:t>
      </w:r>
      <w:r w:rsidRPr="000B71E3">
        <w:t>Data</w:t>
      </w:r>
      <w:bookmarkEnd w:id="276"/>
      <w:bookmarkEnd w:id="277"/>
      <w:bookmarkEnd w:id="278"/>
    </w:p>
    <w:p w:rsidR="00932BDD" w:rsidRPr="00603B15" w:rsidRDefault="00932BDD" w:rsidP="00932BDD">
      <w:pPr>
        <w:pStyle w:val="Heading5"/>
        <w:rPr>
          <w:color w:val="000000"/>
        </w:rPr>
      </w:pPr>
      <w:bookmarkStart w:id="279" w:name="_Toc11338640"/>
      <w:bookmarkStart w:id="280" w:name="_Toc21951052"/>
      <w:bookmarkStart w:id="281" w:name="_Toc24973436"/>
      <w:bookmarkStart w:id="282" w:name="_Toc26199968"/>
      <w:r w:rsidRPr="00603B15">
        <w:rPr>
          <w:color w:val="000000"/>
        </w:rPr>
        <w:t>6.2.3.2.1</w:t>
      </w:r>
      <w:r w:rsidRPr="00603B15">
        <w:rPr>
          <w:color w:val="000000"/>
        </w:rPr>
        <w:tab/>
        <w:t>Description</w:t>
      </w:r>
      <w:bookmarkEnd w:id="279"/>
      <w:bookmarkEnd w:id="280"/>
      <w:bookmarkEnd w:id="281"/>
      <w:bookmarkEnd w:id="282"/>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283" w:name="_Toc11338641"/>
      <w:bookmarkStart w:id="284" w:name="_Toc21951053"/>
      <w:bookmarkStart w:id="285" w:name="_Toc24973437"/>
      <w:bookmarkStart w:id="286" w:name="_Toc26199969"/>
      <w:r w:rsidRPr="00603B15">
        <w:rPr>
          <w:color w:val="000000"/>
        </w:rPr>
        <w:t>6.2.3.2.2</w:t>
      </w:r>
      <w:r w:rsidRPr="00603B15">
        <w:rPr>
          <w:color w:val="000000"/>
        </w:rPr>
        <w:tab/>
        <w:t>Resource Definition</w:t>
      </w:r>
      <w:bookmarkEnd w:id="283"/>
      <w:bookmarkEnd w:id="284"/>
      <w:bookmarkEnd w:id="285"/>
      <w:bookmarkEnd w:id="286"/>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287" w:name="_Toc11338642"/>
      <w:bookmarkStart w:id="288" w:name="_Toc21951054"/>
      <w:bookmarkStart w:id="289" w:name="_Toc24973438"/>
      <w:bookmarkStart w:id="290" w:name="_Toc26199970"/>
      <w:r w:rsidRPr="00603B15">
        <w:rPr>
          <w:color w:val="000000"/>
        </w:rPr>
        <w:t>6.2.3.2.3</w:t>
      </w:r>
      <w:r w:rsidRPr="00603B15">
        <w:rPr>
          <w:color w:val="000000"/>
        </w:rPr>
        <w:tab/>
        <w:t>Resource Standard Methods</w:t>
      </w:r>
      <w:bookmarkEnd w:id="287"/>
      <w:bookmarkEnd w:id="288"/>
      <w:bookmarkEnd w:id="289"/>
      <w:bookmarkEnd w:id="290"/>
    </w:p>
    <w:p w:rsidR="00932BDD" w:rsidRPr="000B71E3" w:rsidRDefault="00932BDD" w:rsidP="00932BDD">
      <w:pPr>
        <w:pStyle w:val="Heading6"/>
      </w:pPr>
      <w:bookmarkStart w:id="291" w:name="_Toc11338645"/>
      <w:bookmarkStart w:id="292" w:name="_Toc21951055"/>
      <w:bookmarkStart w:id="293" w:name="_Toc24973439"/>
      <w:bookmarkStart w:id="294" w:name="_Toc26199971"/>
      <w:r w:rsidRPr="000B71E3">
        <w:t>6.</w:t>
      </w:r>
      <w:r>
        <w:t>2</w:t>
      </w:r>
      <w:r w:rsidRPr="000B71E3">
        <w:t>.3.2.3.</w:t>
      </w:r>
      <w:r>
        <w:t>1</w:t>
      </w:r>
      <w:r w:rsidRPr="000B71E3">
        <w:tab/>
        <w:t>GET</w:t>
      </w:r>
      <w:bookmarkEnd w:id="291"/>
      <w:bookmarkEnd w:id="292"/>
      <w:bookmarkEnd w:id="293"/>
      <w:bookmarkEnd w:id="294"/>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932BDD" w:rsidRPr="00DD2065" w:rsidRDefault="00932BDD" w:rsidP="00932BDD">
      <w:pPr>
        <w:keepNext/>
        <w:keepLines/>
        <w:spacing w:before="120"/>
        <w:ind w:left="1134" w:hanging="1134"/>
        <w:outlineLvl w:val="2"/>
        <w:rPr>
          <w:rFonts w:ascii="Arial" w:eastAsia="SimSun" w:hAnsi="Arial"/>
          <w:sz w:val="28"/>
        </w:rPr>
      </w:pPr>
      <w:bookmarkStart w:id="295" w:name="_Toc11338822"/>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295"/>
      <w:r w:rsidRPr="00DD2065">
        <w:rPr>
          <w:rFonts w:ascii="Arial" w:eastAsia="SimSun" w:hAnsi="Arial"/>
          <w:sz w:val="28"/>
        </w:rPr>
        <w:t xml:space="preserve"> </w:t>
      </w:r>
    </w:p>
    <w:p w:rsidR="00932BDD" w:rsidRPr="000B71E3" w:rsidRDefault="00932BDD" w:rsidP="00932BDD">
      <w:bookmarkStart w:id="296"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296"/>
    </w:p>
    <w:p w:rsidR="00932BDD" w:rsidRPr="00055EE1" w:rsidRDefault="00932BDD" w:rsidP="00932BDD">
      <w:pPr>
        <w:rPr>
          <w:rFonts w:eastAsia="SimSun"/>
        </w:rPr>
      </w:pPr>
      <w:r>
        <w:rPr>
          <w:rFonts w:eastAsia="SimSun"/>
          <w:lang w:eastAsia="zh-CN"/>
        </w:rPr>
        <w:t>In this release of this specification, no notifications are defined for the Nhss_SubscriberDataManagement service</w:t>
      </w:r>
      <w:r w:rsidRPr="00DD2065">
        <w:rPr>
          <w:rFonts w:eastAsia="SimSun"/>
          <w:lang w:eastAsia="zh-CN"/>
        </w:rPr>
        <w:t>.</w:t>
      </w:r>
    </w:p>
    <w:p w:rsidR="00932BDD" w:rsidRDefault="00932BDD" w:rsidP="00932BDD">
      <w:pPr>
        <w:pStyle w:val="Heading3"/>
      </w:pPr>
      <w:bookmarkStart w:id="297" w:name="_Toc510696632"/>
      <w:bookmarkStart w:id="298" w:name="_Toc6488456"/>
      <w:bookmarkStart w:id="299" w:name="_Toc21951056"/>
      <w:bookmarkStart w:id="300" w:name="_Toc24973440"/>
      <w:bookmarkStart w:id="301" w:name="_Toc26199972"/>
      <w:r>
        <w:t>6.2.6</w:t>
      </w:r>
      <w:r>
        <w:tab/>
        <w:t>Data Model</w:t>
      </w:r>
      <w:bookmarkEnd w:id="297"/>
      <w:bookmarkEnd w:id="298"/>
      <w:bookmarkEnd w:id="299"/>
      <w:bookmarkEnd w:id="300"/>
      <w:bookmarkEnd w:id="301"/>
    </w:p>
    <w:p w:rsidR="00932BDD" w:rsidRPr="000B71E3" w:rsidRDefault="00932BDD" w:rsidP="00932BDD">
      <w:pPr>
        <w:pStyle w:val="Heading4"/>
      </w:pPr>
      <w:bookmarkStart w:id="302" w:name="_Toc11338825"/>
      <w:bookmarkStart w:id="303" w:name="_Toc21951057"/>
      <w:bookmarkStart w:id="304" w:name="_Toc24973441"/>
      <w:bookmarkStart w:id="305" w:name="_Toc26199973"/>
      <w:r w:rsidRPr="000B71E3">
        <w:t>6.</w:t>
      </w:r>
      <w:r>
        <w:t>2</w:t>
      </w:r>
      <w:r w:rsidRPr="000B71E3">
        <w:t>.6.1</w:t>
      </w:r>
      <w:r w:rsidRPr="000B71E3">
        <w:tab/>
        <w:t>General</w:t>
      </w:r>
      <w:bookmarkEnd w:id="302"/>
      <w:bookmarkEnd w:id="303"/>
      <w:bookmarkEnd w:id="304"/>
      <w:bookmarkEnd w:id="305"/>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306" w:name="_Toc21951058"/>
      <w:bookmarkStart w:id="307" w:name="_Toc24973442"/>
      <w:bookmarkStart w:id="308" w:name="_Toc26199974"/>
      <w:r>
        <w:rPr>
          <w:lang w:val="en-US"/>
        </w:rPr>
        <w:t>6.2.</w:t>
      </w:r>
      <w:r w:rsidRPr="000B71E3">
        <w:rPr>
          <w:lang w:val="en-US"/>
        </w:rPr>
        <w:t>6.2</w:t>
      </w:r>
      <w:r w:rsidRPr="000B71E3">
        <w:rPr>
          <w:lang w:val="en-US"/>
        </w:rPr>
        <w:tab/>
        <w:t>Structured data types</w:t>
      </w:r>
      <w:bookmarkEnd w:id="306"/>
      <w:bookmarkEnd w:id="307"/>
      <w:bookmarkEnd w:id="308"/>
    </w:p>
    <w:p w:rsidR="00932BDD" w:rsidRPr="000B71E3" w:rsidRDefault="00932BDD" w:rsidP="00932BDD">
      <w:pPr>
        <w:pStyle w:val="Heading5"/>
      </w:pPr>
      <w:bookmarkStart w:id="309" w:name="_Toc21951059"/>
      <w:bookmarkStart w:id="310" w:name="_Toc24973443"/>
      <w:bookmarkStart w:id="311" w:name="_Toc26199975"/>
      <w:r>
        <w:t>6.2.</w:t>
      </w:r>
      <w:r w:rsidRPr="000B71E3">
        <w:t>6.2.1</w:t>
      </w:r>
      <w:r w:rsidRPr="000B71E3">
        <w:tab/>
        <w:t>Introduction</w:t>
      </w:r>
      <w:bookmarkEnd w:id="309"/>
      <w:bookmarkEnd w:id="310"/>
      <w:bookmarkEnd w:id="311"/>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312" w:name="_Toc11338134"/>
      <w:bookmarkStart w:id="313" w:name="_Toc21951060"/>
      <w:bookmarkStart w:id="314" w:name="_Toc24973444"/>
      <w:bookmarkStart w:id="315" w:name="_Toc26199976"/>
      <w:r w:rsidRPr="000B71E3">
        <w:t>6.</w:t>
      </w:r>
      <w:r>
        <w:t>2</w:t>
      </w:r>
      <w:r w:rsidRPr="000B71E3">
        <w:t>.6.2.</w:t>
      </w:r>
      <w:r>
        <w:t>2</w:t>
      </w:r>
      <w:r w:rsidRPr="000B71E3">
        <w:tab/>
        <w:t>Type: UeContextIn</w:t>
      </w:r>
      <w:r>
        <w:t>Pgw</w:t>
      </w:r>
      <w:r w:rsidRPr="000B71E3">
        <w:t>Data</w:t>
      </w:r>
      <w:bookmarkEnd w:id="312"/>
      <w:bookmarkEnd w:id="313"/>
      <w:bookmarkEnd w:id="314"/>
      <w:bookmarkEnd w:id="315"/>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316" w:name="_Toc21951061"/>
      <w:bookmarkStart w:id="317" w:name="_Toc24973445"/>
      <w:bookmarkStart w:id="318" w:name="_Toc26199977"/>
      <w:r w:rsidRPr="000B71E3">
        <w:rPr>
          <w:lang w:val="en-US"/>
        </w:rPr>
        <w:t>6.</w:t>
      </w:r>
      <w:r>
        <w:rPr>
          <w:lang w:val="en-US"/>
        </w:rPr>
        <w:t>2</w:t>
      </w:r>
      <w:r w:rsidRPr="000B71E3">
        <w:rPr>
          <w:lang w:val="en-US"/>
        </w:rPr>
        <w:t>.6.3</w:t>
      </w:r>
      <w:r w:rsidRPr="000B71E3">
        <w:rPr>
          <w:lang w:val="en-US"/>
        </w:rPr>
        <w:tab/>
        <w:t>Simple data types and enumerations</w:t>
      </w:r>
      <w:bookmarkEnd w:id="316"/>
      <w:bookmarkEnd w:id="317"/>
      <w:bookmarkEnd w:id="318"/>
    </w:p>
    <w:p w:rsidR="00932BDD" w:rsidRPr="000B71E3" w:rsidRDefault="00932BDD" w:rsidP="00932BDD">
      <w:pPr>
        <w:pStyle w:val="Heading5"/>
      </w:pPr>
      <w:bookmarkStart w:id="319" w:name="_Toc21951062"/>
      <w:bookmarkStart w:id="320" w:name="_Toc24973446"/>
      <w:bookmarkStart w:id="321" w:name="_Toc26199978"/>
      <w:r w:rsidRPr="000B71E3">
        <w:t>6.</w:t>
      </w:r>
      <w:r>
        <w:t>2</w:t>
      </w:r>
      <w:r w:rsidRPr="000B71E3">
        <w:t>.6.3.1</w:t>
      </w:r>
      <w:r w:rsidRPr="000B71E3">
        <w:tab/>
        <w:t>Introduction</w:t>
      </w:r>
      <w:bookmarkEnd w:id="319"/>
      <w:bookmarkEnd w:id="320"/>
      <w:bookmarkEnd w:id="321"/>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322" w:name="_Toc21951063"/>
      <w:bookmarkStart w:id="323" w:name="_Toc24973447"/>
      <w:bookmarkStart w:id="324" w:name="_Toc26199979"/>
      <w:r w:rsidRPr="000B71E3">
        <w:t>6.</w:t>
      </w:r>
      <w:r>
        <w:t>2</w:t>
      </w:r>
      <w:r w:rsidRPr="000B71E3">
        <w:t>.6.3.2</w:t>
      </w:r>
      <w:r w:rsidRPr="000B71E3">
        <w:tab/>
        <w:t>Simple data types</w:t>
      </w:r>
      <w:bookmarkEnd w:id="322"/>
      <w:bookmarkEnd w:id="323"/>
      <w:bookmarkEnd w:id="324"/>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325" w:name="_Toc18838936"/>
      <w:bookmarkStart w:id="326" w:name="_Toc21951064"/>
      <w:bookmarkStart w:id="327" w:name="_Toc24973448"/>
      <w:bookmarkStart w:id="328" w:name="_Toc11338870"/>
      <w:bookmarkStart w:id="329" w:name="_Toc26199980"/>
      <w:r w:rsidRPr="0071294D">
        <w:lastRenderedPageBreak/>
        <w:t>6.</w:t>
      </w:r>
      <w:r>
        <w:t>2</w:t>
      </w:r>
      <w:r w:rsidRPr="0071294D">
        <w:t>.7</w:t>
      </w:r>
      <w:r w:rsidRPr="0071294D">
        <w:tab/>
        <w:t>Error Handling</w:t>
      </w:r>
      <w:bookmarkEnd w:id="325"/>
      <w:bookmarkEnd w:id="326"/>
      <w:bookmarkEnd w:id="327"/>
      <w:bookmarkEnd w:id="329"/>
    </w:p>
    <w:p w:rsidR="00932BDD" w:rsidRPr="0071294D" w:rsidRDefault="00932BDD" w:rsidP="00932BDD">
      <w:pPr>
        <w:pStyle w:val="Heading4"/>
      </w:pPr>
      <w:bookmarkStart w:id="330" w:name="_Toc18838937"/>
      <w:bookmarkStart w:id="331" w:name="_Toc21951065"/>
      <w:bookmarkStart w:id="332" w:name="_Toc24973449"/>
      <w:bookmarkStart w:id="333" w:name="_Toc26199981"/>
      <w:r w:rsidRPr="0071294D">
        <w:t>6.</w:t>
      </w:r>
      <w:r>
        <w:t>2</w:t>
      </w:r>
      <w:r w:rsidRPr="0071294D">
        <w:t>.7.1</w:t>
      </w:r>
      <w:r w:rsidRPr="0071294D">
        <w:tab/>
        <w:t>General</w:t>
      </w:r>
      <w:bookmarkEnd w:id="330"/>
      <w:bookmarkEnd w:id="331"/>
      <w:bookmarkEnd w:id="332"/>
      <w:bookmarkEnd w:id="333"/>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334" w:name="_Toc18838938"/>
      <w:bookmarkStart w:id="335" w:name="_Toc21951066"/>
      <w:bookmarkStart w:id="336" w:name="_Toc24973450"/>
      <w:bookmarkStart w:id="337" w:name="_Toc26199982"/>
      <w:r w:rsidRPr="0071294D">
        <w:t>6.</w:t>
      </w:r>
      <w:r>
        <w:t>2</w:t>
      </w:r>
      <w:r w:rsidRPr="0071294D">
        <w:t>.7.2</w:t>
      </w:r>
      <w:r w:rsidRPr="0071294D">
        <w:tab/>
        <w:t>Protocol Errors</w:t>
      </w:r>
      <w:bookmarkEnd w:id="334"/>
      <w:bookmarkEnd w:id="335"/>
      <w:bookmarkEnd w:id="336"/>
      <w:bookmarkEnd w:id="337"/>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338" w:name="_Toc11338873"/>
      <w:bookmarkStart w:id="339" w:name="_Toc21951067"/>
      <w:bookmarkStart w:id="340" w:name="_Toc24973451"/>
      <w:bookmarkStart w:id="341" w:name="_Toc26199983"/>
      <w:bookmarkEnd w:id="328"/>
      <w:r w:rsidRPr="000B71E3">
        <w:t>6.</w:t>
      </w:r>
      <w:r>
        <w:t>2</w:t>
      </w:r>
      <w:r w:rsidRPr="000B71E3">
        <w:t>.7.3</w:t>
      </w:r>
      <w:r w:rsidRPr="000B71E3">
        <w:tab/>
        <w:t>Application Errors</w:t>
      </w:r>
      <w:bookmarkEnd w:id="338"/>
      <w:bookmarkEnd w:id="339"/>
      <w:bookmarkEnd w:id="340"/>
      <w:bookmarkEnd w:id="341"/>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bl>
    <w:p w:rsidR="00932BDD" w:rsidRDefault="00932BDD" w:rsidP="00932BDD"/>
    <w:p w:rsidR="00932BDD" w:rsidRPr="000B71E3" w:rsidRDefault="00932BDD" w:rsidP="00932BDD">
      <w:pPr>
        <w:pStyle w:val="Heading3"/>
      </w:pPr>
      <w:bookmarkStart w:id="342" w:name="_Toc11338874"/>
      <w:bookmarkStart w:id="343" w:name="_Toc21951068"/>
      <w:bookmarkStart w:id="344" w:name="_Toc24973452"/>
      <w:bookmarkStart w:id="345" w:name="_Toc26199984"/>
      <w:r w:rsidRPr="000B71E3">
        <w:t>6.</w:t>
      </w:r>
      <w:r>
        <w:t>2</w:t>
      </w:r>
      <w:r w:rsidRPr="000B71E3">
        <w:t>.8</w:t>
      </w:r>
      <w:r w:rsidRPr="000B71E3">
        <w:tab/>
        <w:t>Feature Negotiation</w:t>
      </w:r>
      <w:bookmarkEnd w:id="342"/>
      <w:bookmarkEnd w:id="343"/>
      <w:bookmarkEnd w:id="344"/>
      <w:bookmarkEnd w:id="345"/>
    </w:p>
    <w:p w:rsidR="00932BDD" w:rsidRPr="000B71E3" w:rsidRDefault="00932BDD" w:rsidP="00932BDD">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346" w:name="_Toc24973453"/>
      <w:bookmarkStart w:id="347" w:name="_Toc26199985"/>
      <w:r>
        <w:t>6.3</w:t>
      </w:r>
      <w:r>
        <w:tab/>
        <w:t>Nhss_</w:t>
      </w:r>
      <w:r w:rsidRPr="00707A88">
        <w:t xml:space="preserve">UEContextManagement </w:t>
      </w:r>
      <w:r>
        <w:t>Service API</w:t>
      </w:r>
      <w:bookmarkEnd w:id="346"/>
      <w:bookmarkEnd w:id="347"/>
      <w:r>
        <w:t xml:space="preserve"> </w:t>
      </w:r>
    </w:p>
    <w:p w:rsidR="00484663" w:rsidRPr="0071294D" w:rsidRDefault="00484663" w:rsidP="00484663">
      <w:pPr>
        <w:pStyle w:val="Heading3"/>
      </w:pPr>
      <w:bookmarkStart w:id="348" w:name="_Toc24973454"/>
      <w:bookmarkStart w:id="349" w:name="_Toc26199986"/>
      <w:r w:rsidRPr="0071294D">
        <w:t>6.</w:t>
      </w:r>
      <w:r>
        <w:t>3</w:t>
      </w:r>
      <w:r w:rsidRPr="0071294D">
        <w:t>.1</w:t>
      </w:r>
      <w:r w:rsidRPr="0071294D">
        <w:tab/>
        <w:t>Introduction</w:t>
      </w:r>
      <w:bookmarkEnd w:id="348"/>
      <w:bookmarkEnd w:id="349"/>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350" w:name="_Toc24973455"/>
      <w:bookmarkStart w:id="351" w:name="_Toc26199987"/>
      <w:r w:rsidRPr="0071294D">
        <w:lastRenderedPageBreak/>
        <w:t>6.</w:t>
      </w:r>
      <w:r>
        <w:t>3</w:t>
      </w:r>
      <w:r w:rsidRPr="0071294D">
        <w:t>.2</w:t>
      </w:r>
      <w:r w:rsidRPr="0071294D">
        <w:tab/>
        <w:t>Usage of HTTP</w:t>
      </w:r>
      <w:bookmarkEnd w:id="350"/>
      <w:bookmarkEnd w:id="351"/>
    </w:p>
    <w:p w:rsidR="00484663" w:rsidRPr="0071294D" w:rsidRDefault="00484663" w:rsidP="00484663">
      <w:pPr>
        <w:pStyle w:val="Heading4"/>
      </w:pPr>
      <w:bookmarkStart w:id="352" w:name="_Toc24973456"/>
      <w:bookmarkStart w:id="353" w:name="_Toc26199988"/>
      <w:r w:rsidRPr="0071294D">
        <w:t>6.</w:t>
      </w:r>
      <w:r>
        <w:t>3</w:t>
      </w:r>
      <w:r w:rsidRPr="0071294D">
        <w:t>.2.1</w:t>
      </w:r>
      <w:r w:rsidRPr="0071294D">
        <w:tab/>
        <w:t>General</w:t>
      </w:r>
      <w:bookmarkEnd w:id="352"/>
      <w:bookmarkEnd w:id="353"/>
    </w:p>
    <w:p w:rsidR="00484663" w:rsidRPr="0071294D" w:rsidRDefault="00484663" w:rsidP="00484663">
      <w:r w:rsidRPr="0071294D">
        <w:t>HTTP/2, as defined in IETF RFC 7540 [</w:t>
      </w:r>
      <w:r>
        <w:t>9</w:t>
      </w:r>
      <w:r w:rsidRPr="0071294D">
        <w:t>], shall be used as specified in clause</w:t>
      </w:r>
      <w:r>
        <w:t> </w:t>
      </w:r>
      <w:r w:rsidRPr="0071294D">
        <w:t>5 of 3GPP TS 29.500 [4].</w:t>
      </w:r>
    </w:p>
    <w:p w:rsidR="00484663" w:rsidRPr="0071294D" w:rsidRDefault="00484663" w:rsidP="00484663">
      <w:r w:rsidRPr="0071294D">
        <w:t>HTTP</w:t>
      </w:r>
      <w:r w:rsidRPr="0071294D">
        <w:rPr>
          <w:lang w:eastAsia="zh-CN"/>
        </w:rPr>
        <w:t xml:space="preserve">/2 </w:t>
      </w:r>
      <w:r w:rsidRPr="0071294D">
        <w:t>shall be transported as specified in clause 5.3 of 3GPP TS 29.500 [4].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354" w:name="_Toc24973457"/>
      <w:bookmarkStart w:id="355" w:name="_Toc26199989"/>
      <w:r w:rsidRPr="0071294D">
        <w:t>6.</w:t>
      </w:r>
      <w:r>
        <w:t>3</w:t>
      </w:r>
      <w:r w:rsidRPr="0071294D">
        <w:t>.2.2</w:t>
      </w:r>
      <w:r w:rsidRPr="0071294D">
        <w:tab/>
        <w:t>HTTP standard headers</w:t>
      </w:r>
      <w:bookmarkEnd w:id="354"/>
      <w:bookmarkEnd w:id="355"/>
    </w:p>
    <w:p w:rsidR="00484663" w:rsidRPr="0071294D" w:rsidRDefault="00484663" w:rsidP="00484663">
      <w:pPr>
        <w:pStyle w:val="Heading5"/>
        <w:rPr>
          <w:lang w:eastAsia="zh-CN"/>
        </w:rPr>
      </w:pPr>
      <w:bookmarkStart w:id="356" w:name="_Toc24973458"/>
      <w:bookmarkStart w:id="357" w:name="_Toc26199990"/>
      <w:r w:rsidRPr="0071294D">
        <w:t>6.</w:t>
      </w:r>
      <w:r>
        <w:t>3</w:t>
      </w:r>
      <w:r w:rsidRPr="0071294D">
        <w:t>.2.2.1</w:t>
      </w:r>
      <w:r w:rsidRPr="0071294D">
        <w:rPr>
          <w:lang w:eastAsia="zh-CN"/>
        </w:rPr>
        <w:tab/>
        <w:t>General</w:t>
      </w:r>
      <w:bookmarkEnd w:id="356"/>
      <w:bookmarkEnd w:id="357"/>
    </w:p>
    <w:p w:rsidR="00484663" w:rsidRPr="0071294D" w:rsidRDefault="00484663" w:rsidP="00484663">
      <w:pPr>
        <w:rPr>
          <w:lang w:eastAsia="zh-CN"/>
        </w:rPr>
      </w:pPr>
      <w:r w:rsidRPr="0071294D">
        <w:t>The usage of HTTP standard headers shall be supported as specified in clause 5.2.2 of 3GPP TS 29.500 [4].</w:t>
      </w:r>
    </w:p>
    <w:p w:rsidR="00484663" w:rsidRPr="0071294D" w:rsidRDefault="00484663" w:rsidP="00484663">
      <w:pPr>
        <w:pStyle w:val="Heading5"/>
      </w:pPr>
      <w:bookmarkStart w:id="358" w:name="_Toc24973459"/>
      <w:bookmarkStart w:id="359" w:name="_Toc26199991"/>
      <w:r w:rsidRPr="0071294D">
        <w:t>6.</w:t>
      </w:r>
      <w:r>
        <w:t>3</w:t>
      </w:r>
      <w:r w:rsidRPr="0071294D">
        <w:t>.2.2.2</w:t>
      </w:r>
      <w:r w:rsidRPr="0071294D">
        <w:tab/>
        <w:t>Content type</w:t>
      </w:r>
      <w:bookmarkEnd w:id="358"/>
      <w:bookmarkEnd w:id="359"/>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484663" w:rsidRPr="0071294D" w:rsidRDefault="00484663" w:rsidP="00484663">
      <w:pPr>
        <w:pStyle w:val="B1"/>
      </w:pPr>
      <w:r>
        <w:t>-</w:t>
      </w:r>
      <w:r>
        <w:tab/>
      </w:r>
      <w:r w:rsidRPr="0071294D">
        <w:t>The Problem Details JSON Object (IETF RFC 7807 [12] signalled by the content type "application/problem+json"</w:t>
      </w:r>
      <w:r>
        <w:t>.</w:t>
      </w:r>
    </w:p>
    <w:p w:rsidR="00484663" w:rsidRPr="0071294D" w:rsidRDefault="00484663" w:rsidP="00484663">
      <w:pPr>
        <w:pStyle w:val="Heading4"/>
      </w:pPr>
      <w:bookmarkStart w:id="360" w:name="_Toc24973460"/>
      <w:bookmarkStart w:id="361" w:name="_Toc26199992"/>
      <w:r w:rsidRPr="0071294D">
        <w:t>6.</w:t>
      </w:r>
      <w:r>
        <w:t>3</w:t>
      </w:r>
      <w:r w:rsidRPr="0071294D">
        <w:t>.2.3</w:t>
      </w:r>
      <w:r w:rsidRPr="0071294D">
        <w:tab/>
        <w:t>HTTP custom headers</w:t>
      </w:r>
      <w:bookmarkEnd w:id="360"/>
      <w:bookmarkEnd w:id="361"/>
    </w:p>
    <w:p w:rsidR="00484663" w:rsidRPr="0071294D" w:rsidRDefault="00484663" w:rsidP="00484663">
      <w:pPr>
        <w:pStyle w:val="Heading5"/>
        <w:rPr>
          <w:lang w:eastAsia="zh-CN"/>
        </w:rPr>
      </w:pPr>
      <w:bookmarkStart w:id="362" w:name="_Toc24973461"/>
      <w:bookmarkStart w:id="363" w:name="_Toc26199993"/>
      <w:r w:rsidRPr="0071294D">
        <w:t>6.</w:t>
      </w:r>
      <w:r>
        <w:t>3</w:t>
      </w:r>
      <w:r w:rsidRPr="0071294D">
        <w:t>.2.3.1</w:t>
      </w:r>
      <w:r w:rsidRPr="0071294D">
        <w:rPr>
          <w:lang w:eastAsia="zh-CN"/>
        </w:rPr>
        <w:tab/>
        <w:t>General</w:t>
      </w:r>
      <w:bookmarkEnd w:id="362"/>
      <w:bookmarkEnd w:id="363"/>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5.2.3 of 3GPP TS 29.500 [4].</w:t>
      </w:r>
    </w:p>
    <w:p w:rsidR="00484663" w:rsidRPr="00484663" w:rsidRDefault="00484663" w:rsidP="00484663">
      <w:pPr>
        <w:pStyle w:val="Heading3"/>
        <w:rPr>
          <w:lang w:val="en-US" w:eastAsia="zh-CN"/>
        </w:rPr>
      </w:pPr>
      <w:bookmarkStart w:id="364" w:name="_Toc24973462"/>
      <w:bookmarkStart w:id="365" w:name="_Toc26199994"/>
      <w:r>
        <w:t>6.3.3</w:t>
      </w:r>
      <w:r>
        <w:tab/>
        <w:t>Resources</w:t>
      </w:r>
      <w:bookmarkEnd w:id="364"/>
      <w:bookmarkEnd w:id="365"/>
      <w:r>
        <w:t xml:space="preserve"> </w:t>
      </w:r>
    </w:p>
    <w:p w:rsidR="00484663" w:rsidRDefault="00484663" w:rsidP="00484663">
      <w:pPr>
        <w:pStyle w:val="Heading4"/>
      </w:pPr>
      <w:bookmarkStart w:id="366" w:name="_Toc24973463"/>
      <w:bookmarkStart w:id="367" w:name="_Toc26199995"/>
      <w:r w:rsidRPr="0071294D">
        <w:t>6.</w:t>
      </w:r>
      <w:r>
        <w:t>3</w:t>
      </w:r>
      <w:r w:rsidRPr="0071294D">
        <w:t>.3.1</w:t>
      </w:r>
      <w:r w:rsidRPr="0071294D">
        <w:tab/>
        <w:t>Overview</w:t>
      </w:r>
      <w:bookmarkEnd w:id="366"/>
      <w:bookmarkEnd w:id="367"/>
    </w:p>
    <w:p w:rsidR="00484663" w:rsidRPr="0084334B" w:rsidRDefault="00484663" w:rsidP="00484663">
      <w:pPr>
        <w:pStyle w:val="TH"/>
      </w:pPr>
      <w:r>
        <w:object w:dxaOrig="5629" w:dyaOrig="2209">
          <v:shape id="_x0000_i1033" type="#_x0000_t75" style="width:281.25pt;height:111pt" o:ole="">
            <v:imagedata r:id="rId24" o:title=""/>
          </v:shape>
          <o:OLEObject Type="Embed" ProgID="Visio.Drawing.15" ShapeID="_x0000_i1033" DrawAspect="Content" ObjectID="_1636812715" r:id="rId25"/>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bl>
    <w:p w:rsidR="00484663" w:rsidRDefault="00484663" w:rsidP="00484663"/>
    <w:p w:rsidR="00484663" w:rsidRDefault="00484663" w:rsidP="00484663">
      <w:pPr>
        <w:pStyle w:val="Heading3"/>
      </w:pPr>
      <w:bookmarkStart w:id="368" w:name="_Toc24973464"/>
      <w:bookmarkStart w:id="369" w:name="_Toc26199996"/>
      <w:r>
        <w:t>6.3.4</w:t>
      </w:r>
      <w:r>
        <w:tab/>
        <w:t>Custom Operations without associated resources</w:t>
      </w:r>
      <w:bookmarkEnd w:id="368"/>
      <w:bookmarkEnd w:id="369"/>
      <w:r>
        <w:t xml:space="preserve"> </w:t>
      </w:r>
    </w:p>
    <w:p w:rsidR="00484663" w:rsidRPr="000A7435" w:rsidRDefault="00484663" w:rsidP="00484663">
      <w:pPr>
        <w:pStyle w:val="Heading4"/>
      </w:pPr>
      <w:bookmarkStart w:id="370" w:name="_Toc24973465"/>
      <w:bookmarkStart w:id="371" w:name="_Toc26199997"/>
      <w:r>
        <w:t>6.3.4.1</w:t>
      </w:r>
      <w:r>
        <w:tab/>
        <w:t>Overview</w:t>
      </w:r>
      <w:bookmarkEnd w:id="370"/>
      <w:bookmarkEnd w:id="371"/>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372" w:name="_Toc24973466"/>
      <w:bookmarkStart w:id="373" w:name="_Toc26199998"/>
      <w:r>
        <w:t>6.3.4.2</w:t>
      </w:r>
      <w:r>
        <w:tab/>
        <w:t>Operation: deregister-mme</w:t>
      </w:r>
      <w:bookmarkEnd w:id="372"/>
      <w:bookmarkEnd w:id="373"/>
    </w:p>
    <w:p w:rsidR="00484663" w:rsidRDefault="00484663" w:rsidP="00484663">
      <w:pPr>
        <w:pStyle w:val="Heading5"/>
      </w:pPr>
      <w:bookmarkStart w:id="374" w:name="_Toc24973467"/>
      <w:bookmarkStart w:id="375" w:name="_Toc26199999"/>
      <w:r>
        <w:t>6.3.4.2.1</w:t>
      </w:r>
      <w:r>
        <w:tab/>
        <w:t>Description</w:t>
      </w:r>
      <w:bookmarkEnd w:id="374"/>
      <w:bookmarkEnd w:id="375"/>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376" w:name="_Toc24973468"/>
      <w:bookmarkStart w:id="377" w:name="_Toc26200000"/>
      <w:r>
        <w:t>6.3.4.2.2</w:t>
      </w:r>
      <w:r>
        <w:tab/>
        <w:t>Operation Definition</w:t>
      </w:r>
      <w:bookmarkEnd w:id="376"/>
      <w:bookmarkEnd w:id="377"/>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484663" w:rsidRDefault="00484663" w:rsidP="00484663">
      <w:pPr>
        <w:pStyle w:val="Heading3"/>
      </w:pPr>
      <w:bookmarkStart w:id="378" w:name="_Toc24973469"/>
      <w:bookmarkStart w:id="379" w:name="_Toc26200001"/>
      <w:r>
        <w:t>6.3.5</w:t>
      </w:r>
      <w:r>
        <w:tab/>
        <w:t>Notifications</w:t>
      </w:r>
      <w:bookmarkEnd w:id="378"/>
      <w:bookmarkEnd w:id="379"/>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380" w:name="_Toc24973470"/>
      <w:bookmarkStart w:id="381" w:name="_Toc26200002"/>
      <w:r>
        <w:t>6.3.6</w:t>
      </w:r>
      <w:r>
        <w:tab/>
        <w:t>Data Model</w:t>
      </w:r>
      <w:bookmarkEnd w:id="380"/>
      <w:bookmarkEnd w:id="381"/>
    </w:p>
    <w:p w:rsidR="00484663" w:rsidRDefault="00484663" w:rsidP="00484663">
      <w:pPr>
        <w:pStyle w:val="Heading4"/>
      </w:pPr>
      <w:bookmarkStart w:id="382" w:name="_Toc24973471"/>
      <w:bookmarkStart w:id="383" w:name="_Toc26200003"/>
      <w:r>
        <w:t>6.3.6.1</w:t>
      </w:r>
      <w:r>
        <w:tab/>
        <w:t>General</w:t>
      </w:r>
      <w:bookmarkEnd w:id="382"/>
      <w:bookmarkEnd w:id="383"/>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lastRenderedPageBreak/>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bookmarkStart w:id="384" w:name="_GoBack"/>
            <w:bookmarkEnd w:id="384"/>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Contains imsi,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385" w:name="_Toc24973472"/>
      <w:bookmarkStart w:id="386" w:name="_Toc2620000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5"/>
      <w:bookmarkEnd w:id="386"/>
    </w:p>
    <w:p w:rsidR="00484663" w:rsidRDefault="00484663" w:rsidP="00484663">
      <w:pPr>
        <w:pStyle w:val="Heading5"/>
      </w:pPr>
      <w:bookmarkStart w:id="387" w:name="_Toc24973473"/>
      <w:bookmarkStart w:id="388" w:name="_Toc26200005"/>
      <w:r>
        <w:t>6.3.6.2.1</w:t>
      </w:r>
      <w:r>
        <w:tab/>
        <w:t>Introduction</w:t>
      </w:r>
      <w:bookmarkEnd w:id="387"/>
      <w:bookmarkEnd w:id="388"/>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389" w:name="_Toc24973474"/>
      <w:bookmarkStart w:id="390" w:name="_Toc26200006"/>
      <w:r>
        <w:t>6.3.6.2.2</w:t>
      </w:r>
      <w:r>
        <w:tab/>
        <w:t xml:space="preserve">Type: </w:t>
      </w:r>
      <w:r w:rsidRPr="00484663">
        <w:rPr>
          <w:color w:val="000000"/>
        </w:rPr>
        <w:t>DeregistrationRequest</w:t>
      </w:r>
      <w:bookmarkEnd w:id="389"/>
      <w:bookmarkEnd w:id="390"/>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84663" w:rsidRPr="000B71E3" w:rsidRDefault="00484663" w:rsidP="00484663">
      <w:pPr>
        <w:pStyle w:val="Heading4"/>
        <w:rPr>
          <w:lang w:val="en-US"/>
        </w:rPr>
      </w:pPr>
      <w:bookmarkStart w:id="391" w:name="_Toc24973475"/>
      <w:bookmarkStart w:id="392" w:name="_Toc26200007"/>
      <w:r w:rsidRPr="000B71E3">
        <w:rPr>
          <w:lang w:val="en-US"/>
        </w:rPr>
        <w:t>6.</w:t>
      </w:r>
      <w:r>
        <w:rPr>
          <w:lang w:val="en-US"/>
        </w:rPr>
        <w:t>3</w:t>
      </w:r>
      <w:r w:rsidRPr="000B71E3">
        <w:rPr>
          <w:lang w:val="en-US"/>
        </w:rPr>
        <w:t>.6.3</w:t>
      </w:r>
      <w:r w:rsidRPr="000B71E3">
        <w:rPr>
          <w:lang w:val="en-US"/>
        </w:rPr>
        <w:tab/>
        <w:t>Simple data types and enumerations</w:t>
      </w:r>
      <w:bookmarkEnd w:id="391"/>
      <w:bookmarkEnd w:id="392"/>
    </w:p>
    <w:p w:rsidR="00484663" w:rsidRPr="000B71E3" w:rsidRDefault="00484663" w:rsidP="00484663">
      <w:pPr>
        <w:pStyle w:val="Heading5"/>
      </w:pPr>
      <w:bookmarkStart w:id="393" w:name="_Toc24973476"/>
      <w:bookmarkStart w:id="394" w:name="_Toc26200008"/>
      <w:r w:rsidRPr="000B71E3">
        <w:t>6.</w:t>
      </w:r>
      <w:r>
        <w:t>3</w:t>
      </w:r>
      <w:r w:rsidRPr="000B71E3">
        <w:t>.6.3.1</w:t>
      </w:r>
      <w:r w:rsidRPr="000B71E3">
        <w:tab/>
        <w:t>Introduction</w:t>
      </w:r>
      <w:bookmarkEnd w:id="393"/>
      <w:bookmarkEnd w:id="394"/>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395" w:name="_Toc24973477"/>
      <w:bookmarkStart w:id="396" w:name="_Toc26200009"/>
      <w:r w:rsidRPr="000B71E3">
        <w:t>6.</w:t>
      </w:r>
      <w:r>
        <w:t>3</w:t>
      </w:r>
      <w:r w:rsidRPr="000B71E3">
        <w:t>.6.3.2</w:t>
      </w:r>
      <w:r w:rsidRPr="000B71E3">
        <w:tab/>
        <w:t>Simple data types</w:t>
      </w:r>
      <w:bookmarkEnd w:id="395"/>
      <w:bookmarkEnd w:id="396"/>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397" w:name="_Toc24973478"/>
      <w:bookmarkStart w:id="398" w:name="_Toc26200010"/>
      <w:r w:rsidRPr="000B71E3">
        <w:t>6.</w:t>
      </w:r>
      <w:r>
        <w:t>3</w:t>
      </w:r>
      <w:r w:rsidRPr="000B71E3">
        <w:t>.6.3.3</w:t>
      </w:r>
      <w:r w:rsidRPr="000B71E3">
        <w:tab/>
        <w:t>Enumeration: DeregistrationReason</w:t>
      </w:r>
      <w:bookmarkEnd w:id="397"/>
      <w:bookmarkEnd w:id="398"/>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399" w:name="_Toc24973479"/>
      <w:bookmarkStart w:id="400" w:name="_Toc26200011"/>
      <w:r>
        <w:lastRenderedPageBreak/>
        <w:t>6.3.7</w:t>
      </w:r>
      <w:r>
        <w:tab/>
        <w:t>Error Handling</w:t>
      </w:r>
      <w:bookmarkEnd w:id="399"/>
      <w:bookmarkEnd w:id="400"/>
    </w:p>
    <w:p w:rsidR="00484663" w:rsidRPr="00971458" w:rsidRDefault="00484663" w:rsidP="00484663">
      <w:pPr>
        <w:pStyle w:val="Heading4"/>
      </w:pPr>
      <w:bookmarkStart w:id="401" w:name="_Toc24973480"/>
      <w:bookmarkStart w:id="402" w:name="_Toc26200012"/>
      <w:r w:rsidRPr="00971458">
        <w:t>6.</w:t>
      </w:r>
      <w:r>
        <w:t>3</w:t>
      </w:r>
      <w:r w:rsidRPr="00971458">
        <w:t>.7.1</w:t>
      </w:r>
      <w:r w:rsidRPr="00971458">
        <w:tab/>
        <w:t>General</w:t>
      </w:r>
      <w:bookmarkEnd w:id="401"/>
      <w:bookmarkEnd w:id="402"/>
    </w:p>
    <w:p w:rsidR="00484663" w:rsidRPr="00971458" w:rsidRDefault="00484663" w:rsidP="00484663">
      <w:pPr>
        <w:rPr>
          <w:rFonts w:eastAsia="Calibri"/>
        </w:rPr>
      </w:pPr>
      <w:r w:rsidRPr="00971458">
        <w:t xml:space="preserve">HTTP error handling shall be supported as specified in </w:t>
      </w:r>
      <w:r w:rsidR="00D87069">
        <w:t>clause</w:t>
      </w:r>
      <w:r w:rsidRPr="00971458">
        <w:t> 5.2.4 of 3GPP TS 29.500 [</w:t>
      </w:r>
      <w:r>
        <w:t>4</w:t>
      </w:r>
      <w:r w:rsidRPr="00971458">
        <w:t>].</w:t>
      </w:r>
    </w:p>
    <w:p w:rsidR="00484663" w:rsidRPr="00971458" w:rsidRDefault="00484663" w:rsidP="00484663">
      <w:pPr>
        <w:pStyle w:val="Heading4"/>
      </w:pPr>
      <w:bookmarkStart w:id="403" w:name="_Toc24973481"/>
      <w:bookmarkStart w:id="404" w:name="_Toc26200013"/>
      <w:r w:rsidRPr="00971458">
        <w:t>6.</w:t>
      </w:r>
      <w:r>
        <w:t>3</w:t>
      </w:r>
      <w:r w:rsidRPr="00971458">
        <w:t>.7.2</w:t>
      </w:r>
      <w:r w:rsidRPr="00971458">
        <w:tab/>
        <w:t>Protocol Errors</w:t>
      </w:r>
      <w:bookmarkEnd w:id="403"/>
      <w:bookmarkEnd w:id="404"/>
    </w:p>
    <w:p w:rsidR="00484663" w:rsidRPr="00971458" w:rsidRDefault="00484663" w:rsidP="00484663">
      <w:r w:rsidRPr="000B71E3">
        <w:t xml:space="preserve">Protocol errors handling shall be supported as specified in </w:t>
      </w:r>
      <w:r>
        <w:t>clause</w:t>
      </w:r>
      <w:r w:rsidRPr="000B71E3">
        <w:t xml:space="preserve"> 5.2.7 of 3GPP TS 29.500 [</w:t>
      </w:r>
      <w:r>
        <w:t>4</w:t>
      </w:r>
      <w:r w:rsidRPr="000B71E3">
        <w:t>].</w:t>
      </w:r>
    </w:p>
    <w:p w:rsidR="00484663" w:rsidRDefault="00484663" w:rsidP="00484663">
      <w:pPr>
        <w:pStyle w:val="Heading4"/>
      </w:pPr>
      <w:bookmarkStart w:id="405" w:name="_Toc24973482"/>
      <w:bookmarkStart w:id="406" w:name="_Toc26200014"/>
      <w:r>
        <w:t>6.3.7.3</w:t>
      </w:r>
      <w:r>
        <w:tab/>
        <w:t>Application Errors</w:t>
      </w:r>
      <w:bookmarkEnd w:id="405"/>
      <w:bookmarkEnd w:id="406"/>
    </w:p>
    <w:p w:rsidR="00484663" w:rsidRDefault="00484663" w:rsidP="00484663">
      <w:r w:rsidRPr="000B71E3">
        <w:t>The common application errors defined in the Table 5.2.7.2-1 in 3GPP TS 29.500 [4] may also be used for the Nudm_UEContextManagement service</w:t>
      </w:r>
      <w:r>
        <w:t xml:space="preserve">. The application errors defined for the </w:t>
      </w:r>
      <w:r w:rsidRPr="000B71E3">
        <w:t>N</w:t>
      </w:r>
      <w:r>
        <w:t>hss</w:t>
      </w:r>
      <w:r w:rsidRPr="000B71E3">
        <w:t xml:space="preserve">_UEContextManagement </w:t>
      </w:r>
      <w:r>
        <w:t>service are listed in Table 6.x.7.3-1.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484663" w:rsidRPr="001664E1" w:rsidRDefault="00484663" w:rsidP="00932BDD">
      <w:pPr>
        <w:rPr>
          <w:lang w:val="en-US"/>
        </w:rPr>
      </w:pPr>
    </w:p>
    <w:p w:rsidR="00932BDD" w:rsidRPr="0071294D" w:rsidRDefault="00932BDD" w:rsidP="00932BDD">
      <w:pPr>
        <w:pStyle w:val="Heading8"/>
      </w:pPr>
      <w:r w:rsidRPr="0071294D">
        <w:br w:type="page"/>
      </w:r>
      <w:bookmarkStart w:id="407" w:name="_Toc21951069"/>
      <w:bookmarkStart w:id="408" w:name="_Toc24973483"/>
      <w:bookmarkStart w:id="409" w:name="_Toc26200015"/>
      <w:r w:rsidRPr="0071294D">
        <w:lastRenderedPageBreak/>
        <w:t>Annex A (normative):</w:t>
      </w:r>
      <w:r w:rsidRPr="0071294D">
        <w:br/>
        <w:t>OpenAPI specification</w:t>
      </w:r>
      <w:bookmarkEnd w:id="407"/>
      <w:bookmarkEnd w:id="408"/>
      <w:bookmarkEnd w:id="409"/>
    </w:p>
    <w:p w:rsidR="00932BDD" w:rsidRPr="0071294D" w:rsidRDefault="00932BDD" w:rsidP="001664E1">
      <w:pPr>
        <w:pStyle w:val="Heading2"/>
      </w:pPr>
      <w:bookmarkStart w:id="410" w:name="_Toc21951070"/>
      <w:bookmarkStart w:id="411" w:name="_Toc24973484"/>
      <w:bookmarkStart w:id="412" w:name="_Toc26200016"/>
      <w:r w:rsidRPr="0071294D">
        <w:t>A.1</w:t>
      </w:r>
      <w:r w:rsidRPr="0071294D">
        <w:tab/>
        <w:t>General</w:t>
      </w:r>
      <w:bookmarkEnd w:id="410"/>
      <w:bookmarkEnd w:id="411"/>
      <w:bookmarkEnd w:id="412"/>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26"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27"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413" w:name="_Toc21951071"/>
      <w:bookmarkStart w:id="414" w:name="_Toc24973485"/>
      <w:bookmarkStart w:id="415" w:name="_Toc26200017"/>
      <w:r w:rsidRPr="0071294D">
        <w:t>A.2</w:t>
      </w:r>
      <w:r w:rsidRPr="0071294D">
        <w:tab/>
        <w:t>Nhss_UEAuthentication API</w:t>
      </w:r>
      <w:bookmarkEnd w:id="413"/>
      <w:bookmarkEnd w:id="414"/>
      <w:bookmarkEnd w:id="415"/>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416" w:name="_Toc21951072"/>
      <w:bookmarkStart w:id="417" w:name="_Toc24973486"/>
      <w:bookmarkStart w:id="418" w:name="_Toc26200018"/>
      <w:r w:rsidRPr="0071294D">
        <w:t>A.3</w:t>
      </w:r>
      <w:r w:rsidRPr="0071294D">
        <w:tab/>
      </w:r>
      <w:r>
        <w:t>Nhss_</w:t>
      </w:r>
      <w:r w:rsidRPr="000B71E3">
        <w:t>SubscriberDataManagement</w:t>
      </w:r>
      <w:r w:rsidRPr="0071294D">
        <w:t xml:space="preserve"> API</w:t>
      </w:r>
      <w:bookmarkEnd w:id="416"/>
      <w:bookmarkEnd w:id="417"/>
      <w:bookmarkEnd w:id="418"/>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'1.0.0.alpha-1'</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2019,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or Interworking With UDM, version 0.</w:t>
      </w:r>
      <w:r w:rsidR="00DA61B0">
        <w:t>4</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419" w:name="_Toc24973487"/>
      <w:bookmarkStart w:id="420" w:name="_Toc21951073"/>
      <w:bookmarkStart w:id="421" w:name="historyclause"/>
      <w:bookmarkStart w:id="422" w:name="_Toc26200019"/>
      <w:r>
        <w:t>A.4</w:t>
      </w:r>
      <w:r>
        <w:tab/>
        <w:t>Nhss_</w:t>
      </w:r>
      <w:r>
        <w:rPr>
          <w:noProof/>
        </w:rPr>
        <w:t>UE</w:t>
      </w:r>
      <w:r w:rsidRPr="00707A88">
        <w:t>ContextManagement</w:t>
      </w:r>
      <w:r>
        <w:t xml:space="preserve"> API</w:t>
      </w:r>
      <w:bookmarkEnd w:id="419"/>
      <w:bookmarkEnd w:id="422"/>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0.alpha-1</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2019,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or Interworking With UDM, version 0.</w:t>
      </w:r>
      <w:r>
        <w:t>4</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 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lastRenderedPageBreak/>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423" w:name="_Toc24973488"/>
      <w:bookmarkStart w:id="424" w:name="_Toc26200020"/>
      <w:r w:rsidRPr="0071294D">
        <w:t>Annex B (informative):</w:t>
      </w:r>
      <w:r w:rsidRPr="0071294D">
        <w:br/>
        <w:t>Withdrawn API versions</w:t>
      </w:r>
      <w:bookmarkEnd w:id="420"/>
      <w:bookmarkEnd w:id="423"/>
      <w:bookmarkEnd w:id="424"/>
    </w:p>
    <w:p w:rsidR="00932BDD" w:rsidRPr="0071294D" w:rsidRDefault="00932BDD" w:rsidP="00932BDD">
      <w:pPr>
        <w:pStyle w:val="Heading1"/>
      </w:pPr>
      <w:bookmarkStart w:id="425" w:name="_Toc21951074"/>
      <w:bookmarkStart w:id="426" w:name="_Toc24973489"/>
      <w:bookmarkStart w:id="427" w:name="_Toc26200021"/>
      <w:r w:rsidRPr="0071294D">
        <w:t>B.1</w:t>
      </w:r>
      <w:r w:rsidRPr="0071294D">
        <w:tab/>
        <w:t>General</w:t>
      </w:r>
      <w:bookmarkEnd w:id="425"/>
      <w:bookmarkEnd w:id="426"/>
      <w:bookmarkEnd w:id="427"/>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1"/>
      </w:pPr>
      <w:bookmarkStart w:id="428" w:name="_Toc21951075"/>
      <w:bookmarkStart w:id="429" w:name="_Toc24973490"/>
      <w:bookmarkStart w:id="430" w:name="_Toc26200022"/>
      <w:r w:rsidRPr="0071294D">
        <w:t>B.2</w:t>
      </w:r>
      <w:r w:rsidRPr="0071294D">
        <w:tab/>
        <w:t>&lt;Service 1&gt; API</w:t>
      </w:r>
      <w:bookmarkEnd w:id="428"/>
      <w:bookmarkEnd w:id="429"/>
      <w:bookmarkEnd w:id="430"/>
    </w:p>
    <w:p w:rsidR="00932BDD" w:rsidRPr="0071294D" w:rsidRDefault="00932BDD" w:rsidP="00932BDD">
      <w:pPr>
        <w:pStyle w:val="Guidance"/>
      </w:pPr>
      <w:r w:rsidRPr="0071294D">
        <w:t>Where &lt;Service 1&gt; is to be replaced by the name of the Service (e.g. Nsmf_PDUSession).</w:t>
      </w:r>
    </w:p>
    <w:p w:rsidR="00932BDD" w:rsidRPr="0071294D" w:rsidRDefault="00932BDD" w:rsidP="00932BDD">
      <w:pPr>
        <w:pStyle w:val="Guidance"/>
      </w:pPr>
      <w:r w:rsidRPr="0071294D">
        <w:t xml:space="preserve">One </w:t>
      </w:r>
      <w:r>
        <w:t>clause</w:t>
      </w:r>
      <w:r w:rsidRPr="0071294D">
        <w:t xml:space="preserve"> is introduced per Service.</w:t>
      </w:r>
    </w:p>
    <w:p w:rsidR="00932BDD" w:rsidRPr="0071294D" w:rsidRDefault="00932BDD" w:rsidP="00932BDD">
      <w:r w:rsidRPr="0071294D">
        <w:t xml:space="preserve">The API versions listed in table B.2-1 are withdrawn for the &lt;Service 1&gt; </w:t>
      </w:r>
      <w:r w:rsidRPr="0071294D">
        <w:rPr>
          <w:lang w:eastAsia="zh-CN"/>
        </w:rPr>
        <w:t>API.</w:t>
      </w:r>
    </w:p>
    <w:p w:rsidR="00932BDD" w:rsidRPr="0071294D" w:rsidRDefault="00932BDD" w:rsidP="00932BDD">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Remarks</w:t>
            </w:r>
          </w:p>
        </w:tc>
      </w:tr>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74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Guidance"/>
      </w:pPr>
      <w:r w:rsidRPr="0071294D">
        <w:t>In the Remarks column, the deficits leading to the withdrawal of an API version are explained.</w:t>
      </w:r>
    </w:p>
    <w:p w:rsidR="00932BDD" w:rsidRPr="0071294D" w:rsidRDefault="00932BDD" w:rsidP="00932BDD">
      <w:pPr>
        <w:pStyle w:val="Heading1"/>
      </w:pPr>
      <w:bookmarkStart w:id="431" w:name="_Toc21951076"/>
      <w:bookmarkStart w:id="432" w:name="_Toc24973491"/>
      <w:bookmarkStart w:id="433" w:name="_Toc26200023"/>
      <w:r w:rsidRPr="0071294D">
        <w:t>B.3</w:t>
      </w:r>
      <w:r w:rsidRPr="0071294D">
        <w:tab/>
        <w:t>&lt;Service 2&gt; API</w:t>
      </w:r>
      <w:bookmarkEnd w:id="431"/>
      <w:bookmarkEnd w:id="432"/>
      <w:bookmarkEnd w:id="433"/>
    </w:p>
    <w:p w:rsidR="00932BDD" w:rsidRPr="0071294D" w:rsidRDefault="00932BDD" w:rsidP="00932BDD">
      <w:pPr>
        <w:pStyle w:val="Guidance"/>
      </w:pPr>
      <w:r w:rsidRPr="0071294D">
        <w:t>And so on if there are more than two services supported by the NF.</w:t>
      </w:r>
    </w:p>
    <w:p w:rsidR="00932BDD" w:rsidRPr="0071294D" w:rsidRDefault="00932BDD" w:rsidP="00932BDD">
      <w:pPr>
        <w:pStyle w:val="Heading8"/>
      </w:pPr>
      <w:bookmarkStart w:id="434" w:name="_Toc21951077"/>
      <w:bookmarkStart w:id="435" w:name="_Toc24973492"/>
      <w:bookmarkStart w:id="436" w:name="_Toc26200024"/>
      <w:r w:rsidRPr="0071294D">
        <w:lastRenderedPageBreak/>
        <w:t>Annex C (informative):</w:t>
      </w:r>
      <w:r w:rsidRPr="0071294D">
        <w:br/>
        <w:t>Change history</w:t>
      </w:r>
      <w:bookmarkEnd w:id="434"/>
      <w:bookmarkEnd w:id="435"/>
      <w:bookmarkEnd w:id="436"/>
    </w:p>
    <w:bookmarkEnd w:id="421"/>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bl>
    <w:p w:rsidR="00932BDD" w:rsidRDefault="00932BDD" w:rsidP="00932BDD"/>
    <w:p w:rsidR="00080512" w:rsidRDefault="00080512" w:rsidP="00932BDD">
      <w:pPr>
        <w:pStyle w:val="Heading1"/>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191" w:rsidRDefault="00670191">
      <w:r>
        <w:separator/>
      </w:r>
    </w:p>
  </w:endnote>
  <w:endnote w:type="continuationSeparator" w:id="0">
    <w:p w:rsidR="00670191" w:rsidRDefault="0067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191" w:rsidRDefault="00670191">
      <w:r>
        <w:separator/>
      </w:r>
    </w:p>
  </w:footnote>
  <w:footnote w:type="continuationSeparator" w:id="0">
    <w:p w:rsidR="00670191" w:rsidRDefault="0067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7069">
      <w:rPr>
        <w:rFonts w:ascii="Arial" w:hAnsi="Arial" w:cs="Arial"/>
        <w:b/>
        <w:noProof/>
        <w:sz w:val="18"/>
        <w:szCs w:val="18"/>
      </w:rPr>
      <w:t>3GPP TS 29.563 V0.4.0 (2019-11)</w:t>
    </w:r>
    <w:r>
      <w:rPr>
        <w:rFonts w:ascii="Arial" w:hAnsi="Arial" w:cs="Arial"/>
        <w:b/>
        <w:sz w:val="18"/>
        <w:szCs w:val="18"/>
      </w:rPr>
      <w:fldChar w:fldCharType="end"/>
    </w:r>
  </w:p>
  <w:p w:rsidR="003A5727" w:rsidRDefault="003A5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A5727" w:rsidRDefault="003A5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069">
      <w:rPr>
        <w:rFonts w:ascii="Arial" w:hAnsi="Arial" w:cs="Arial"/>
        <w:b/>
        <w:noProof/>
        <w:sz w:val="18"/>
        <w:szCs w:val="18"/>
      </w:rPr>
      <w:t>Release 16</w:t>
    </w:r>
    <w:r>
      <w:rPr>
        <w:rFonts w:ascii="Arial" w:hAnsi="Arial" w:cs="Arial"/>
        <w:b/>
        <w:sz w:val="18"/>
        <w:szCs w:val="18"/>
      </w:rPr>
      <w:fldChar w:fldCharType="end"/>
    </w:r>
  </w:p>
  <w:p w:rsidR="003A5727" w:rsidRDefault="003A5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64E1"/>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A5727"/>
    <w:rsid w:val="003C3971"/>
    <w:rsid w:val="00423334"/>
    <w:rsid w:val="004345EC"/>
    <w:rsid w:val="00465515"/>
    <w:rsid w:val="00484663"/>
    <w:rsid w:val="004D3578"/>
    <w:rsid w:val="004E213A"/>
    <w:rsid w:val="004F0988"/>
    <w:rsid w:val="004F3340"/>
    <w:rsid w:val="0053388B"/>
    <w:rsid w:val="00535773"/>
    <w:rsid w:val="00543E6C"/>
    <w:rsid w:val="00565087"/>
    <w:rsid w:val="00597B11"/>
    <w:rsid w:val="005D2E01"/>
    <w:rsid w:val="005D7382"/>
    <w:rsid w:val="005D7526"/>
    <w:rsid w:val="005E4BB2"/>
    <w:rsid w:val="00602AEA"/>
    <w:rsid w:val="00614FDF"/>
    <w:rsid w:val="0063543D"/>
    <w:rsid w:val="00647114"/>
    <w:rsid w:val="00670191"/>
    <w:rsid w:val="006A323F"/>
    <w:rsid w:val="006B30D0"/>
    <w:rsid w:val="006C3D95"/>
    <w:rsid w:val="006E5C86"/>
    <w:rsid w:val="00701116"/>
    <w:rsid w:val="00713C44"/>
    <w:rsid w:val="00720B9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2BD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23C8"/>
    <w:rsid w:val="00D87069"/>
    <w:rsid w:val="00D87E00"/>
    <w:rsid w:val="00D9134D"/>
    <w:rsid w:val="00DA61B0"/>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8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07A9-33FA-4F12-A3EE-780649C1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8431</Words>
  <Characters>48063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2019-11-18T11:43:00Z</dcterms:created>
  <dcterms:modified xsi:type="dcterms:W3CDTF">2019-12-02T16:25:00Z</dcterms:modified>
</cp:coreProperties>
</file>