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18EA92D"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r w:rsidR="0071454E">
              <w:t>3</w:t>
            </w:r>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r w:rsidR="0071454E">
              <w:rPr>
                <w:sz w:val="32"/>
              </w:rPr>
              <w:t>9</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A80697"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35pt">
                  <v:imagedata r:id="rId9" o:title="5G-logo_175px"/>
                </v:shape>
              </w:pict>
            </w:r>
          </w:p>
        </w:tc>
        <w:tc>
          <w:tcPr>
            <w:tcW w:w="5540" w:type="dxa"/>
            <w:shd w:val="clear" w:color="auto" w:fill="auto"/>
          </w:tcPr>
          <w:p w14:paraId="58DF817D" w14:textId="7C81AD70" w:rsidR="004A2822" w:rsidRPr="0016361A" w:rsidRDefault="00A80697" w:rsidP="004A2822">
            <w:pPr>
              <w:jc w:val="right"/>
            </w:pPr>
            <w:bookmarkStart w:id="2" w:name="logos"/>
            <w:r>
              <w:pict w14:anchorId="0D8683F9">
                <v:shape id="_x0000_i1026" type="#_x0000_t75" style="width:127.65pt;height:74.4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A80697"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625B29F4" w14:textId="7FB96050" w:rsidR="00B800B4" w:rsidRDefault="005A79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800B4">
        <w:t>Foreword</w:t>
      </w:r>
      <w:r w:rsidR="00B800B4">
        <w:tab/>
      </w:r>
      <w:r w:rsidR="00B800B4">
        <w:fldChar w:fldCharType="begin" w:fldLock="1"/>
      </w:r>
      <w:r w:rsidR="00B800B4">
        <w:instrText xml:space="preserve"> PAGEREF _Toc81738217 \h </w:instrText>
      </w:r>
      <w:r w:rsidR="00B800B4">
        <w:fldChar w:fldCharType="separate"/>
      </w:r>
      <w:r w:rsidR="00B800B4">
        <w:t>5</w:t>
      </w:r>
      <w:r w:rsidR="00B800B4">
        <w:fldChar w:fldCharType="end"/>
      </w:r>
    </w:p>
    <w:p w14:paraId="5E6551A7" w14:textId="1FD9DBE6" w:rsidR="00B800B4" w:rsidRDefault="00B800B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_Toc81738218 \h </w:instrText>
      </w:r>
      <w:r>
        <w:fldChar w:fldCharType="separate"/>
      </w:r>
      <w:r>
        <w:t>6</w:t>
      </w:r>
      <w:r>
        <w:fldChar w:fldCharType="end"/>
      </w:r>
    </w:p>
    <w:p w14:paraId="6FFA4F9A" w14:textId="7EAB771A" w:rsidR="00B800B4" w:rsidRDefault="00B800B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_Toc81738219 \h </w:instrText>
      </w:r>
      <w:r>
        <w:fldChar w:fldCharType="separate"/>
      </w:r>
      <w:r>
        <w:t>6</w:t>
      </w:r>
      <w:r>
        <w:fldChar w:fldCharType="end"/>
      </w:r>
    </w:p>
    <w:p w14:paraId="70CCC246" w14:textId="434A01DA" w:rsidR="00B800B4" w:rsidRDefault="00B800B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_Toc81738220 \h </w:instrText>
      </w:r>
      <w:r>
        <w:fldChar w:fldCharType="separate"/>
      </w:r>
      <w:r>
        <w:t>7</w:t>
      </w:r>
      <w:r>
        <w:fldChar w:fldCharType="end"/>
      </w:r>
    </w:p>
    <w:p w14:paraId="7A45F708" w14:textId="6F7BE519" w:rsidR="00B800B4" w:rsidRDefault="00B800B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_Toc81738221 \h </w:instrText>
      </w:r>
      <w:r>
        <w:fldChar w:fldCharType="separate"/>
      </w:r>
      <w:r>
        <w:t>7</w:t>
      </w:r>
      <w:r>
        <w:fldChar w:fldCharType="end"/>
      </w:r>
    </w:p>
    <w:p w14:paraId="6922D4A1" w14:textId="4397A2C1" w:rsidR="00B800B4" w:rsidRDefault="00B800B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_Toc81738222 \h </w:instrText>
      </w:r>
      <w:r>
        <w:fldChar w:fldCharType="separate"/>
      </w:r>
      <w:r>
        <w:t>7</w:t>
      </w:r>
      <w:r>
        <w:fldChar w:fldCharType="end"/>
      </w:r>
    </w:p>
    <w:p w14:paraId="784425E3" w14:textId="3EC2B85E" w:rsidR="00B800B4" w:rsidRDefault="00B800B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_Toc81738223 \h </w:instrText>
      </w:r>
      <w:r>
        <w:fldChar w:fldCharType="separate"/>
      </w:r>
      <w:r>
        <w:t>7</w:t>
      </w:r>
      <w:r>
        <w:fldChar w:fldCharType="end"/>
      </w:r>
    </w:p>
    <w:p w14:paraId="696E69E7" w14:textId="3A930315" w:rsidR="00B800B4" w:rsidRDefault="00B800B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_Toc81738224 \h </w:instrText>
      </w:r>
      <w:r>
        <w:fldChar w:fldCharType="separate"/>
      </w:r>
      <w:r>
        <w:t>7</w:t>
      </w:r>
      <w:r>
        <w:fldChar w:fldCharType="end"/>
      </w:r>
    </w:p>
    <w:p w14:paraId="4BE1A73F" w14:textId="289CF1DB" w:rsidR="00B800B4" w:rsidRDefault="00B800B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fldLock="1"/>
      </w:r>
      <w:r>
        <w:instrText xml:space="preserve"> PAGEREF _Toc81738225 \h </w:instrText>
      </w:r>
      <w:r>
        <w:fldChar w:fldCharType="separate"/>
      </w:r>
      <w:r>
        <w:t>7</w:t>
      </w:r>
      <w:r>
        <w:fldChar w:fldCharType="end"/>
      </w:r>
    </w:p>
    <w:p w14:paraId="2AD9FE0B" w14:textId="523599BA" w:rsidR="00B800B4" w:rsidRDefault="00B800B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_Toc81738226 \h </w:instrText>
      </w:r>
      <w:r>
        <w:fldChar w:fldCharType="separate"/>
      </w:r>
      <w:r>
        <w:t>7</w:t>
      </w:r>
      <w:r>
        <w:fldChar w:fldCharType="end"/>
      </w:r>
    </w:p>
    <w:p w14:paraId="07F3C3E4" w14:textId="36F2F743" w:rsidR="00B800B4" w:rsidRDefault="00B800B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_Toc81738227 \h </w:instrText>
      </w:r>
      <w:r>
        <w:fldChar w:fldCharType="separate"/>
      </w:r>
      <w:r>
        <w:t>8</w:t>
      </w:r>
      <w:r>
        <w:fldChar w:fldCharType="end"/>
      </w:r>
    </w:p>
    <w:p w14:paraId="2DAEB7C7" w14:textId="5D782911" w:rsidR="00B800B4" w:rsidRDefault="00B800B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_Toc81738228 \h </w:instrText>
      </w:r>
      <w:r>
        <w:fldChar w:fldCharType="separate"/>
      </w:r>
      <w:r>
        <w:t>8</w:t>
      </w:r>
      <w:r>
        <w:fldChar w:fldCharType="end"/>
      </w:r>
    </w:p>
    <w:p w14:paraId="22CD1EBE" w14:textId="26A5695C" w:rsidR="00B800B4" w:rsidRDefault="00B800B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_Toc81738229 \h </w:instrText>
      </w:r>
      <w:r>
        <w:fldChar w:fldCharType="separate"/>
      </w:r>
      <w:r>
        <w:t>9</w:t>
      </w:r>
      <w:r>
        <w:fldChar w:fldCharType="end"/>
      </w:r>
    </w:p>
    <w:p w14:paraId="32212382" w14:textId="3C212F22" w:rsidR="00B800B4" w:rsidRDefault="00B800B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_Toc81738230 \h </w:instrText>
      </w:r>
      <w:r>
        <w:fldChar w:fldCharType="separate"/>
      </w:r>
      <w:r>
        <w:t>9</w:t>
      </w:r>
      <w:r>
        <w:fldChar w:fldCharType="end"/>
      </w:r>
    </w:p>
    <w:p w14:paraId="3C5C0CD1" w14:textId="5E2941AA" w:rsidR="00B800B4" w:rsidRDefault="00B800B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_Toc81738231 \h </w:instrText>
      </w:r>
      <w:r>
        <w:fldChar w:fldCharType="separate"/>
      </w:r>
      <w:r>
        <w:t>9</w:t>
      </w:r>
      <w:r>
        <w:fldChar w:fldCharType="end"/>
      </w:r>
    </w:p>
    <w:p w14:paraId="3264788E" w14:textId="5177CA9A" w:rsidR="00B800B4" w:rsidRDefault="00B800B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_Toc81738232 \h </w:instrText>
      </w:r>
      <w:r>
        <w:fldChar w:fldCharType="separate"/>
      </w:r>
      <w:r>
        <w:t>9</w:t>
      </w:r>
      <w:r>
        <w:fldChar w:fldCharType="end"/>
      </w:r>
    </w:p>
    <w:p w14:paraId="5371B621" w14:textId="34704421" w:rsidR="00B800B4" w:rsidRDefault="00B800B4">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_Toc81738233 \h </w:instrText>
      </w:r>
      <w:r>
        <w:fldChar w:fldCharType="separate"/>
      </w:r>
      <w:r>
        <w:t>10</w:t>
      </w:r>
      <w:r>
        <w:fldChar w:fldCharType="end"/>
      </w:r>
    </w:p>
    <w:p w14:paraId="4C64E1F6" w14:textId="1D8A63E7" w:rsidR="00B800B4" w:rsidRDefault="00B800B4">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_Toc81738234 \h </w:instrText>
      </w:r>
      <w:r>
        <w:fldChar w:fldCharType="separate"/>
      </w:r>
      <w:r>
        <w:t>10</w:t>
      </w:r>
      <w:r>
        <w:fldChar w:fldCharType="end"/>
      </w:r>
    </w:p>
    <w:p w14:paraId="553D6944" w14:textId="67533404" w:rsidR="00B800B4" w:rsidRDefault="00B800B4">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_Toc81738235 \h </w:instrText>
      </w:r>
      <w:r>
        <w:fldChar w:fldCharType="separate"/>
      </w:r>
      <w:r>
        <w:t>11</w:t>
      </w:r>
      <w:r>
        <w:fldChar w:fldCharType="end"/>
      </w:r>
    </w:p>
    <w:p w14:paraId="2FFC39CF" w14:textId="27275B05" w:rsidR="00B800B4" w:rsidRDefault="00B800B4">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_Toc81738236 \h </w:instrText>
      </w:r>
      <w:r>
        <w:fldChar w:fldCharType="separate"/>
      </w:r>
      <w:r>
        <w:t>11</w:t>
      </w:r>
      <w:r>
        <w:fldChar w:fldCharType="end"/>
      </w:r>
    </w:p>
    <w:p w14:paraId="7A428772" w14:textId="1CCE7D68" w:rsidR="00B800B4" w:rsidRDefault="00B800B4">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_Toc81738237 \h </w:instrText>
      </w:r>
      <w:r>
        <w:fldChar w:fldCharType="separate"/>
      </w:r>
      <w:r>
        <w:t>11</w:t>
      </w:r>
      <w:r>
        <w:fldChar w:fldCharType="end"/>
      </w:r>
    </w:p>
    <w:p w14:paraId="65532B08" w14:textId="20CF76DB" w:rsidR="00B800B4" w:rsidRDefault="00B800B4">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_Toc81738238 \h </w:instrText>
      </w:r>
      <w:r>
        <w:fldChar w:fldCharType="separate"/>
      </w:r>
      <w:r>
        <w:t>11</w:t>
      </w:r>
      <w:r>
        <w:fldChar w:fldCharType="end"/>
      </w:r>
    </w:p>
    <w:p w14:paraId="42A6AD3E" w14:textId="32286394" w:rsidR="00B800B4" w:rsidRDefault="00B800B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_Toc81738239 \h </w:instrText>
      </w:r>
      <w:r>
        <w:fldChar w:fldCharType="separate"/>
      </w:r>
      <w:r>
        <w:t>12</w:t>
      </w:r>
      <w:r>
        <w:fldChar w:fldCharType="end"/>
      </w:r>
    </w:p>
    <w:p w14:paraId="0F510D7A" w14:textId="71B09CA4" w:rsidR="00B800B4" w:rsidRDefault="00B800B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fldLock="1"/>
      </w:r>
      <w:r>
        <w:instrText xml:space="preserve"> PAGEREF _Toc81738240 \h </w:instrText>
      </w:r>
      <w:r>
        <w:fldChar w:fldCharType="separate"/>
      </w:r>
      <w:r>
        <w:t>12</w:t>
      </w:r>
      <w:r>
        <w:fldChar w:fldCharType="end"/>
      </w:r>
    </w:p>
    <w:p w14:paraId="337EAEA7" w14:textId="35D5391D" w:rsidR="00B800B4" w:rsidRDefault="00B800B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_Toc81738241 \h </w:instrText>
      </w:r>
      <w:r>
        <w:fldChar w:fldCharType="separate"/>
      </w:r>
      <w:r>
        <w:t>12</w:t>
      </w:r>
      <w:r>
        <w:fldChar w:fldCharType="end"/>
      </w:r>
    </w:p>
    <w:p w14:paraId="1DFF1263" w14:textId="62F01BEE" w:rsidR="00B800B4" w:rsidRDefault="00B800B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_Toc81738242 \h </w:instrText>
      </w:r>
      <w:r>
        <w:fldChar w:fldCharType="separate"/>
      </w:r>
      <w:r>
        <w:t>12</w:t>
      </w:r>
      <w:r>
        <w:fldChar w:fldCharType="end"/>
      </w:r>
    </w:p>
    <w:p w14:paraId="5D713203" w14:textId="795257BB" w:rsidR="00B800B4" w:rsidRDefault="00B800B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_Toc81738243 \h </w:instrText>
      </w:r>
      <w:r>
        <w:fldChar w:fldCharType="separate"/>
      </w:r>
      <w:r>
        <w:t>12</w:t>
      </w:r>
      <w:r>
        <w:fldChar w:fldCharType="end"/>
      </w:r>
    </w:p>
    <w:p w14:paraId="5A9872F5" w14:textId="259C0720" w:rsidR="00B800B4" w:rsidRDefault="00B800B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_Toc81738244 \h </w:instrText>
      </w:r>
      <w:r>
        <w:fldChar w:fldCharType="separate"/>
      </w:r>
      <w:r>
        <w:t>12</w:t>
      </w:r>
      <w:r>
        <w:fldChar w:fldCharType="end"/>
      </w:r>
    </w:p>
    <w:p w14:paraId="257F00FD" w14:textId="1C2BDB2A" w:rsidR="00B800B4" w:rsidRDefault="00B800B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_Toc81738245 \h </w:instrText>
      </w:r>
      <w:r>
        <w:fldChar w:fldCharType="separate"/>
      </w:r>
      <w:r>
        <w:t>12</w:t>
      </w:r>
      <w:r>
        <w:fldChar w:fldCharType="end"/>
      </w:r>
    </w:p>
    <w:p w14:paraId="1455B78A" w14:textId="634C7E77" w:rsidR="00B800B4" w:rsidRDefault="00B800B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_Toc81738246 \h </w:instrText>
      </w:r>
      <w:r>
        <w:fldChar w:fldCharType="separate"/>
      </w:r>
      <w:r>
        <w:t>12</w:t>
      </w:r>
      <w:r>
        <w:fldChar w:fldCharType="end"/>
      </w:r>
    </w:p>
    <w:p w14:paraId="376EE381" w14:textId="05C89DD3" w:rsidR="00B800B4" w:rsidRDefault="00B800B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_Toc81738247 \h </w:instrText>
      </w:r>
      <w:r>
        <w:fldChar w:fldCharType="separate"/>
      </w:r>
      <w:r>
        <w:t>13</w:t>
      </w:r>
      <w:r>
        <w:fldChar w:fldCharType="end"/>
      </w:r>
    </w:p>
    <w:p w14:paraId="341A9272" w14:textId="2FC384E0" w:rsidR="00B800B4" w:rsidRDefault="00B800B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_Toc81738248 \h </w:instrText>
      </w:r>
      <w:r>
        <w:fldChar w:fldCharType="separate"/>
      </w:r>
      <w:r>
        <w:t>13</w:t>
      </w:r>
      <w:r>
        <w:fldChar w:fldCharType="end"/>
      </w:r>
    </w:p>
    <w:p w14:paraId="7A70FD4C" w14:textId="71A23A6D" w:rsidR="00B800B4" w:rsidRDefault="00B800B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_Toc81738249 \h </w:instrText>
      </w:r>
      <w:r>
        <w:fldChar w:fldCharType="separate"/>
      </w:r>
      <w:r>
        <w:t>13</w:t>
      </w:r>
      <w:r>
        <w:fldChar w:fldCharType="end"/>
      </w:r>
    </w:p>
    <w:p w14:paraId="5BB23D4D" w14:textId="20B4522B" w:rsidR="00B800B4" w:rsidRDefault="00B800B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fldLock="1"/>
      </w:r>
      <w:r>
        <w:instrText xml:space="preserve"> PAGEREF _Toc81738250 \h </w:instrText>
      </w:r>
      <w:r>
        <w:fldChar w:fldCharType="separate"/>
      </w:r>
      <w:r>
        <w:t>13</w:t>
      </w:r>
      <w:r>
        <w:fldChar w:fldCharType="end"/>
      </w:r>
    </w:p>
    <w:p w14:paraId="5FE69401" w14:textId="336B449E" w:rsidR="00B800B4" w:rsidRDefault="00B800B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_Toc81738251 \h </w:instrText>
      </w:r>
      <w:r>
        <w:fldChar w:fldCharType="separate"/>
      </w:r>
      <w:r>
        <w:t>13</w:t>
      </w:r>
      <w:r>
        <w:fldChar w:fldCharType="end"/>
      </w:r>
    </w:p>
    <w:p w14:paraId="2BC8CCD2" w14:textId="4648DC44" w:rsidR="00B800B4" w:rsidRDefault="00B800B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_Toc81738252 \h </w:instrText>
      </w:r>
      <w:r>
        <w:fldChar w:fldCharType="separate"/>
      </w:r>
      <w:r>
        <w:t>13</w:t>
      </w:r>
      <w:r>
        <w:fldChar w:fldCharType="end"/>
      </w:r>
    </w:p>
    <w:p w14:paraId="516661B0" w14:textId="2DE53B8C" w:rsidR="00B800B4" w:rsidRDefault="00B800B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_Toc81738253 \h </w:instrText>
      </w:r>
      <w:r>
        <w:fldChar w:fldCharType="separate"/>
      </w:r>
      <w:r>
        <w:t>14</w:t>
      </w:r>
      <w:r>
        <w:fldChar w:fldCharType="end"/>
      </w:r>
    </w:p>
    <w:p w14:paraId="5FBE8F20" w14:textId="570A7E59" w:rsidR="00B800B4" w:rsidRDefault="00B800B4">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_Toc81738254 \h </w:instrText>
      </w:r>
      <w:r>
        <w:fldChar w:fldCharType="separate"/>
      </w:r>
      <w:r>
        <w:t>14</w:t>
      </w:r>
      <w:r>
        <w:fldChar w:fldCharType="end"/>
      </w:r>
    </w:p>
    <w:p w14:paraId="2C85B7EF" w14:textId="72EBF313" w:rsidR="00B800B4" w:rsidRDefault="00B800B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_Toc81738255 \h </w:instrText>
      </w:r>
      <w:r>
        <w:fldChar w:fldCharType="separate"/>
      </w:r>
      <w:r>
        <w:t>15</w:t>
      </w:r>
      <w:r>
        <w:fldChar w:fldCharType="end"/>
      </w:r>
    </w:p>
    <w:p w14:paraId="20EE2896" w14:textId="4E3F4FDE" w:rsidR="00B800B4" w:rsidRDefault="00B800B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fldLock="1"/>
      </w:r>
      <w:r>
        <w:instrText xml:space="preserve"> PAGEREF _Toc81738256 \h </w:instrText>
      </w:r>
      <w:r>
        <w:fldChar w:fldCharType="separate"/>
      </w:r>
      <w:r>
        <w:t>15</w:t>
      </w:r>
      <w:r>
        <w:fldChar w:fldCharType="end"/>
      </w:r>
    </w:p>
    <w:p w14:paraId="6B97D762" w14:textId="01701AF8" w:rsidR="00B800B4" w:rsidRDefault="00B800B4">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_Toc81738257 \h </w:instrText>
      </w:r>
      <w:r>
        <w:fldChar w:fldCharType="separate"/>
      </w:r>
      <w:r>
        <w:t>15</w:t>
      </w:r>
      <w:r>
        <w:fldChar w:fldCharType="end"/>
      </w:r>
    </w:p>
    <w:p w14:paraId="3B2EC316" w14:textId="49A55750" w:rsidR="00B800B4" w:rsidRDefault="00B800B4">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_Toc81738258 \h </w:instrText>
      </w:r>
      <w:r>
        <w:fldChar w:fldCharType="separate"/>
      </w:r>
      <w:r>
        <w:t>15</w:t>
      </w:r>
      <w:r>
        <w:fldChar w:fldCharType="end"/>
      </w:r>
    </w:p>
    <w:p w14:paraId="0BFEFFD5" w14:textId="3A8D57A2" w:rsidR="00B800B4" w:rsidRDefault="00B800B4">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_Toc81738259 \h </w:instrText>
      </w:r>
      <w:r>
        <w:fldChar w:fldCharType="separate"/>
      </w:r>
      <w:r>
        <w:t>16</w:t>
      </w:r>
      <w:r>
        <w:fldChar w:fldCharType="end"/>
      </w:r>
    </w:p>
    <w:p w14:paraId="50A943E1" w14:textId="4223A38E" w:rsidR="00B800B4" w:rsidRDefault="00B800B4">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_Toc81738260 \h </w:instrText>
      </w:r>
      <w:r>
        <w:fldChar w:fldCharType="separate"/>
      </w:r>
      <w:r>
        <w:t>16</w:t>
      </w:r>
      <w:r>
        <w:fldChar w:fldCharType="end"/>
      </w:r>
    </w:p>
    <w:p w14:paraId="089DDCBE" w14:textId="29B0E914" w:rsidR="00B800B4" w:rsidRDefault="00B800B4">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_Toc81738261 \h </w:instrText>
      </w:r>
      <w:r>
        <w:fldChar w:fldCharType="separate"/>
      </w:r>
      <w:r>
        <w:t>17</w:t>
      </w:r>
      <w:r>
        <w:fldChar w:fldCharType="end"/>
      </w:r>
    </w:p>
    <w:p w14:paraId="2B2A1BDF" w14:textId="0A3E2594" w:rsidR="00B800B4" w:rsidRDefault="00B800B4">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_Toc81738262 \h </w:instrText>
      </w:r>
      <w:r>
        <w:fldChar w:fldCharType="separate"/>
      </w:r>
      <w:r>
        <w:t>18</w:t>
      </w:r>
      <w:r>
        <w:fldChar w:fldCharType="end"/>
      </w:r>
    </w:p>
    <w:p w14:paraId="097C125B" w14:textId="688B8F67" w:rsidR="00B800B4" w:rsidRDefault="00B800B4">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_Toc81738263 \h </w:instrText>
      </w:r>
      <w:r>
        <w:fldChar w:fldCharType="separate"/>
      </w:r>
      <w:r>
        <w:t>19</w:t>
      </w:r>
      <w:r>
        <w:fldChar w:fldCharType="end"/>
      </w:r>
    </w:p>
    <w:p w14:paraId="77D8E673" w14:textId="19A502E0" w:rsidR="00B800B4" w:rsidRDefault="00B800B4">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_Toc81738264 \h </w:instrText>
      </w:r>
      <w:r>
        <w:fldChar w:fldCharType="separate"/>
      </w:r>
      <w:r>
        <w:t>19</w:t>
      </w:r>
      <w:r>
        <w:fldChar w:fldCharType="end"/>
      </w:r>
    </w:p>
    <w:p w14:paraId="570DCF39" w14:textId="4721CFDB" w:rsidR="00B800B4" w:rsidRDefault="00B800B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_Toc81738265 \h </w:instrText>
      </w:r>
      <w:r>
        <w:fldChar w:fldCharType="separate"/>
      </w:r>
      <w:r>
        <w:t>20</w:t>
      </w:r>
      <w:r>
        <w:fldChar w:fldCharType="end"/>
      </w:r>
    </w:p>
    <w:p w14:paraId="47D3AAE1" w14:textId="1FC9AB0E" w:rsidR="00B800B4" w:rsidRDefault="00B800B4">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_Toc81738266 \h </w:instrText>
      </w:r>
      <w:r>
        <w:fldChar w:fldCharType="separate"/>
      </w:r>
      <w:r>
        <w:t>20</w:t>
      </w:r>
      <w:r>
        <w:fldChar w:fldCharType="end"/>
      </w:r>
    </w:p>
    <w:p w14:paraId="1E4F462B" w14:textId="173B9E1B" w:rsidR="00B800B4" w:rsidRDefault="00B800B4">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_Toc81738267 \h </w:instrText>
      </w:r>
      <w:r>
        <w:fldChar w:fldCharType="separate"/>
      </w:r>
      <w:r>
        <w:t>20</w:t>
      </w:r>
      <w:r>
        <w:fldChar w:fldCharType="end"/>
      </w:r>
    </w:p>
    <w:p w14:paraId="62439D96" w14:textId="52B64040" w:rsidR="00B800B4" w:rsidRDefault="00B800B4">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_Toc81738268 \h </w:instrText>
      </w:r>
      <w:r>
        <w:fldChar w:fldCharType="separate"/>
      </w:r>
      <w:r>
        <w:t>20</w:t>
      </w:r>
      <w:r>
        <w:fldChar w:fldCharType="end"/>
      </w:r>
    </w:p>
    <w:p w14:paraId="570165A6" w14:textId="32C3C61F" w:rsidR="00B800B4" w:rsidRDefault="00B800B4">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_Toc81738269 \h </w:instrText>
      </w:r>
      <w:r>
        <w:fldChar w:fldCharType="separate"/>
      </w:r>
      <w:r>
        <w:t>20</w:t>
      </w:r>
      <w:r>
        <w:fldChar w:fldCharType="end"/>
      </w:r>
    </w:p>
    <w:p w14:paraId="6BA56931" w14:textId="7A314B2E" w:rsidR="00B800B4" w:rsidRDefault="00B800B4">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_Toc81738270 \h </w:instrText>
      </w:r>
      <w:r>
        <w:fldChar w:fldCharType="separate"/>
      </w:r>
      <w:r>
        <w:t>20</w:t>
      </w:r>
      <w:r>
        <w:fldChar w:fldCharType="end"/>
      </w:r>
    </w:p>
    <w:p w14:paraId="43C17F7A" w14:textId="0989EADE" w:rsidR="00B800B4" w:rsidRDefault="00B800B4">
      <w:pPr>
        <w:pStyle w:val="TOC3"/>
        <w:rPr>
          <w:rFonts w:asciiTheme="minorHAnsi" w:eastAsiaTheme="minorEastAsia" w:hAnsiTheme="minorHAnsi" w:cstheme="minorBidi"/>
          <w:sz w:val="22"/>
          <w:szCs w:val="22"/>
          <w:lang w:eastAsia="en-GB"/>
        </w:rPr>
      </w:pPr>
      <w:r>
        <w:lastRenderedPageBreak/>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_Toc81738271 \h </w:instrText>
      </w:r>
      <w:r>
        <w:fldChar w:fldCharType="separate"/>
      </w:r>
      <w:r>
        <w:t>21</w:t>
      </w:r>
      <w:r>
        <w:fldChar w:fldCharType="end"/>
      </w:r>
    </w:p>
    <w:p w14:paraId="71443CC4" w14:textId="4CB28201" w:rsidR="00B800B4" w:rsidRDefault="00B800B4">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_Toc81738272 \h </w:instrText>
      </w:r>
      <w:r>
        <w:fldChar w:fldCharType="separate"/>
      </w:r>
      <w:r>
        <w:t>21</w:t>
      </w:r>
      <w:r>
        <w:fldChar w:fldCharType="end"/>
      </w:r>
    </w:p>
    <w:p w14:paraId="61DC160D" w14:textId="509B78BA" w:rsidR="00B800B4" w:rsidRDefault="00B800B4">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fldLock="1"/>
      </w:r>
      <w:r>
        <w:instrText xml:space="preserve"> PAGEREF _Toc81738273 \h </w:instrText>
      </w:r>
      <w:r>
        <w:fldChar w:fldCharType="separate"/>
      </w:r>
      <w:r>
        <w:t>21</w:t>
      </w:r>
      <w:r>
        <w:fldChar w:fldCharType="end"/>
      </w:r>
    </w:p>
    <w:p w14:paraId="5346CB76" w14:textId="3D7548F3" w:rsidR="00B800B4" w:rsidRDefault="00B800B4">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_Toc81738274 \h </w:instrText>
      </w:r>
      <w:r>
        <w:fldChar w:fldCharType="separate"/>
      </w:r>
      <w:r>
        <w:t>21</w:t>
      </w:r>
      <w:r>
        <w:fldChar w:fldCharType="end"/>
      </w:r>
    </w:p>
    <w:p w14:paraId="5DF8466E" w14:textId="3A6612F2" w:rsidR="00B800B4" w:rsidRDefault="00B800B4">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_Toc81738275 \h </w:instrText>
      </w:r>
      <w:r>
        <w:fldChar w:fldCharType="separate"/>
      </w:r>
      <w:r>
        <w:t>21</w:t>
      </w:r>
      <w:r>
        <w:fldChar w:fldCharType="end"/>
      </w:r>
    </w:p>
    <w:p w14:paraId="18B2DEA1" w14:textId="542611EE" w:rsidR="00B800B4" w:rsidRDefault="00B800B4">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_Toc81738276 \h </w:instrText>
      </w:r>
      <w:r>
        <w:fldChar w:fldCharType="separate"/>
      </w:r>
      <w:r>
        <w:t>21</w:t>
      </w:r>
      <w:r>
        <w:fldChar w:fldCharType="end"/>
      </w:r>
    </w:p>
    <w:p w14:paraId="211372D9" w14:textId="76996DF0" w:rsidR="00B800B4" w:rsidRDefault="00B800B4">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_Toc81738277 \h </w:instrText>
      </w:r>
      <w:r>
        <w:fldChar w:fldCharType="separate"/>
      </w:r>
      <w:r>
        <w:t>21</w:t>
      </w:r>
      <w:r>
        <w:fldChar w:fldCharType="end"/>
      </w:r>
    </w:p>
    <w:p w14:paraId="0229B6B1" w14:textId="62B19F55" w:rsidR="00B800B4" w:rsidRDefault="00B800B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_Toc81738278 \h </w:instrText>
      </w:r>
      <w:r>
        <w:fldChar w:fldCharType="separate"/>
      </w:r>
      <w:r>
        <w:t>22</w:t>
      </w:r>
      <w:r>
        <w:fldChar w:fldCharType="end"/>
      </w:r>
    </w:p>
    <w:p w14:paraId="15525F33" w14:textId="6015A30B" w:rsidR="00B800B4" w:rsidRDefault="00B800B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_Toc81738279 \h </w:instrText>
      </w:r>
      <w:r>
        <w:fldChar w:fldCharType="separate"/>
      </w:r>
      <w:r>
        <w:t>22</w:t>
      </w:r>
      <w:r>
        <w:fldChar w:fldCharType="end"/>
      </w:r>
    </w:p>
    <w:p w14:paraId="141AD22B" w14:textId="7583A34C" w:rsidR="00B800B4" w:rsidRDefault="00B800B4">
      <w:pPr>
        <w:pStyle w:val="TOC4"/>
        <w:rPr>
          <w:rFonts w:asciiTheme="minorHAnsi" w:eastAsiaTheme="minorEastAsia" w:hAnsiTheme="minorHAnsi" w:cstheme="minorBidi"/>
          <w:sz w:val="22"/>
          <w:szCs w:val="22"/>
          <w:lang w:eastAsia="en-GB"/>
        </w:rPr>
      </w:pPr>
      <w:r w:rsidRPr="00C37CB9">
        <w:rPr>
          <w:lang w:val="en-US"/>
        </w:rPr>
        <w:t>6.1.6.2</w:t>
      </w:r>
      <w:r>
        <w:rPr>
          <w:rFonts w:asciiTheme="minorHAnsi" w:eastAsiaTheme="minorEastAsia" w:hAnsiTheme="minorHAnsi" w:cstheme="minorBidi"/>
          <w:sz w:val="22"/>
          <w:szCs w:val="22"/>
          <w:lang w:eastAsia="en-GB"/>
        </w:rPr>
        <w:tab/>
      </w:r>
      <w:r w:rsidRPr="00C37CB9">
        <w:rPr>
          <w:lang w:val="en-US"/>
        </w:rPr>
        <w:t>Structured data types</w:t>
      </w:r>
      <w:r>
        <w:tab/>
      </w:r>
      <w:r>
        <w:fldChar w:fldCharType="begin" w:fldLock="1"/>
      </w:r>
      <w:r>
        <w:instrText xml:space="preserve"> PAGEREF _Toc81738280 \h </w:instrText>
      </w:r>
      <w:r>
        <w:fldChar w:fldCharType="separate"/>
      </w:r>
      <w:r>
        <w:t>23</w:t>
      </w:r>
      <w:r>
        <w:fldChar w:fldCharType="end"/>
      </w:r>
    </w:p>
    <w:p w14:paraId="63FD6D4C" w14:textId="2A1EC8F5" w:rsidR="00B800B4" w:rsidRDefault="00B800B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_Toc81738281 \h </w:instrText>
      </w:r>
      <w:r>
        <w:fldChar w:fldCharType="separate"/>
      </w:r>
      <w:r>
        <w:t>23</w:t>
      </w:r>
      <w:r>
        <w:fldChar w:fldCharType="end"/>
      </w:r>
    </w:p>
    <w:p w14:paraId="0C56E6DC" w14:textId="1544941B" w:rsidR="00B800B4" w:rsidRDefault="00B800B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fldLock="1"/>
      </w:r>
      <w:r>
        <w:instrText xml:space="preserve"> PAGEREF _Toc81738282 \h </w:instrText>
      </w:r>
      <w:r>
        <w:fldChar w:fldCharType="separate"/>
      </w:r>
      <w:r>
        <w:t>24</w:t>
      </w:r>
      <w:r>
        <w:fldChar w:fldCharType="end"/>
      </w:r>
    </w:p>
    <w:p w14:paraId="7CE34F20" w14:textId="235B1C4E" w:rsidR="00B800B4" w:rsidRDefault="00B800B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fldLock="1"/>
      </w:r>
      <w:r>
        <w:instrText xml:space="preserve"> PAGEREF _Toc81738283 \h </w:instrText>
      </w:r>
      <w:r>
        <w:fldChar w:fldCharType="separate"/>
      </w:r>
      <w:r>
        <w:t>24</w:t>
      </w:r>
      <w:r>
        <w:fldChar w:fldCharType="end"/>
      </w:r>
    </w:p>
    <w:p w14:paraId="375F6A39" w14:textId="6AF1D530" w:rsidR="00B800B4" w:rsidRDefault="00B800B4">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fldLock="1"/>
      </w:r>
      <w:r>
        <w:instrText xml:space="preserve"> PAGEREF _Toc81738284 \h </w:instrText>
      </w:r>
      <w:r>
        <w:fldChar w:fldCharType="separate"/>
      </w:r>
      <w:r>
        <w:t>25</w:t>
      </w:r>
      <w:r>
        <w:fldChar w:fldCharType="end"/>
      </w:r>
    </w:p>
    <w:p w14:paraId="627AE040" w14:textId="0E90DDC8" w:rsidR="00B800B4" w:rsidRDefault="00B800B4">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DnsQueryTemplate</w:t>
      </w:r>
      <w:r>
        <w:tab/>
      </w:r>
      <w:r>
        <w:fldChar w:fldCharType="begin" w:fldLock="1"/>
      </w:r>
      <w:r>
        <w:instrText xml:space="preserve"> PAGEREF _Toc81738285 \h </w:instrText>
      </w:r>
      <w:r>
        <w:fldChar w:fldCharType="separate"/>
      </w:r>
      <w:r>
        <w:t>25</w:t>
      </w:r>
      <w:r>
        <w:fldChar w:fldCharType="end"/>
      </w:r>
    </w:p>
    <w:p w14:paraId="1EF9E566" w14:textId="477984F3" w:rsidR="00B800B4" w:rsidRDefault="00B800B4">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DnsResponseTemplate</w:t>
      </w:r>
      <w:r>
        <w:tab/>
      </w:r>
      <w:r>
        <w:fldChar w:fldCharType="begin" w:fldLock="1"/>
      </w:r>
      <w:r>
        <w:instrText xml:space="preserve"> PAGEREF _Toc81738286 \h </w:instrText>
      </w:r>
      <w:r>
        <w:fldChar w:fldCharType="separate"/>
      </w:r>
      <w:r>
        <w:t>26</w:t>
      </w:r>
      <w:r>
        <w:fldChar w:fldCharType="end"/>
      </w:r>
    </w:p>
    <w:p w14:paraId="73E22DFA" w14:textId="4F3EDD3F" w:rsidR="00B800B4" w:rsidRDefault="00B800B4">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_Toc81738287 \h </w:instrText>
      </w:r>
      <w:r>
        <w:fldChar w:fldCharType="separate"/>
      </w:r>
      <w:r>
        <w:t>26</w:t>
      </w:r>
      <w:r>
        <w:fldChar w:fldCharType="end"/>
      </w:r>
    </w:p>
    <w:p w14:paraId="470ACB4D" w14:textId="39D29D04" w:rsidR="00B800B4" w:rsidRDefault="00B800B4">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_Toc81738288 \h </w:instrText>
      </w:r>
      <w:r>
        <w:fldChar w:fldCharType="separate"/>
      </w:r>
      <w:r>
        <w:t>26</w:t>
      </w:r>
      <w:r>
        <w:fldChar w:fldCharType="end"/>
      </w:r>
    </w:p>
    <w:p w14:paraId="04263001" w14:textId="08439B30" w:rsidR="00B800B4" w:rsidRDefault="00B800B4">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fldLock="1"/>
      </w:r>
      <w:r>
        <w:instrText xml:space="preserve"> PAGEREF _Toc81738289 \h </w:instrText>
      </w:r>
      <w:r>
        <w:fldChar w:fldCharType="separate"/>
      </w:r>
      <w:r>
        <w:t>26</w:t>
      </w:r>
      <w:r>
        <w:fldChar w:fldCharType="end"/>
      </w:r>
    </w:p>
    <w:p w14:paraId="480C4079" w14:textId="73F56EAA" w:rsidR="00B800B4" w:rsidRDefault="00B800B4">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fldLock="1"/>
      </w:r>
      <w:r>
        <w:instrText xml:space="preserve"> PAGEREF _Toc81738290 \h </w:instrText>
      </w:r>
      <w:r>
        <w:fldChar w:fldCharType="separate"/>
      </w:r>
      <w:r>
        <w:t>26</w:t>
      </w:r>
      <w:r>
        <w:fldChar w:fldCharType="end"/>
      </w:r>
    </w:p>
    <w:p w14:paraId="19123EF2" w14:textId="05B4490C" w:rsidR="00B800B4" w:rsidRDefault="00B800B4">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ForwardingParameters</w:t>
      </w:r>
      <w:r>
        <w:tab/>
      </w:r>
      <w:r>
        <w:fldChar w:fldCharType="begin" w:fldLock="1"/>
      </w:r>
      <w:r>
        <w:instrText xml:space="preserve"> PAGEREF _Toc81738291 \h </w:instrText>
      </w:r>
      <w:r>
        <w:fldChar w:fldCharType="separate"/>
      </w:r>
      <w:r>
        <w:t>27</w:t>
      </w:r>
      <w:r>
        <w:fldChar w:fldCharType="end"/>
      </w:r>
    </w:p>
    <w:p w14:paraId="6C058D59" w14:textId="1368B8CD" w:rsidR="00B800B4" w:rsidRDefault="00B800B4">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EcsOption</w:t>
      </w:r>
      <w:r>
        <w:tab/>
      </w:r>
      <w:r>
        <w:fldChar w:fldCharType="begin" w:fldLock="1"/>
      </w:r>
      <w:r>
        <w:instrText xml:space="preserve"> PAGEREF _Toc81738292 \h </w:instrText>
      </w:r>
      <w:r>
        <w:fldChar w:fldCharType="separate"/>
      </w:r>
      <w:r>
        <w:t>27</w:t>
      </w:r>
      <w:r>
        <w:fldChar w:fldCharType="end"/>
      </w:r>
    </w:p>
    <w:p w14:paraId="2C0C7B75" w14:textId="403D0906" w:rsidR="00B800B4" w:rsidRDefault="00B800B4">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DnsContextEventReport</w:t>
      </w:r>
      <w:r>
        <w:tab/>
      </w:r>
      <w:r>
        <w:fldChar w:fldCharType="begin" w:fldLock="1"/>
      </w:r>
      <w:r>
        <w:instrText xml:space="preserve"> PAGEREF _Toc81738293 \h </w:instrText>
      </w:r>
      <w:r>
        <w:fldChar w:fldCharType="separate"/>
      </w:r>
      <w:r>
        <w:t>27</w:t>
      </w:r>
      <w:r>
        <w:fldChar w:fldCharType="end"/>
      </w:r>
    </w:p>
    <w:p w14:paraId="75E8EF2C" w14:textId="3126828E" w:rsidR="00B800B4" w:rsidRDefault="00B800B4">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DnsQueryReport</w:t>
      </w:r>
      <w:r>
        <w:tab/>
      </w:r>
      <w:r>
        <w:fldChar w:fldCharType="begin" w:fldLock="1"/>
      </w:r>
      <w:r>
        <w:instrText xml:space="preserve"> PAGEREF _Toc81738294 \h </w:instrText>
      </w:r>
      <w:r>
        <w:fldChar w:fldCharType="separate"/>
      </w:r>
      <w:r>
        <w:t>28</w:t>
      </w:r>
      <w:r>
        <w:fldChar w:fldCharType="end"/>
      </w:r>
    </w:p>
    <w:p w14:paraId="042C699E" w14:textId="20BC0A60" w:rsidR="00B800B4" w:rsidRDefault="00B800B4">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DnsResponseReport</w:t>
      </w:r>
      <w:r>
        <w:tab/>
      </w:r>
      <w:r>
        <w:fldChar w:fldCharType="begin" w:fldLock="1"/>
      </w:r>
      <w:r>
        <w:instrText xml:space="preserve"> PAGEREF _Toc81738295 \h </w:instrText>
      </w:r>
      <w:r>
        <w:fldChar w:fldCharType="separate"/>
      </w:r>
      <w:r>
        <w:t>28</w:t>
      </w:r>
      <w:r>
        <w:fldChar w:fldCharType="end"/>
      </w:r>
    </w:p>
    <w:p w14:paraId="36DC84FA" w14:textId="388CCC07" w:rsidR="00B800B4" w:rsidRDefault="00B800B4">
      <w:pPr>
        <w:pStyle w:val="TOC4"/>
        <w:rPr>
          <w:rFonts w:asciiTheme="minorHAnsi" w:eastAsiaTheme="minorEastAsia" w:hAnsiTheme="minorHAnsi" w:cstheme="minorBidi"/>
          <w:sz w:val="22"/>
          <w:szCs w:val="22"/>
          <w:lang w:eastAsia="en-GB"/>
        </w:rPr>
      </w:pPr>
      <w:r w:rsidRPr="00C37CB9">
        <w:rPr>
          <w:lang w:val="en-US"/>
        </w:rPr>
        <w:t>6.1.6.3</w:t>
      </w:r>
      <w:r>
        <w:rPr>
          <w:rFonts w:asciiTheme="minorHAnsi" w:eastAsiaTheme="minorEastAsia" w:hAnsiTheme="minorHAnsi" w:cstheme="minorBidi"/>
          <w:sz w:val="22"/>
          <w:szCs w:val="22"/>
          <w:lang w:eastAsia="en-GB"/>
        </w:rPr>
        <w:tab/>
      </w:r>
      <w:r w:rsidRPr="00C37CB9">
        <w:rPr>
          <w:lang w:val="en-US"/>
        </w:rPr>
        <w:t>Simple data types and enumerations</w:t>
      </w:r>
      <w:r>
        <w:tab/>
      </w:r>
      <w:r>
        <w:fldChar w:fldCharType="begin" w:fldLock="1"/>
      </w:r>
      <w:r>
        <w:instrText xml:space="preserve"> PAGEREF _Toc81738296 \h </w:instrText>
      </w:r>
      <w:r>
        <w:fldChar w:fldCharType="separate"/>
      </w:r>
      <w:r>
        <w:t>28</w:t>
      </w:r>
      <w:r>
        <w:fldChar w:fldCharType="end"/>
      </w:r>
    </w:p>
    <w:p w14:paraId="44E63599" w14:textId="175EA542" w:rsidR="00B800B4" w:rsidRDefault="00B800B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_Toc81738297 \h </w:instrText>
      </w:r>
      <w:r>
        <w:fldChar w:fldCharType="separate"/>
      </w:r>
      <w:r>
        <w:t>28</w:t>
      </w:r>
      <w:r>
        <w:fldChar w:fldCharType="end"/>
      </w:r>
    </w:p>
    <w:p w14:paraId="4EA3130F" w14:textId="435C5C18" w:rsidR="00B800B4" w:rsidRDefault="00B800B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_Toc81738298 \h </w:instrText>
      </w:r>
      <w:r>
        <w:fldChar w:fldCharType="separate"/>
      </w:r>
      <w:r>
        <w:t>28</w:t>
      </w:r>
      <w:r>
        <w:fldChar w:fldCharType="end"/>
      </w:r>
    </w:p>
    <w:p w14:paraId="611F168A" w14:textId="236FE9CF" w:rsidR="00B800B4" w:rsidRDefault="00B800B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ApplyAction</w:t>
      </w:r>
      <w:r>
        <w:tab/>
      </w:r>
      <w:r>
        <w:fldChar w:fldCharType="begin" w:fldLock="1"/>
      </w:r>
      <w:r>
        <w:instrText xml:space="preserve"> PAGEREF _Toc81738299 \h </w:instrText>
      </w:r>
      <w:r>
        <w:fldChar w:fldCharType="separate"/>
      </w:r>
      <w:r>
        <w:t>28</w:t>
      </w:r>
      <w:r>
        <w:fldChar w:fldCharType="end"/>
      </w:r>
    </w:p>
    <w:p w14:paraId="00B0A226" w14:textId="4AB7B7F1" w:rsidR="00B800B4" w:rsidRDefault="00B800B4">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ReportType</w:t>
      </w:r>
      <w:r>
        <w:tab/>
      </w:r>
      <w:r>
        <w:fldChar w:fldCharType="begin" w:fldLock="1"/>
      </w:r>
      <w:r>
        <w:instrText xml:space="preserve"> PAGEREF _Toc81738300 \h </w:instrText>
      </w:r>
      <w:r>
        <w:fldChar w:fldCharType="separate"/>
      </w:r>
      <w:r>
        <w:t>29</w:t>
      </w:r>
      <w:r>
        <w:fldChar w:fldCharType="end"/>
      </w:r>
    </w:p>
    <w:p w14:paraId="13494281" w14:textId="7E148E82" w:rsidR="00B800B4" w:rsidRDefault="00B800B4">
      <w:pPr>
        <w:pStyle w:val="TOC4"/>
        <w:rPr>
          <w:rFonts w:asciiTheme="minorHAnsi" w:eastAsiaTheme="minorEastAsia" w:hAnsiTheme="minorHAnsi" w:cstheme="minorBidi"/>
          <w:sz w:val="22"/>
          <w:szCs w:val="22"/>
          <w:lang w:eastAsia="en-GB"/>
        </w:rPr>
      </w:pPr>
      <w:r w:rsidRPr="00C37CB9">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_Toc81738301 \h </w:instrText>
      </w:r>
      <w:r>
        <w:fldChar w:fldCharType="separate"/>
      </w:r>
      <w:r>
        <w:t>29</w:t>
      </w:r>
      <w:r>
        <w:fldChar w:fldCharType="end"/>
      </w:r>
    </w:p>
    <w:p w14:paraId="7C891944" w14:textId="3D07EEE3" w:rsidR="00B800B4" w:rsidRDefault="00B800B4">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_Toc81738302 \h </w:instrText>
      </w:r>
      <w:r>
        <w:fldChar w:fldCharType="separate"/>
      </w:r>
      <w:r>
        <w:t>29</w:t>
      </w:r>
      <w:r>
        <w:fldChar w:fldCharType="end"/>
      </w:r>
    </w:p>
    <w:p w14:paraId="329B3935" w14:textId="3B73ADDB" w:rsidR="00B800B4" w:rsidRDefault="00B800B4">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_Toc81738303 \h </w:instrText>
      </w:r>
      <w:r>
        <w:fldChar w:fldCharType="separate"/>
      </w:r>
      <w:r>
        <w:t>30</w:t>
      </w:r>
      <w:r>
        <w:fldChar w:fldCharType="end"/>
      </w:r>
    </w:p>
    <w:p w14:paraId="07EE6CEA" w14:textId="5D677A16" w:rsidR="00B800B4" w:rsidRDefault="00B800B4">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_Toc81738304 \h </w:instrText>
      </w:r>
      <w:r>
        <w:fldChar w:fldCharType="separate"/>
      </w:r>
      <w:r>
        <w:t>30</w:t>
      </w:r>
      <w:r>
        <w:fldChar w:fldCharType="end"/>
      </w:r>
    </w:p>
    <w:p w14:paraId="60D50B7F" w14:textId="70A93EC8" w:rsidR="00B800B4" w:rsidRDefault="00B800B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_Toc81738305 \h </w:instrText>
      </w:r>
      <w:r>
        <w:fldChar w:fldCharType="separate"/>
      </w:r>
      <w:r>
        <w:t>30</w:t>
      </w:r>
      <w:r>
        <w:fldChar w:fldCharType="end"/>
      </w:r>
    </w:p>
    <w:p w14:paraId="6826F3B5" w14:textId="0E1CDB93" w:rsidR="00B800B4" w:rsidRDefault="00B800B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_Toc81738306 \h </w:instrText>
      </w:r>
      <w:r>
        <w:fldChar w:fldCharType="separate"/>
      </w:r>
      <w:r>
        <w:t>30</w:t>
      </w:r>
      <w:r>
        <w:fldChar w:fldCharType="end"/>
      </w:r>
    </w:p>
    <w:p w14:paraId="39604829" w14:textId="574813D9" w:rsidR="00B800B4" w:rsidRDefault="00B800B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_Toc81738307 \h </w:instrText>
      </w:r>
      <w:r>
        <w:fldChar w:fldCharType="separate"/>
      </w:r>
      <w:r>
        <w:t>30</w:t>
      </w:r>
      <w:r>
        <w:fldChar w:fldCharType="end"/>
      </w:r>
    </w:p>
    <w:p w14:paraId="3DBD2BD4" w14:textId="1518E800" w:rsidR="00B800B4" w:rsidRDefault="00B800B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_Toc81738308 \h </w:instrText>
      </w:r>
      <w:r>
        <w:fldChar w:fldCharType="separate"/>
      </w:r>
      <w:r>
        <w:t>30</w:t>
      </w:r>
      <w:r>
        <w:fldChar w:fldCharType="end"/>
      </w:r>
    </w:p>
    <w:p w14:paraId="1D47432D" w14:textId="168E1084" w:rsidR="00B800B4" w:rsidRDefault="00B800B4">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_Toc81738309 \h </w:instrText>
      </w:r>
      <w:r>
        <w:fldChar w:fldCharType="separate"/>
      </w:r>
      <w:r>
        <w:t>30</w:t>
      </w:r>
      <w:r>
        <w:fldChar w:fldCharType="end"/>
      </w:r>
    </w:p>
    <w:p w14:paraId="51E8E30C" w14:textId="7589C0DA" w:rsidR="00B800B4" w:rsidRDefault="00B800B4">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_Toc81738310 \h </w:instrText>
      </w:r>
      <w:r>
        <w:fldChar w:fldCharType="separate"/>
      </w:r>
      <w:r>
        <w:t>31</w:t>
      </w:r>
      <w:r>
        <w:fldChar w:fldCharType="end"/>
      </w:r>
    </w:p>
    <w:p w14:paraId="6E5B2B0F" w14:textId="103CFFD7" w:rsidR="00B800B4" w:rsidRDefault="00B800B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_Toc81738311 \h </w:instrText>
      </w:r>
      <w:r>
        <w:fldChar w:fldCharType="separate"/>
      </w:r>
      <w:r>
        <w:t>31</w:t>
      </w:r>
      <w:r>
        <w:fldChar w:fldCharType="end"/>
      </w:r>
    </w:p>
    <w:p w14:paraId="3A8FC746" w14:textId="3299699C" w:rsidR="00B800B4" w:rsidRDefault="00B800B4">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_Toc81738312 \h </w:instrText>
      </w:r>
      <w:r>
        <w:fldChar w:fldCharType="separate"/>
      </w:r>
      <w:r>
        <w:t>32</w:t>
      </w:r>
      <w:r>
        <w:fldChar w:fldCharType="end"/>
      </w:r>
    </w:p>
    <w:p w14:paraId="38DCA6C4" w14:textId="7769786D" w:rsidR="00B800B4" w:rsidRDefault="00B800B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_Toc81738313 \h </w:instrText>
      </w:r>
      <w:r>
        <w:fldChar w:fldCharType="separate"/>
      </w:r>
      <w:r>
        <w:t>32</w:t>
      </w:r>
      <w:r>
        <w:fldChar w:fldCharType="end"/>
      </w:r>
    </w:p>
    <w:p w14:paraId="03F67AFC" w14:textId="1B09382E" w:rsidR="00B800B4" w:rsidRDefault="00B800B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_Toc81738314 \h </w:instrText>
      </w:r>
      <w:r>
        <w:fldChar w:fldCharType="separate"/>
      </w:r>
      <w:r>
        <w:t>32</w:t>
      </w:r>
      <w:r>
        <w:fldChar w:fldCharType="end"/>
      </w:r>
    </w:p>
    <w:p w14:paraId="21D8B77E" w14:textId="43039BE0" w:rsidR="00B800B4" w:rsidRDefault="00B800B4">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_Toc81738315 \h </w:instrText>
      </w:r>
      <w:r>
        <w:fldChar w:fldCharType="separate"/>
      </w:r>
      <w:r>
        <w:t>40</w:t>
      </w:r>
      <w:r>
        <w:fldChar w:fldCharType="end"/>
      </w:r>
    </w:p>
    <w:p w14:paraId="09B22CB4" w14:textId="12041B1E" w:rsidR="00080512" w:rsidRPr="005A79A0" w:rsidRDefault="005A79A0" w:rsidP="005A79A0">
      <w:r>
        <w:rPr>
          <w:noProof/>
          <w:sz w:val="22"/>
        </w:rPr>
        <w:fldChar w:fldCharType="end"/>
      </w:r>
    </w:p>
    <w:p w14:paraId="13699F81"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1738217"/>
      <w:bookmarkEnd w:id="9"/>
      <w:r w:rsidRPr="004D3578">
        <w:lastRenderedPageBreak/>
        <w:t>Foreword</w:t>
      </w:r>
      <w:bookmarkEnd w:id="10"/>
      <w:bookmarkEnd w:id="11"/>
      <w:bookmarkEnd w:id="12"/>
    </w:p>
    <w:p w14:paraId="5618CE7C"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Heading1"/>
      </w:pPr>
      <w:bookmarkStart w:id="14" w:name="introduction"/>
      <w:bookmarkStart w:id="15" w:name="_Toc510696578"/>
      <w:bookmarkStart w:id="16" w:name="_Toc35971370"/>
      <w:bookmarkStart w:id="17" w:name="_Toc81738218"/>
      <w:bookmarkEnd w:id="14"/>
      <w:r w:rsidRPr="004D3578">
        <w:t>1</w:t>
      </w:r>
      <w:r w:rsidRPr="004D3578">
        <w:tab/>
        <w:t>Scope</w:t>
      </w:r>
      <w:bookmarkEnd w:id="15"/>
      <w:bookmarkEnd w:id="16"/>
      <w:bookmarkEnd w:id="17"/>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Heading1"/>
      </w:pPr>
      <w:bookmarkStart w:id="18" w:name="_Toc510696579"/>
      <w:bookmarkStart w:id="19" w:name="_Toc35971371"/>
      <w:bookmarkStart w:id="20" w:name="_Toc81738219"/>
      <w:r w:rsidRPr="004D3578">
        <w:t>2</w:t>
      </w:r>
      <w:r w:rsidRPr="004D3578">
        <w:tab/>
        <w:t>References</w:t>
      </w:r>
      <w:bookmarkEnd w:id="18"/>
      <w:bookmarkEnd w:id="19"/>
      <w:bookmarkEnd w:id="2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500178FD" w14:textId="3E099362" w:rsidR="008A6D4A" w:rsidRDefault="008A6D4A" w:rsidP="008A6D4A">
      <w:pPr>
        <w:pStyle w:val="EX"/>
      </w:pPr>
      <w:r w:rsidRPr="004D3578">
        <w:t>[1]</w:t>
      </w:r>
      <w:r w:rsidRPr="004D3578">
        <w:tab/>
        <w:t>3GPP TR 21.905: "Vocabulary for 3GPP Specifications".</w:t>
      </w:r>
    </w:p>
    <w:p w14:paraId="638B6B55" w14:textId="7F91046F" w:rsidR="008A6D4A" w:rsidRPr="005E4D39" w:rsidRDefault="008A6D4A" w:rsidP="008A6D4A">
      <w:pPr>
        <w:pStyle w:val="EX"/>
      </w:pPr>
      <w:r>
        <w:t>[2</w:t>
      </w:r>
      <w:r w:rsidRPr="005E4D39">
        <w:t>]</w:t>
      </w:r>
      <w:r w:rsidRPr="005E4D39">
        <w:tab/>
        <w:t>3GPP TS 23.501: "System Architecture for the 5G System; Stage 2".</w:t>
      </w:r>
    </w:p>
    <w:p w14:paraId="76A18B85" w14:textId="0E81F913" w:rsidR="008A6D4A" w:rsidRPr="005E4D39" w:rsidRDefault="008A6D4A" w:rsidP="008A6D4A">
      <w:pPr>
        <w:pStyle w:val="EX"/>
      </w:pPr>
      <w:r w:rsidRPr="005E4D39">
        <w:t>[</w:t>
      </w:r>
      <w:r>
        <w:t>3</w:t>
      </w:r>
      <w:r w:rsidRPr="005E4D39">
        <w:t>]</w:t>
      </w:r>
      <w:r w:rsidRPr="005E4D39">
        <w:tab/>
        <w:t>3GPP TS 23.502: "Procedures for the 5G System; Stage 2".</w:t>
      </w:r>
    </w:p>
    <w:p w14:paraId="2E725FE2" w14:textId="5DEC3D99"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5474192"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79219BED" w:rsidR="00AF156D" w:rsidRDefault="00AF156D" w:rsidP="008A6D4A">
      <w:pPr>
        <w:pStyle w:val="EX"/>
      </w:pPr>
      <w:r>
        <w:t>[14]</w:t>
      </w:r>
      <w:r>
        <w:tab/>
      </w:r>
      <w:r w:rsidRPr="005E4D39">
        <w:t>3GPP TS 23.5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Hyperlink"/>
          </w:rPr>
          <w:t>https://www.ecma-international.org/ecma-262/5.1/</w:t>
        </w:r>
      </w:hyperlink>
      <w:r w:rsidRPr="00690A26">
        <w:t>.</w:t>
      </w:r>
    </w:p>
    <w:p w14:paraId="5ECDA2CB" w14:textId="53044DC3" w:rsidR="00D22565" w:rsidRP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66D9FABE" w14:textId="77777777" w:rsidR="008A6D4A" w:rsidRPr="004D3578" w:rsidRDefault="008A6D4A" w:rsidP="008A6D4A">
      <w:pPr>
        <w:pStyle w:val="Heading1"/>
      </w:pPr>
      <w:bookmarkStart w:id="25" w:name="_Toc510696580"/>
      <w:bookmarkStart w:id="26" w:name="_Toc35971372"/>
      <w:bookmarkStart w:id="27" w:name="_Toc81738220"/>
      <w:r w:rsidRPr="004D3578">
        <w:t>3</w:t>
      </w:r>
      <w:r w:rsidRPr="004D3578">
        <w:tab/>
        <w:t>Definitions, symbols and abbreviations</w:t>
      </w:r>
      <w:bookmarkEnd w:id="25"/>
      <w:bookmarkEnd w:id="26"/>
      <w:bookmarkEnd w:id="27"/>
    </w:p>
    <w:p w14:paraId="53753FD6" w14:textId="77777777" w:rsidR="008A6D4A" w:rsidRPr="004D3578" w:rsidRDefault="008A6D4A" w:rsidP="008A6D4A">
      <w:pPr>
        <w:pStyle w:val="Heading2"/>
      </w:pPr>
      <w:bookmarkStart w:id="28" w:name="_Toc510696581"/>
      <w:bookmarkStart w:id="29" w:name="_Toc35971373"/>
      <w:bookmarkStart w:id="30" w:name="_Toc81738221"/>
      <w:r w:rsidRPr="004D3578">
        <w:t>3.1</w:t>
      </w:r>
      <w:r w:rsidRPr="004D3578">
        <w:tab/>
        <w:t>Definitions</w:t>
      </w:r>
      <w:bookmarkEnd w:id="28"/>
      <w:bookmarkEnd w:id="29"/>
      <w:bookmarkEnd w:id="30"/>
    </w:p>
    <w:p w14:paraId="541ED566" w14:textId="77777777" w:rsidR="008A6D4A" w:rsidRPr="004D3578" w:rsidRDefault="008A6D4A" w:rsidP="008A6D4A">
      <w:r w:rsidRPr="004D3578">
        <w:t xml:space="preserve">For the purposes of the present document, the terms and definitions given in </w:t>
      </w:r>
      <w:bookmarkStart w:id="31" w:name="OLE_LINK6"/>
      <w:bookmarkStart w:id="32" w:name="OLE_LINK7"/>
      <w:bookmarkStart w:id="33" w:name="OLE_LINK8"/>
      <w:r>
        <w:t xml:space="preserve">3GPP </w:t>
      </w:r>
      <w:bookmarkEnd w:id="31"/>
      <w:bookmarkEnd w:id="32"/>
      <w:bookmarkEnd w:id="33"/>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Heading2"/>
      </w:pPr>
      <w:bookmarkStart w:id="34" w:name="_Toc510696583"/>
      <w:bookmarkStart w:id="35" w:name="_Toc35971375"/>
      <w:bookmarkStart w:id="36" w:name="_Toc81738222"/>
      <w:r w:rsidRPr="004D3578">
        <w:t>3.</w:t>
      </w:r>
      <w:r w:rsidR="00FB4A47">
        <w:t>2</w:t>
      </w:r>
      <w:r w:rsidRPr="004D3578">
        <w:tab/>
        <w:t>Abbreviations</w:t>
      </w:r>
      <w:bookmarkEnd w:id="34"/>
      <w:bookmarkEnd w:id="35"/>
      <w:bookmarkEnd w:id="36"/>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Default="005A79A0" w:rsidP="008A6D4A">
      <w:pPr>
        <w:pStyle w:val="EW"/>
      </w:pPr>
      <w:r>
        <w:t>EASDF</w:t>
      </w:r>
      <w:r>
        <w:tab/>
        <w:t>Edge Application Server Discovery Function</w:t>
      </w:r>
    </w:p>
    <w:p w14:paraId="67281DA9" w14:textId="030A96AB" w:rsidR="00D22565" w:rsidRPr="005A79A0" w:rsidRDefault="00D22565" w:rsidP="008A6D4A">
      <w:pPr>
        <w:pStyle w:val="EW"/>
      </w:pPr>
      <w:r>
        <w:t>ECS</w:t>
      </w:r>
      <w:r>
        <w:tab/>
        <w:t>EDNS Client Subnet</w:t>
      </w:r>
    </w:p>
    <w:p w14:paraId="5B44B567" w14:textId="77777777" w:rsidR="008A6D4A" w:rsidRDefault="008A6D4A" w:rsidP="008A6D4A">
      <w:pPr>
        <w:pStyle w:val="Heading1"/>
      </w:pPr>
      <w:bookmarkStart w:id="37" w:name="_Toc510696584"/>
      <w:bookmarkStart w:id="38" w:name="_Toc35971376"/>
      <w:bookmarkStart w:id="39" w:name="_Toc81738223"/>
      <w:r w:rsidRPr="004D3578">
        <w:t>4</w:t>
      </w:r>
      <w:r w:rsidRPr="004D3578">
        <w:tab/>
      </w:r>
      <w:r>
        <w:t>Overview</w:t>
      </w:r>
      <w:bookmarkEnd w:id="37"/>
      <w:bookmarkEnd w:id="38"/>
      <w:bookmarkEnd w:id="39"/>
    </w:p>
    <w:p w14:paraId="325A75B5" w14:textId="77777777" w:rsidR="00AF156D" w:rsidRDefault="00AF156D" w:rsidP="00AF156D">
      <w:pPr>
        <w:pStyle w:val="Heading2"/>
      </w:pPr>
      <w:bookmarkStart w:id="40" w:name="_Toc25073751"/>
      <w:bookmarkStart w:id="41" w:name="_Toc34062916"/>
      <w:bookmarkStart w:id="42" w:name="_Toc43119884"/>
      <w:bookmarkStart w:id="43" w:name="_Toc49767936"/>
      <w:bookmarkStart w:id="44" w:name="_Toc56434109"/>
      <w:bookmarkStart w:id="45" w:name="_Toc58591014"/>
      <w:bookmarkStart w:id="46" w:name="_Toc81738224"/>
      <w:r>
        <w:t>4.1</w:t>
      </w:r>
      <w:r>
        <w:tab/>
        <w:t>Introduction</w:t>
      </w:r>
      <w:bookmarkEnd w:id="40"/>
      <w:bookmarkEnd w:id="41"/>
      <w:bookmarkEnd w:id="42"/>
      <w:bookmarkEnd w:id="43"/>
      <w:bookmarkEnd w:id="44"/>
      <w:bookmarkEnd w:id="45"/>
      <w:bookmarkEnd w:id="46"/>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1pt;height:64.75pt" o:ole="">
            <v:imagedata r:id="rId14" o:title=""/>
          </v:shape>
          <o:OLEObject Type="Embed" ProgID="Visio.Drawing.11" ShapeID="_x0000_i1027" DrawAspect="Content" ObjectID="_1692351057"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Heading1"/>
      </w:pPr>
      <w:bookmarkStart w:id="47" w:name="_Toc510696585"/>
      <w:bookmarkStart w:id="48" w:name="_Toc35971377"/>
      <w:bookmarkStart w:id="49" w:name="_Toc81738225"/>
      <w:r>
        <w:t>5</w:t>
      </w:r>
      <w:r w:rsidRPr="004D3578">
        <w:tab/>
      </w:r>
      <w:r>
        <w:t xml:space="preserve">Services offered by the </w:t>
      </w:r>
      <w:bookmarkEnd w:id="47"/>
      <w:bookmarkEnd w:id="48"/>
      <w:r w:rsidR="004B6003">
        <w:t>EASDF</w:t>
      </w:r>
      <w:bookmarkEnd w:id="49"/>
    </w:p>
    <w:p w14:paraId="2FAAB735" w14:textId="77777777" w:rsidR="008A6D4A" w:rsidRDefault="008A6D4A" w:rsidP="008A6D4A">
      <w:pPr>
        <w:pStyle w:val="Heading2"/>
      </w:pPr>
      <w:bookmarkStart w:id="50" w:name="_Toc510696586"/>
      <w:bookmarkStart w:id="51" w:name="_Toc35971378"/>
      <w:bookmarkStart w:id="52" w:name="_Toc81738226"/>
      <w:r>
        <w:t>5.1</w:t>
      </w:r>
      <w:r>
        <w:tab/>
        <w:t>Introduction</w:t>
      </w:r>
      <w:bookmarkEnd w:id="50"/>
      <w:bookmarkEnd w:id="51"/>
      <w:bookmarkEnd w:id="52"/>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lastRenderedPageBreak/>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bl>
    <w:p w14:paraId="12139BCF" w14:textId="77777777" w:rsidR="00B47D2D" w:rsidRDefault="00B47D2D" w:rsidP="008A6D4A"/>
    <w:p w14:paraId="64E2D13A" w14:textId="40435BE6" w:rsidR="00B47D2D" w:rsidRDefault="00B47D2D" w:rsidP="008A6D4A">
      <w:r>
        <w:rPr>
          <w:lang w:val="en-US"/>
        </w:rPr>
        <w:t xml:space="preserve">The </w:t>
      </w:r>
      <w:r>
        <w:t>Neasdf_DNSContext</w:t>
      </w:r>
      <w:r>
        <w:rPr>
          <w:lang w:val="en-US"/>
        </w:rPr>
        <w:t xml:space="preserve"> service is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1C4FD21C" w:rsidR="008A6D4A" w:rsidRDefault="008A6D4A" w:rsidP="008A6D4A">
      <w:pPr>
        <w:pStyle w:val="Heading2"/>
      </w:pPr>
      <w:bookmarkStart w:id="53" w:name="_Toc510696587"/>
      <w:bookmarkStart w:id="54" w:name="_Toc35971379"/>
      <w:bookmarkStart w:id="55" w:name="_Toc81738227"/>
      <w:r>
        <w:t>5.2</w:t>
      </w:r>
      <w:r>
        <w:tab/>
      </w:r>
      <w:r w:rsidR="00AF156D" w:rsidRPr="00CF30AD">
        <w:t>Neasdf_DNSContext</w:t>
      </w:r>
      <w:r w:rsidRPr="00AF47A0">
        <w:t xml:space="preserve"> </w:t>
      </w:r>
      <w:r>
        <w:t>Service</w:t>
      </w:r>
      <w:bookmarkEnd w:id="53"/>
      <w:bookmarkEnd w:id="54"/>
      <w:bookmarkEnd w:id="55"/>
    </w:p>
    <w:p w14:paraId="273A6649" w14:textId="77777777" w:rsidR="008A6D4A" w:rsidRDefault="008A6D4A" w:rsidP="008A6D4A">
      <w:pPr>
        <w:pStyle w:val="Heading3"/>
      </w:pPr>
      <w:bookmarkStart w:id="56" w:name="_Toc510696588"/>
      <w:bookmarkStart w:id="57" w:name="_Toc35971380"/>
      <w:bookmarkStart w:id="58" w:name="_Toc81738228"/>
      <w:r>
        <w:t>5.2.1</w:t>
      </w:r>
      <w:r>
        <w:tab/>
        <w:t>Service Description</w:t>
      </w:r>
      <w:bookmarkEnd w:id="56"/>
      <w:bookmarkEnd w:id="57"/>
      <w:bookmarkEnd w:id="58"/>
    </w:p>
    <w:p w14:paraId="6D031638" w14:textId="77777777" w:rsidR="00B47D2D" w:rsidRDefault="00B47D2D" w:rsidP="00B47D2D">
      <w:r w:rsidRPr="00791F1F">
        <w:rPr>
          <w:rFonts w:hint="eastAsia"/>
        </w:rPr>
        <w:t>T</w:t>
      </w:r>
      <w:r w:rsidRPr="00791F1F">
        <w:t xml:space="preserve">he Neasdf_DNSContext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59" w:name="OLE_LINK83"/>
      <w:bookmarkStart w:id="60" w:name="OLE_LINK84"/>
      <w:r w:rsidRPr="00ED6E06">
        <w:t>Create a DNS context in EASDF</w:t>
      </w:r>
      <w:bookmarkEnd w:id="59"/>
      <w:bookmarkEnd w:id="60"/>
      <w:r>
        <w:t>;</w:t>
      </w:r>
    </w:p>
    <w:p w14:paraId="6D8601DD" w14:textId="77777777" w:rsidR="00B47D2D" w:rsidRDefault="00B47D2D" w:rsidP="00B47D2D">
      <w:pPr>
        <w:pStyle w:val="B1"/>
      </w:pPr>
      <w:r>
        <w:t>-</w:t>
      </w:r>
      <w:r>
        <w:tab/>
      </w:r>
      <w:r w:rsidRPr="00ED6E06">
        <w:t xml:space="preserve">Update the DNS context in EASDF, or </w:t>
      </w:r>
      <w:bookmarkStart w:id="61" w:name="OLE_LINK40"/>
      <w:r>
        <w:t xml:space="preserve">instruct </w:t>
      </w:r>
      <w:r w:rsidRPr="00ED6E06">
        <w:t>EASDF to forward the DNS Response to UE</w:t>
      </w:r>
      <w:bookmarkEnd w:id="61"/>
      <w:r>
        <w:t>;</w:t>
      </w:r>
    </w:p>
    <w:p w14:paraId="49026D8D" w14:textId="77777777" w:rsidR="00B47D2D" w:rsidRDefault="00B47D2D" w:rsidP="00B47D2D">
      <w:pPr>
        <w:pStyle w:val="B1"/>
      </w:pPr>
      <w:r>
        <w:t>-</w:t>
      </w:r>
      <w:r>
        <w:tab/>
        <w:t>Delete the DNS context in EASDF;</w:t>
      </w:r>
    </w:p>
    <w:p w14:paraId="7D319435" w14:textId="77777777" w:rsidR="00B47D2D" w:rsidRDefault="00B47D2D" w:rsidP="00B47D2D">
      <w:pPr>
        <w:pStyle w:val="B1"/>
      </w:pPr>
      <w:r>
        <w:t>-</w:t>
      </w:r>
      <w:r>
        <w:tab/>
      </w: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77777777" w:rsidR="00B47D2D" w:rsidRPr="009B67AF" w:rsidRDefault="00B47D2D" w:rsidP="00474905">
            <w:pPr>
              <w:pStyle w:val="TAL"/>
            </w:pPr>
            <w:r w:rsidRPr="00ED6E06">
              <w:t xml:space="preserve">Update the DNS context in EASDF, or </w:t>
            </w:r>
            <w:r>
              <w:t xml:space="preserve">instruct </w:t>
            </w:r>
            <w:r w:rsidRPr="00ED6E06">
              <w:t>EASDF to forward the DNS Response to UE</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77777777" w:rsidR="00B47D2D" w:rsidRPr="009B67AF" w:rsidRDefault="00B47D2D" w:rsidP="00474905">
            <w:pPr>
              <w:pStyle w:val="TAL"/>
            </w:pPr>
            <w:r>
              <w:t>Delete the 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Heading3"/>
      </w:pPr>
      <w:bookmarkStart w:id="62" w:name="_Toc510696589"/>
      <w:bookmarkStart w:id="63" w:name="_Toc35971381"/>
      <w:bookmarkStart w:id="64" w:name="_Toc81738229"/>
      <w:r>
        <w:lastRenderedPageBreak/>
        <w:t>5.2.2</w:t>
      </w:r>
      <w:r>
        <w:tab/>
        <w:t>Service Operations</w:t>
      </w:r>
      <w:bookmarkEnd w:id="62"/>
      <w:bookmarkEnd w:id="63"/>
      <w:bookmarkEnd w:id="64"/>
    </w:p>
    <w:p w14:paraId="28DEDDB0" w14:textId="77777777" w:rsidR="008A6D4A" w:rsidRDefault="008A6D4A" w:rsidP="008A6D4A">
      <w:pPr>
        <w:pStyle w:val="Heading4"/>
      </w:pPr>
      <w:bookmarkStart w:id="65" w:name="_Toc510696590"/>
      <w:bookmarkStart w:id="66" w:name="_Toc35971382"/>
      <w:bookmarkStart w:id="67" w:name="_Toc81738230"/>
      <w:r>
        <w:t>5.2.2.1</w:t>
      </w:r>
      <w:r>
        <w:tab/>
        <w:t>Introduction</w:t>
      </w:r>
      <w:bookmarkEnd w:id="65"/>
      <w:bookmarkEnd w:id="66"/>
      <w:bookmarkEnd w:id="67"/>
    </w:p>
    <w:p w14:paraId="08EB74D8" w14:textId="6255CCA0" w:rsidR="008A6D4A" w:rsidRDefault="008A6D4A" w:rsidP="008A6D4A">
      <w:pPr>
        <w:pStyle w:val="Guidance"/>
      </w:pPr>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Heading4"/>
      </w:pPr>
      <w:bookmarkStart w:id="68" w:name="_Toc510696591"/>
      <w:bookmarkStart w:id="69" w:name="_Toc35971383"/>
      <w:bookmarkStart w:id="70" w:name="_Toc81738231"/>
      <w:r>
        <w:t>5.2.2.2</w:t>
      </w:r>
      <w:r>
        <w:tab/>
      </w:r>
      <w:bookmarkEnd w:id="68"/>
      <w:bookmarkEnd w:id="69"/>
      <w:r w:rsidR="00B47D2D">
        <w:t>Create</w:t>
      </w:r>
      <w:bookmarkEnd w:id="70"/>
    </w:p>
    <w:p w14:paraId="0C9B3676" w14:textId="77777777" w:rsidR="008A6D4A" w:rsidRDefault="008A6D4A" w:rsidP="008A6D4A">
      <w:pPr>
        <w:pStyle w:val="Heading5"/>
      </w:pPr>
      <w:bookmarkStart w:id="71" w:name="_Toc510696592"/>
      <w:bookmarkStart w:id="72" w:name="_Toc35971384"/>
      <w:bookmarkStart w:id="73" w:name="_Toc81738232"/>
      <w:r>
        <w:t>5.2.2.2.1</w:t>
      </w:r>
      <w:r>
        <w:tab/>
        <w:t>General</w:t>
      </w:r>
      <w:bookmarkEnd w:id="71"/>
      <w:bookmarkEnd w:id="72"/>
      <w:bookmarkEnd w:id="73"/>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77777777" w:rsidR="00B47D2D" w:rsidRDefault="00B47D2D" w:rsidP="00B47D2D">
      <w:pPr>
        <w:pStyle w:val="B1"/>
      </w:pPr>
      <w:r>
        <w:t>-</w:t>
      </w:r>
      <w:r>
        <w:tab/>
        <w:t>EAS Discovery P</w:t>
      </w:r>
      <w:r w:rsidRPr="006D7ACA">
        <w:t>rocedure with EASDF</w:t>
      </w:r>
      <w:r>
        <w:t xml:space="preserve"> (see clause 6.2.3.2.2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65pt;height:108.9pt" o:ole="">
            <v:imagedata r:id="rId16" o:title=""/>
          </v:shape>
          <o:OLEObject Type="Embed" ProgID="Visio.Drawing.11" ShapeID="_x0000_i1028" DrawAspect="Content" ObjectID="_1692351058"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7777777" w:rsidR="00B47D2D" w:rsidRDefault="00B47D2D" w:rsidP="00B47D2D">
      <w:pPr>
        <w:pStyle w:val="B2"/>
      </w:pPr>
      <w:r>
        <w:t>-</w:t>
      </w:r>
      <w:r>
        <w:tab/>
        <w:t>the UE IP address and DNN of the related PDU session;</w:t>
      </w:r>
    </w:p>
    <w:p w14:paraId="2BE10A00" w14:textId="77777777" w:rsidR="00B47D2D" w:rsidRDefault="00B47D2D" w:rsidP="00B47D2D">
      <w:pPr>
        <w:pStyle w:val="B2"/>
      </w:pPr>
      <w:r>
        <w:t>-</w:t>
      </w:r>
      <w:r>
        <w:tab/>
        <w:t>a notification URI for receiving EAS information notification, if notification is requested;</w:t>
      </w:r>
    </w:p>
    <w:p w14:paraId="734962F6" w14:textId="77777777" w:rsidR="00B47D2D" w:rsidRDefault="00B47D2D" w:rsidP="00B47D2D">
      <w:pPr>
        <w:pStyle w:val="B2"/>
      </w:pPr>
      <w:r>
        <w:t>-</w:t>
      </w:r>
      <w:r>
        <w:tab/>
        <w:t>one or more DNS message handling rules, if available.</w:t>
      </w:r>
    </w:p>
    <w:p w14:paraId="616663B6" w14:textId="77777777" w:rsidR="00B47D2D" w:rsidRDefault="00B47D2D" w:rsidP="00B47D2D">
      <w:pPr>
        <w:pStyle w:val="EditorsNote"/>
      </w:pPr>
      <w:r>
        <w:t>Editor's Note: The need and possible use by the EASDF of the DNN in the DNS context are FFS.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Heading4"/>
      </w:pPr>
      <w:bookmarkStart w:id="74" w:name="_Toc510696595"/>
      <w:bookmarkStart w:id="75" w:name="_Toc35971387"/>
      <w:bookmarkStart w:id="76" w:name="_Toc81738233"/>
      <w:r>
        <w:lastRenderedPageBreak/>
        <w:t>5.2.2.3</w:t>
      </w:r>
      <w:r>
        <w:tab/>
      </w:r>
      <w:r w:rsidR="00B329EC">
        <w:t>Update</w:t>
      </w:r>
      <w:bookmarkEnd w:id="74"/>
      <w:bookmarkEnd w:id="75"/>
      <w:bookmarkEnd w:id="76"/>
    </w:p>
    <w:p w14:paraId="67562B96" w14:textId="2841F319" w:rsidR="00B329EC" w:rsidRDefault="00B329EC" w:rsidP="00B329EC">
      <w:pPr>
        <w:pStyle w:val="Heading5"/>
      </w:pPr>
      <w:bookmarkStart w:id="77" w:name="_Toc25073769"/>
      <w:bookmarkStart w:id="78" w:name="_Toc34062934"/>
      <w:bookmarkStart w:id="79" w:name="_Toc43119902"/>
      <w:bookmarkStart w:id="80" w:name="_Toc49767954"/>
      <w:bookmarkStart w:id="81" w:name="_Toc56434127"/>
      <w:bookmarkStart w:id="82" w:name="_Toc58591032"/>
      <w:bookmarkStart w:id="83" w:name="_Toc81738234"/>
      <w:r>
        <w:t>5.2.2.3.1</w:t>
      </w:r>
      <w:r>
        <w:tab/>
        <w:t>General</w:t>
      </w:r>
      <w:bookmarkEnd w:id="77"/>
      <w:bookmarkEnd w:id="78"/>
      <w:bookmarkEnd w:id="79"/>
      <w:bookmarkEnd w:id="80"/>
      <w:bookmarkEnd w:id="81"/>
      <w:bookmarkEnd w:id="82"/>
      <w:bookmarkEnd w:id="83"/>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77777777" w:rsidR="00B329EC" w:rsidRDefault="00B329EC" w:rsidP="00B329EC">
      <w:pPr>
        <w:pStyle w:val="B1"/>
      </w:pPr>
      <w:r>
        <w:t>-</w:t>
      </w:r>
      <w:r>
        <w:tab/>
        <w:t>EAS Discovery P</w:t>
      </w:r>
      <w:r w:rsidRPr="006D7ACA">
        <w:t>rocedure with EASDF</w:t>
      </w:r>
      <w:r>
        <w:t xml:space="preserve"> (see clause 6.2.3.2.2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6.85pt;height:126.45pt" o:ole="">
            <v:imagedata r:id="rId18" o:title=""/>
          </v:shape>
          <o:OLEObject Type="Embed" ProgID="Visio.Drawing.11" ShapeID="_x0000_i1029" DrawAspect="Content" ObjectID="_1692351059"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85pt;height:126.45pt" o:ole="">
            <v:imagedata r:id="rId20" o:title=""/>
          </v:shape>
          <o:OLEObject Type="Embed" ProgID="Visio.Drawing.11" ShapeID="_x0000_i1030" DrawAspect="Content" ObjectID="_1692351060"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Heading4"/>
      </w:pPr>
      <w:bookmarkStart w:id="84" w:name="_Toc81738235"/>
      <w:r>
        <w:lastRenderedPageBreak/>
        <w:t>5.2.2.4</w:t>
      </w:r>
      <w:r>
        <w:tab/>
        <w:t>Delete</w:t>
      </w:r>
      <w:bookmarkEnd w:id="84"/>
    </w:p>
    <w:p w14:paraId="0FC868C0" w14:textId="77777777" w:rsidR="00B329EC" w:rsidRDefault="00B329EC" w:rsidP="00B329EC">
      <w:pPr>
        <w:pStyle w:val="Heading5"/>
      </w:pPr>
      <w:bookmarkStart w:id="85" w:name="_Toc81738236"/>
      <w:r>
        <w:t>5.2.2.4.1</w:t>
      </w:r>
      <w:r>
        <w:tab/>
        <w:t>General</w:t>
      </w:r>
      <w:bookmarkEnd w:id="85"/>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85pt;height:126.45pt" o:ole="">
            <v:imagedata r:id="rId22" o:title=""/>
          </v:shape>
          <o:OLEObject Type="Embed" ProgID="Visio.Drawing.11" ShapeID="_x0000_i1031" DrawAspect="Content" ObjectID="_1692351061"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Heading4"/>
      </w:pPr>
      <w:bookmarkStart w:id="86" w:name="_Toc81738237"/>
      <w:r>
        <w:t>5.2.2.5</w:t>
      </w:r>
      <w:r>
        <w:tab/>
        <w:t>Notify</w:t>
      </w:r>
      <w:bookmarkEnd w:id="86"/>
    </w:p>
    <w:p w14:paraId="56FC4881" w14:textId="5865FD7C" w:rsidR="008754A3" w:rsidRDefault="008754A3" w:rsidP="008754A3">
      <w:pPr>
        <w:pStyle w:val="Heading5"/>
      </w:pPr>
      <w:bookmarkStart w:id="87" w:name="_Toc81738238"/>
      <w:r>
        <w:t>5.2.2.5.1</w:t>
      </w:r>
      <w:r>
        <w:tab/>
        <w:t>General</w:t>
      </w:r>
      <w:bookmarkEnd w:id="87"/>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77777777" w:rsidR="008754A3" w:rsidRDefault="008754A3" w:rsidP="008754A3">
      <w:pPr>
        <w:pStyle w:val="B1"/>
      </w:pPr>
      <w:r>
        <w:t>-</w:t>
      </w:r>
      <w:r>
        <w:tab/>
        <w:t>EAS Discovery P</w:t>
      </w:r>
      <w:r w:rsidRPr="006D7ACA">
        <w:t>rocedure with EASDF</w:t>
      </w:r>
      <w:r>
        <w:t xml:space="preserve"> (see clause 6.2.3.2.2 of 3GPP TS 23.548 [14]).</w:t>
      </w:r>
    </w:p>
    <w:p w14:paraId="4FD95DAB" w14:textId="17F283D2"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85pt;height:126.45pt" o:ole="">
            <v:imagedata r:id="rId24" o:title=""/>
          </v:shape>
          <o:OLEObject Type="Embed" ProgID="Visio.Drawing.11" ShapeID="_x0000_i1032" DrawAspect="Content" ObjectID="_1692351062"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lastRenderedPageBreak/>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F3A0596" w14:textId="58B76F4C" w:rsidR="008A6D4A" w:rsidRDefault="008A6D4A" w:rsidP="008A6D4A"/>
    <w:p w14:paraId="0FF51EBE" w14:textId="77777777" w:rsidR="008A6D4A" w:rsidRDefault="008A6D4A" w:rsidP="008A6D4A">
      <w:pPr>
        <w:pStyle w:val="Heading1"/>
      </w:pPr>
      <w:bookmarkStart w:id="88" w:name="_Toc510696597"/>
      <w:bookmarkStart w:id="89" w:name="_Toc35971389"/>
      <w:bookmarkStart w:id="90" w:name="_Toc81738239"/>
      <w:r>
        <w:t>6</w:t>
      </w:r>
      <w:r>
        <w:tab/>
        <w:t>API Definitions</w:t>
      </w:r>
      <w:bookmarkEnd w:id="88"/>
      <w:bookmarkEnd w:id="89"/>
      <w:bookmarkEnd w:id="90"/>
    </w:p>
    <w:p w14:paraId="49A90AEE" w14:textId="6580E488" w:rsidR="008A6D4A" w:rsidRDefault="008A6D4A" w:rsidP="008A6D4A">
      <w:pPr>
        <w:pStyle w:val="Heading2"/>
      </w:pPr>
      <w:bookmarkStart w:id="91" w:name="_Toc510696598"/>
      <w:bookmarkStart w:id="92" w:name="_Toc35971390"/>
      <w:bookmarkStart w:id="93" w:name="_Toc81738240"/>
      <w:r>
        <w:t>6.1</w:t>
      </w:r>
      <w:r>
        <w:tab/>
      </w:r>
      <w:r w:rsidR="00AF156D" w:rsidRPr="00CF30AD">
        <w:t>Neasdf_DNSContext</w:t>
      </w:r>
      <w:r>
        <w:t xml:space="preserve"> Service API</w:t>
      </w:r>
      <w:bookmarkEnd w:id="91"/>
      <w:bookmarkEnd w:id="92"/>
      <w:bookmarkEnd w:id="93"/>
    </w:p>
    <w:p w14:paraId="49F4CC6B" w14:textId="77777777" w:rsidR="008A6D4A" w:rsidRDefault="008A6D4A" w:rsidP="008A6D4A">
      <w:pPr>
        <w:pStyle w:val="Heading3"/>
      </w:pPr>
      <w:bookmarkStart w:id="94" w:name="_Toc510696599"/>
      <w:bookmarkStart w:id="95" w:name="_Toc35971391"/>
      <w:bookmarkStart w:id="96" w:name="_Toc81738241"/>
      <w:r>
        <w:t>6.1.1</w:t>
      </w:r>
      <w:r>
        <w:tab/>
        <w:t>Introduction</w:t>
      </w:r>
      <w:bookmarkEnd w:id="94"/>
      <w:bookmarkEnd w:id="95"/>
      <w:bookmarkEnd w:id="96"/>
    </w:p>
    <w:p w14:paraId="3C58F0EE" w14:textId="14A6DF4C" w:rsidR="008A6D4A" w:rsidRDefault="008A6D4A" w:rsidP="008A6D4A">
      <w:pPr>
        <w:rPr>
          <w:noProof/>
          <w:lang w:eastAsia="zh-CN"/>
        </w:rPr>
      </w:pPr>
      <w:bookmarkStart w:id="97"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Heading3"/>
      </w:pPr>
      <w:bookmarkStart w:id="98" w:name="_Toc35971392"/>
      <w:bookmarkStart w:id="99" w:name="_Toc81738242"/>
      <w:r>
        <w:t>6.1.2</w:t>
      </w:r>
      <w:r>
        <w:tab/>
        <w:t>Usage of HTTP</w:t>
      </w:r>
      <w:bookmarkEnd w:id="97"/>
      <w:bookmarkEnd w:id="98"/>
      <w:bookmarkEnd w:id="99"/>
    </w:p>
    <w:p w14:paraId="6BE20AEE" w14:textId="77777777" w:rsidR="008A6D4A" w:rsidRPr="000C5200" w:rsidRDefault="008A6D4A" w:rsidP="008A6D4A">
      <w:pPr>
        <w:pStyle w:val="Heading4"/>
      </w:pPr>
      <w:bookmarkStart w:id="100" w:name="_Toc510696601"/>
      <w:bookmarkStart w:id="101" w:name="_Toc35971393"/>
      <w:bookmarkStart w:id="102" w:name="_Toc81738243"/>
      <w:r>
        <w:t>6.1.2.1</w:t>
      </w:r>
      <w:r>
        <w:tab/>
        <w:t>General</w:t>
      </w:r>
      <w:bookmarkEnd w:id="100"/>
      <w:bookmarkEnd w:id="101"/>
      <w:bookmarkEnd w:id="102"/>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10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Heading4"/>
      </w:pPr>
      <w:bookmarkStart w:id="104" w:name="_Toc35971394"/>
      <w:bookmarkStart w:id="105" w:name="_Toc81738244"/>
      <w:r>
        <w:t>6.1.2.2</w:t>
      </w:r>
      <w:r>
        <w:tab/>
        <w:t>HTTP standard headers</w:t>
      </w:r>
      <w:bookmarkEnd w:id="103"/>
      <w:bookmarkEnd w:id="104"/>
      <w:bookmarkEnd w:id="105"/>
    </w:p>
    <w:p w14:paraId="5BC5A0BC" w14:textId="77777777" w:rsidR="008A6D4A" w:rsidRDefault="008A6D4A" w:rsidP="008A6D4A">
      <w:pPr>
        <w:pStyle w:val="Heading5"/>
        <w:rPr>
          <w:lang w:eastAsia="zh-CN"/>
        </w:rPr>
      </w:pPr>
      <w:bookmarkStart w:id="106" w:name="_Toc510696603"/>
      <w:bookmarkStart w:id="107" w:name="_Toc35971395"/>
      <w:bookmarkStart w:id="108" w:name="_Toc81738245"/>
      <w:r>
        <w:t>6.1.2.2.1</w:t>
      </w:r>
      <w:r>
        <w:rPr>
          <w:rFonts w:hint="eastAsia"/>
          <w:lang w:eastAsia="zh-CN"/>
        </w:rPr>
        <w:tab/>
      </w:r>
      <w:r>
        <w:rPr>
          <w:lang w:eastAsia="zh-CN"/>
        </w:rPr>
        <w:t>General</w:t>
      </w:r>
      <w:bookmarkEnd w:id="106"/>
      <w:bookmarkEnd w:id="107"/>
      <w:bookmarkEnd w:id="108"/>
    </w:p>
    <w:p w14:paraId="47B445E8" w14:textId="77777777" w:rsidR="008A6D4A" w:rsidRPr="00986E88" w:rsidRDefault="008A6D4A" w:rsidP="008A6D4A">
      <w:pPr>
        <w:rPr>
          <w:noProof/>
        </w:rPr>
      </w:pPr>
      <w:bookmarkStart w:id="109"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Heading5"/>
      </w:pPr>
      <w:bookmarkStart w:id="110" w:name="_Toc35971396"/>
      <w:bookmarkStart w:id="111" w:name="_Toc81738246"/>
      <w:r>
        <w:t>6.1.2.2.2</w:t>
      </w:r>
      <w:r>
        <w:tab/>
        <w:t>Content type</w:t>
      </w:r>
      <w:bookmarkEnd w:id="109"/>
      <w:bookmarkEnd w:id="110"/>
      <w:bookmarkEnd w:id="111"/>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4BCD1C71" w:rsidR="008A6D4A" w:rsidRDefault="008A6D4A" w:rsidP="008A6D4A">
      <w:bookmarkStart w:id="112"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3595DA57" w:rsidR="008A6D4A" w:rsidRPr="00986E88" w:rsidRDefault="008A6D4A" w:rsidP="008A6D4A">
      <w:pPr>
        <w:rPr>
          <w:noProof/>
        </w:rPr>
      </w:pPr>
      <w:bookmarkStart w:id="113" w:name="_Hlk525213471"/>
      <w:bookmarkStart w:id="114" w:name="_Hlk525213025"/>
      <w:r>
        <w:t xml:space="preserve">"Problem Details" JSON object shall be used to indicate </w:t>
      </w:r>
      <w:r>
        <w:rPr>
          <w:lang w:eastAsia="fr-FR"/>
        </w:rPr>
        <w:t xml:space="preserve">additional details of the error </w:t>
      </w:r>
      <w:r>
        <w:t xml:space="preserve">in a HTTP response body and </w:t>
      </w:r>
      <w:bookmarkEnd w:id="113"/>
      <w:r>
        <w:t>shall be signalled by the content type "application/problem+json", as defined in IETF RFC 7807 [13].</w:t>
      </w:r>
      <w:bookmarkEnd w:id="114"/>
    </w:p>
    <w:p w14:paraId="19F47328" w14:textId="77777777" w:rsidR="008A6D4A" w:rsidRPr="000C5200" w:rsidRDefault="008A6D4A" w:rsidP="008A6D4A">
      <w:pPr>
        <w:pStyle w:val="Heading4"/>
      </w:pPr>
      <w:bookmarkStart w:id="115" w:name="_Toc35971397"/>
      <w:bookmarkStart w:id="116" w:name="_Hlk64030393"/>
      <w:bookmarkStart w:id="117" w:name="_Toc81738247"/>
      <w:r>
        <w:t>6.1.2.3</w:t>
      </w:r>
      <w:r>
        <w:tab/>
        <w:t>HTTP custom headers</w:t>
      </w:r>
      <w:bookmarkEnd w:id="112"/>
      <w:bookmarkEnd w:id="115"/>
      <w:bookmarkEnd w:id="117"/>
    </w:p>
    <w:p w14:paraId="51F282AC" w14:textId="22791BE7" w:rsidR="008A6D4A" w:rsidRDefault="008A6D4A" w:rsidP="008A6D4A">
      <w:pPr>
        <w:rPr>
          <w:noProof/>
        </w:rPr>
      </w:pPr>
      <w:bookmarkStart w:id="118" w:name="_Toc489605322"/>
      <w:bookmarkStart w:id="119" w:name="_Toc492899753"/>
      <w:bookmarkStart w:id="120" w:name="_Toc492900032"/>
      <w:bookmarkStart w:id="121" w:name="_Toc492967834"/>
      <w:bookmarkStart w:id="122" w:name="_Toc492972922"/>
      <w:bookmarkStart w:id="123" w:name="_Toc492973142"/>
      <w:bookmarkStart w:id="124" w:name="_Toc492974840"/>
      <w:bookmarkStart w:id="12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Heading3"/>
      </w:pPr>
      <w:bookmarkStart w:id="126" w:name="_Toc510696607"/>
      <w:bookmarkStart w:id="127" w:name="_Toc35971398"/>
      <w:bookmarkStart w:id="128" w:name="_Toc81738248"/>
      <w:bookmarkEnd w:id="116"/>
      <w:bookmarkEnd w:id="118"/>
      <w:bookmarkEnd w:id="119"/>
      <w:bookmarkEnd w:id="120"/>
      <w:bookmarkEnd w:id="121"/>
      <w:bookmarkEnd w:id="122"/>
      <w:bookmarkEnd w:id="123"/>
      <w:bookmarkEnd w:id="124"/>
      <w:bookmarkEnd w:id="125"/>
      <w:r>
        <w:t>6.1.3</w:t>
      </w:r>
      <w:r>
        <w:tab/>
        <w:t>Resources</w:t>
      </w:r>
      <w:bookmarkEnd w:id="126"/>
      <w:bookmarkEnd w:id="127"/>
      <w:bookmarkEnd w:id="128"/>
    </w:p>
    <w:p w14:paraId="5C8D92CB" w14:textId="77777777" w:rsidR="008A6D4A" w:rsidRPr="000A7435" w:rsidRDefault="008A6D4A" w:rsidP="008A6D4A">
      <w:pPr>
        <w:pStyle w:val="Heading4"/>
      </w:pPr>
      <w:bookmarkStart w:id="129" w:name="_Toc510696608"/>
      <w:bookmarkStart w:id="130" w:name="_Toc35971399"/>
      <w:bookmarkStart w:id="131" w:name="_Hlk64365437"/>
      <w:bookmarkStart w:id="132" w:name="_Toc81738249"/>
      <w:r>
        <w:t>6.1.3.1</w:t>
      </w:r>
      <w:r>
        <w:tab/>
        <w:t>Overview</w:t>
      </w:r>
      <w:bookmarkEnd w:id="129"/>
      <w:bookmarkEnd w:id="130"/>
      <w:bookmarkEnd w:id="132"/>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33" type="#_x0000_t75" style="width:330.35pt;height:148.25pt" o:ole="">
            <v:imagedata r:id="rId26" o:title=""/>
          </v:shape>
          <o:OLEObject Type="Embed" ProgID="Visio.Drawing.11" ShapeID="_x0000_i1033" DrawAspect="Content" ObjectID="_1692351063" r:id="rId27"/>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Heading4"/>
      </w:pPr>
      <w:bookmarkStart w:id="133" w:name="_Toc510696609"/>
      <w:bookmarkStart w:id="134" w:name="_Toc35971400"/>
      <w:bookmarkStart w:id="135" w:name="_Toc81738250"/>
      <w:bookmarkEnd w:id="131"/>
      <w:r>
        <w:t>6.1.3.2</w:t>
      </w:r>
      <w:r>
        <w:tab/>
        <w:t xml:space="preserve">Resource: </w:t>
      </w:r>
      <w:bookmarkEnd w:id="133"/>
      <w:bookmarkEnd w:id="134"/>
      <w:r w:rsidR="002C43C0">
        <w:t>DNS contexts collection</w:t>
      </w:r>
      <w:bookmarkEnd w:id="135"/>
    </w:p>
    <w:p w14:paraId="4ED0F1B2" w14:textId="77777777" w:rsidR="008A6D4A" w:rsidRDefault="008A6D4A" w:rsidP="008A6D4A">
      <w:pPr>
        <w:pStyle w:val="Heading5"/>
      </w:pPr>
      <w:bookmarkStart w:id="136" w:name="_Toc510696610"/>
      <w:bookmarkStart w:id="137" w:name="_Toc35971401"/>
      <w:bookmarkStart w:id="138" w:name="_Toc81738251"/>
      <w:r>
        <w:t>6.1.3.2.1</w:t>
      </w:r>
      <w:r>
        <w:tab/>
        <w:t>Description</w:t>
      </w:r>
      <w:bookmarkEnd w:id="136"/>
      <w:bookmarkEnd w:id="137"/>
      <w:bookmarkEnd w:id="138"/>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Heading5"/>
      </w:pPr>
      <w:bookmarkStart w:id="139" w:name="_Toc35971402"/>
      <w:bookmarkStart w:id="140" w:name="_Hlk64365469"/>
      <w:bookmarkStart w:id="141" w:name="_Toc510696612"/>
      <w:bookmarkStart w:id="142" w:name="_Toc81738252"/>
      <w:r>
        <w:t>6.1.3.2.2</w:t>
      </w:r>
      <w:r>
        <w:tab/>
        <w:t>Resource Definition</w:t>
      </w:r>
      <w:bookmarkEnd w:id="139"/>
      <w:bookmarkEnd w:id="142"/>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Heading5"/>
      </w:pPr>
      <w:bookmarkStart w:id="143" w:name="_Toc35971403"/>
      <w:bookmarkStart w:id="144" w:name="_Toc81738253"/>
      <w:bookmarkEnd w:id="140"/>
      <w:r>
        <w:t>6.1.3.2.3</w:t>
      </w:r>
      <w:r>
        <w:tab/>
        <w:t>Resource Standard Methods</w:t>
      </w:r>
      <w:bookmarkEnd w:id="141"/>
      <w:bookmarkEnd w:id="143"/>
      <w:bookmarkEnd w:id="144"/>
    </w:p>
    <w:p w14:paraId="1753A67F" w14:textId="10975464" w:rsidR="008A6D4A" w:rsidRPr="00384E92" w:rsidRDefault="008A6D4A" w:rsidP="008A6D4A">
      <w:pPr>
        <w:pStyle w:val="Heading6"/>
      </w:pPr>
      <w:bookmarkStart w:id="145" w:name="_Toc510696613"/>
      <w:bookmarkStart w:id="146" w:name="_Toc35971404"/>
      <w:bookmarkStart w:id="147" w:name="_Hlk64365502"/>
      <w:bookmarkStart w:id="148" w:name="_Toc81738254"/>
      <w:r w:rsidRPr="00384E92">
        <w:t>6.</w:t>
      </w:r>
      <w:r>
        <w:t>1.3.2.3</w:t>
      </w:r>
      <w:r w:rsidRPr="00384E92">
        <w:t>.1</w:t>
      </w:r>
      <w:r w:rsidRPr="00384E92">
        <w:tab/>
      </w:r>
      <w:bookmarkEnd w:id="145"/>
      <w:bookmarkEnd w:id="146"/>
      <w:r w:rsidR="006A0676">
        <w:t>POST</w:t>
      </w:r>
      <w:bookmarkEnd w:id="148"/>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6A0676">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250D7F07" w14:textId="4438AC6F" w:rsidR="008A6D4A" w:rsidRPr="0016361A" w:rsidRDefault="008A6D4A" w:rsidP="00D66618">
            <w:pPr>
              <w:pStyle w:val="TAL"/>
            </w:pPr>
          </w:p>
        </w:tc>
        <w:tc>
          <w:tcPr>
            <w:tcW w:w="421" w:type="dxa"/>
            <w:tcBorders>
              <w:top w:val="single" w:sz="4" w:space="0" w:color="auto"/>
              <w:left w:val="single" w:sz="6" w:space="0" w:color="000000"/>
              <w:bottom w:val="single" w:sz="4" w:space="0" w:color="auto"/>
              <w:right w:val="single" w:sz="6" w:space="0" w:color="000000"/>
            </w:tcBorders>
          </w:tcPr>
          <w:p w14:paraId="11CF00B2" w14:textId="4D3BE9B4" w:rsidR="008A6D4A" w:rsidRPr="0016361A" w:rsidRDefault="008A6D4A" w:rsidP="00D66618">
            <w:pPr>
              <w:pStyle w:val="TAC"/>
            </w:pPr>
          </w:p>
        </w:tc>
        <w:tc>
          <w:tcPr>
            <w:tcW w:w="1258" w:type="dxa"/>
            <w:tcBorders>
              <w:top w:val="single" w:sz="4" w:space="0" w:color="auto"/>
              <w:left w:val="single" w:sz="6" w:space="0" w:color="000000"/>
              <w:bottom w:val="single" w:sz="4" w:space="0" w:color="auto"/>
              <w:right w:val="single" w:sz="6" w:space="0" w:color="000000"/>
            </w:tcBorders>
          </w:tcPr>
          <w:p w14:paraId="4D5A5546" w14:textId="0E816DE5" w:rsidR="008A6D4A" w:rsidRPr="0016361A" w:rsidRDefault="008A6D4A" w:rsidP="00D66618">
            <w:pPr>
              <w:pStyle w:val="TAL"/>
            </w:pPr>
          </w:p>
        </w:tc>
        <w:tc>
          <w:tcPr>
            <w:tcW w:w="6347" w:type="dxa"/>
            <w:tcBorders>
              <w:top w:val="single" w:sz="4" w:space="0" w:color="auto"/>
              <w:left w:val="single" w:sz="6" w:space="0" w:color="000000"/>
              <w:bottom w:val="single" w:sz="4" w:space="0" w:color="auto"/>
              <w:right w:val="single" w:sz="6" w:space="0" w:color="000000"/>
            </w:tcBorders>
            <w:shd w:val="clear" w:color="auto" w:fill="auto"/>
          </w:tcPr>
          <w:p w14:paraId="1D864981" w14:textId="384F6D4A" w:rsidR="008A6D4A" w:rsidRPr="0016361A" w:rsidRDefault="008A6D4A" w:rsidP="00D66618">
            <w:pPr>
              <w:pStyle w:val="TAL"/>
            </w:pP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6A0676"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29931AF2" w:rsidR="006A0676" w:rsidRDefault="006A0676" w:rsidP="006A0676">
            <w:pPr>
              <w:pStyle w:val="TAN"/>
            </w:pPr>
            <w:r w:rsidRPr="0016361A">
              <w:t>NOTE</w:t>
            </w:r>
            <w:r>
              <w:t xml:space="preserve">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1397C346" w:rsidR="006A0676" w:rsidRPr="0016361A" w:rsidRDefault="006A0676" w:rsidP="006A067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lastRenderedPageBreak/>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Heading5"/>
      </w:pPr>
      <w:bookmarkStart w:id="149" w:name="_Toc510696615"/>
      <w:bookmarkStart w:id="150" w:name="_Toc35971406"/>
      <w:bookmarkStart w:id="151" w:name="_Toc81738255"/>
      <w:bookmarkEnd w:id="147"/>
      <w:r>
        <w:t>6.1.3.2.4</w:t>
      </w:r>
      <w:r>
        <w:tab/>
        <w:t>Resource Custom Operations</w:t>
      </w:r>
      <w:bookmarkEnd w:id="149"/>
      <w:bookmarkEnd w:id="150"/>
      <w:bookmarkEnd w:id="151"/>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Heading4"/>
      </w:pPr>
      <w:bookmarkStart w:id="152" w:name="_Toc510696621"/>
      <w:bookmarkStart w:id="153" w:name="_Toc35971412"/>
      <w:bookmarkStart w:id="154" w:name="_Toc81738256"/>
      <w:r>
        <w:t>6.1.3.3</w:t>
      </w:r>
      <w:r>
        <w:tab/>
        <w:t xml:space="preserve">Resource: </w:t>
      </w:r>
      <w:bookmarkEnd w:id="152"/>
      <w:bookmarkEnd w:id="153"/>
      <w:r w:rsidR="006A0676">
        <w:t>Individual DNS context</w:t>
      </w:r>
      <w:bookmarkEnd w:id="154"/>
    </w:p>
    <w:p w14:paraId="5F6DEA52" w14:textId="77777777" w:rsidR="009F640A" w:rsidRDefault="009F640A" w:rsidP="009F640A">
      <w:pPr>
        <w:pStyle w:val="Heading5"/>
      </w:pPr>
      <w:bookmarkStart w:id="155" w:name="_Toc25073874"/>
      <w:bookmarkStart w:id="156" w:name="_Toc34063050"/>
      <w:bookmarkStart w:id="157" w:name="_Toc43120024"/>
      <w:bookmarkStart w:id="158" w:name="_Toc49768079"/>
      <w:bookmarkStart w:id="159" w:name="_Toc56434252"/>
      <w:bookmarkStart w:id="160" w:name="_Toc67687830"/>
      <w:bookmarkStart w:id="161" w:name="_Toc510696622"/>
      <w:bookmarkStart w:id="162" w:name="_Toc35971413"/>
      <w:bookmarkStart w:id="163" w:name="_Toc81738257"/>
      <w:r>
        <w:t>6.1.3.3.1</w:t>
      </w:r>
      <w:r>
        <w:tab/>
        <w:t>Description</w:t>
      </w:r>
      <w:bookmarkEnd w:id="155"/>
      <w:bookmarkEnd w:id="156"/>
      <w:bookmarkEnd w:id="157"/>
      <w:bookmarkEnd w:id="158"/>
      <w:bookmarkEnd w:id="159"/>
      <w:bookmarkEnd w:id="160"/>
      <w:bookmarkEnd w:id="163"/>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Heading5"/>
      </w:pPr>
      <w:bookmarkStart w:id="164" w:name="_Toc25073875"/>
      <w:bookmarkStart w:id="165" w:name="_Toc34063051"/>
      <w:bookmarkStart w:id="166" w:name="_Toc43120025"/>
      <w:bookmarkStart w:id="167" w:name="_Toc49768080"/>
      <w:bookmarkStart w:id="168" w:name="_Toc56434253"/>
      <w:bookmarkStart w:id="169" w:name="_Toc67687831"/>
      <w:bookmarkStart w:id="170" w:name="_Toc81738258"/>
      <w:r>
        <w:t>6.1.3.3.2</w:t>
      </w:r>
      <w:r>
        <w:tab/>
        <w:t>Resource Definition</w:t>
      </w:r>
      <w:bookmarkEnd w:id="164"/>
      <w:bookmarkEnd w:id="165"/>
      <w:bookmarkEnd w:id="166"/>
      <w:bookmarkEnd w:id="167"/>
      <w:bookmarkEnd w:id="168"/>
      <w:bookmarkEnd w:id="169"/>
      <w:bookmarkEnd w:id="170"/>
    </w:p>
    <w:p w14:paraId="15A4A435" w14:textId="77777777" w:rsidR="009F640A" w:rsidRDefault="009F640A" w:rsidP="009F640A">
      <w:r>
        <w:t xml:space="preserve">Resource URI: </w:t>
      </w:r>
      <w:r>
        <w:rPr>
          <w:b/>
        </w:rPr>
        <w:t>{apiRoot}/neasdf-dnscontext/</w:t>
      </w:r>
      <w:bookmarkStart w:id="171" w:name="_Hlk6318174"/>
      <w:r>
        <w:rPr>
          <w:b/>
        </w:rPr>
        <w:t>&lt;apiVersion&gt;</w:t>
      </w:r>
      <w:bookmarkEnd w:id="171"/>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77777777" w:rsidR="009F640A" w:rsidRDefault="009F640A" w:rsidP="00584CA9">
            <w:pPr>
              <w:pStyle w:val="TAL"/>
            </w:pPr>
            <w:r>
              <w:t>See clause 6.1.1.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77777777" w:rsidR="009F640A" w:rsidRDefault="009F640A" w:rsidP="00584CA9">
            <w:pPr>
              <w:pStyle w:val="TAL"/>
            </w:pPr>
            <w:r>
              <w:t>See clause 6.1.1.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Heading5"/>
      </w:pPr>
      <w:bookmarkStart w:id="172" w:name="_Toc25073876"/>
      <w:bookmarkStart w:id="173" w:name="_Toc34063052"/>
      <w:bookmarkStart w:id="174" w:name="_Toc43120026"/>
      <w:bookmarkStart w:id="175" w:name="_Toc49768081"/>
      <w:bookmarkStart w:id="176" w:name="_Toc56434254"/>
      <w:bookmarkStart w:id="177" w:name="_Toc67687832"/>
      <w:bookmarkStart w:id="178" w:name="_Toc81738259"/>
      <w:r>
        <w:t>6.1.3.3.3</w:t>
      </w:r>
      <w:r>
        <w:tab/>
        <w:t>Resource Standard Methods</w:t>
      </w:r>
      <w:bookmarkEnd w:id="172"/>
      <w:bookmarkEnd w:id="173"/>
      <w:bookmarkEnd w:id="174"/>
      <w:bookmarkEnd w:id="175"/>
      <w:bookmarkEnd w:id="176"/>
      <w:bookmarkEnd w:id="177"/>
      <w:bookmarkEnd w:id="178"/>
    </w:p>
    <w:p w14:paraId="00CCC495" w14:textId="77777777" w:rsidR="009F640A" w:rsidRPr="00384E92" w:rsidRDefault="009F640A" w:rsidP="009F640A">
      <w:pPr>
        <w:pStyle w:val="Heading6"/>
      </w:pPr>
      <w:bookmarkStart w:id="179" w:name="_Toc25073877"/>
      <w:bookmarkStart w:id="180" w:name="_Toc34063053"/>
      <w:bookmarkStart w:id="181" w:name="_Toc43120027"/>
      <w:bookmarkStart w:id="182" w:name="_Toc49768082"/>
      <w:bookmarkStart w:id="183" w:name="_Toc56434255"/>
      <w:bookmarkStart w:id="184" w:name="_Toc67687833"/>
      <w:bookmarkStart w:id="185" w:name="_Toc81738260"/>
      <w:r w:rsidRPr="00384E92">
        <w:t>6.</w:t>
      </w:r>
      <w:r>
        <w:t>1.3.3.3</w:t>
      </w:r>
      <w:r w:rsidRPr="00384E92">
        <w:t>.1</w:t>
      </w:r>
      <w:r w:rsidRPr="00384E92">
        <w:tab/>
      </w:r>
      <w:r>
        <w:t>DELETE</w:t>
      </w:r>
      <w:bookmarkEnd w:id="185"/>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lastRenderedPageBreak/>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Heading6"/>
      </w:pPr>
      <w:bookmarkStart w:id="186" w:name="_Toc81738261"/>
      <w:r w:rsidRPr="00384E92">
        <w:t>6.</w:t>
      </w:r>
      <w:r>
        <w:t>1.3.3.3</w:t>
      </w:r>
      <w:r w:rsidRPr="00384E92">
        <w:t>.</w:t>
      </w:r>
      <w:r>
        <w:t>2</w:t>
      </w:r>
      <w:r w:rsidRPr="00384E92">
        <w:tab/>
      </w:r>
      <w:r>
        <w:t>PATCH</w:t>
      </w:r>
      <w:bookmarkEnd w:id="186"/>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lastRenderedPageBreak/>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Heading6"/>
      </w:pPr>
      <w:bookmarkStart w:id="187" w:name="_Toc81738262"/>
      <w:r w:rsidRPr="00384E92">
        <w:t>6.</w:t>
      </w:r>
      <w:r>
        <w:t>1.3.3.3</w:t>
      </w:r>
      <w:r w:rsidRPr="00384E92">
        <w:t>.</w:t>
      </w:r>
      <w:r>
        <w:t>3</w:t>
      </w:r>
      <w:r w:rsidRPr="00384E92">
        <w:tab/>
      </w:r>
      <w:r>
        <w:t>PUT</w:t>
      </w:r>
      <w:bookmarkEnd w:id="187"/>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lastRenderedPageBreak/>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Heading5"/>
      </w:pPr>
      <w:bookmarkStart w:id="188" w:name="_Toc81738263"/>
      <w:r>
        <w:t>6.1.3.3.4</w:t>
      </w:r>
      <w:r>
        <w:tab/>
        <w:t>Resource Custom Operations</w:t>
      </w:r>
      <w:bookmarkEnd w:id="179"/>
      <w:bookmarkEnd w:id="180"/>
      <w:bookmarkEnd w:id="181"/>
      <w:bookmarkEnd w:id="182"/>
      <w:bookmarkEnd w:id="183"/>
      <w:bookmarkEnd w:id="184"/>
      <w:bookmarkEnd w:id="188"/>
    </w:p>
    <w:p w14:paraId="2412CC27" w14:textId="77777777" w:rsidR="009F640A" w:rsidRDefault="009F640A" w:rsidP="009F640A">
      <w:pPr>
        <w:pStyle w:val="Heading6"/>
        <w:ind w:left="0" w:firstLine="0"/>
      </w:pPr>
      <w:bookmarkStart w:id="189" w:name="_Toc25073878"/>
      <w:bookmarkStart w:id="190" w:name="_Toc34063054"/>
      <w:bookmarkStart w:id="191" w:name="_Toc43120028"/>
      <w:bookmarkStart w:id="192" w:name="_Toc49768083"/>
      <w:bookmarkStart w:id="193" w:name="_Toc56434256"/>
      <w:bookmarkStart w:id="194" w:name="_Toc67687834"/>
      <w:bookmarkStart w:id="195" w:name="_Toc81738264"/>
      <w:r>
        <w:t>6.1.3.3.4.1</w:t>
      </w:r>
      <w:r>
        <w:tab/>
        <w:t>Overview</w:t>
      </w:r>
      <w:bookmarkEnd w:id="189"/>
      <w:bookmarkEnd w:id="190"/>
      <w:bookmarkEnd w:id="191"/>
      <w:bookmarkEnd w:id="192"/>
      <w:bookmarkEnd w:id="193"/>
      <w:bookmarkEnd w:id="194"/>
      <w:bookmarkEnd w:id="195"/>
    </w:p>
    <w:p w14:paraId="002EABB2" w14:textId="77777777" w:rsidR="009F640A" w:rsidRDefault="009F640A" w:rsidP="009F640A">
      <w:pPr>
        <w:pStyle w:val="TH"/>
      </w:pPr>
      <w:r>
        <w:t>Table 6.1.3.3.4.1-1: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9F640A" w14:paraId="05F216F2" w14:textId="77777777" w:rsidTr="009F640A">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197D6FA2" w14:textId="77777777" w:rsidR="009F640A" w:rsidRDefault="009F640A" w:rsidP="00584CA9">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05485" w14:textId="77777777" w:rsidR="009F640A" w:rsidRDefault="009F640A" w:rsidP="00584CA9">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76323" w14:textId="77777777" w:rsidR="009F640A" w:rsidRDefault="009F640A" w:rsidP="00584CA9">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2CA1" w14:textId="77777777" w:rsidR="009F640A" w:rsidRDefault="009F640A" w:rsidP="00584CA9">
            <w:pPr>
              <w:pStyle w:val="TAH"/>
            </w:pPr>
            <w:r>
              <w:t>Description</w:t>
            </w:r>
          </w:p>
          <w:p w14:paraId="01A3DA15" w14:textId="77777777" w:rsidR="009F640A" w:rsidRDefault="009F640A" w:rsidP="00584CA9">
            <w:pPr>
              <w:pStyle w:val="TAH"/>
            </w:pPr>
            <w:r>
              <w:t>(Service operation)</w:t>
            </w:r>
          </w:p>
        </w:tc>
      </w:tr>
      <w:tr w:rsidR="009F640A" w:rsidRPr="00AD0E06" w14:paraId="726F7A7A" w14:textId="77777777" w:rsidTr="009F640A">
        <w:trPr>
          <w:jc w:val="center"/>
        </w:trPr>
        <w:tc>
          <w:tcPr>
            <w:tcW w:w="1031" w:type="pct"/>
            <w:tcBorders>
              <w:top w:val="single" w:sz="4" w:space="0" w:color="auto"/>
              <w:left w:val="single" w:sz="4" w:space="0" w:color="auto"/>
              <w:bottom w:val="single" w:sz="4" w:space="0" w:color="auto"/>
              <w:right w:val="single" w:sz="4" w:space="0" w:color="auto"/>
            </w:tcBorders>
          </w:tcPr>
          <w:p w14:paraId="3367080D" w14:textId="77777777" w:rsidR="009F640A" w:rsidRDefault="009F640A" w:rsidP="00584CA9">
            <w:pPr>
              <w:pStyle w:val="TAL"/>
            </w:pPr>
          </w:p>
        </w:tc>
        <w:tc>
          <w:tcPr>
            <w:tcW w:w="1323" w:type="pct"/>
            <w:tcBorders>
              <w:top w:val="single" w:sz="4" w:space="0" w:color="auto"/>
              <w:left w:val="single" w:sz="4" w:space="0" w:color="auto"/>
              <w:bottom w:val="single" w:sz="4" w:space="0" w:color="auto"/>
              <w:right w:val="single" w:sz="4" w:space="0" w:color="auto"/>
            </w:tcBorders>
          </w:tcPr>
          <w:p w14:paraId="12AC9A4C" w14:textId="77777777" w:rsidR="009F640A" w:rsidRDefault="009F640A" w:rsidP="00584CA9">
            <w:pPr>
              <w:pStyle w:val="TAL"/>
            </w:pPr>
          </w:p>
        </w:tc>
        <w:tc>
          <w:tcPr>
            <w:tcW w:w="881" w:type="pct"/>
            <w:tcBorders>
              <w:top w:val="single" w:sz="4" w:space="0" w:color="auto"/>
              <w:left w:val="single" w:sz="4" w:space="0" w:color="auto"/>
              <w:bottom w:val="single" w:sz="4" w:space="0" w:color="auto"/>
              <w:right w:val="single" w:sz="4" w:space="0" w:color="auto"/>
            </w:tcBorders>
          </w:tcPr>
          <w:p w14:paraId="02A81950" w14:textId="77777777" w:rsidR="009F640A" w:rsidRDefault="009F640A" w:rsidP="00584CA9">
            <w:pPr>
              <w:pStyle w:val="TAC"/>
            </w:pPr>
          </w:p>
        </w:tc>
        <w:tc>
          <w:tcPr>
            <w:tcW w:w="1765" w:type="pct"/>
            <w:tcBorders>
              <w:top w:val="single" w:sz="4" w:space="0" w:color="auto"/>
              <w:left w:val="single" w:sz="4" w:space="0" w:color="auto"/>
              <w:bottom w:val="single" w:sz="4" w:space="0" w:color="auto"/>
              <w:right w:val="single" w:sz="4" w:space="0" w:color="auto"/>
            </w:tcBorders>
          </w:tcPr>
          <w:p w14:paraId="05DFB6AB" w14:textId="77777777" w:rsidR="009F640A" w:rsidRDefault="009F640A" w:rsidP="00584CA9">
            <w:pPr>
              <w:pStyle w:val="TAL"/>
            </w:pPr>
          </w:p>
        </w:tc>
      </w:tr>
    </w:tbl>
    <w:p w14:paraId="39BA83EC" w14:textId="77777777" w:rsidR="009F640A" w:rsidRDefault="009F640A" w:rsidP="009F640A"/>
    <w:p w14:paraId="42078B05" w14:textId="77777777" w:rsidR="008A6D4A" w:rsidRDefault="008A6D4A" w:rsidP="008A6D4A">
      <w:pPr>
        <w:pStyle w:val="Heading3"/>
      </w:pPr>
      <w:bookmarkStart w:id="196" w:name="_Toc81738265"/>
      <w:r>
        <w:lastRenderedPageBreak/>
        <w:t>6.1.4</w:t>
      </w:r>
      <w:r>
        <w:tab/>
        <w:t>Custom Operations without associated resources</w:t>
      </w:r>
      <w:bookmarkEnd w:id="161"/>
      <w:bookmarkEnd w:id="162"/>
      <w:bookmarkEnd w:id="196"/>
    </w:p>
    <w:p w14:paraId="366D0600" w14:textId="77777777" w:rsidR="008A6D4A" w:rsidRPr="000A7435" w:rsidRDefault="008A6D4A" w:rsidP="008A6D4A">
      <w:pPr>
        <w:pStyle w:val="Heading4"/>
      </w:pPr>
      <w:bookmarkStart w:id="197" w:name="_Toc510696623"/>
      <w:bookmarkStart w:id="198" w:name="_Toc35971414"/>
      <w:bookmarkStart w:id="199" w:name="_Hlk64365523"/>
      <w:bookmarkStart w:id="200" w:name="_Toc81738266"/>
      <w:r>
        <w:t>6.1.4.1</w:t>
      </w:r>
      <w:r>
        <w:tab/>
        <w:t>Overview</w:t>
      </w:r>
      <w:bookmarkEnd w:id="197"/>
      <w:bookmarkEnd w:id="198"/>
      <w:bookmarkEnd w:id="200"/>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Heading4"/>
      </w:pPr>
      <w:bookmarkStart w:id="201" w:name="_Toc510696624"/>
      <w:bookmarkStart w:id="202" w:name="_Toc35971415"/>
      <w:bookmarkStart w:id="203" w:name="_Toc81738267"/>
      <w:bookmarkEnd w:id="199"/>
      <w:r>
        <w:t>6.1.4.2</w:t>
      </w:r>
      <w:r>
        <w:tab/>
        <w:t>Operation: &lt;operation 1&gt;</w:t>
      </w:r>
      <w:bookmarkEnd w:id="201"/>
      <w:bookmarkEnd w:id="202"/>
      <w:bookmarkEnd w:id="203"/>
    </w:p>
    <w:p w14:paraId="1242E8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Heading5"/>
      </w:pPr>
      <w:bookmarkStart w:id="204" w:name="_Toc510696625"/>
      <w:bookmarkStart w:id="205" w:name="_Toc35971416"/>
      <w:bookmarkStart w:id="206" w:name="_Toc81738268"/>
      <w:r>
        <w:t>6.1.4.2.1</w:t>
      </w:r>
      <w:r>
        <w:tab/>
        <w:t>Description</w:t>
      </w:r>
      <w:bookmarkEnd w:id="204"/>
      <w:bookmarkEnd w:id="205"/>
      <w:bookmarkEnd w:id="206"/>
    </w:p>
    <w:p w14:paraId="714AC3C3" w14:textId="5D690B07" w:rsidR="008A6D4A" w:rsidRPr="00384E92" w:rsidRDefault="008A6D4A" w:rsidP="008A6D4A">
      <w:pPr>
        <w:pStyle w:val="Guidance"/>
      </w:pPr>
      <w:r>
        <w:t>This sublause will describe the custom operation and what it is used for, and the custom operation's URI.</w:t>
      </w:r>
    </w:p>
    <w:p w14:paraId="5C450134" w14:textId="77777777" w:rsidR="008A6D4A" w:rsidRDefault="008A6D4A" w:rsidP="008A6D4A">
      <w:pPr>
        <w:pStyle w:val="Heading5"/>
      </w:pPr>
      <w:bookmarkStart w:id="207" w:name="_Toc510696626"/>
      <w:bookmarkStart w:id="208" w:name="_Toc35971417"/>
      <w:bookmarkStart w:id="209" w:name="_Toc81738269"/>
      <w:r>
        <w:t>6.1.4.2.2</w:t>
      </w:r>
      <w:r>
        <w:tab/>
        <w:t>Operation Definition</w:t>
      </w:r>
      <w:bookmarkEnd w:id="207"/>
      <w:bookmarkEnd w:id="208"/>
      <w:bookmarkEnd w:id="209"/>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This operation shall support the response data structures and response codes specified in tables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16EE9F94"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2B247FCE"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651F6F56"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55725180"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24E36F0"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491232A4"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Heading4"/>
      </w:pPr>
      <w:bookmarkStart w:id="210" w:name="_Toc510696627"/>
      <w:bookmarkStart w:id="211" w:name="_Toc35971418"/>
      <w:bookmarkStart w:id="212" w:name="_Toc81738270"/>
      <w:r>
        <w:t>6.1.4.3</w:t>
      </w:r>
      <w:r>
        <w:tab/>
        <w:t>Operation: &lt; operation 2&gt;</w:t>
      </w:r>
      <w:bookmarkEnd w:id="210"/>
      <w:bookmarkEnd w:id="211"/>
      <w:bookmarkEnd w:id="212"/>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Heading3"/>
      </w:pPr>
      <w:bookmarkStart w:id="213" w:name="_Toc510696628"/>
      <w:bookmarkStart w:id="214" w:name="_Toc35971419"/>
      <w:bookmarkStart w:id="215" w:name="_Toc81738271"/>
      <w:r>
        <w:lastRenderedPageBreak/>
        <w:t>6.1.5</w:t>
      </w:r>
      <w:r>
        <w:tab/>
        <w:t>Notifications</w:t>
      </w:r>
      <w:bookmarkEnd w:id="213"/>
      <w:bookmarkEnd w:id="214"/>
      <w:bookmarkEnd w:id="215"/>
    </w:p>
    <w:p w14:paraId="329C7304" w14:textId="77777777" w:rsidR="008A6D4A" w:rsidRPr="000A7435" w:rsidRDefault="008A6D4A" w:rsidP="008A6D4A">
      <w:pPr>
        <w:pStyle w:val="Heading4"/>
      </w:pPr>
      <w:bookmarkStart w:id="216" w:name="_Toc510696629"/>
      <w:bookmarkStart w:id="217" w:name="_Toc35971420"/>
      <w:bookmarkStart w:id="218" w:name="_Toc81738272"/>
      <w:r>
        <w:t>6.1.5.1</w:t>
      </w:r>
      <w:r>
        <w:tab/>
        <w:t>General</w:t>
      </w:r>
      <w:bookmarkEnd w:id="216"/>
      <w:bookmarkEnd w:id="217"/>
      <w:bookmarkEnd w:id="218"/>
    </w:p>
    <w:p w14:paraId="0F9428D5" w14:textId="41EF311F" w:rsidR="002C43C0" w:rsidRDefault="002C43C0" w:rsidP="00E105F0">
      <w:pPr>
        <w:rPr>
          <w:noProof/>
        </w:rPr>
      </w:pPr>
      <w:bookmarkStart w:id="219" w:name="_Toc510696630"/>
      <w:bookmarkStart w:id="220"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77777777" w:rsidR="002C43C0" w:rsidRDefault="002C43C0" w:rsidP="002C43C0">
            <w:pPr>
              <w:pStyle w:val="TAL"/>
              <w:rPr>
                <w:lang w:val="en-US"/>
              </w:rPr>
            </w:pPr>
            <w:r>
              <w:rPr>
                <w:lang w:val="en-US"/>
              </w:rPr>
              <w:t>{dnsContextNotifUri}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Heading4"/>
      </w:pPr>
      <w:bookmarkStart w:id="221" w:name="_Toc35971421"/>
      <w:bookmarkStart w:id="222" w:name="_Toc81738273"/>
      <w:r>
        <w:t>6.1.5.2</w:t>
      </w:r>
      <w:r>
        <w:tab/>
      </w:r>
      <w:bookmarkEnd w:id="219"/>
      <w:bookmarkEnd w:id="221"/>
      <w:r w:rsidR="009F640A">
        <w:t>DNS Context Notify</w:t>
      </w:r>
      <w:bookmarkEnd w:id="222"/>
    </w:p>
    <w:p w14:paraId="3E017F8A" w14:textId="77777777" w:rsidR="00E105F0" w:rsidRPr="00986E88" w:rsidRDefault="00E105F0" w:rsidP="00E105F0">
      <w:pPr>
        <w:pStyle w:val="Heading5"/>
        <w:rPr>
          <w:noProof/>
        </w:rPr>
      </w:pPr>
      <w:bookmarkStart w:id="223" w:name="_Toc532994455"/>
      <w:bookmarkStart w:id="224" w:name="_Toc35971422"/>
      <w:bookmarkStart w:id="225" w:name="_Toc510696631"/>
      <w:bookmarkStart w:id="226" w:name="_Toc81738274"/>
      <w:r>
        <w:t>6.1.5.2</w:t>
      </w:r>
      <w:r w:rsidRPr="00986E88">
        <w:rPr>
          <w:noProof/>
        </w:rPr>
        <w:t>.1</w:t>
      </w:r>
      <w:r w:rsidRPr="00986E88">
        <w:rPr>
          <w:noProof/>
        </w:rPr>
        <w:tab/>
        <w:t>Description</w:t>
      </w:r>
      <w:bookmarkEnd w:id="223"/>
      <w:bookmarkEnd w:id="224"/>
      <w:bookmarkEnd w:id="226"/>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Heading5"/>
        <w:rPr>
          <w:noProof/>
        </w:rPr>
      </w:pPr>
      <w:bookmarkStart w:id="227" w:name="_Toc532994456"/>
      <w:bookmarkStart w:id="228" w:name="_Toc35971423"/>
      <w:bookmarkStart w:id="229" w:name="_Toc81738275"/>
      <w:r>
        <w:t>6.1.5.2</w:t>
      </w:r>
      <w:r w:rsidRPr="00986E88">
        <w:rPr>
          <w:noProof/>
        </w:rPr>
        <w:t>.2</w:t>
      </w:r>
      <w:r w:rsidRPr="00986E88">
        <w:rPr>
          <w:noProof/>
        </w:rPr>
        <w:tab/>
        <w:t>Target URI</w:t>
      </w:r>
      <w:bookmarkEnd w:id="227"/>
      <w:bookmarkEnd w:id="228"/>
      <w:bookmarkEnd w:id="229"/>
    </w:p>
    <w:p w14:paraId="015FF323" w14:textId="6196178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9F640A">
        <w:rPr>
          <w:b/>
          <w:noProof/>
        </w:rPr>
        <w:t>dnsContext</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50FB339" w:rsidR="00E105F0" w:rsidRPr="0016361A" w:rsidRDefault="009F640A" w:rsidP="002D02AF">
            <w:pPr>
              <w:pStyle w:val="TAL"/>
              <w:rPr>
                <w:noProof/>
              </w:rPr>
            </w:pPr>
            <w:r>
              <w:rPr>
                <w:noProof/>
              </w:rPr>
              <w:t>dnsContext</w:t>
            </w:r>
            <w:r w:rsidR="00E105F0"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Heading5"/>
        <w:rPr>
          <w:noProof/>
        </w:rPr>
      </w:pPr>
      <w:bookmarkStart w:id="230" w:name="_Toc532994457"/>
      <w:bookmarkStart w:id="231" w:name="_Toc35971424"/>
      <w:bookmarkStart w:id="232" w:name="_Toc81738276"/>
      <w:r>
        <w:t>6.1.5.2</w:t>
      </w:r>
      <w:r w:rsidRPr="00986E88">
        <w:rPr>
          <w:noProof/>
        </w:rPr>
        <w:t>.3</w:t>
      </w:r>
      <w:r w:rsidRPr="00986E88">
        <w:rPr>
          <w:noProof/>
        </w:rPr>
        <w:tab/>
        <w:t>Standard Methods</w:t>
      </w:r>
      <w:bookmarkEnd w:id="230"/>
      <w:bookmarkEnd w:id="231"/>
      <w:bookmarkEnd w:id="232"/>
    </w:p>
    <w:p w14:paraId="647EA268" w14:textId="77777777" w:rsidR="00E105F0" w:rsidRPr="00986E88" w:rsidRDefault="00E105F0" w:rsidP="00E105F0">
      <w:pPr>
        <w:pStyle w:val="Heading6"/>
        <w:rPr>
          <w:noProof/>
        </w:rPr>
      </w:pPr>
      <w:bookmarkStart w:id="233" w:name="_Toc532994458"/>
      <w:bookmarkStart w:id="234" w:name="_Toc35971425"/>
      <w:bookmarkStart w:id="235" w:name="_Toc81738277"/>
      <w:r>
        <w:t>6.1.5.2.3</w:t>
      </w:r>
      <w:r w:rsidRPr="00986E88">
        <w:rPr>
          <w:noProof/>
        </w:rPr>
        <w:t>.1</w:t>
      </w:r>
      <w:r w:rsidRPr="00986E88">
        <w:rPr>
          <w:noProof/>
        </w:rPr>
        <w:tab/>
        <w:t>POST</w:t>
      </w:r>
      <w:bookmarkEnd w:id="233"/>
      <w:bookmarkEnd w:id="234"/>
      <w:bookmarkEnd w:id="235"/>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Heading3"/>
      </w:pPr>
      <w:bookmarkStart w:id="236" w:name="_Toc35971427"/>
      <w:bookmarkStart w:id="237" w:name="_Toc81738278"/>
      <w:bookmarkEnd w:id="225"/>
      <w:r>
        <w:t>6.1.6</w:t>
      </w:r>
      <w:r>
        <w:tab/>
        <w:t>Data Model</w:t>
      </w:r>
      <w:bookmarkEnd w:id="220"/>
      <w:bookmarkEnd w:id="236"/>
      <w:bookmarkEnd w:id="237"/>
    </w:p>
    <w:p w14:paraId="719BE7CB" w14:textId="77777777" w:rsidR="008A6D4A" w:rsidRDefault="008A6D4A" w:rsidP="008A6D4A">
      <w:pPr>
        <w:pStyle w:val="Heading4"/>
      </w:pPr>
      <w:bookmarkStart w:id="238" w:name="_Toc510696633"/>
      <w:bookmarkStart w:id="239" w:name="_Toc35971428"/>
      <w:bookmarkStart w:id="240" w:name="_Toc81738279"/>
      <w:r>
        <w:t>6.1.6.1</w:t>
      </w:r>
      <w:r>
        <w:tab/>
        <w:t>General</w:t>
      </w:r>
      <w:bookmarkEnd w:id="238"/>
      <w:bookmarkEnd w:id="239"/>
      <w:bookmarkEnd w:id="240"/>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32654964" w:rsidR="00EC3683" w:rsidRPr="0016361A" w:rsidRDefault="00EC3683" w:rsidP="00EC3683">
            <w:pPr>
              <w:pStyle w:val="TAL"/>
            </w:pPr>
            <w:r>
              <w:t>DnsQueryTemplate</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6290B29F" w:rsidR="00EC3683" w:rsidRPr="0016361A" w:rsidRDefault="00EC3683" w:rsidP="00EC3683">
            <w:pPr>
              <w:pStyle w:val="TAL"/>
              <w:rPr>
                <w:rFonts w:cs="Arial"/>
                <w:szCs w:val="18"/>
              </w:rPr>
            </w:pPr>
            <w:r>
              <w:rPr>
                <w:rFonts w:cs="Arial"/>
                <w:szCs w:val="18"/>
              </w:rPr>
              <w:t>DNS Query detection 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642177F8" w:rsidR="00EC3683" w:rsidRPr="0016361A" w:rsidRDefault="00EC3683" w:rsidP="00EC3683">
            <w:pPr>
              <w:pStyle w:val="TAL"/>
            </w:pPr>
            <w:r>
              <w:t>DnsResponseTemplate</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0667B78F" w:rsidR="00EC3683" w:rsidRPr="0016361A" w:rsidRDefault="00EC3683" w:rsidP="00EC3683">
            <w:pPr>
              <w:pStyle w:val="TAL"/>
              <w:rPr>
                <w:rFonts w:cs="Arial"/>
                <w:szCs w:val="18"/>
              </w:rPr>
            </w:pPr>
            <w:r>
              <w:rPr>
                <w:rFonts w:cs="Arial"/>
                <w:szCs w:val="18"/>
              </w:rPr>
              <w:t>DNS Response detection 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05A6098" w:rsidR="00D22565" w:rsidRDefault="00D22565" w:rsidP="00D22565">
            <w:pPr>
              <w:pStyle w:val="TAL"/>
            </w:pPr>
            <w:r>
              <w:t>DNSResponseReport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D22565"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D22565" w:rsidRDefault="00D22565" w:rsidP="00D22565">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D22565" w:rsidRPr="004038B8" w:rsidRDefault="00D22565" w:rsidP="00D22565">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D22565" w:rsidRDefault="00D22565" w:rsidP="00D22565">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D22565" w:rsidRPr="0016361A" w:rsidRDefault="00D22565" w:rsidP="00D22565">
            <w:pPr>
              <w:pStyle w:val="TAL"/>
              <w:rPr>
                <w:rFonts w:cs="Arial"/>
                <w:szCs w:val="18"/>
              </w:rPr>
            </w:pPr>
          </w:p>
        </w:tc>
      </w:tr>
      <w:tr w:rsidR="00D22565" w:rsidRPr="00B54FF5" w14:paraId="58D70C5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422063E" w14:textId="5F3E557C" w:rsidR="00D22565" w:rsidRDefault="00D22565" w:rsidP="00D22565">
            <w:pPr>
              <w:pStyle w:val="TAL"/>
            </w:pPr>
            <w:r w:rsidRPr="00CF63FF">
              <w:t>ReportType</w:t>
            </w:r>
          </w:p>
        </w:tc>
        <w:tc>
          <w:tcPr>
            <w:tcW w:w="1507" w:type="dxa"/>
            <w:tcBorders>
              <w:top w:val="single" w:sz="4" w:space="0" w:color="auto"/>
              <w:left w:val="single" w:sz="4" w:space="0" w:color="auto"/>
              <w:bottom w:val="single" w:sz="4" w:space="0" w:color="auto"/>
              <w:right w:val="single" w:sz="4" w:space="0" w:color="auto"/>
            </w:tcBorders>
          </w:tcPr>
          <w:p w14:paraId="68564B51" w14:textId="75626C0E" w:rsidR="00D22565" w:rsidRPr="004038B8" w:rsidRDefault="00D22565" w:rsidP="00D22565">
            <w:pPr>
              <w:pStyle w:val="TAL"/>
            </w:pPr>
            <w:r w:rsidRPr="00CF63FF">
              <w:rPr>
                <w:rFonts w:hint="eastAsia"/>
                <w:lang w:eastAsia="zh-CN"/>
              </w:rPr>
              <w:t>6</w:t>
            </w:r>
            <w:r w:rsidRPr="00CF63FF">
              <w:rPr>
                <w:lang w:eastAsia="zh-CN"/>
              </w:rPr>
              <w:t>.1.6.3.4</w:t>
            </w:r>
          </w:p>
        </w:tc>
        <w:tc>
          <w:tcPr>
            <w:tcW w:w="3607" w:type="dxa"/>
            <w:tcBorders>
              <w:top w:val="single" w:sz="4" w:space="0" w:color="auto"/>
              <w:left w:val="single" w:sz="4" w:space="0" w:color="auto"/>
              <w:bottom w:val="single" w:sz="4" w:space="0" w:color="auto"/>
              <w:right w:val="single" w:sz="4" w:space="0" w:color="auto"/>
            </w:tcBorders>
          </w:tcPr>
          <w:p w14:paraId="5194579D" w14:textId="5BD85882" w:rsidR="00D22565" w:rsidRDefault="00D22565" w:rsidP="00D22565">
            <w:pPr>
              <w:pStyle w:val="TAL"/>
              <w:rPr>
                <w:rFonts w:cs="Arial"/>
                <w:szCs w:val="18"/>
              </w:rPr>
            </w:pPr>
            <w:r w:rsidRPr="00CF63FF">
              <w:rPr>
                <w:rFonts w:cs="Arial"/>
                <w:szCs w:val="18"/>
              </w:rPr>
              <w:t>Type of report being sent by the EASDF to the SMF</w:t>
            </w:r>
          </w:p>
        </w:tc>
        <w:tc>
          <w:tcPr>
            <w:tcW w:w="2212" w:type="dxa"/>
            <w:tcBorders>
              <w:top w:val="single" w:sz="4" w:space="0" w:color="auto"/>
              <w:left w:val="single" w:sz="4" w:space="0" w:color="auto"/>
              <w:bottom w:val="single" w:sz="4" w:space="0" w:color="auto"/>
              <w:right w:val="single" w:sz="4" w:space="0" w:color="auto"/>
            </w:tcBorders>
          </w:tcPr>
          <w:p w14:paraId="42F1FF2C" w14:textId="77777777" w:rsidR="00D22565" w:rsidRPr="0016361A" w:rsidRDefault="00D22565" w:rsidP="00D22565">
            <w:pPr>
              <w:pStyle w:val="TAL"/>
              <w:rPr>
                <w:rFonts w:cs="Arial"/>
                <w:szCs w:val="18"/>
              </w:rPr>
            </w:pPr>
          </w:p>
        </w:tc>
      </w:tr>
    </w:tbl>
    <w:p w14:paraId="167C056D" w14:textId="77777777" w:rsidR="008A6D4A" w:rsidRDefault="008A6D4A" w:rsidP="008A6D4A"/>
    <w:p w14:paraId="2EE8D428" w14:textId="0A1BEF98"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bl>
    <w:p w14:paraId="2D20DED2" w14:textId="77777777" w:rsidR="008A6D4A" w:rsidRDefault="008A6D4A" w:rsidP="008A6D4A"/>
    <w:p w14:paraId="2A62C3B9" w14:textId="29FB579E" w:rsidR="00EC3683" w:rsidRDefault="00EC3683" w:rsidP="00EC3683">
      <w:pPr>
        <w:pStyle w:val="EditorsNote"/>
      </w:pPr>
      <w:r>
        <w:t>Editor's note: the definition and the encoding of all the data types of the Neasdf_DNSContext service are FFS.</w:t>
      </w:r>
    </w:p>
    <w:p w14:paraId="6110D702" w14:textId="77777777" w:rsidR="008A6D4A" w:rsidRDefault="008A6D4A" w:rsidP="008A6D4A">
      <w:pPr>
        <w:pStyle w:val="Heading4"/>
        <w:rPr>
          <w:lang w:val="en-US"/>
        </w:rPr>
      </w:pPr>
      <w:bookmarkStart w:id="241" w:name="_Toc510696634"/>
      <w:bookmarkStart w:id="242" w:name="_Toc35971429"/>
      <w:bookmarkStart w:id="243" w:name="_Toc817382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1"/>
      <w:bookmarkEnd w:id="242"/>
      <w:bookmarkEnd w:id="243"/>
    </w:p>
    <w:p w14:paraId="7363E81C" w14:textId="77777777" w:rsidR="008A6D4A" w:rsidRDefault="008A6D4A" w:rsidP="008A6D4A">
      <w:pPr>
        <w:pStyle w:val="Heading5"/>
      </w:pPr>
      <w:bookmarkStart w:id="244" w:name="_Toc510696635"/>
      <w:bookmarkStart w:id="245" w:name="_Toc35971430"/>
      <w:bookmarkStart w:id="246" w:name="_Toc81738281"/>
      <w:r>
        <w:t>6.1.6.2.1</w:t>
      </w:r>
      <w:r>
        <w:tab/>
        <w:t>Introduction</w:t>
      </w:r>
      <w:bookmarkEnd w:id="244"/>
      <w:bookmarkEnd w:id="245"/>
      <w:bookmarkEnd w:id="246"/>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Heading5"/>
      </w:pPr>
      <w:bookmarkStart w:id="247" w:name="_Toc510696636"/>
      <w:bookmarkStart w:id="248" w:name="_Toc35971431"/>
      <w:bookmarkStart w:id="249" w:name="_Hlk64365545"/>
      <w:bookmarkStart w:id="250" w:name="_Toc81738282"/>
      <w:r>
        <w:lastRenderedPageBreak/>
        <w:t>6.1.6.2.2</w:t>
      </w:r>
      <w:r>
        <w:tab/>
        <w:t xml:space="preserve">Type: </w:t>
      </w:r>
      <w:bookmarkEnd w:id="247"/>
      <w:bookmarkEnd w:id="248"/>
      <w:r w:rsidR="00EC3683">
        <w:t>DnsContextCreateData</w:t>
      </w:r>
      <w:bookmarkEnd w:id="250"/>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6A1CFB6" w14:textId="01073E18" w:rsidR="00EC3683" w:rsidRPr="0016361A" w:rsidRDefault="00EC3683" w:rsidP="00EC3683">
            <w:pPr>
              <w:pStyle w:val="TAL"/>
              <w:rPr>
                <w:rFonts w:cs="Arial"/>
                <w:szCs w:val="18"/>
              </w:rPr>
            </w:pPr>
            <w:r>
              <w:rPr>
                <w:rFonts w:cs="Arial"/>
                <w:szCs w:val="18"/>
              </w:rPr>
              <w:t>UE IPv4 address (NOTE)</w:t>
            </w: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6E02DFF" w14:textId="56648AFE" w:rsidR="00EC3683" w:rsidRPr="0016361A" w:rsidRDefault="00EC3683" w:rsidP="00EC3683">
            <w:pPr>
              <w:pStyle w:val="TAL"/>
              <w:rPr>
                <w:rFonts w:cs="Arial"/>
                <w:szCs w:val="18"/>
              </w:rPr>
            </w:pPr>
            <w:r>
              <w:rPr>
                <w:rFonts w:cs="Arial"/>
                <w:szCs w:val="18"/>
              </w:rPr>
              <w:t>UE IPv6 prefix (NOTE)</w:t>
            </w: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2AE2D87" w14:textId="0846F24F" w:rsidR="00EC3683" w:rsidRPr="0016361A" w:rsidRDefault="00EC3683" w:rsidP="00EC3683">
            <w:pPr>
              <w:pStyle w:val="TAL"/>
              <w:rPr>
                <w:rFonts w:cs="Arial"/>
                <w:szCs w:val="18"/>
              </w:rPr>
            </w:pPr>
            <w:r>
              <w:rPr>
                <w:rFonts w:cs="Arial"/>
                <w:szCs w:val="18"/>
              </w:rPr>
              <w:t>DNN of the PDU session</w:t>
            </w:r>
          </w:p>
        </w:tc>
        <w:tc>
          <w:tcPr>
            <w:tcW w:w="2410"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2B242BB7" w:rsidR="00EC3683" w:rsidRPr="0016361A" w:rsidRDefault="00EC3683" w:rsidP="00EC36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701DD7A" w14:textId="77777777" w:rsidR="00EC3683" w:rsidRDefault="00EC3683" w:rsidP="00EC3683">
            <w:pPr>
              <w:pStyle w:val="TAL"/>
              <w:rPr>
                <w:rFonts w:cs="Arial"/>
                <w:szCs w:val="18"/>
              </w:rPr>
            </w:pPr>
            <w:r>
              <w:rPr>
                <w:rFonts w:cs="Arial"/>
                <w:szCs w:val="18"/>
              </w:rPr>
              <w:t xml:space="preserve">Map of DNS message handling rules. </w:t>
            </w:r>
          </w:p>
          <w:p w14:paraId="2160565F" w14:textId="3D9A5FB2" w:rsidR="00EC3683" w:rsidRPr="0016361A" w:rsidRDefault="00EC3683" w:rsidP="00EC368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2410"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6656095A" w:rsidR="00EC3683" w:rsidRPr="0016361A" w:rsidRDefault="00EC3683" w:rsidP="00EC3683">
            <w:pPr>
              <w:pStyle w:val="TAL"/>
            </w:pPr>
            <w:r>
              <w:t>dnsContextNotifUri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5C3496D" w14:textId="77777777" w:rsidR="00EC3683" w:rsidRDefault="00EC3683" w:rsidP="00EC3683">
            <w:pPr>
              <w:pStyle w:val="TAL"/>
              <w:rPr>
                <w:rFonts w:cs="Arial"/>
                <w:szCs w:val="18"/>
              </w:rPr>
            </w:pPr>
            <w:r>
              <w:rPr>
                <w:rFonts w:cs="Arial"/>
                <w:szCs w:val="18"/>
              </w:rPr>
              <w:t xml:space="preserve">Callback URI to receive notifications. </w:t>
            </w:r>
          </w:p>
          <w:p w14:paraId="271287FF" w14:textId="6FE4B75B"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2410"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B64470"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0686848" w14:textId="69DC3867" w:rsidR="00B64470" w:rsidRPr="0016361A" w:rsidRDefault="00B64470" w:rsidP="00B64470">
            <w:pPr>
              <w:pStyle w:val="TAN"/>
              <w:rPr>
                <w:rFonts w:cs="Arial"/>
                <w:szCs w:val="18"/>
              </w:rPr>
            </w:pPr>
            <w:r>
              <w:t>NOTE:</w:t>
            </w:r>
            <w:r>
              <w:tab/>
              <w:t>At least one of the ueIpv4Addr and ueIpv6Prefix attributes shall be present.</w:t>
            </w:r>
          </w:p>
        </w:tc>
      </w:tr>
    </w:tbl>
    <w:p w14:paraId="1A5F9167" w14:textId="77777777" w:rsidR="008A6D4A" w:rsidRDefault="008A6D4A" w:rsidP="009657FE">
      <w:pPr>
        <w:rPr>
          <w:lang w:val="en-US"/>
        </w:rPr>
      </w:pPr>
    </w:p>
    <w:p w14:paraId="6E57DC99" w14:textId="77777777" w:rsidR="00B64470" w:rsidRDefault="00B64470" w:rsidP="00B64470">
      <w:pPr>
        <w:pStyle w:val="EditorsNote"/>
        <w:rPr>
          <w:lang w:val="en-US"/>
        </w:rPr>
      </w:pPr>
      <w:r>
        <w:rPr>
          <w:lang w:val="en-US"/>
        </w:rPr>
        <w:t>Editor's Note: The need and possible use by the EASDF of the DNN in the DNS context are FFS.</w:t>
      </w:r>
    </w:p>
    <w:p w14:paraId="343FC43F" w14:textId="77777777" w:rsidR="00B64470" w:rsidRDefault="00B64470" w:rsidP="009657FE">
      <w:pPr>
        <w:rPr>
          <w:lang w:val="en-US"/>
        </w:rPr>
      </w:pPr>
    </w:p>
    <w:p w14:paraId="5F59D2E4" w14:textId="63A3E396" w:rsidR="008A6D4A" w:rsidRDefault="008A6D4A" w:rsidP="008A6D4A">
      <w:pPr>
        <w:pStyle w:val="Heading5"/>
      </w:pPr>
      <w:bookmarkStart w:id="251" w:name="_Toc510696637"/>
      <w:bookmarkStart w:id="252" w:name="_Toc35971432"/>
      <w:bookmarkStart w:id="253" w:name="_Toc81738283"/>
      <w:bookmarkEnd w:id="249"/>
      <w:r>
        <w:t>6.1.6.2.3</w:t>
      </w:r>
      <w:r>
        <w:tab/>
        <w:t xml:space="preserve">Type: </w:t>
      </w:r>
      <w:bookmarkEnd w:id="251"/>
      <w:bookmarkEnd w:id="252"/>
      <w:r w:rsidR="00B64470">
        <w:t>DnsContextCreatedData</w:t>
      </w:r>
      <w:bookmarkEnd w:id="253"/>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77777777" w:rsidR="00B64470" w:rsidRPr="0016361A" w:rsidRDefault="00B64470" w:rsidP="00474905">
            <w:pPr>
              <w:pStyle w:val="TAL"/>
            </w:pPr>
          </w:p>
        </w:tc>
        <w:tc>
          <w:tcPr>
            <w:tcW w:w="1307" w:type="dxa"/>
            <w:tcBorders>
              <w:top w:val="single" w:sz="4" w:space="0" w:color="auto"/>
              <w:left w:val="single" w:sz="4" w:space="0" w:color="auto"/>
              <w:bottom w:val="single" w:sz="4" w:space="0" w:color="auto"/>
              <w:right w:val="single" w:sz="4" w:space="0" w:color="auto"/>
            </w:tcBorders>
          </w:tcPr>
          <w:p w14:paraId="6E49B398" w14:textId="77777777" w:rsidR="00B64470" w:rsidRPr="0016361A"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1C7BCB20" w14:textId="77777777" w:rsidR="00B64470" w:rsidRPr="0016361A" w:rsidRDefault="00B64470" w:rsidP="00474905">
            <w:pPr>
              <w:pStyle w:val="TAC"/>
            </w:pPr>
          </w:p>
        </w:tc>
        <w:tc>
          <w:tcPr>
            <w:tcW w:w="1103" w:type="dxa"/>
            <w:tcBorders>
              <w:top w:val="single" w:sz="4" w:space="0" w:color="auto"/>
              <w:left w:val="single" w:sz="4" w:space="0" w:color="auto"/>
              <w:bottom w:val="single" w:sz="4" w:space="0" w:color="auto"/>
              <w:right w:val="single" w:sz="4" w:space="0" w:color="auto"/>
            </w:tcBorders>
          </w:tcPr>
          <w:p w14:paraId="542C5CAC" w14:textId="77777777" w:rsidR="00B64470" w:rsidRPr="0016361A" w:rsidRDefault="00B64470" w:rsidP="00474905">
            <w:pPr>
              <w:pStyle w:val="TAL"/>
            </w:pPr>
          </w:p>
        </w:tc>
        <w:tc>
          <w:tcPr>
            <w:tcW w:w="3544" w:type="dxa"/>
            <w:tcBorders>
              <w:top w:val="single" w:sz="4" w:space="0" w:color="auto"/>
              <w:left w:val="single" w:sz="4" w:space="0" w:color="auto"/>
              <w:bottom w:val="single" w:sz="4" w:space="0" w:color="auto"/>
              <w:right w:val="single" w:sz="4" w:space="0" w:color="auto"/>
            </w:tcBorders>
          </w:tcPr>
          <w:p w14:paraId="44EC085A" w14:textId="77777777" w:rsidR="00B64470" w:rsidRPr="0016361A" w:rsidRDefault="00B64470" w:rsidP="0047490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B64470" w:rsidRPr="0016361A" w:rsidRDefault="00B64470" w:rsidP="00474905">
            <w:pPr>
              <w:pStyle w:val="TAL"/>
              <w:rPr>
                <w:rFonts w:cs="Arial"/>
                <w:szCs w:val="18"/>
              </w:rPr>
            </w:pPr>
          </w:p>
        </w:tc>
      </w:tr>
    </w:tbl>
    <w:p w14:paraId="7606B679" w14:textId="77777777" w:rsidR="00B64470" w:rsidRDefault="00B64470" w:rsidP="00B64470"/>
    <w:p w14:paraId="7A932CE6" w14:textId="77777777" w:rsidR="00B64470" w:rsidRDefault="00B64470" w:rsidP="00B64470">
      <w:pPr>
        <w:pStyle w:val="EditorsNote"/>
      </w:pPr>
      <w:r>
        <w:rPr>
          <w:lang w:val="en-US"/>
        </w:rPr>
        <w:t>Editor's Note: This</w:t>
      </w:r>
      <w:r>
        <w:t xml:space="preserve"> is FFS.</w:t>
      </w:r>
    </w:p>
    <w:p w14:paraId="09940E14" w14:textId="5F9A460B" w:rsidR="00B64470" w:rsidRDefault="00B64470" w:rsidP="00B64470">
      <w:pPr>
        <w:pStyle w:val="Heading5"/>
      </w:pPr>
      <w:bookmarkStart w:id="254" w:name="_Toc81738284"/>
      <w:r>
        <w:lastRenderedPageBreak/>
        <w:t>6.1.6.2.4</w:t>
      </w:r>
      <w:r>
        <w:tab/>
        <w:t>Type: DnsRule</w:t>
      </w:r>
      <w:bookmarkEnd w:id="254"/>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4BD017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307" w:type="dxa"/>
            <w:tcBorders>
              <w:top w:val="single" w:sz="4" w:space="0" w:color="auto"/>
              <w:left w:val="single" w:sz="4" w:space="0" w:color="auto"/>
              <w:bottom w:val="single" w:sz="4" w:space="0" w:color="auto"/>
              <w:right w:val="single" w:sz="4" w:space="0" w:color="auto"/>
            </w:tcBorders>
          </w:tcPr>
          <w:p w14:paraId="26BBB3BB" w14:textId="78D0D0DE"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09EAE2E1" w14:textId="7DE9C6C3"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0E9254" w14:textId="0C7B1942"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1106A06" w14:textId="6984BA89" w:rsidR="00D22565" w:rsidRDefault="00D22565" w:rsidP="00D22565">
            <w:pPr>
              <w:pStyle w:val="TAL"/>
              <w:rPr>
                <w:rFonts w:cs="Arial"/>
                <w:szCs w:val="18"/>
              </w:rPr>
            </w:pPr>
            <w:r>
              <w:rPr>
                <w:rFonts w:cs="Arial"/>
                <w:szCs w:val="18"/>
              </w:rPr>
              <w:t>Identifier of the DNS rule</w:t>
            </w: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D22565" w:rsidRPr="00B54FF5" w14:paraId="7959BB88"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0A8F8035" w14:textId="5B5CBB32" w:rsidR="00D22565" w:rsidRDefault="00D22565" w:rsidP="00D22565">
            <w:pPr>
              <w:pStyle w:val="TAL"/>
            </w:pPr>
            <w:r>
              <w:t>precedence</w:t>
            </w:r>
          </w:p>
        </w:tc>
        <w:tc>
          <w:tcPr>
            <w:tcW w:w="1307" w:type="dxa"/>
            <w:tcBorders>
              <w:top w:val="single" w:sz="4" w:space="0" w:color="auto"/>
              <w:left w:val="single" w:sz="4" w:space="0" w:color="auto"/>
              <w:bottom w:val="single" w:sz="4" w:space="0" w:color="auto"/>
              <w:right w:val="single" w:sz="4" w:space="0" w:color="auto"/>
            </w:tcBorders>
          </w:tcPr>
          <w:p w14:paraId="3E362601" w14:textId="0F866188"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31585541"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8A77AD8" w14:textId="24CB76F5"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C9F4E67" w14:textId="77777777" w:rsidR="00D22565" w:rsidRDefault="00D22565" w:rsidP="00D22565">
            <w:pPr>
              <w:pStyle w:val="TAL"/>
              <w:rPr>
                <w:rFonts w:cs="Arial"/>
                <w:szCs w:val="18"/>
              </w:rPr>
            </w:pPr>
            <w:r>
              <w:rPr>
                <w:rFonts w:cs="Arial"/>
                <w:szCs w:val="18"/>
              </w:rPr>
              <w:t>Precedence of the DNS message handling rule.</w:t>
            </w:r>
          </w:p>
          <w:p w14:paraId="1C205EB4" w14:textId="768F7E23" w:rsidR="00D22565" w:rsidRDefault="00D22565" w:rsidP="00D2256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D22565" w:rsidRPr="0016361A" w:rsidRDefault="00D22565" w:rsidP="00D22565">
            <w:pPr>
              <w:pStyle w:val="TAL"/>
              <w:rPr>
                <w:rFonts w:cs="Arial"/>
                <w:szCs w:val="18"/>
              </w:rPr>
            </w:pPr>
          </w:p>
        </w:tc>
      </w:tr>
      <w:tr w:rsidR="00D22565" w:rsidRPr="00B54FF5" w14:paraId="791CAF0F"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ADCF2C7" w14:textId="77777777" w:rsidR="00D22565" w:rsidRPr="0016361A" w:rsidRDefault="00D22565" w:rsidP="00D22565">
            <w:pPr>
              <w:pStyle w:val="TAL"/>
            </w:pPr>
            <w:r>
              <w:t>dnsQueryTemplate</w:t>
            </w:r>
          </w:p>
        </w:tc>
        <w:tc>
          <w:tcPr>
            <w:tcW w:w="1307" w:type="dxa"/>
            <w:tcBorders>
              <w:top w:val="single" w:sz="4" w:space="0" w:color="auto"/>
              <w:left w:val="single" w:sz="4" w:space="0" w:color="auto"/>
              <w:bottom w:val="single" w:sz="4" w:space="0" w:color="auto"/>
              <w:right w:val="single" w:sz="4" w:space="0" w:color="auto"/>
            </w:tcBorders>
          </w:tcPr>
          <w:p w14:paraId="695A9994" w14:textId="77777777" w:rsidR="00D22565" w:rsidRPr="0016361A" w:rsidRDefault="00D22565" w:rsidP="00D22565">
            <w:pPr>
              <w:pStyle w:val="TAL"/>
            </w:pPr>
            <w:r>
              <w:t>DnsQueryTemplate</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CD08E8A" w14:textId="77777777" w:rsidR="00D22565" w:rsidRPr="0016361A" w:rsidRDefault="00D22565" w:rsidP="00D2256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7F92398" w14:textId="77777777" w:rsidR="00D22565" w:rsidRDefault="00D22565" w:rsidP="00D22565">
            <w:pPr>
              <w:pStyle w:val="TAL"/>
              <w:rPr>
                <w:rFonts w:cs="Arial"/>
                <w:szCs w:val="18"/>
              </w:rPr>
            </w:pPr>
            <w:r>
              <w:rPr>
                <w:rFonts w:cs="Arial"/>
                <w:szCs w:val="18"/>
              </w:rPr>
              <w:t xml:space="preserve">DNS Query message detection template </w:t>
            </w:r>
          </w:p>
          <w:p w14:paraId="4BD74194" w14:textId="77777777"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D22565" w:rsidRPr="0016361A" w:rsidRDefault="00D22565" w:rsidP="00D22565">
            <w:pPr>
              <w:pStyle w:val="TAL"/>
              <w:rPr>
                <w:rFonts w:cs="Arial"/>
                <w:szCs w:val="18"/>
              </w:rPr>
            </w:pPr>
          </w:p>
        </w:tc>
      </w:tr>
      <w:tr w:rsidR="00D22565" w:rsidRPr="00B54FF5" w14:paraId="3D1E510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C74D93E" w14:textId="77777777" w:rsidR="00D22565" w:rsidRPr="0016361A" w:rsidRDefault="00D22565" w:rsidP="00D22565">
            <w:pPr>
              <w:pStyle w:val="TAL"/>
            </w:pPr>
            <w:r>
              <w:t>dnsResponseTemplate</w:t>
            </w:r>
          </w:p>
        </w:tc>
        <w:tc>
          <w:tcPr>
            <w:tcW w:w="1307" w:type="dxa"/>
            <w:tcBorders>
              <w:top w:val="single" w:sz="4" w:space="0" w:color="auto"/>
              <w:left w:val="single" w:sz="4" w:space="0" w:color="auto"/>
              <w:bottom w:val="single" w:sz="4" w:space="0" w:color="auto"/>
              <w:right w:val="single" w:sz="4" w:space="0" w:color="auto"/>
            </w:tcBorders>
          </w:tcPr>
          <w:p w14:paraId="09BF170A" w14:textId="77777777" w:rsidR="00D22565" w:rsidRPr="0016361A" w:rsidRDefault="00D22565" w:rsidP="00D22565">
            <w:pPr>
              <w:pStyle w:val="TAL"/>
            </w:pPr>
            <w:r>
              <w:t>DnsResponseTemplate</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D2ECC98" w14:textId="77777777" w:rsidR="00D22565" w:rsidRPr="0016361A" w:rsidRDefault="00D22565" w:rsidP="00D2256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76BD2B7" w14:textId="77777777" w:rsidR="00D22565" w:rsidRDefault="00D22565" w:rsidP="00D22565">
            <w:pPr>
              <w:pStyle w:val="TAL"/>
              <w:rPr>
                <w:rFonts w:cs="Arial"/>
                <w:szCs w:val="18"/>
              </w:rPr>
            </w:pPr>
            <w:r>
              <w:rPr>
                <w:rFonts w:cs="Arial"/>
                <w:szCs w:val="18"/>
              </w:rPr>
              <w:t xml:space="preserve">DNS Response message detection template </w:t>
            </w:r>
          </w:p>
          <w:p w14:paraId="3E7F8BD3" w14:textId="77777777"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D22565" w:rsidRPr="0016361A" w:rsidRDefault="00D22565" w:rsidP="00D22565">
            <w:pPr>
              <w:pStyle w:val="TAL"/>
              <w:rPr>
                <w:rFonts w:cs="Arial"/>
                <w:szCs w:val="18"/>
              </w:rPr>
            </w:pPr>
          </w:p>
        </w:tc>
      </w:tr>
      <w:tr w:rsidR="00D22565" w:rsidRPr="00B54FF5" w14:paraId="47B1962A"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4F17A581" w14:textId="77777777" w:rsidR="00D22565" w:rsidRPr="0016361A" w:rsidRDefault="00D22565" w:rsidP="00D22565">
            <w:pPr>
              <w:pStyle w:val="TAL"/>
            </w:pPr>
            <w:r>
              <w:t>actions</w:t>
            </w:r>
          </w:p>
        </w:tc>
        <w:tc>
          <w:tcPr>
            <w:tcW w:w="1307" w:type="dxa"/>
            <w:tcBorders>
              <w:top w:val="single" w:sz="4" w:space="0" w:color="auto"/>
              <w:left w:val="single" w:sz="4" w:space="0" w:color="auto"/>
              <w:bottom w:val="single" w:sz="4" w:space="0" w:color="auto"/>
              <w:right w:val="single" w:sz="4" w:space="0" w:color="auto"/>
            </w:tcBorders>
          </w:tcPr>
          <w:p w14:paraId="59351A88" w14:textId="77777777" w:rsidR="00D22565" w:rsidRPr="0016361A" w:rsidRDefault="00D22565" w:rsidP="00D22565">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D22565" w:rsidRPr="0016361A"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B43CAC0" w14:textId="77777777" w:rsidR="00D22565" w:rsidRPr="0016361A" w:rsidRDefault="00D22565" w:rsidP="00D2256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2C5DC20" w14:textId="77777777" w:rsidR="00D22565" w:rsidRDefault="00D22565" w:rsidP="00D22565">
            <w:pPr>
              <w:pStyle w:val="TAL"/>
              <w:rPr>
                <w:rFonts w:cs="Arial"/>
                <w:szCs w:val="18"/>
              </w:rPr>
            </w:pPr>
            <w:r>
              <w:rPr>
                <w:rFonts w:cs="Arial"/>
                <w:szCs w:val="18"/>
              </w:rPr>
              <w:t xml:space="preserve">Map of Actions to apply for DNS messages matching the DNS message detection template. </w:t>
            </w:r>
          </w:p>
          <w:p w14:paraId="3B9A9031" w14:textId="77777777" w:rsidR="00D22565" w:rsidRPr="0016361A" w:rsidRDefault="00D22565" w:rsidP="00D2256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D22565" w:rsidRPr="0016361A" w:rsidRDefault="00D22565" w:rsidP="00D22565">
            <w:pPr>
              <w:pStyle w:val="TAL"/>
              <w:rPr>
                <w:rFonts w:cs="Arial"/>
                <w:szCs w:val="18"/>
              </w:rPr>
            </w:pPr>
          </w:p>
        </w:tc>
      </w:tr>
      <w:tr w:rsidR="00D22565"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77777777" w:rsidR="00D22565" w:rsidRPr="0016361A" w:rsidRDefault="00D22565" w:rsidP="00D22565">
            <w:pPr>
              <w:pStyle w:val="TAN"/>
              <w:rPr>
                <w:rFonts w:cs="Arial"/>
                <w:szCs w:val="18"/>
              </w:rPr>
            </w:pPr>
            <w:r>
              <w:t>NOTE:</w:t>
            </w:r>
            <w:r>
              <w:tab/>
              <w:t>Either the dnsQueryTemplate IE or the dnsResponseTemplate IE shall be present.</w:t>
            </w:r>
          </w:p>
        </w:tc>
      </w:tr>
    </w:tbl>
    <w:p w14:paraId="555F92C4" w14:textId="77777777" w:rsidR="00B64470" w:rsidRPr="00B64470" w:rsidRDefault="00B64470" w:rsidP="00B64470"/>
    <w:p w14:paraId="4E8E413E" w14:textId="77777777" w:rsidR="00B64470" w:rsidRPr="00887C02" w:rsidRDefault="00B64470" w:rsidP="00B64470">
      <w:pPr>
        <w:pStyle w:val="EditorsNote"/>
      </w:pPr>
      <w:r>
        <w:t>Editor's note: It is FFS whether the dnsQueryTemplate and dnsResponseTemplate attributes should be defined as maps with a cardinality 1..N.</w:t>
      </w:r>
    </w:p>
    <w:p w14:paraId="55C0ED5E" w14:textId="04AEE848" w:rsidR="00B64470" w:rsidRDefault="00B64470" w:rsidP="00B64470">
      <w:pPr>
        <w:pStyle w:val="Heading5"/>
      </w:pPr>
      <w:bookmarkStart w:id="255" w:name="_Toc81738285"/>
      <w:r>
        <w:t>6.1.6.2.5</w:t>
      </w:r>
      <w:r>
        <w:tab/>
        <w:t>Type: DnsQueryTemplate</w:t>
      </w:r>
      <w:bookmarkEnd w:id="255"/>
    </w:p>
    <w:p w14:paraId="655F0DA2" w14:textId="56563AD3" w:rsidR="00B64470" w:rsidRDefault="00B64470" w:rsidP="00B64470">
      <w:pPr>
        <w:pStyle w:val="TH"/>
      </w:pPr>
      <w:r>
        <w:rPr>
          <w:noProof/>
        </w:rPr>
        <w:t>Table </w:t>
      </w:r>
      <w:r>
        <w:t>6.1.6.2.5-1: Definition of type DnsQueryTemplate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53EE771" w14:textId="012296E0"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4941AE7F"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{"fqdnList": ["^smartmeter-.+@company\.com$"]}</w:t>
      </w:r>
    </w:p>
    <w:p w14:paraId="77493745" w14:textId="35C2F7E2" w:rsidR="00B64470" w:rsidRDefault="00B64470" w:rsidP="00B64470">
      <w:pPr>
        <w:pStyle w:val="Heading5"/>
      </w:pPr>
      <w:bookmarkStart w:id="256" w:name="_Toc81738286"/>
      <w:r>
        <w:lastRenderedPageBreak/>
        <w:t>6.1.6.2.6</w:t>
      </w:r>
      <w:r>
        <w:tab/>
        <w:t>Type: DnsResponseTemplate</w:t>
      </w:r>
      <w:bookmarkEnd w:id="256"/>
    </w:p>
    <w:p w14:paraId="4EDA5A83" w14:textId="702E0826" w:rsidR="00B64470" w:rsidRDefault="00B64470" w:rsidP="00B64470">
      <w:pPr>
        <w:pStyle w:val="TH"/>
      </w:pPr>
      <w:r>
        <w:rPr>
          <w:noProof/>
        </w:rPr>
        <w:t>Table </w:t>
      </w:r>
      <w:r>
        <w:t>6.1.6.2.6-1: Definition of type DnsResponseTemplate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02961CB5" w14:textId="7484E5D4"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53D7F543"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 "fqdnList": ["^smartmeter-.+@company\.com$"]}</w:t>
      </w:r>
    </w:p>
    <w:p w14:paraId="30FB88ED" w14:textId="379756F1" w:rsidR="00B64470" w:rsidRDefault="00B64470" w:rsidP="00B64470">
      <w:pPr>
        <w:pStyle w:val="Heading5"/>
      </w:pPr>
      <w:bookmarkStart w:id="257" w:name="_Toc24937673"/>
      <w:bookmarkStart w:id="258" w:name="_Toc33962488"/>
      <w:bookmarkStart w:id="259" w:name="_Toc42883250"/>
      <w:bookmarkStart w:id="260" w:name="_Toc49733118"/>
      <w:bookmarkStart w:id="261" w:name="_Toc56690743"/>
      <w:bookmarkStart w:id="262" w:name="_Toc67730165"/>
      <w:bookmarkStart w:id="263" w:name="_Toc81738287"/>
      <w:r>
        <w:t>6.1.6.2.7</w:t>
      </w:r>
      <w:r>
        <w:tab/>
        <w:t>Type: Ipv4AddressRange</w:t>
      </w:r>
      <w:bookmarkEnd w:id="257"/>
      <w:bookmarkEnd w:id="258"/>
      <w:bookmarkEnd w:id="259"/>
      <w:bookmarkEnd w:id="260"/>
      <w:bookmarkEnd w:id="261"/>
      <w:bookmarkEnd w:id="262"/>
      <w:bookmarkEnd w:id="263"/>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Heading5"/>
      </w:pPr>
      <w:bookmarkStart w:id="264" w:name="_Toc24937674"/>
      <w:bookmarkStart w:id="265" w:name="_Toc33962489"/>
      <w:bookmarkStart w:id="266" w:name="_Toc42883251"/>
      <w:bookmarkStart w:id="267" w:name="_Toc49733119"/>
      <w:bookmarkStart w:id="268" w:name="_Toc56690744"/>
      <w:bookmarkStart w:id="269" w:name="_Toc67730166"/>
      <w:bookmarkStart w:id="270" w:name="_Toc81738288"/>
      <w:r>
        <w:t>6.1.6.2.8</w:t>
      </w:r>
      <w:r>
        <w:tab/>
        <w:t>Type: Ipv6PrefixRange</w:t>
      </w:r>
      <w:bookmarkEnd w:id="264"/>
      <w:bookmarkEnd w:id="265"/>
      <w:bookmarkEnd w:id="266"/>
      <w:bookmarkEnd w:id="267"/>
      <w:bookmarkEnd w:id="268"/>
      <w:bookmarkEnd w:id="269"/>
      <w:bookmarkEnd w:id="270"/>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Heading5"/>
      </w:pPr>
      <w:bookmarkStart w:id="271" w:name="_Toc81738289"/>
      <w:r>
        <w:t>6.1.6.2.9</w:t>
      </w:r>
      <w:r>
        <w:tab/>
        <w:t>Type: Action</w:t>
      </w:r>
      <w:bookmarkEnd w:id="271"/>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2A776BF0" w:rsidR="00D22565" w:rsidRDefault="00D22565" w:rsidP="00D22565">
            <w:pPr>
              <w:pStyle w:val="TAL"/>
              <w:rPr>
                <w:rFonts w:cs="Arial"/>
                <w:szCs w:val="18"/>
              </w:rPr>
            </w:pPr>
            <w:r>
              <w:rPr>
                <w:rFonts w:cs="Arial"/>
                <w:szCs w:val="18"/>
              </w:rPr>
              <w:t>Action to apply to the DNS packet</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55E7C4" w14:textId="72839AD9" w:rsidR="00D22565" w:rsidRDefault="00D22565" w:rsidP="00D22565">
            <w:pPr>
              <w:pStyle w:val="TAL"/>
              <w:rPr>
                <w:rFonts w:cs="Arial"/>
                <w:szCs w:val="18"/>
              </w:rPr>
            </w:pPr>
            <w:r>
              <w:rPr>
                <w:rFonts w:cs="Arial"/>
                <w:szCs w:val="18"/>
              </w:rPr>
              <w:t xml:space="preserve">Optional forwarding instructions to be applied by the EASDF when the applyAction requests to forward the DNS packet. </w:t>
            </w:r>
          </w:p>
        </w:tc>
      </w:tr>
    </w:tbl>
    <w:p w14:paraId="062A0D1C" w14:textId="77777777" w:rsidR="00B64470" w:rsidRDefault="00B64470" w:rsidP="00B64470">
      <w:pPr>
        <w:pStyle w:val="Guidance"/>
        <w:rPr>
          <w:lang w:val="en-US"/>
        </w:rPr>
      </w:pPr>
    </w:p>
    <w:p w14:paraId="38C3E6FE" w14:textId="50A3601D" w:rsidR="00B64470" w:rsidRDefault="00B64470" w:rsidP="00B64470">
      <w:pPr>
        <w:pStyle w:val="Heading5"/>
      </w:pPr>
      <w:bookmarkStart w:id="272" w:name="_Toc81738290"/>
      <w:r>
        <w:t>6.1.6.2.10</w:t>
      </w:r>
      <w:r>
        <w:tab/>
        <w:t>Type: DnsContextNotification</w:t>
      </w:r>
      <w:bookmarkEnd w:id="272"/>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Heading5"/>
      </w:pPr>
      <w:bookmarkStart w:id="273" w:name="_Toc81738291"/>
      <w:r>
        <w:lastRenderedPageBreak/>
        <w:t>6.1.6.2.11</w:t>
      </w:r>
      <w:r>
        <w:tab/>
        <w:t>Type: ForwardingParameters</w:t>
      </w:r>
      <w:bookmarkEnd w:id="273"/>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C53C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C53C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C53C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C53C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C53C03">
            <w:pPr>
              <w:pStyle w:val="TAH"/>
              <w:rPr>
                <w:rFonts w:cs="Arial"/>
                <w:szCs w:val="18"/>
              </w:rPr>
            </w:pPr>
            <w:r>
              <w:rPr>
                <w:rFonts w:cs="Arial"/>
                <w:szCs w:val="18"/>
              </w:rPr>
              <w:t>Description</w:t>
            </w:r>
          </w:p>
        </w:tc>
      </w:tr>
      <w:tr w:rsidR="000213B4" w:rsidRPr="00A41D54" w14:paraId="4D1187D0"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77777777" w:rsidR="000213B4" w:rsidRDefault="000213B4" w:rsidP="00C53C03">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1C4AEC73" w14:textId="77777777" w:rsidR="000213B4" w:rsidRDefault="000213B4" w:rsidP="00C53C03">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77777777" w:rsidR="000213B4" w:rsidRDefault="000213B4" w:rsidP="00C53C03">
            <w:pPr>
              <w:pStyle w:val="TAL"/>
            </w:pPr>
            <w:r>
              <w:t>dnsServerAddress</w:t>
            </w:r>
          </w:p>
        </w:tc>
        <w:tc>
          <w:tcPr>
            <w:tcW w:w="1559" w:type="dxa"/>
            <w:tcBorders>
              <w:top w:val="single" w:sz="4" w:space="0" w:color="auto"/>
              <w:left w:val="single" w:sz="4" w:space="0" w:color="auto"/>
              <w:bottom w:val="single" w:sz="4" w:space="0" w:color="auto"/>
              <w:right w:val="single" w:sz="4" w:space="0" w:color="auto"/>
            </w:tcBorders>
          </w:tcPr>
          <w:p w14:paraId="2DB56F1B" w14:textId="77777777" w:rsidR="000213B4" w:rsidRDefault="000213B4" w:rsidP="00C53C03">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77777777" w:rsidR="000213B4" w:rsidRDefault="000213B4" w:rsidP="00C53C03">
            <w:pPr>
              <w:pStyle w:val="TAL"/>
              <w:rPr>
                <w:rFonts w:cs="Arial"/>
                <w:szCs w:val="18"/>
              </w:rPr>
            </w:pPr>
            <w:r>
              <w:rPr>
                <w:rFonts w:cs="Arial"/>
                <w:szCs w:val="18"/>
              </w:rPr>
              <w:t xml:space="preserve">DNS Server Address to be used as destination address of the outgoing DNS Query </w:t>
            </w:r>
          </w:p>
        </w:tc>
      </w:tr>
      <w:tr w:rsidR="000213B4" w:rsidRPr="00A41D54" w14:paraId="0CAACB32"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49A66C6A" w14:textId="77777777" w:rsidR="000213B4" w:rsidRDefault="000213B4" w:rsidP="00C53C03">
            <w:pPr>
              <w:pStyle w:val="TAL"/>
            </w:pPr>
            <w:r>
              <w:t>usePreconfiguredDnsServer</w:t>
            </w:r>
          </w:p>
        </w:tc>
        <w:tc>
          <w:tcPr>
            <w:tcW w:w="1559" w:type="dxa"/>
            <w:tcBorders>
              <w:top w:val="single" w:sz="4" w:space="0" w:color="auto"/>
              <w:left w:val="single" w:sz="4" w:space="0" w:color="auto"/>
              <w:bottom w:val="single" w:sz="4" w:space="0" w:color="auto"/>
              <w:right w:val="single" w:sz="4" w:space="0" w:color="auto"/>
            </w:tcBorders>
          </w:tcPr>
          <w:p w14:paraId="1099F1AE" w14:textId="77777777" w:rsidR="000213B4" w:rsidRDefault="000213B4" w:rsidP="00C53C0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CD96B83"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FE6F7C"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07BB4B" w14:textId="77777777" w:rsidR="000213B4" w:rsidRDefault="000213B4" w:rsidP="00C53C03">
            <w:pPr>
              <w:pStyle w:val="TAL"/>
              <w:rPr>
                <w:rFonts w:cs="Arial"/>
                <w:szCs w:val="18"/>
              </w:rPr>
            </w:pPr>
            <w:r>
              <w:rPr>
                <w:rFonts w:cs="Arial"/>
                <w:szCs w:val="18"/>
              </w:rPr>
              <w:t>Boolean indicating whether to forward the DNS Query to a preconfigured DNS server. This IE shall be present and set to "true" if the EASDF shall forward the DNS query to a pre-configured DNS Server address.</w:t>
            </w:r>
          </w:p>
          <w:p w14:paraId="62A8FE84" w14:textId="77777777" w:rsidR="000213B4" w:rsidRDefault="000213B4" w:rsidP="00C53C03">
            <w:pPr>
              <w:pStyle w:val="TAL"/>
              <w:rPr>
                <w:rFonts w:cs="Arial"/>
                <w:szCs w:val="18"/>
              </w:rPr>
            </w:pPr>
          </w:p>
          <w:p w14:paraId="0838F8BB" w14:textId="77777777" w:rsidR="000213B4" w:rsidRDefault="000213B4" w:rsidP="00C53C03">
            <w:pPr>
              <w:pStyle w:val="TAL"/>
              <w:rPr>
                <w:rFonts w:cs="Arial"/>
                <w:szCs w:val="18"/>
              </w:rPr>
            </w:pPr>
            <w:r>
              <w:rPr>
                <w:rFonts w:cs="Arial"/>
                <w:szCs w:val="18"/>
              </w:rPr>
              <w:t>True: use pre-configured DNS Server address</w:t>
            </w:r>
          </w:p>
        </w:tc>
      </w:tr>
    </w:tbl>
    <w:p w14:paraId="605EB309" w14:textId="77777777" w:rsidR="00B64470" w:rsidRDefault="00B64470" w:rsidP="008A6D4A">
      <w:pPr>
        <w:pStyle w:val="Guidance"/>
        <w:rPr>
          <w:i w:val="0"/>
        </w:rPr>
      </w:pPr>
    </w:p>
    <w:p w14:paraId="73215970" w14:textId="75A79E6A" w:rsidR="000213B4" w:rsidRDefault="000213B4" w:rsidP="000213B4">
      <w:pPr>
        <w:pStyle w:val="Heading5"/>
      </w:pPr>
      <w:bookmarkStart w:id="274" w:name="_Toc81738292"/>
      <w:r>
        <w:t>6.1.6.2.12</w:t>
      </w:r>
      <w:r>
        <w:tab/>
        <w:t>Type: EcsOption</w:t>
      </w:r>
      <w:bookmarkEnd w:id="274"/>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C53C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C53C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C53C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C53C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C53C03">
            <w:pPr>
              <w:pStyle w:val="TAH"/>
              <w:rPr>
                <w:rFonts w:cs="Arial"/>
                <w:szCs w:val="18"/>
              </w:rPr>
            </w:pPr>
            <w:r>
              <w:rPr>
                <w:rFonts w:cs="Arial"/>
                <w:szCs w:val="18"/>
              </w:rPr>
              <w:t>Description</w:t>
            </w:r>
          </w:p>
        </w:tc>
      </w:tr>
      <w:tr w:rsidR="000213B4" w:rsidRPr="00A41D54" w14:paraId="3A2B4FE2"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C53C03">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C53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C53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C53C0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C53C03">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C53C03">
            <w:pPr>
              <w:pStyle w:val="TAL"/>
              <w:rPr>
                <w:rFonts w:cs="Arial"/>
                <w:szCs w:val="18"/>
              </w:rPr>
            </w:pPr>
            <w:r>
              <w:rPr>
                <w:rFonts w:cs="Arial"/>
                <w:szCs w:val="18"/>
              </w:rPr>
              <w:t>Minimum=0. Maximum=128</w:t>
            </w:r>
          </w:p>
        </w:tc>
      </w:tr>
      <w:tr w:rsidR="000213B4" w:rsidRPr="00A41D54" w14:paraId="5FA8A913"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C53C03">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C53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C53C03">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C53C03">
            <w:pPr>
              <w:pStyle w:val="TAL"/>
              <w:rPr>
                <w:rFonts w:cs="Arial"/>
                <w:szCs w:val="18"/>
              </w:rPr>
            </w:pPr>
            <w:r>
              <w:rPr>
                <w:rFonts w:cs="Arial"/>
                <w:szCs w:val="18"/>
              </w:rPr>
              <w:t>Minimum=0. Maximum=128</w:t>
            </w:r>
          </w:p>
        </w:tc>
      </w:tr>
      <w:tr w:rsidR="000213B4" w:rsidRPr="00A41D54" w14:paraId="4B159984"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C53C03">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C53C03">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C53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C53C0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Heading5"/>
      </w:pPr>
      <w:bookmarkStart w:id="275" w:name="_Toc81738293"/>
      <w:r>
        <w:t>6.1.6.2.13</w:t>
      </w:r>
      <w:r>
        <w:tab/>
        <w:t>Type: DnsContextEventReport</w:t>
      </w:r>
      <w:bookmarkEnd w:id="275"/>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C53C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C53C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C53C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C53C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C53C03">
            <w:pPr>
              <w:pStyle w:val="TAH"/>
              <w:rPr>
                <w:rFonts w:cs="Arial"/>
                <w:szCs w:val="18"/>
              </w:rPr>
            </w:pPr>
            <w:r>
              <w:rPr>
                <w:rFonts w:cs="Arial"/>
                <w:szCs w:val="18"/>
              </w:rPr>
              <w:t>Description</w:t>
            </w:r>
          </w:p>
        </w:tc>
      </w:tr>
      <w:tr w:rsidR="000213B4" w:rsidRPr="00A41D54" w14:paraId="03577816"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10A9F8CD" w14:textId="77777777" w:rsidR="000213B4" w:rsidRDefault="000213B4" w:rsidP="00C53C03">
            <w:pPr>
              <w:pStyle w:val="TAL"/>
            </w:pPr>
            <w:r>
              <w:t>reportType</w:t>
            </w:r>
          </w:p>
        </w:tc>
        <w:tc>
          <w:tcPr>
            <w:tcW w:w="1559" w:type="dxa"/>
            <w:tcBorders>
              <w:top w:val="single" w:sz="4" w:space="0" w:color="auto"/>
              <w:left w:val="single" w:sz="4" w:space="0" w:color="auto"/>
              <w:bottom w:val="single" w:sz="4" w:space="0" w:color="auto"/>
              <w:right w:val="single" w:sz="4" w:space="0" w:color="auto"/>
            </w:tcBorders>
          </w:tcPr>
          <w:p w14:paraId="63BA8A3E" w14:textId="77777777" w:rsidR="000213B4" w:rsidRDefault="000213B4" w:rsidP="00C53C03">
            <w:pPr>
              <w:pStyle w:val="TAL"/>
            </w:pPr>
            <w:r>
              <w:t>ReportType</w:t>
            </w:r>
          </w:p>
        </w:tc>
        <w:tc>
          <w:tcPr>
            <w:tcW w:w="425" w:type="dxa"/>
            <w:tcBorders>
              <w:top w:val="single" w:sz="4" w:space="0" w:color="auto"/>
              <w:left w:val="single" w:sz="4" w:space="0" w:color="auto"/>
              <w:bottom w:val="single" w:sz="4" w:space="0" w:color="auto"/>
              <w:right w:val="single" w:sz="4" w:space="0" w:color="auto"/>
            </w:tcBorders>
          </w:tcPr>
          <w:p w14:paraId="06564817" w14:textId="77777777" w:rsidR="000213B4" w:rsidRDefault="000213B4" w:rsidP="00C53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184C7C" w14:textId="77777777" w:rsidR="000213B4" w:rsidRDefault="000213B4" w:rsidP="00C53C0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A3AF861" w14:textId="77777777" w:rsidR="000213B4" w:rsidRDefault="000213B4" w:rsidP="00C53C03">
            <w:pPr>
              <w:pStyle w:val="TAL"/>
              <w:rPr>
                <w:rFonts w:cs="Arial"/>
                <w:szCs w:val="18"/>
              </w:rPr>
            </w:pPr>
            <w:r>
              <w:rPr>
                <w:rFonts w:cs="Arial"/>
                <w:szCs w:val="18"/>
              </w:rPr>
              <w:t>Indicates the type of the report being sent</w:t>
            </w:r>
          </w:p>
        </w:tc>
      </w:tr>
      <w:tr w:rsidR="000213B4" w:rsidRPr="00A41D54" w14:paraId="39844705"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0213B4" w:rsidRDefault="000213B4" w:rsidP="00C53C03">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0213B4" w:rsidRDefault="000213B4" w:rsidP="00C53C03">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0213B4" w:rsidRDefault="000213B4" w:rsidP="00C53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0213B4" w:rsidRDefault="000213B4" w:rsidP="00C53C03">
            <w:pPr>
              <w:pStyle w:val="TAL"/>
              <w:rPr>
                <w:rFonts w:cs="Arial"/>
                <w:szCs w:val="18"/>
              </w:rPr>
            </w:pPr>
            <w:r>
              <w:rPr>
                <w:rFonts w:cs="Arial"/>
                <w:szCs w:val="18"/>
              </w:rPr>
              <w:t>Identifies the DNS rule that triggered the report. This IE shall be present if the report is triggered by an event matching a DNS rule.</w:t>
            </w:r>
          </w:p>
        </w:tc>
      </w:tr>
      <w:tr w:rsidR="000213B4" w:rsidRPr="00A41D54" w14:paraId="6F332E1A"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0213B4" w:rsidRDefault="000213B4" w:rsidP="00C53C03">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0213B4" w:rsidRDefault="000213B4" w:rsidP="00C53C03">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77777777" w:rsidR="000213B4" w:rsidRDefault="000213B4" w:rsidP="00C53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DA248E" w14:textId="77777777" w:rsidR="000213B4" w:rsidRDefault="000213B4" w:rsidP="00C53C03">
            <w:pPr>
              <w:pStyle w:val="TAL"/>
              <w:rPr>
                <w:rFonts w:cs="Arial"/>
                <w:szCs w:val="18"/>
              </w:rPr>
            </w:pPr>
            <w:r>
              <w:rPr>
                <w:rFonts w:cs="Arial"/>
                <w:szCs w:val="18"/>
              </w:rPr>
              <w:t>DNS Query Report</w:t>
            </w:r>
          </w:p>
          <w:p w14:paraId="6DB90CF6" w14:textId="77777777" w:rsidR="000213B4" w:rsidRDefault="000213B4" w:rsidP="00C53C03">
            <w:pPr>
              <w:pStyle w:val="TAL"/>
              <w:rPr>
                <w:rFonts w:cs="Arial"/>
                <w:szCs w:val="18"/>
              </w:rPr>
            </w:pPr>
            <w:r>
              <w:rPr>
                <w:rFonts w:cs="Arial"/>
                <w:szCs w:val="18"/>
              </w:rPr>
              <w:t>This IE shall be present if the reportType identifies a DNS Query Report.</w:t>
            </w:r>
          </w:p>
        </w:tc>
      </w:tr>
      <w:tr w:rsidR="000213B4" w:rsidRPr="00A41D54" w14:paraId="55195E70"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77777777" w:rsidR="000213B4" w:rsidRDefault="000213B4" w:rsidP="00C53C03">
            <w:pPr>
              <w:pStyle w:val="TAL"/>
            </w:pPr>
            <w:r>
              <w:t>dnsResponseReport</w:t>
            </w:r>
          </w:p>
        </w:tc>
        <w:tc>
          <w:tcPr>
            <w:tcW w:w="1559" w:type="dxa"/>
            <w:tcBorders>
              <w:top w:val="single" w:sz="4" w:space="0" w:color="auto"/>
              <w:left w:val="single" w:sz="4" w:space="0" w:color="auto"/>
              <w:bottom w:val="single" w:sz="4" w:space="0" w:color="auto"/>
              <w:right w:val="single" w:sz="4" w:space="0" w:color="auto"/>
            </w:tcBorders>
          </w:tcPr>
          <w:p w14:paraId="5C6C010D" w14:textId="77777777" w:rsidR="000213B4" w:rsidRDefault="000213B4" w:rsidP="00C53C03">
            <w:pPr>
              <w:pStyle w:val="TAL"/>
            </w:pPr>
            <w:r>
              <w:t>DnsResponseReport</w:t>
            </w:r>
          </w:p>
        </w:tc>
        <w:tc>
          <w:tcPr>
            <w:tcW w:w="425" w:type="dxa"/>
            <w:tcBorders>
              <w:top w:val="single" w:sz="4" w:space="0" w:color="auto"/>
              <w:left w:val="single" w:sz="4" w:space="0" w:color="auto"/>
              <w:bottom w:val="single" w:sz="4" w:space="0" w:color="auto"/>
              <w:right w:val="single" w:sz="4" w:space="0" w:color="auto"/>
            </w:tcBorders>
          </w:tcPr>
          <w:p w14:paraId="36713015" w14:textId="77777777" w:rsidR="000213B4" w:rsidRDefault="000213B4" w:rsidP="00C53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BB7B6C" w14:textId="77777777" w:rsidR="000213B4" w:rsidRDefault="000213B4" w:rsidP="00C53C03">
            <w:pPr>
              <w:pStyle w:val="TAL"/>
              <w:rPr>
                <w:rFonts w:cs="Arial"/>
                <w:szCs w:val="18"/>
              </w:rPr>
            </w:pPr>
            <w:r>
              <w:rPr>
                <w:rFonts w:cs="Arial"/>
                <w:szCs w:val="18"/>
              </w:rPr>
              <w:t>DNS Response Report</w:t>
            </w:r>
          </w:p>
          <w:p w14:paraId="6F7ACD0D" w14:textId="77777777" w:rsidR="000213B4" w:rsidRDefault="000213B4" w:rsidP="00C53C03">
            <w:pPr>
              <w:pStyle w:val="TAL"/>
              <w:rPr>
                <w:rFonts w:cs="Arial"/>
                <w:szCs w:val="18"/>
              </w:rPr>
            </w:pPr>
            <w:r>
              <w:rPr>
                <w:rFonts w:cs="Arial"/>
                <w:szCs w:val="18"/>
              </w:rPr>
              <w:t>This IE shall be present if the reportType identifies a DNS Response Report.</w:t>
            </w:r>
          </w:p>
        </w:tc>
      </w:tr>
    </w:tbl>
    <w:p w14:paraId="4948CC1F" w14:textId="77777777" w:rsidR="000213B4" w:rsidRDefault="000213B4" w:rsidP="000213B4">
      <w:pPr>
        <w:pStyle w:val="Guidance"/>
        <w:rPr>
          <w:lang w:val="en-US"/>
        </w:rPr>
      </w:pPr>
    </w:p>
    <w:p w14:paraId="08CBAE83" w14:textId="77777777" w:rsidR="000213B4" w:rsidRDefault="000213B4" w:rsidP="000213B4">
      <w:pPr>
        <w:pStyle w:val="EditorsNote"/>
        <w:rPr>
          <w:lang w:val="en-US"/>
        </w:rPr>
      </w:pPr>
      <w:r>
        <w:rPr>
          <w:lang w:val="en-US"/>
        </w:rPr>
        <w:t xml:space="preserve">Editor's note: Further potential requirements on how to control and perform the reporting of events is FFS, including whether the reportType attribute is needed in the report.  </w:t>
      </w:r>
    </w:p>
    <w:p w14:paraId="16AF43C2" w14:textId="77777777" w:rsidR="000213B4" w:rsidRDefault="000213B4" w:rsidP="008A6D4A">
      <w:pPr>
        <w:pStyle w:val="Guidance"/>
        <w:rPr>
          <w:i w:val="0"/>
        </w:rPr>
      </w:pPr>
    </w:p>
    <w:p w14:paraId="1E6AD44B" w14:textId="6C456C44" w:rsidR="000213B4" w:rsidRDefault="000213B4" w:rsidP="000213B4">
      <w:pPr>
        <w:pStyle w:val="Heading5"/>
      </w:pPr>
      <w:bookmarkStart w:id="276" w:name="_Toc81738294"/>
      <w:r>
        <w:lastRenderedPageBreak/>
        <w:t>6.1.6.2.14</w:t>
      </w:r>
      <w:r>
        <w:tab/>
        <w:t>Type: DnsQueryReport</w:t>
      </w:r>
      <w:bookmarkEnd w:id="276"/>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C53C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C53C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C53C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C53C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C53C03">
            <w:pPr>
              <w:pStyle w:val="TAH"/>
              <w:rPr>
                <w:rFonts w:cs="Arial"/>
                <w:szCs w:val="18"/>
              </w:rPr>
            </w:pPr>
            <w:r>
              <w:rPr>
                <w:rFonts w:cs="Arial"/>
                <w:szCs w:val="18"/>
              </w:rPr>
              <w:t>Description</w:t>
            </w:r>
          </w:p>
        </w:tc>
      </w:tr>
      <w:tr w:rsidR="000213B4" w:rsidRPr="00A41D54" w14:paraId="62915315"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C53C03">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C53C0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C53C03">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Heading5"/>
      </w:pPr>
      <w:bookmarkStart w:id="277" w:name="_Toc81738295"/>
      <w:r>
        <w:t>6.1.6.2.15</w:t>
      </w:r>
      <w:r>
        <w:tab/>
        <w:t>Type: DnsResponseReport</w:t>
      </w:r>
      <w:bookmarkEnd w:id="277"/>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C53C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C53C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C53C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C53C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C53C03">
            <w:pPr>
              <w:pStyle w:val="TAH"/>
              <w:rPr>
                <w:rFonts w:cs="Arial"/>
                <w:szCs w:val="18"/>
              </w:rPr>
            </w:pPr>
            <w:r>
              <w:rPr>
                <w:rFonts w:cs="Arial"/>
                <w:szCs w:val="18"/>
              </w:rPr>
              <w:t>Description</w:t>
            </w:r>
          </w:p>
        </w:tc>
      </w:tr>
      <w:tr w:rsidR="000213B4" w:rsidRPr="00A41D54" w14:paraId="2E499ADB"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C53C03">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C53C0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C53C03">
            <w:pPr>
              <w:pStyle w:val="TAL"/>
              <w:rPr>
                <w:rFonts w:cs="Arial"/>
                <w:szCs w:val="18"/>
              </w:rPr>
            </w:pPr>
            <w:r>
              <w:rPr>
                <w:rFonts w:cs="Arial"/>
                <w:szCs w:val="18"/>
              </w:rPr>
              <w:t>FQDN received in the DNS Response</w:t>
            </w:r>
          </w:p>
        </w:tc>
      </w:tr>
      <w:tr w:rsidR="000213B4" w:rsidRPr="00A41D54" w14:paraId="4E9EDD81"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C53C03">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C53C03">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C53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C53C03">
            <w:pPr>
              <w:pStyle w:val="TAL"/>
              <w:rPr>
                <w:rFonts w:cs="Arial"/>
                <w:szCs w:val="18"/>
              </w:rPr>
            </w:pPr>
            <w:r>
              <w:rPr>
                <w:rFonts w:cs="Arial"/>
                <w:szCs w:val="18"/>
              </w:rPr>
              <w:t>EAS IPv4 address(es) received in the DNS Response</w:t>
            </w:r>
          </w:p>
        </w:tc>
      </w:tr>
      <w:tr w:rsidR="000213B4" w:rsidRPr="00A41D54" w14:paraId="714D8B2A"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C53C03">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C53C03">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C53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C53C03">
            <w:pPr>
              <w:pStyle w:val="TAL"/>
              <w:rPr>
                <w:rFonts w:cs="Arial"/>
                <w:szCs w:val="18"/>
              </w:rPr>
            </w:pPr>
            <w:r>
              <w:rPr>
                <w:rFonts w:cs="Arial"/>
                <w:szCs w:val="18"/>
              </w:rPr>
              <w:t>EAS IPv6 address(es) received in the DNS Response</w:t>
            </w:r>
          </w:p>
        </w:tc>
      </w:tr>
      <w:tr w:rsidR="000213B4" w:rsidRPr="00A41D54" w14:paraId="7AC8B8CA"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C53C03">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C53C03">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C53C03">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Pr="000213B4" w:rsidRDefault="000213B4" w:rsidP="008A6D4A">
      <w:pPr>
        <w:pStyle w:val="Guidance"/>
        <w:rPr>
          <w:i w:val="0"/>
        </w:rPr>
      </w:pPr>
    </w:p>
    <w:p w14:paraId="51B0644D" w14:textId="77777777" w:rsidR="008A6D4A" w:rsidRDefault="008A6D4A" w:rsidP="008A6D4A">
      <w:pPr>
        <w:pStyle w:val="Heading4"/>
        <w:rPr>
          <w:lang w:val="en-US"/>
        </w:rPr>
      </w:pPr>
      <w:bookmarkStart w:id="278" w:name="_Toc510696638"/>
      <w:bookmarkStart w:id="279" w:name="_Toc35971433"/>
      <w:bookmarkStart w:id="280" w:name="_Toc817382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8"/>
      <w:bookmarkEnd w:id="279"/>
      <w:bookmarkEnd w:id="280"/>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Heading5"/>
      </w:pPr>
      <w:bookmarkStart w:id="281" w:name="_Toc510696639"/>
      <w:bookmarkStart w:id="282" w:name="_Toc35971434"/>
      <w:bookmarkStart w:id="283" w:name="_Toc81738297"/>
      <w:r>
        <w:t>6.1.6.3.1</w:t>
      </w:r>
      <w:r w:rsidRPr="00384E92">
        <w:tab/>
        <w:t>Introduction</w:t>
      </w:r>
      <w:bookmarkEnd w:id="281"/>
      <w:bookmarkEnd w:id="282"/>
      <w:bookmarkEnd w:id="283"/>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Heading5"/>
      </w:pPr>
      <w:bookmarkStart w:id="284" w:name="_Toc510696640"/>
      <w:bookmarkStart w:id="285" w:name="_Toc35971435"/>
      <w:bookmarkStart w:id="286" w:name="_Toc81738298"/>
      <w:r>
        <w:t>6.1.6.3.2</w:t>
      </w:r>
      <w:r w:rsidRPr="00384E92">
        <w:tab/>
        <w:t>Simple data types</w:t>
      </w:r>
      <w:bookmarkEnd w:id="284"/>
      <w:bookmarkEnd w:id="285"/>
      <w:bookmarkEnd w:id="286"/>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Heading5"/>
      </w:pPr>
      <w:bookmarkStart w:id="287" w:name="_Toc510696641"/>
      <w:bookmarkStart w:id="288" w:name="_Toc35971436"/>
      <w:bookmarkStart w:id="289" w:name="_Toc81738299"/>
      <w:r>
        <w:t>6.1.6.3.3</w:t>
      </w:r>
      <w:r w:rsidRPr="00BC662F">
        <w:tab/>
        <w:t xml:space="preserve">Enumeration: </w:t>
      </w:r>
      <w:bookmarkEnd w:id="287"/>
      <w:bookmarkEnd w:id="288"/>
      <w:r w:rsidR="000213B4">
        <w:t>ApplyAction</w:t>
      </w:r>
      <w:bookmarkEnd w:id="289"/>
    </w:p>
    <w:p w14:paraId="49DAB776" w14:textId="0C3DC7DD" w:rsidR="008A6D4A" w:rsidRPr="00384E92" w:rsidRDefault="008A6D4A" w:rsidP="008A6D4A">
      <w:r w:rsidRPr="00384E92">
        <w:t xml:space="preserve">The enumeration </w:t>
      </w:r>
      <w:r w:rsidR="000213B4">
        <w:t>ApplyAction</w:t>
      </w:r>
      <w:r w:rsidRPr="00384E92">
        <w:t xml:space="preserve"> represents </w:t>
      </w:r>
      <w:r w:rsidR="000213B4">
        <w:t>the 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06029635" w:rsidR="000213B4" w:rsidRPr="0016361A" w:rsidRDefault="000213B4" w:rsidP="000213B4">
            <w:pPr>
              <w:pStyle w:val="TAL"/>
            </w:pPr>
            <w:r>
              <w:t>"BUFFER_AND_REPORT"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2C493251" w:rsidR="000213B4" w:rsidRPr="0016361A" w:rsidRDefault="000213B4" w:rsidP="000213B4">
            <w:pPr>
              <w:pStyle w:val="TAL"/>
            </w:pPr>
            <w:r>
              <w:t>Buffer the DNS query or response and report the DNS message content to the SMF</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0213B4"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0213B4" w:rsidRPr="0016361A" w:rsidRDefault="000213B4" w:rsidP="000213B4">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439FE9F5" w:rsidR="000213B4" w:rsidRPr="0016361A" w:rsidRDefault="000213B4" w:rsidP="000213B4">
            <w:pPr>
              <w:pStyle w:val="TAL"/>
            </w:pPr>
            <w:r>
              <w:t>Forward the DNS query or response, after apply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0213B4" w:rsidRPr="0016361A" w:rsidRDefault="000213B4" w:rsidP="000213B4">
            <w:pPr>
              <w:pStyle w:val="TAL"/>
            </w:pPr>
          </w:p>
        </w:tc>
      </w:tr>
    </w:tbl>
    <w:p w14:paraId="0BBEF321" w14:textId="77777777" w:rsidR="008A6D4A" w:rsidRDefault="008A6D4A" w:rsidP="008A6D4A">
      <w:pPr>
        <w:rPr>
          <w:lang w:val="en-US"/>
        </w:rPr>
      </w:pPr>
    </w:p>
    <w:p w14:paraId="7BC2CCA9" w14:textId="77777777" w:rsidR="000213B4" w:rsidRDefault="000213B4" w:rsidP="000213B4">
      <w:pPr>
        <w:pStyle w:val="EditorsNote"/>
        <w:rPr>
          <w:lang w:val="en-US"/>
        </w:rPr>
      </w:pPr>
      <w:r>
        <w:rPr>
          <w:lang w:val="en-US"/>
        </w:rPr>
        <w:t xml:space="preserve">Editor's note: The above enumeration values are FFS, e.g. whether to combine Buffer and Report, or instead encode a list of unitary actions "Buffer" and "Report" in the DNS rule.  </w:t>
      </w:r>
    </w:p>
    <w:p w14:paraId="5491E31E" w14:textId="77777777" w:rsidR="000213B4" w:rsidRDefault="000213B4" w:rsidP="008A6D4A">
      <w:pPr>
        <w:rPr>
          <w:lang w:val="en-US"/>
        </w:rPr>
      </w:pPr>
    </w:p>
    <w:p w14:paraId="37820305" w14:textId="12A79F34" w:rsidR="008A6D4A" w:rsidRPr="00BC662F" w:rsidRDefault="008A6D4A" w:rsidP="008A6D4A">
      <w:pPr>
        <w:pStyle w:val="Heading5"/>
      </w:pPr>
      <w:bookmarkStart w:id="290" w:name="_Toc510696642"/>
      <w:bookmarkStart w:id="291" w:name="_Toc35971437"/>
      <w:bookmarkStart w:id="292" w:name="_Toc81738300"/>
      <w:r>
        <w:t>6.1.6.3.4</w:t>
      </w:r>
      <w:r w:rsidRPr="00BC662F">
        <w:tab/>
        <w:t xml:space="preserve">Enumeration: </w:t>
      </w:r>
      <w:bookmarkEnd w:id="290"/>
      <w:bookmarkEnd w:id="291"/>
      <w:r w:rsidR="000213B4">
        <w:t>ReportType</w:t>
      </w:r>
      <w:bookmarkEnd w:id="292"/>
    </w:p>
    <w:p w14:paraId="11BA9BFA" w14:textId="39A30A71" w:rsidR="008A6D4A" w:rsidRDefault="000213B4" w:rsidP="008A6D4A">
      <w:pPr>
        <w:pStyle w:val="Guidance"/>
        <w:rPr>
          <w:i w:val="0"/>
          <w:color w:val="auto"/>
        </w:rPr>
      </w:pPr>
      <w:r w:rsidRPr="000213B4">
        <w:rPr>
          <w:i w:val="0"/>
          <w:color w:val="auto"/>
        </w:rPr>
        <w:t>The enumeration ReportType indicates the type of report being sent by the EASDF to the SMF. It shall comply with the provisions defined in table 6.1.6.3.4-1.</w:t>
      </w:r>
    </w:p>
    <w:p w14:paraId="13E63454" w14:textId="77777777" w:rsidR="000213B4" w:rsidRDefault="000213B4" w:rsidP="000213B4">
      <w:pPr>
        <w:pStyle w:val="TH"/>
      </w:pPr>
      <w:r>
        <w:t>Table 6.1.6.3.4-1: Enumeration ReportType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0213B4" w:rsidRPr="00B54FF5" w14:paraId="6DA16E0E" w14:textId="77777777" w:rsidTr="00C53C0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722873" w14:textId="77777777" w:rsidR="000213B4" w:rsidRPr="0016361A" w:rsidRDefault="000213B4" w:rsidP="00C53C03">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868485" w14:textId="77777777" w:rsidR="000213B4" w:rsidRPr="0016361A" w:rsidRDefault="000213B4" w:rsidP="00C53C03">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A969366" w14:textId="77777777" w:rsidR="000213B4" w:rsidRPr="0016361A" w:rsidRDefault="000213B4" w:rsidP="00C53C03">
            <w:pPr>
              <w:pStyle w:val="TAH"/>
            </w:pPr>
            <w:r w:rsidRPr="0016361A">
              <w:t>Applicability</w:t>
            </w:r>
          </w:p>
        </w:tc>
      </w:tr>
      <w:tr w:rsidR="000213B4" w:rsidRPr="00B54FF5" w14:paraId="4DD21AE9" w14:textId="77777777" w:rsidTr="00C53C0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807E8" w14:textId="77777777" w:rsidR="000213B4" w:rsidRDefault="000213B4" w:rsidP="00C53C03">
            <w:pPr>
              <w:pStyle w:val="TAL"/>
            </w:pPr>
            <w:r>
              <w:t>"DNS_QUERY_REPORT"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43869" w14:textId="77777777" w:rsidR="000213B4" w:rsidRDefault="000213B4" w:rsidP="00C53C03">
            <w:pPr>
              <w:pStyle w:val="TAL"/>
            </w:pPr>
            <w:r>
              <w:t>Report triggered by the receipt of a DNS Query</w:t>
            </w:r>
          </w:p>
        </w:tc>
        <w:tc>
          <w:tcPr>
            <w:tcW w:w="1278" w:type="pct"/>
            <w:tcBorders>
              <w:top w:val="single" w:sz="8" w:space="0" w:color="auto"/>
              <w:left w:val="nil"/>
              <w:bottom w:val="single" w:sz="8" w:space="0" w:color="auto"/>
              <w:right w:val="single" w:sz="8" w:space="0" w:color="auto"/>
            </w:tcBorders>
          </w:tcPr>
          <w:p w14:paraId="0894C18E" w14:textId="77777777" w:rsidR="000213B4" w:rsidRPr="0016361A" w:rsidRDefault="000213B4" w:rsidP="00C53C03">
            <w:pPr>
              <w:pStyle w:val="TAL"/>
            </w:pPr>
          </w:p>
        </w:tc>
      </w:tr>
      <w:tr w:rsidR="000213B4" w:rsidRPr="00B54FF5" w14:paraId="35E090FB" w14:textId="77777777" w:rsidTr="00C53C0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F38F3" w14:textId="77777777" w:rsidR="000213B4" w:rsidRDefault="000213B4" w:rsidP="00C53C03">
            <w:pPr>
              <w:pStyle w:val="TAL"/>
            </w:pPr>
            <w:r>
              <w:t>"DNS_RESPONSE_REPORT"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88471" w14:textId="77777777" w:rsidR="000213B4" w:rsidRDefault="000213B4" w:rsidP="00C53C03">
            <w:pPr>
              <w:pStyle w:val="TAL"/>
            </w:pPr>
            <w:r>
              <w:t>Report triggered by the receipt of a DNS Response</w:t>
            </w:r>
          </w:p>
        </w:tc>
        <w:tc>
          <w:tcPr>
            <w:tcW w:w="1278" w:type="pct"/>
            <w:tcBorders>
              <w:top w:val="single" w:sz="8" w:space="0" w:color="auto"/>
              <w:left w:val="nil"/>
              <w:bottom w:val="single" w:sz="8" w:space="0" w:color="auto"/>
              <w:right w:val="single" w:sz="8" w:space="0" w:color="auto"/>
            </w:tcBorders>
          </w:tcPr>
          <w:p w14:paraId="379DA570" w14:textId="77777777" w:rsidR="000213B4" w:rsidRPr="0016361A" w:rsidRDefault="000213B4" w:rsidP="00C53C03">
            <w:pPr>
              <w:pStyle w:val="TAL"/>
            </w:pPr>
          </w:p>
        </w:tc>
      </w:tr>
    </w:tbl>
    <w:p w14:paraId="35003F44" w14:textId="77777777" w:rsidR="000213B4" w:rsidRPr="000213B4" w:rsidRDefault="000213B4" w:rsidP="008A6D4A">
      <w:pPr>
        <w:pStyle w:val="Guidance"/>
        <w:rPr>
          <w:i w:val="0"/>
        </w:rPr>
      </w:pPr>
    </w:p>
    <w:p w14:paraId="3EFE9266" w14:textId="77777777" w:rsidR="008A6D4A" w:rsidRDefault="008A6D4A" w:rsidP="008A6D4A">
      <w:pPr>
        <w:pStyle w:val="Heading4"/>
        <w:rPr>
          <w:lang w:val="en-US"/>
        </w:rPr>
      </w:pPr>
      <w:bookmarkStart w:id="293" w:name="_Toc510696643"/>
      <w:bookmarkStart w:id="294" w:name="_Toc35971438"/>
      <w:bookmarkStart w:id="295" w:name="_Toc8173830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
      <w:bookmarkEnd w:id="294"/>
      <w:bookmarkEnd w:id="295"/>
    </w:p>
    <w:p w14:paraId="47431EF5" w14:textId="77777777" w:rsidR="008A6D4A" w:rsidRDefault="008A6D4A" w:rsidP="008A6D4A">
      <w:pPr>
        <w:pStyle w:val="Heading5"/>
      </w:pPr>
      <w:bookmarkStart w:id="296" w:name="_Toc510696644"/>
      <w:bookmarkStart w:id="297" w:name="_Toc35971439"/>
      <w:bookmarkStart w:id="298" w:name="_Toc81738302"/>
      <w:r>
        <w:t>6.1.6.4.1</w:t>
      </w:r>
      <w:r>
        <w:tab/>
        <w:t>Type: &lt;TypeName 1&gt;</w:t>
      </w:r>
      <w:bookmarkEnd w:id="296"/>
      <w:bookmarkEnd w:id="297"/>
      <w:bookmarkEnd w:id="298"/>
    </w:p>
    <w:p w14:paraId="750776EA" w14:textId="68F7D9DD"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[4]-not/).</w:t>
      </w:r>
    </w:p>
    <w:p w14:paraId="3A69EE03" w14:textId="2D035939"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CDCBE70" w14:textId="55AAA651"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B827DE5" w14:textId="75B5F892"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1DAB126D"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B0E2E16" w14:textId="571C970D"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EDBAF80"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08C6838" w14:textId="4BD2F5AE" w:rsidR="008A6D4A" w:rsidRDefault="008A6D4A" w:rsidP="008A6D4A">
      <w:pPr>
        <w:pStyle w:val="TH"/>
      </w:pPr>
      <w:r>
        <w:rPr>
          <w:noProof/>
        </w:rPr>
        <w:lastRenderedPageBreak/>
        <w:t>Table </w:t>
      </w:r>
      <w:r>
        <w:t xml:space="preserve">6.1.6.4.1-1: </w:t>
      </w:r>
      <w:bookmarkStart w:id="29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9"/>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2C5550B0"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578BEBA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2DDC5A1C"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Heading5"/>
      </w:pPr>
      <w:bookmarkStart w:id="300" w:name="_Toc510696645"/>
      <w:bookmarkStart w:id="301" w:name="_Toc35971440"/>
      <w:bookmarkStart w:id="302" w:name="_Toc81738303"/>
      <w:r>
        <w:t>6.1.6.4.2</w:t>
      </w:r>
      <w:r>
        <w:tab/>
        <w:t>Type: &lt;TypeName 2&gt;</w:t>
      </w:r>
      <w:bookmarkEnd w:id="300"/>
      <w:bookmarkEnd w:id="301"/>
      <w:bookmarkEnd w:id="302"/>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Heading4"/>
      </w:pPr>
      <w:bookmarkStart w:id="303" w:name="_Toc510696646"/>
      <w:bookmarkStart w:id="304" w:name="_Toc35971441"/>
      <w:bookmarkStart w:id="305" w:name="_Toc81738304"/>
      <w:r>
        <w:t>6.1.6.5</w:t>
      </w:r>
      <w:r>
        <w:tab/>
        <w:t>Binary data</w:t>
      </w:r>
      <w:bookmarkEnd w:id="303"/>
      <w:bookmarkEnd w:id="304"/>
      <w:bookmarkEnd w:id="305"/>
    </w:p>
    <w:p w14:paraId="3CAB6A31" w14:textId="51B14CD4" w:rsidR="00B64470" w:rsidRDefault="00B64470" w:rsidP="00B64470">
      <w:r>
        <w:rPr>
          <w:rFonts w:hint="eastAsia"/>
        </w:rPr>
        <w:t>N</w:t>
      </w:r>
      <w:r>
        <w:t>one.</w:t>
      </w:r>
    </w:p>
    <w:p w14:paraId="606FBD1A" w14:textId="77777777" w:rsidR="008A6D4A" w:rsidRDefault="008A6D4A" w:rsidP="008A6D4A">
      <w:pPr>
        <w:pStyle w:val="Heading3"/>
      </w:pPr>
      <w:bookmarkStart w:id="306" w:name="_Toc510696647"/>
      <w:bookmarkStart w:id="307" w:name="_Toc35971443"/>
      <w:bookmarkStart w:id="308" w:name="_Toc81738305"/>
      <w:r>
        <w:t>6.1.7</w:t>
      </w:r>
      <w:r>
        <w:tab/>
        <w:t>Error Handling</w:t>
      </w:r>
      <w:bookmarkEnd w:id="306"/>
      <w:bookmarkEnd w:id="307"/>
      <w:bookmarkEnd w:id="308"/>
    </w:p>
    <w:p w14:paraId="39B67E9D"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292423A7" w14:textId="77777777" w:rsidR="008A6D4A" w:rsidRPr="00971458" w:rsidRDefault="008A6D4A" w:rsidP="008A6D4A">
      <w:pPr>
        <w:pStyle w:val="Heading4"/>
      </w:pPr>
      <w:bookmarkStart w:id="309" w:name="_Toc35971444"/>
      <w:bookmarkStart w:id="310" w:name="_Toc81738306"/>
      <w:r w:rsidRPr="00971458">
        <w:t>6.1.7.1</w:t>
      </w:r>
      <w:r w:rsidRPr="00971458">
        <w:tab/>
        <w:t>General</w:t>
      </w:r>
      <w:bookmarkEnd w:id="309"/>
      <w:bookmarkEnd w:id="310"/>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Heading4"/>
      </w:pPr>
      <w:bookmarkStart w:id="311" w:name="_Toc35971445"/>
      <w:bookmarkStart w:id="312" w:name="_Toc81738307"/>
      <w:r w:rsidRPr="00971458">
        <w:t>6.1.7.2</w:t>
      </w:r>
      <w:r w:rsidRPr="00971458">
        <w:tab/>
        <w:t>Protocol Errors</w:t>
      </w:r>
      <w:bookmarkEnd w:id="311"/>
      <w:bookmarkEnd w:id="312"/>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Heading4"/>
      </w:pPr>
      <w:bookmarkStart w:id="313" w:name="_Toc35971446"/>
      <w:bookmarkStart w:id="314" w:name="_Toc81738308"/>
      <w:r>
        <w:t>6.1.7.3</w:t>
      </w:r>
      <w:r>
        <w:tab/>
        <w:t>Application Errors</w:t>
      </w:r>
      <w:bookmarkEnd w:id="313"/>
      <w:bookmarkEnd w:id="314"/>
    </w:p>
    <w:p w14:paraId="164751F6"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28E6B42E" w14:textId="77777777" w:rsidR="008A6D4A" w:rsidRPr="0023018E" w:rsidRDefault="008A6D4A" w:rsidP="008A6D4A">
      <w:pPr>
        <w:pStyle w:val="Heading2"/>
        <w:rPr>
          <w:lang w:eastAsia="zh-CN"/>
        </w:rPr>
      </w:pPr>
      <w:bookmarkStart w:id="325" w:name="_Toc81738309"/>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Heading2"/>
      </w:pPr>
      <w:bookmarkStart w:id="326" w:name="_Toc532994477"/>
      <w:bookmarkStart w:id="327" w:name="_Toc35971448"/>
      <w:bookmarkStart w:id="328" w:name="_Hlk525137310"/>
      <w:bookmarkStart w:id="329" w:name="_Toc510696649"/>
      <w:bookmarkStart w:id="330" w:name="_Toc81738310"/>
      <w:r>
        <w:lastRenderedPageBreak/>
        <w:t>6.1.9</w:t>
      </w:r>
      <w:r w:rsidRPr="001E7573">
        <w:tab/>
        <w:t>Security</w:t>
      </w:r>
      <w:bookmarkEnd w:id="326"/>
      <w:bookmarkEnd w:id="327"/>
      <w:bookmarkEnd w:id="330"/>
    </w:p>
    <w:p w14:paraId="761F09DF" w14:textId="23FC7FB0"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5EEBAF5"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593BC844" w:rsidR="008A6D4A" w:rsidRDefault="008A6D4A" w:rsidP="008A6D4A">
      <w:pPr>
        <w:rPr>
          <w:lang w:val="en-US"/>
        </w:rPr>
      </w:pPr>
      <w:bookmarkStart w:id="331" w:name="_Hlk530142087"/>
      <w:bookmarkEnd w:id="328"/>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Heading2"/>
      </w:pPr>
      <w:bookmarkStart w:id="332" w:name="_Toc35971449"/>
      <w:bookmarkStart w:id="333" w:name="_Toc81738311"/>
      <w:bookmarkEnd w:id="331"/>
      <w:r>
        <w:t>6.2</w:t>
      </w:r>
      <w:r>
        <w:tab/>
        <w:t>&lt;</w:t>
      </w:r>
      <w:r w:rsidRPr="00532024">
        <w:t xml:space="preserve"> </w:t>
      </w:r>
      <w:r>
        <w:t>Service 2&gt; Service API</w:t>
      </w:r>
      <w:bookmarkEnd w:id="329"/>
      <w:bookmarkEnd w:id="332"/>
      <w:bookmarkEnd w:id="333"/>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Heading8"/>
      </w:pPr>
      <w:r>
        <w:br w:type="page"/>
      </w:r>
      <w:bookmarkStart w:id="334" w:name="_Toc510696650"/>
      <w:bookmarkStart w:id="335" w:name="_Toc35971450"/>
      <w:bookmarkStart w:id="336" w:name="_Toc81738312"/>
      <w:r w:rsidRPr="004D3578">
        <w:lastRenderedPageBreak/>
        <w:t>Annex A (normative):</w:t>
      </w:r>
      <w:r w:rsidRPr="004D3578">
        <w:br/>
      </w:r>
      <w:r>
        <w:t>OpenAPI specification</w:t>
      </w:r>
      <w:bookmarkEnd w:id="334"/>
      <w:bookmarkEnd w:id="335"/>
      <w:bookmarkEnd w:id="336"/>
    </w:p>
    <w:p w14:paraId="617E9779" w14:textId="77777777" w:rsidR="008A6D4A" w:rsidRDefault="008A6D4A" w:rsidP="008A6D4A">
      <w:pPr>
        <w:pStyle w:val="Heading2"/>
      </w:pPr>
      <w:bookmarkStart w:id="337" w:name="_Toc510696651"/>
      <w:bookmarkStart w:id="338" w:name="_Toc35971451"/>
      <w:bookmarkStart w:id="339" w:name="_Hlk64365579"/>
      <w:bookmarkStart w:id="340" w:name="_Toc81738313"/>
      <w:r>
        <w:t>A.1</w:t>
      </w:r>
      <w:r>
        <w:tab/>
        <w:t>General</w:t>
      </w:r>
      <w:bookmarkEnd w:id="337"/>
      <w:bookmarkEnd w:id="338"/>
      <w:bookmarkEnd w:id="340"/>
    </w:p>
    <w:p w14:paraId="5085D825" w14:textId="24FCDA0A" w:rsidR="008A6D4A" w:rsidRPr="00540071" w:rsidRDefault="008A6D4A" w:rsidP="008A6D4A">
      <w:bookmarkStart w:id="341"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4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4BE0CF7F" w:rsidR="008A6D4A" w:rsidRDefault="008A6D4A" w:rsidP="008A6D4A">
      <w:pPr>
        <w:pStyle w:val="Heading2"/>
      </w:pPr>
      <w:bookmarkStart w:id="343" w:name="_Hlk64365599"/>
      <w:bookmarkStart w:id="344" w:name="_Toc81738314"/>
      <w:bookmarkEnd w:id="339"/>
      <w:r>
        <w:t>A.2</w:t>
      </w:r>
      <w:r>
        <w:tab/>
      </w:r>
      <w:r w:rsidR="00AF156D" w:rsidRPr="00CF30AD">
        <w:t>Neasdf_DNSContext</w:t>
      </w:r>
      <w:r w:rsidR="00AF156D" w:rsidDel="00003A87">
        <w:t xml:space="preserve"> </w:t>
      </w:r>
      <w:r>
        <w:t>API</w:t>
      </w:r>
      <w:bookmarkEnd w:id="341"/>
      <w:bookmarkEnd w:id="342"/>
      <w:bookmarkEnd w:id="344"/>
    </w:p>
    <w:p w14:paraId="7EECA124" w14:textId="77777777" w:rsidR="00AF156D" w:rsidRPr="002E5CBA" w:rsidRDefault="00AF156D" w:rsidP="00AF156D">
      <w:pPr>
        <w:pStyle w:val="PL"/>
      </w:pPr>
      <w:bookmarkStart w:id="345" w:name="_Hlk515639407"/>
      <w:bookmarkStart w:id="346" w:name="_Toc510696653"/>
      <w:bookmarkEnd w:id="34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ED46F89" w:rsidR="00AF156D" w:rsidRPr="002E5CBA" w:rsidRDefault="00AF156D" w:rsidP="00AF156D">
      <w:pPr>
        <w:pStyle w:val="PL"/>
      </w:pPr>
      <w:r w:rsidRPr="002E5CBA">
        <w:t xml:space="preserve">  version: '</w:t>
      </w:r>
      <w:r>
        <w:rPr>
          <w:lang w:val="fr-FR"/>
        </w:rPr>
        <w:t>1.0.0-alpha.</w:t>
      </w:r>
      <w:r w:rsidR="000213B4">
        <w:rPr>
          <w:lang w:val="fr-FR"/>
        </w:rPr>
        <w:t>3</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07DFB0BF" w14:textId="76C7B67B" w:rsidR="00AF156D" w:rsidRPr="00D27A4B" w:rsidRDefault="00AF156D" w:rsidP="00AF156D">
      <w:pPr>
        <w:pStyle w:val="PL"/>
        <w:rPr>
          <w:noProof w:val="0"/>
        </w:rPr>
      </w:pPr>
      <w:r w:rsidRPr="006E3917">
        <w:t xml:space="preserve">  </w:t>
      </w:r>
      <w:r>
        <w:rPr>
          <w:noProof w:val="0"/>
        </w:rPr>
        <w:t>description: 3GPP TS 29.55</w:t>
      </w:r>
      <w:r w:rsidRPr="00065BF4">
        <w:rPr>
          <w:noProof w:val="0"/>
        </w:rPr>
        <w:t>6 V0.</w:t>
      </w:r>
      <w:r w:rsidR="000213B4">
        <w:rPr>
          <w:noProof w:val="0"/>
        </w:rPr>
        <w:t>3</w:t>
      </w:r>
      <w:r w:rsidRPr="00065BF4">
        <w:rPr>
          <w:noProof w:val="0"/>
        </w:rPr>
        <w:t>.0;</w:t>
      </w:r>
      <w:r>
        <w:rPr>
          <w:noProof w:val="0"/>
        </w:rPr>
        <w:t xml:space="preserve"> 5G System; </w:t>
      </w:r>
      <w:r>
        <w:t xml:space="preserve">Edge Application Server Discovery </w:t>
      </w:r>
      <w:r w:rsidRPr="0016361A">
        <w:t>Services</w:t>
      </w:r>
      <w:r>
        <w:rPr>
          <w:noProof w:val="0"/>
        </w:rPr>
        <w:t>; Stagees/29.556</w:t>
      </w:r>
      <w:r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A8E5065" w:rsidR="00AF156D" w:rsidRPr="002E5CBA" w:rsidRDefault="00AF156D" w:rsidP="00AF156D">
      <w:pPr>
        <w:pStyle w:val="PL"/>
      </w:pPr>
      <w:r w:rsidRPr="002E5CBA">
        <w:t xml:space="preserve">       </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77777777" w:rsidR="009F640A" w:rsidRPr="002E5CBA" w:rsidRDefault="009F640A" w:rsidP="009F640A">
      <w:pPr>
        <w:pStyle w:val="PL"/>
      </w:pPr>
      <w:r w:rsidRPr="002E5CBA">
        <w:t xml:space="preserve">          '{$request.body#/</w:t>
      </w:r>
      <w:r>
        <w:t>dns</w:t>
      </w:r>
      <w:r w:rsidRPr="002E5CBA">
        <w:t>Context</w:t>
      </w:r>
      <w:r>
        <w:t>Notif</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7777777" w:rsidR="009F640A" w:rsidRPr="002E5CBA" w:rsidRDefault="009F640A" w:rsidP="009F640A">
      <w:pPr>
        <w:pStyle w:val="PL"/>
      </w:pPr>
      <w:r w:rsidRPr="002E5CBA">
        <w:t xml:space="preserve">                      $ref: '#/components/schemas/</w:t>
      </w:r>
      <w:r>
        <w:t>dns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2B40333F"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request</w:t>
      </w:r>
      <w:r w:rsidRPr="00932D4A">
        <w:t xml:space="preserve"> </w:t>
      </w:r>
    </w:p>
    <w:p w14:paraId="58FAD35F" w14:textId="77777777"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534EFF6E" w14:textId="77777777" w:rsidR="00B47D2D" w:rsidRDefault="00B47D2D" w:rsidP="00B47D2D">
      <w:pPr>
        <w:pStyle w:val="PL"/>
        <w:rPr>
          <w:lang w:eastAsia="zh-CN"/>
        </w:rPr>
      </w:pPr>
      <w:r>
        <w:rPr>
          <w:lang w:eastAsia="zh-CN"/>
        </w:rPr>
        <w:t xml:space="preserve">          additionalProperties:</w:t>
      </w:r>
    </w:p>
    <w:p w14:paraId="18A9EE17" w14:textId="77777777" w:rsidR="00B47D2D" w:rsidRDefault="00B47D2D" w:rsidP="00B47D2D">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77777777" w:rsidR="00B47D2D" w:rsidRDefault="00B47D2D" w:rsidP="00B47D2D">
      <w:pPr>
        <w:pStyle w:val="PL"/>
      </w:pPr>
      <w:r>
        <w:t xml:space="preserve">        dnsContextNotifUri:</w:t>
      </w:r>
    </w:p>
    <w:p w14:paraId="7135729B" w14:textId="77777777" w:rsidR="00B47D2D" w:rsidRDefault="00B47D2D" w:rsidP="00B47D2D">
      <w:pPr>
        <w:pStyle w:val="PL"/>
      </w:pPr>
      <w:r>
        <w:t xml:space="preserve">          $ref: 'TS29571_CommonData.yaml#/components/schemas/Uri'</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113DD844"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response</w:t>
      </w:r>
      <w:r w:rsidRPr="00932D4A">
        <w:t xml:space="preserve"> </w:t>
      </w:r>
    </w:p>
    <w:p w14:paraId="0C9E50CB" w14:textId="77777777" w:rsidR="00B47D2D" w:rsidRPr="002E5CBA" w:rsidRDefault="00B47D2D" w:rsidP="00B47D2D">
      <w:pPr>
        <w:pStyle w:val="PL"/>
      </w:pPr>
      <w:r w:rsidRPr="002E5CBA">
        <w:t xml:space="preserve">      type: object</w:t>
      </w:r>
    </w:p>
    <w:p w14:paraId="308E360B" w14:textId="77777777" w:rsidR="00B47D2D" w:rsidRDefault="00B47D2D" w:rsidP="00B47D2D">
      <w:pPr>
        <w:pStyle w:val="PL"/>
      </w:pP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21F4322B" w14:textId="77777777" w:rsidR="00B47D2D" w:rsidRPr="002E5CBA" w:rsidRDefault="00B47D2D" w:rsidP="00B47D2D">
      <w:pPr>
        <w:pStyle w:val="PL"/>
      </w:pPr>
      <w:r>
        <w:t xml:space="preserve">      </w:t>
      </w:r>
      <w:r w:rsidRPr="00932D4A">
        <w:t xml:space="preserve">description: </w:t>
      </w:r>
      <w:r>
        <w:t>DNS message handling rule</w:t>
      </w:r>
      <w:r w:rsidRPr="00932D4A">
        <w:t xml:space="preserve"> </w:t>
      </w:r>
    </w:p>
    <w:p w14:paraId="303559E3" w14:textId="77777777"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52F3EE58" w14:textId="751E778B" w:rsidR="000213B4" w:rsidRDefault="000213B4" w:rsidP="000213B4">
      <w:pPr>
        <w:pStyle w:val="PL"/>
      </w:pPr>
      <w:r>
        <w:t xml:space="preserve">          $ref: 'TS29571_CommonData.yaml#/components/schemas/Uint32'</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77777777" w:rsidR="00B47D2D" w:rsidRDefault="00B47D2D" w:rsidP="00B47D2D">
      <w:pPr>
        <w:pStyle w:val="PL"/>
      </w:pPr>
      <w:r>
        <w:t xml:space="preserve">        dnsQueryTemplate:</w:t>
      </w:r>
    </w:p>
    <w:p w14:paraId="7A502DAC" w14:textId="77777777" w:rsidR="00B47D2D" w:rsidRDefault="00B47D2D" w:rsidP="00B47D2D">
      <w:pPr>
        <w:pStyle w:val="PL"/>
      </w:pPr>
      <w:r>
        <w:t xml:space="preserve">          $ref: '#/components/schemas/DnsQueryTemplate'</w:t>
      </w:r>
    </w:p>
    <w:p w14:paraId="70F52813" w14:textId="77777777" w:rsidR="00B47D2D" w:rsidRDefault="00B47D2D" w:rsidP="00B47D2D">
      <w:pPr>
        <w:pStyle w:val="PL"/>
      </w:pPr>
      <w:r>
        <w:t xml:space="preserve">        dnsResponseTemplate:</w:t>
      </w:r>
    </w:p>
    <w:p w14:paraId="080F6634" w14:textId="77777777" w:rsidR="00B47D2D" w:rsidRDefault="00B47D2D" w:rsidP="00B47D2D">
      <w:pPr>
        <w:pStyle w:val="PL"/>
      </w:pPr>
      <w:r>
        <w:t xml:space="preserve">          $ref: '#/components/schemas/DnsResponseTemplate'</w:t>
      </w:r>
    </w:p>
    <w:p w14:paraId="51D091C3" w14:textId="77777777" w:rsidR="00B47D2D" w:rsidRDefault="00B47D2D" w:rsidP="00B47D2D">
      <w:pPr>
        <w:pStyle w:val="PL"/>
      </w:pPr>
      <w:r>
        <w:t xml:space="preserve">        actions:</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CDD0D01" w14:textId="36D684B0" w:rsidR="000213B4" w:rsidRDefault="000213B4" w:rsidP="00B47D2D">
      <w:pPr>
        <w:pStyle w:val="PL"/>
      </w:pPr>
      <w:r>
        <w:t xml:space="preserve">        - dnsRuleId</w:t>
      </w:r>
    </w:p>
    <w:p w14:paraId="44C55595" w14:textId="77777777" w:rsidR="00B47D2D" w:rsidRDefault="00B47D2D" w:rsidP="00B47D2D">
      <w:pPr>
        <w:pStyle w:val="PL"/>
      </w:pPr>
      <w:r>
        <w:t xml:space="preserve">        - precedence</w:t>
      </w:r>
    </w:p>
    <w:p w14:paraId="6170FCFC" w14:textId="77777777" w:rsidR="00B47D2D" w:rsidRDefault="00B47D2D" w:rsidP="00B47D2D">
      <w:pPr>
        <w:pStyle w:val="PL"/>
      </w:pPr>
      <w:r>
        <w:t xml:space="preserve">        - actions</w:t>
      </w:r>
    </w:p>
    <w:p w14:paraId="46A630CE" w14:textId="77777777" w:rsidR="00B47D2D" w:rsidRDefault="00B47D2D" w:rsidP="00B47D2D">
      <w:pPr>
        <w:pStyle w:val="PL"/>
      </w:pPr>
    </w:p>
    <w:p w14:paraId="70AB1FD5" w14:textId="77777777" w:rsidR="00B47D2D" w:rsidRDefault="00B47D2D" w:rsidP="00B47D2D">
      <w:pPr>
        <w:pStyle w:val="PL"/>
      </w:pPr>
      <w:r w:rsidRPr="002E5CBA">
        <w:t xml:space="preserve">    </w:t>
      </w:r>
      <w:r>
        <w:t>DnsQueryTemplate</w:t>
      </w:r>
      <w:r w:rsidRPr="002E5CBA">
        <w:t>:</w:t>
      </w:r>
    </w:p>
    <w:p w14:paraId="6FF115C7" w14:textId="77777777" w:rsidR="00B47D2D" w:rsidRPr="002E5CBA" w:rsidRDefault="00B47D2D" w:rsidP="00B47D2D">
      <w:pPr>
        <w:pStyle w:val="PL"/>
      </w:pPr>
      <w:r>
        <w:t xml:space="preserve">      </w:t>
      </w:r>
      <w:r w:rsidRPr="00932D4A">
        <w:t xml:space="preserve">description: </w:t>
      </w:r>
      <w:r>
        <w:t>DNS Query message detection template</w:t>
      </w:r>
      <w:r w:rsidRPr="00932D4A">
        <w:t xml:space="preserve"> </w:t>
      </w:r>
    </w:p>
    <w:p w14:paraId="0EDD669C" w14:textId="77777777"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77777777" w:rsidR="00B47D2D" w:rsidRDefault="00B47D2D" w:rsidP="00B47D2D">
      <w:pPr>
        <w:pStyle w:val="PL"/>
      </w:pPr>
      <w:r w:rsidRPr="002E5CBA">
        <w:t xml:space="preserve">    </w:t>
      </w:r>
      <w:r>
        <w:t>DnsResponseTemplate</w:t>
      </w:r>
      <w:r w:rsidRPr="002E5CBA">
        <w:t>:</w:t>
      </w:r>
    </w:p>
    <w:p w14:paraId="2C4FBCFC" w14:textId="77777777" w:rsidR="00B47D2D" w:rsidRPr="002E5CBA" w:rsidRDefault="00B47D2D" w:rsidP="00B47D2D">
      <w:pPr>
        <w:pStyle w:val="PL"/>
      </w:pPr>
      <w:r>
        <w:t xml:space="preserve">      </w:t>
      </w:r>
      <w:r w:rsidRPr="00932D4A">
        <w:t xml:space="preserve">description: </w:t>
      </w:r>
      <w:r>
        <w:t>DNS Response message detection template</w:t>
      </w:r>
      <w:r w:rsidRPr="00932D4A">
        <w:t xml:space="preserve"> </w:t>
      </w:r>
    </w:p>
    <w:p w14:paraId="0A11E63E" w14:textId="77777777"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lastRenderedPageBreak/>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43B49E85" w14:textId="77777777" w:rsidR="00B47D2D" w:rsidRPr="002E5CBA" w:rsidRDefault="00B47D2D" w:rsidP="00B47D2D">
      <w:pPr>
        <w:pStyle w:val="PL"/>
      </w:pPr>
      <w:r>
        <w:t xml:space="preserve">      </w:t>
      </w:r>
      <w:r w:rsidRPr="00932D4A">
        <w:t xml:space="preserve">description: </w:t>
      </w:r>
      <w:r w:rsidRPr="004A4D0C">
        <w:t>Action to apply to DNS messages matching a message detection template</w:t>
      </w:r>
      <w:r w:rsidRPr="00932D4A">
        <w:t xml:space="preserve"> </w:t>
      </w:r>
    </w:p>
    <w:p w14:paraId="033222C5" w14:textId="77777777"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77777777" w:rsidR="000213B4" w:rsidRDefault="000213B4" w:rsidP="000213B4">
      <w:pPr>
        <w:pStyle w:val="PL"/>
      </w:pPr>
      <w:r>
        <w:t xml:space="preserve">        forwardingParameters:</w:t>
      </w:r>
    </w:p>
    <w:p w14:paraId="596DD11B" w14:textId="77777777" w:rsidR="000213B4" w:rsidRDefault="000213B4" w:rsidP="000213B4">
      <w:pPr>
        <w:pStyle w:val="PL"/>
      </w:pPr>
      <w:r>
        <w:t xml:space="preserve">          $ref: '#/components/schemas/ForwardingParameters'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77777777" w:rsidR="00B47D2D" w:rsidRDefault="00B47D2D" w:rsidP="00B47D2D">
      <w:pPr>
        <w:pStyle w:val="PL"/>
      </w:pPr>
      <w:r w:rsidRPr="002E5CBA">
        <w:t xml:space="preserve">    </w:t>
      </w:r>
      <w:r>
        <w:t>Dns</w:t>
      </w:r>
      <w:r w:rsidRPr="002E5CBA">
        <w:t>Context</w:t>
      </w:r>
      <w:r>
        <w:t>Notification</w:t>
      </w:r>
      <w:r w:rsidRPr="002E5CBA">
        <w:t>Data:</w:t>
      </w:r>
    </w:p>
    <w:p w14:paraId="0FDFDA91" w14:textId="77777777" w:rsidR="00B47D2D" w:rsidRPr="002E5CBA" w:rsidRDefault="00B47D2D" w:rsidP="00B47D2D">
      <w:pPr>
        <w:pStyle w:val="PL"/>
      </w:pPr>
      <w:r>
        <w:t xml:space="preserve">      </w:t>
      </w:r>
      <w:r w:rsidRPr="00932D4A">
        <w:t xml:space="preserve">description: </w:t>
      </w:r>
      <w:r>
        <w:t>Data</w:t>
      </w:r>
      <w:r w:rsidRPr="00932D4A">
        <w:t xml:space="preserve"> within </w:t>
      </w:r>
      <w:r>
        <w:t>DNS Context Notify</w:t>
      </w:r>
      <w:r w:rsidRPr="00932D4A">
        <w:t xml:space="preserve"> </w:t>
      </w:r>
    </w:p>
    <w:p w14:paraId="19D0AD91" w14:textId="77777777"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5DBCB21B" w14:textId="77777777" w:rsidR="000213B4" w:rsidRDefault="000213B4" w:rsidP="000213B4">
      <w:pPr>
        <w:pStyle w:val="PL"/>
      </w:pPr>
      <w:r>
        <w:t xml:space="preserve">            $ref: '#/components/schemas/DnsContextEventReport'</w:t>
      </w:r>
    </w:p>
    <w:p w14:paraId="58828DB5" w14:textId="2B0994BF" w:rsidR="00AF156D" w:rsidRDefault="000213B4" w:rsidP="000213B4">
      <w:pPr>
        <w:pStyle w:val="PL"/>
        <w:rPr>
          <w:rFonts w:eastAsiaTheme="minorEastAsia"/>
        </w:rPr>
      </w:pPr>
      <w:r>
        <w:t xml:space="preserve">          minitems: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77777777" w:rsidR="000213B4" w:rsidRDefault="000213B4" w:rsidP="000213B4">
      <w:pPr>
        <w:pStyle w:val="PL"/>
      </w:pPr>
      <w:r>
        <w:t xml:space="preserve">        ecsOption:</w:t>
      </w:r>
    </w:p>
    <w:p w14:paraId="2CCDE12F" w14:textId="77777777" w:rsidR="000213B4" w:rsidRDefault="000213B4" w:rsidP="000213B4">
      <w:pPr>
        <w:pStyle w:val="PL"/>
      </w:pPr>
      <w:r>
        <w:t xml:space="preserve">          $ref: '#/components/schemas/EcsOption'</w:t>
      </w:r>
    </w:p>
    <w:p w14:paraId="714493C0" w14:textId="77777777" w:rsidR="000213B4" w:rsidRDefault="000213B4" w:rsidP="000213B4">
      <w:pPr>
        <w:pStyle w:val="PL"/>
      </w:pPr>
      <w:r>
        <w:t xml:space="preserve">        dnsServerAddress:</w:t>
      </w:r>
    </w:p>
    <w:p w14:paraId="6EE5181F" w14:textId="77777777" w:rsidR="000213B4" w:rsidRDefault="000213B4" w:rsidP="000213B4">
      <w:pPr>
        <w:pStyle w:val="PL"/>
      </w:pPr>
      <w:r>
        <w:t xml:space="preserve">          $ref: 'TS29571_CommonData.yaml#/components/schemas/IpAddr'</w:t>
      </w:r>
    </w:p>
    <w:p w14:paraId="65DB4257" w14:textId="77777777" w:rsidR="000213B4" w:rsidRDefault="000213B4" w:rsidP="000213B4">
      <w:pPr>
        <w:pStyle w:val="PL"/>
      </w:pPr>
      <w:r>
        <w:t xml:space="preserve">        usePreconfiguredDnsServer:</w:t>
      </w:r>
    </w:p>
    <w:p w14:paraId="278CDECC" w14:textId="77777777" w:rsidR="000213B4" w:rsidRDefault="000213B4" w:rsidP="000213B4">
      <w:pPr>
        <w:pStyle w:val="PL"/>
      </w:pPr>
      <w:r>
        <w:t xml:space="preserve">          type: boolean</w:t>
      </w:r>
    </w:p>
    <w:p w14:paraId="624BEDC2" w14:textId="77777777" w:rsidR="000213B4" w:rsidRDefault="000213B4" w:rsidP="000213B4">
      <w:pPr>
        <w:pStyle w:val="PL"/>
      </w:pPr>
    </w:p>
    <w:p w14:paraId="15ED076B" w14:textId="77777777" w:rsidR="000213B4" w:rsidRDefault="000213B4" w:rsidP="000213B4">
      <w:pPr>
        <w:pStyle w:val="PL"/>
      </w:pPr>
      <w:r w:rsidRPr="002E5CBA">
        <w:t xml:space="preserve">    </w:t>
      </w:r>
      <w:r>
        <w:t>EcsOption</w:t>
      </w:r>
      <w:r w:rsidRPr="002E5CBA">
        <w:t>:</w:t>
      </w:r>
    </w:p>
    <w:p w14:paraId="4142427A" w14:textId="77777777" w:rsidR="000213B4" w:rsidRPr="002E5CBA" w:rsidRDefault="000213B4" w:rsidP="000213B4">
      <w:pPr>
        <w:pStyle w:val="PL"/>
      </w:pPr>
      <w:r>
        <w:t xml:space="preserve">      </w:t>
      </w:r>
      <w:r w:rsidRPr="00932D4A">
        <w:t xml:space="preserve">description: </w:t>
      </w:r>
      <w:r>
        <w:t>ECS Option Information</w:t>
      </w:r>
      <w:r w:rsidRPr="00932D4A">
        <w:t xml:space="preserve"> </w:t>
      </w:r>
    </w:p>
    <w:p w14:paraId="25FD1B69" w14:textId="77777777"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77777777" w:rsidR="000213B4" w:rsidRDefault="000213B4" w:rsidP="000213B4">
      <w:pPr>
        <w:pStyle w:val="PL"/>
      </w:pPr>
      <w:r>
        <w:t xml:space="preserve">          minimim: 0</w:t>
      </w:r>
    </w:p>
    <w:p w14:paraId="1082EFCB" w14:textId="77777777" w:rsidR="000213B4" w:rsidRDefault="000213B4" w:rsidP="000213B4">
      <w:pPr>
        <w:pStyle w:val="PL"/>
      </w:pPr>
      <w:r>
        <w:lastRenderedPageBreak/>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77777777" w:rsidR="000213B4" w:rsidRDefault="000213B4" w:rsidP="000213B4">
      <w:pPr>
        <w:pStyle w:val="PL"/>
      </w:pPr>
      <w:r>
        <w:t xml:space="preserve">          minimim: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77777777" w:rsidR="000213B4" w:rsidRDefault="000213B4" w:rsidP="000213B4">
      <w:pPr>
        <w:pStyle w:val="PL"/>
      </w:pPr>
      <w:r>
        <w:t xml:space="preserve">        - ipAddress</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11E769B" w14:textId="77777777" w:rsidR="000213B4" w:rsidRPr="002E5CBA" w:rsidRDefault="000213B4" w:rsidP="000213B4">
      <w:pPr>
        <w:pStyle w:val="PL"/>
      </w:pPr>
      <w:r>
        <w:t xml:space="preserve">      </w:t>
      </w:r>
      <w:r w:rsidRPr="00932D4A">
        <w:t xml:space="preserve">description: </w:t>
      </w:r>
      <w:r>
        <w:t>DNS context event report</w:t>
      </w:r>
      <w:r w:rsidRPr="00932D4A">
        <w:t xml:space="preserve"> </w:t>
      </w:r>
    </w:p>
    <w:p w14:paraId="48B8E902" w14:textId="77777777"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549C440C" w14:textId="77777777" w:rsidR="000213B4" w:rsidRDefault="000213B4" w:rsidP="000213B4">
      <w:pPr>
        <w:pStyle w:val="PL"/>
      </w:pPr>
      <w:r>
        <w:t xml:space="preserve">        reportType:</w:t>
      </w:r>
    </w:p>
    <w:p w14:paraId="09EB6DAF" w14:textId="77777777" w:rsidR="000213B4" w:rsidRDefault="000213B4" w:rsidP="000213B4">
      <w:pPr>
        <w:pStyle w:val="PL"/>
      </w:pPr>
      <w:r>
        <w:t xml:space="preserve">          $ref: '#/components/schemas/ReportType'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77777777" w:rsidR="000213B4" w:rsidRDefault="000213B4" w:rsidP="000213B4">
      <w:pPr>
        <w:pStyle w:val="PL"/>
      </w:pPr>
      <w:r>
        <w:t xml:space="preserve">        dnsResponseReport:</w:t>
      </w:r>
    </w:p>
    <w:p w14:paraId="5EAD4F41" w14:textId="77777777" w:rsidR="000213B4" w:rsidRDefault="000213B4" w:rsidP="000213B4">
      <w:pPr>
        <w:pStyle w:val="PL"/>
      </w:pPr>
      <w:r>
        <w:t xml:space="preserve">          $ref: '#/components/schemas/DnsResponseReport'</w:t>
      </w:r>
    </w:p>
    <w:p w14:paraId="39C65A7D" w14:textId="77777777" w:rsidR="000213B4" w:rsidRDefault="000213B4" w:rsidP="000213B4">
      <w:pPr>
        <w:pStyle w:val="PL"/>
      </w:pPr>
      <w:r>
        <w:t xml:space="preserve">      required:</w:t>
      </w:r>
    </w:p>
    <w:p w14:paraId="098A3A24" w14:textId="77777777" w:rsidR="000213B4" w:rsidRDefault="000213B4" w:rsidP="000213B4">
      <w:pPr>
        <w:pStyle w:val="PL"/>
      </w:pPr>
      <w:r>
        <w:t xml:space="preserve">        - reportType</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77777777" w:rsidR="000213B4" w:rsidRDefault="000213B4" w:rsidP="000213B4">
      <w:pPr>
        <w:pStyle w:val="PL"/>
      </w:pPr>
      <w:r w:rsidRPr="002E5CBA">
        <w:t xml:space="preserve">    </w:t>
      </w:r>
      <w:r>
        <w:t>DnsResponseReport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119936DC" w14:textId="77777777" w:rsidR="000213B4" w:rsidRDefault="000213B4" w:rsidP="000213B4">
      <w:pPr>
        <w:pStyle w:val="PL"/>
      </w:pPr>
      <w:r>
        <w:t xml:space="preserve">          items: </w:t>
      </w:r>
    </w:p>
    <w:p w14:paraId="3DDA49EC" w14:textId="77777777"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1138288F" w14:textId="77777777" w:rsidR="000213B4" w:rsidRDefault="000213B4" w:rsidP="000213B4">
      <w:pPr>
        <w:pStyle w:val="PL"/>
      </w:pPr>
      <w:r>
        <w:t xml:space="preserve">          items: </w:t>
      </w:r>
    </w:p>
    <w:p w14:paraId="3278A4EE" w14:textId="77777777"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rPr>
          <w:rFonts w:eastAsiaTheme="minorEastAsia"/>
        </w:rPr>
      </w:pPr>
      <w:r>
        <w:t xml:space="preserve">          $ref: '#/components/schemas/EcsOption'</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77777777" w:rsidR="000213B4" w:rsidRPr="00757B26" w:rsidRDefault="000213B4" w:rsidP="000213B4">
      <w:pPr>
        <w:pStyle w:val="PL"/>
      </w:pPr>
      <w:r w:rsidRPr="00E67B86">
        <w:t xml:space="preserve">          </w:t>
      </w:r>
      <w:r w:rsidRPr="00757B26">
        <w:t xml:space="preserve">- </w:t>
      </w:r>
      <w:r>
        <w:t>BUFFER_AND_REPORT</w:t>
      </w:r>
    </w:p>
    <w:p w14:paraId="10C25EBE" w14:textId="77777777" w:rsidR="000213B4" w:rsidRDefault="000213B4" w:rsidP="000213B4">
      <w:pPr>
        <w:pStyle w:val="PL"/>
      </w:pPr>
      <w:r w:rsidRPr="00757B26">
        <w:t xml:space="preserve">          - </w:t>
      </w:r>
      <w:r>
        <w:t>FORWARD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5F2921DD" w14:textId="77777777" w:rsidR="000213B4" w:rsidRPr="00740CDB" w:rsidRDefault="000213B4" w:rsidP="000213B4">
      <w:pPr>
        <w:pStyle w:val="PL"/>
      </w:pPr>
      <w:r w:rsidRPr="00073DAB">
        <w:t xml:space="preserve">        </w:t>
      </w:r>
      <w:r>
        <w:rPr>
          <w:rFonts w:cs="Arial"/>
          <w:szCs w:val="18"/>
        </w:rPr>
        <w:t>Action to apply to the DNS packet</w:t>
      </w:r>
      <w:r>
        <w:t xml:space="preserve"> </w:t>
      </w:r>
    </w:p>
    <w:p w14:paraId="4804FE44" w14:textId="77777777" w:rsidR="000213B4" w:rsidRDefault="000213B4" w:rsidP="000213B4">
      <w:pPr>
        <w:pStyle w:val="PL"/>
      </w:pPr>
    </w:p>
    <w:p w14:paraId="029B4E86" w14:textId="77777777" w:rsidR="000213B4" w:rsidRPr="002E5CBA" w:rsidRDefault="000213B4" w:rsidP="000213B4">
      <w:pPr>
        <w:pStyle w:val="PL"/>
      </w:pPr>
      <w:r w:rsidRPr="002E5CBA">
        <w:t xml:space="preserve">    </w:t>
      </w:r>
      <w:r>
        <w:t>ReportType</w:t>
      </w:r>
      <w:r w:rsidRPr="002E5CBA">
        <w:t>:</w:t>
      </w:r>
    </w:p>
    <w:p w14:paraId="1B2019AA" w14:textId="77777777" w:rsidR="000213B4" w:rsidRPr="002E5CBA" w:rsidRDefault="000213B4" w:rsidP="000213B4">
      <w:pPr>
        <w:pStyle w:val="PL"/>
      </w:pPr>
      <w:r w:rsidRPr="002E5CBA">
        <w:lastRenderedPageBreak/>
        <w:t xml:space="preserve">      anyOf:</w:t>
      </w:r>
    </w:p>
    <w:p w14:paraId="39853DF7" w14:textId="77777777" w:rsidR="000213B4" w:rsidRPr="002E5CBA" w:rsidRDefault="000213B4" w:rsidP="000213B4">
      <w:pPr>
        <w:pStyle w:val="PL"/>
      </w:pPr>
      <w:r w:rsidRPr="002E5CBA">
        <w:t xml:space="preserve">      - type: string</w:t>
      </w:r>
    </w:p>
    <w:p w14:paraId="47A707D8" w14:textId="77777777" w:rsidR="000213B4" w:rsidRPr="00E67B86" w:rsidRDefault="000213B4" w:rsidP="000213B4">
      <w:pPr>
        <w:pStyle w:val="PL"/>
      </w:pPr>
      <w:r w:rsidRPr="002E5CBA">
        <w:t xml:space="preserve">        </w:t>
      </w:r>
      <w:r w:rsidRPr="00E67B86">
        <w:t>enum:</w:t>
      </w:r>
    </w:p>
    <w:p w14:paraId="6DE4BE83" w14:textId="77777777" w:rsidR="000213B4" w:rsidRPr="00757B26" w:rsidRDefault="000213B4" w:rsidP="000213B4">
      <w:pPr>
        <w:pStyle w:val="PL"/>
      </w:pPr>
      <w:r w:rsidRPr="00E67B86">
        <w:t xml:space="preserve">          </w:t>
      </w:r>
      <w:r w:rsidRPr="00757B26">
        <w:t xml:space="preserve">- </w:t>
      </w:r>
      <w:r>
        <w:t>DNS_QUERY_REPORT</w:t>
      </w:r>
    </w:p>
    <w:p w14:paraId="7B6D87A5" w14:textId="77777777" w:rsidR="000213B4" w:rsidRDefault="000213B4" w:rsidP="000213B4">
      <w:pPr>
        <w:pStyle w:val="PL"/>
      </w:pPr>
      <w:r w:rsidRPr="00757B26">
        <w:t xml:space="preserve">          - </w:t>
      </w:r>
      <w:r>
        <w:t>DNS_RESPONSE_REPORT</w:t>
      </w:r>
    </w:p>
    <w:p w14:paraId="33F9C00D" w14:textId="77777777" w:rsidR="000213B4" w:rsidRPr="002E5CBA" w:rsidRDefault="000213B4" w:rsidP="000213B4">
      <w:pPr>
        <w:pStyle w:val="PL"/>
      </w:pPr>
      <w:r w:rsidRPr="002E5CBA">
        <w:t xml:space="preserve">      - type: string</w:t>
      </w:r>
    </w:p>
    <w:p w14:paraId="0F4976FC" w14:textId="77777777" w:rsidR="000213B4" w:rsidRPr="002E5CBA" w:rsidRDefault="000213B4" w:rsidP="000213B4">
      <w:pPr>
        <w:pStyle w:val="PL"/>
      </w:pPr>
      <w:r w:rsidRPr="002E5CBA">
        <w:t xml:space="preserve">        description: &gt;</w:t>
      </w:r>
    </w:p>
    <w:p w14:paraId="1066673C" w14:textId="77777777" w:rsidR="000213B4" w:rsidRPr="002E5CBA" w:rsidRDefault="000213B4" w:rsidP="000213B4">
      <w:pPr>
        <w:pStyle w:val="PL"/>
      </w:pPr>
      <w:r w:rsidRPr="002E5CBA">
        <w:t xml:space="preserve">          This string provides forward-compatibility with future</w:t>
      </w:r>
    </w:p>
    <w:p w14:paraId="4393196D" w14:textId="77777777" w:rsidR="000213B4" w:rsidRPr="002E5CBA" w:rsidRDefault="000213B4" w:rsidP="000213B4">
      <w:pPr>
        <w:pStyle w:val="PL"/>
      </w:pPr>
      <w:r w:rsidRPr="002E5CBA">
        <w:t xml:space="preserve">          extensions to the enumeration but is not used to encode</w:t>
      </w:r>
    </w:p>
    <w:p w14:paraId="7D434003" w14:textId="77777777" w:rsidR="000213B4" w:rsidRPr="002E5CBA" w:rsidRDefault="000213B4" w:rsidP="000213B4">
      <w:pPr>
        <w:pStyle w:val="PL"/>
      </w:pPr>
      <w:r w:rsidRPr="002E5CBA">
        <w:t xml:space="preserve">          content defined in the present version of this API.</w:t>
      </w:r>
    </w:p>
    <w:p w14:paraId="17FBB5FE" w14:textId="77777777" w:rsidR="000213B4" w:rsidRPr="00073DAB" w:rsidRDefault="000213B4" w:rsidP="000213B4">
      <w:pPr>
        <w:pStyle w:val="PL"/>
      </w:pPr>
      <w:r w:rsidRPr="00E67B86">
        <w:t xml:space="preserve">      </w:t>
      </w:r>
      <w:r w:rsidRPr="00073DAB">
        <w:t>description: &gt;</w:t>
      </w:r>
    </w:p>
    <w:p w14:paraId="74F1B1DE" w14:textId="2E819157" w:rsidR="000213B4" w:rsidRPr="002E5CBA" w:rsidRDefault="000213B4" w:rsidP="000213B4">
      <w:pPr>
        <w:pStyle w:val="PL"/>
      </w:pPr>
      <w:r w:rsidRPr="00073DAB">
        <w:t xml:space="preserve">        </w:t>
      </w:r>
      <w:r>
        <w:rPr>
          <w:rFonts w:cs="Arial"/>
          <w:szCs w:val="18"/>
        </w:rPr>
        <w:t>Type of report being sent by the EASDF to the SMF</w:t>
      </w:r>
    </w:p>
    <w:p w14:paraId="78002C29" w14:textId="77777777" w:rsidR="008A6D4A" w:rsidRPr="00986E88" w:rsidRDefault="008A6D4A" w:rsidP="008A6D4A">
      <w:pPr>
        <w:rPr>
          <w:noProof/>
        </w:rPr>
      </w:pPr>
    </w:p>
    <w:bookmarkEnd w:id="345"/>
    <w:bookmarkEnd w:id="346"/>
    <w:p w14:paraId="2553BF6B" w14:textId="77777777" w:rsidR="008A6D4A" w:rsidRPr="008A27A6" w:rsidRDefault="008A6D4A" w:rsidP="008A6D4A"/>
    <w:p w14:paraId="18E32724" w14:textId="03525D04" w:rsidR="003446B6" w:rsidRPr="004D3578" w:rsidRDefault="008A6D4A" w:rsidP="003446B6">
      <w:pPr>
        <w:pStyle w:val="Heading8"/>
      </w:pPr>
      <w:bookmarkStart w:id="347" w:name="historyclause"/>
      <w:r w:rsidRPr="004D3578">
        <w:br w:type="page"/>
      </w:r>
      <w:bookmarkStart w:id="348" w:name="_Toc2086459"/>
      <w:bookmarkStart w:id="349" w:name="_Toc81738315"/>
      <w:bookmarkEnd w:id="347"/>
      <w:r w:rsidR="003446B6" w:rsidRPr="004D3578">
        <w:lastRenderedPageBreak/>
        <w:t xml:space="preserve">Annex </w:t>
      </w:r>
      <w:r w:rsidR="00324E78">
        <w:t>B</w:t>
      </w:r>
      <w:r w:rsidR="003446B6" w:rsidRPr="004D3578">
        <w:t xml:space="preserve"> (informative):</w:t>
      </w:r>
      <w:r w:rsidR="003446B6" w:rsidRPr="004D3578">
        <w:br/>
        <w:t>Change history</w:t>
      </w:r>
      <w:bookmarkEnd w:id="348"/>
      <w:bookmarkEnd w:id="349"/>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579807A8" w:rsidR="0071454E" w:rsidRDefault="0071454E" w:rsidP="0071454E">
            <w:pPr>
              <w:pStyle w:val="TAL"/>
              <w:rPr>
                <w:sz w:val="16"/>
                <w:szCs w:val="16"/>
              </w:rPr>
            </w:pPr>
            <w:r>
              <w:rPr>
                <w:sz w:val="16"/>
                <w:szCs w:val="16"/>
              </w:rPr>
              <w:t>Implementation of pCR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bl>
    <w:p w14:paraId="23DF8A6A" w14:textId="77777777" w:rsidR="00080512" w:rsidRDefault="00080512" w:rsidP="008A6D4A"/>
    <w:sectPr w:rsidR="00080512"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54745" w14:textId="77777777" w:rsidR="00A80697" w:rsidRDefault="00A80697">
      <w:r>
        <w:separator/>
      </w:r>
    </w:p>
  </w:endnote>
  <w:endnote w:type="continuationSeparator" w:id="0">
    <w:p w14:paraId="0A42C82C" w14:textId="77777777" w:rsidR="00A80697" w:rsidRDefault="00A8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D22565" w:rsidRDefault="00D225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A05EA" w14:textId="77777777" w:rsidR="00A80697" w:rsidRDefault="00A80697">
      <w:r>
        <w:separator/>
      </w:r>
    </w:p>
  </w:footnote>
  <w:footnote w:type="continuationSeparator" w:id="0">
    <w:p w14:paraId="08DB9367" w14:textId="77777777" w:rsidR="00A80697" w:rsidRDefault="00A80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59FD2C1F" w:rsidR="00D22565" w:rsidRDefault="00D225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0B4">
      <w:rPr>
        <w:rFonts w:ascii="Arial" w:hAnsi="Arial" w:cs="Arial"/>
        <w:b/>
        <w:noProof/>
        <w:sz w:val="18"/>
        <w:szCs w:val="18"/>
      </w:rPr>
      <w:t>3GPP TS 29.556 V0.3.0 (2021-09)</w:t>
    </w:r>
    <w:r>
      <w:rPr>
        <w:rFonts w:ascii="Arial" w:hAnsi="Arial" w:cs="Arial"/>
        <w:b/>
        <w:sz w:val="18"/>
        <w:szCs w:val="18"/>
      </w:rPr>
      <w:fldChar w:fldCharType="end"/>
    </w:r>
  </w:p>
  <w:p w14:paraId="19750081" w14:textId="77777777" w:rsidR="00D22565" w:rsidRDefault="00D225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8E7">
      <w:rPr>
        <w:rFonts w:ascii="Arial" w:hAnsi="Arial" w:cs="Arial"/>
        <w:b/>
        <w:noProof/>
        <w:sz w:val="18"/>
        <w:szCs w:val="18"/>
      </w:rPr>
      <w:t>3</w:t>
    </w:r>
    <w:r>
      <w:rPr>
        <w:rFonts w:ascii="Arial" w:hAnsi="Arial" w:cs="Arial"/>
        <w:b/>
        <w:sz w:val="18"/>
        <w:szCs w:val="18"/>
      </w:rPr>
      <w:fldChar w:fldCharType="end"/>
    </w:r>
  </w:p>
  <w:p w14:paraId="38A117B3" w14:textId="6E5B682F" w:rsidR="00D22565" w:rsidRDefault="00D225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0B4">
      <w:rPr>
        <w:rFonts w:ascii="Arial" w:hAnsi="Arial" w:cs="Arial"/>
        <w:b/>
        <w:noProof/>
        <w:sz w:val="18"/>
        <w:szCs w:val="18"/>
      </w:rPr>
      <w:t>Release 17</w:t>
    </w:r>
    <w:r>
      <w:rPr>
        <w:rFonts w:ascii="Arial" w:hAnsi="Arial" w:cs="Arial"/>
        <w:b/>
        <w:sz w:val="18"/>
        <w:szCs w:val="18"/>
      </w:rPr>
      <w:fldChar w:fldCharType="end"/>
    </w:r>
  </w:p>
  <w:p w14:paraId="171708C5" w14:textId="77777777" w:rsidR="00D22565" w:rsidRDefault="00D22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80512"/>
    <w:rsid w:val="000C47C3"/>
    <w:rsid w:val="000D02CC"/>
    <w:rsid w:val="000D58AB"/>
    <w:rsid w:val="000D69E0"/>
    <w:rsid w:val="000F1FC7"/>
    <w:rsid w:val="00115AB7"/>
    <w:rsid w:val="00133525"/>
    <w:rsid w:val="00161E46"/>
    <w:rsid w:val="0016361A"/>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B6339"/>
    <w:rsid w:val="002C43C0"/>
    <w:rsid w:val="002D02AF"/>
    <w:rsid w:val="002E00EE"/>
    <w:rsid w:val="002E56D5"/>
    <w:rsid w:val="002E5E3C"/>
    <w:rsid w:val="00315B00"/>
    <w:rsid w:val="003172DC"/>
    <w:rsid w:val="00324E78"/>
    <w:rsid w:val="00335887"/>
    <w:rsid w:val="003446B6"/>
    <w:rsid w:val="0035419B"/>
    <w:rsid w:val="0035462D"/>
    <w:rsid w:val="00355AE7"/>
    <w:rsid w:val="003765B8"/>
    <w:rsid w:val="00382E38"/>
    <w:rsid w:val="003B4A0D"/>
    <w:rsid w:val="003C3971"/>
    <w:rsid w:val="003F2775"/>
    <w:rsid w:val="00423334"/>
    <w:rsid w:val="004345EC"/>
    <w:rsid w:val="004454EF"/>
    <w:rsid w:val="00465515"/>
    <w:rsid w:val="00474905"/>
    <w:rsid w:val="004804B5"/>
    <w:rsid w:val="0048795E"/>
    <w:rsid w:val="004A1FF4"/>
    <w:rsid w:val="004A2721"/>
    <w:rsid w:val="004A2822"/>
    <w:rsid w:val="004B6003"/>
    <w:rsid w:val="004D3578"/>
    <w:rsid w:val="004E213A"/>
    <w:rsid w:val="004E382F"/>
    <w:rsid w:val="004F0988"/>
    <w:rsid w:val="004F3340"/>
    <w:rsid w:val="004F45EE"/>
    <w:rsid w:val="005038AF"/>
    <w:rsid w:val="00515515"/>
    <w:rsid w:val="0053388B"/>
    <w:rsid w:val="00534E7E"/>
    <w:rsid w:val="00535773"/>
    <w:rsid w:val="00543E6C"/>
    <w:rsid w:val="005578E7"/>
    <w:rsid w:val="00565087"/>
    <w:rsid w:val="00583C98"/>
    <w:rsid w:val="00584224"/>
    <w:rsid w:val="00584CA9"/>
    <w:rsid w:val="00597B11"/>
    <w:rsid w:val="005A17E5"/>
    <w:rsid w:val="005A79A0"/>
    <w:rsid w:val="005B5715"/>
    <w:rsid w:val="005D2A97"/>
    <w:rsid w:val="005D2E01"/>
    <w:rsid w:val="005D7526"/>
    <w:rsid w:val="005E4BB2"/>
    <w:rsid w:val="005F672B"/>
    <w:rsid w:val="00602AEA"/>
    <w:rsid w:val="00614FDF"/>
    <w:rsid w:val="00621FD9"/>
    <w:rsid w:val="00631990"/>
    <w:rsid w:val="0063543D"/>
    <w:rsid w:val="00647114"/>
    <w:rsid w:val="0065020F"/>
    <w:rsid w:val="006508A9"/>
    <w:rsid w:val="006856A1"/>
    <w:rsid w:val="006857B7"/>
    <w:rsid w:val="006A0676"/>
    <w:rsid w:val="006A323F"/>
    <w:rsid w:val="006B30D0"/>
    <w:rsid w:val="006C3D95"/>
    <w:rsid w:val="006C6E5E"/>
    <w:rsid w:val="006E5C86"/>
    <w:rsid w:val="00701116"/>
    <w:rsid w:val="007111D6"/>
    <w:rsid w:val="00713C44"/>
    <w:rsid w:val="0071454E"/>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754A3"/>
    <w:rsid w:val="008768CA"/>
    <w:rsid w:val="00886A82"/>
    <w:rsid w:val="00895DEA"/>
    <w:rsid w:val="008A6D4A"/>
    <w:rsid w:val="008B06A7"/>
    <w:rsid w:val="008C384C"/>
    <w:rsid w:val="0090271F"/>
    <w:rsid w:val="00902E23"/>
    <w:rsid w:val="009114D7"/>
    <w:rsid w:val="0091348E"/>
    <w:rsid w:val="0091477C"/>
    <w:rsid w:val="00917CCB"/>
    <w:rsid w:val="009305C3"/>
    <w:rsid w:val="00942EC2"/>
    <w:rsid w:val="009657FE"/>
    <w:rsid w:val="00972475"/>
    <w:rsid w:val="00977A80"/>
    <w:rsid w:val="009F37B7"/>
    <w:rsid w:val="009F640A"/>
    <w:rsid w:val="00A10F02"/>
    <w:rsid w:val="00A10F26"/>
    <w:rsid w:val="00A164B4"/>
    <w:rsid w:val="00A26956"/>
    <w:rsid w:val="00A27486"/>
    <w:rsid w:val="00A53724"/>
    <w:rsid w:val="00A56066"/>
    <w:rsid w:val="00A63EB8"/>
    <w:rsid w:val="00A73129"/>
    <w:rsid w:val="00A7682A"/>
    <w:rsid w:val="00A80697"/>
    <w:rsid w:val="00A82346"/>
    <w:rsid w:val="00A92BA1"/>
    <w:rsid w:val="00AC2304"/>
    <w:rsid w:val="00AC5981"/>
    <w:rsid w:val="00AC6BC6"/>
    <w:rsid w:val="00AE65E2"/>
    <w:rsid w:val="00AF156D"/>
    <w:rsid w:val="00B06319"/>
    <w:rsid w:val="00B15449"/>
    <w:rsid w:val="00B237CB"/>
    <w:rsid w:val="00B329EC"/>
    <w:rsid w:val="00B47D2D"/>
    <w:rsid w:val="00B54FF5"/>
    <w:rsid w:val="00B64470"/>
    <w:rsid w:val="00B770CB"/>
    <w:rsid w:val="00B800B4"/>
    <w:rsid w:val="00B8709B"/>
    <w:rsid w:val="00B93086"/>
    <w:rsid w:val="00BA19ED"/>
    <w:rsid w:val="00BA4B8D"/>
    <w:rsid w:val="00BC0F7D"/>
    <w:rsid w:val="00BC47DF"/>
    <w:rsid w:val="00BD7D31"/>
    <w:rsid w:val="00BE3255"/>
    <w:rsid w:val="00BF128E"/>
    <w:rsid w:val="00BF523A"/>
    <w:rsid w:val="00C07179"/>
    <w:rsid w:val="00C074DD"/>
    <w:rsid w:val="00C1496A"/>
    <w:rsid w:val="00C33079"/>
    <w:rsid w:val="00C37865"/>
    <w:rsid w:val="00C4015C"/>
    <w:rsid w:val="00C45231"/>
    <w:rsid w:val="00C72833"/>
    <w:rsid w:val="00C80F1D"/>
    <w:rsid w:val="00C93F40"/>
    <w:rsid w:val="00CA3D0C"/>
    <w:rsid w:val="00CE10E6"/>
    <w:rsid w:val="00CF6ED5"/>
    <w:rsid w:val="00D2256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44582"/>
    <w:rsid w:val="00E775D5"/>
    <w:rsid w:val="00E77645"/>
    <w:rsid w:val="00EA15B0"/>
    <w:rsid w:val="00EA5EA7"/>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B4A47"/>
    <w:rsid w:val="00FC1192"/>
    <w:rsid w:val="00FD6ED6"/>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6C407-18A4-45DF-92AE-0D78B31E4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12002</Words>
  <Characters>68412</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9</cp:revision>
  <cp:lastPrinted>2019-02-25T14:05:00Z</cp:lastPrinted>
  <dcterms:created xsi:type="dcterms:W3CDTF">2021-06-05T08:16:00Z</dcterms:created>
  <dcterms:modified xsi:type="dcterms:W3CDTF">2021-09-05T10:44:00Z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