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rsidTr="005E4BB2">
        <w:tc>
          <w:tcPr>
            <w:tcW w:w="10423" w:type="dxa"/>
            <w:gridSpan w:val="2"/>
            <w:shd w:val="clear" w:color="auto" w:fill="auto"/>
          </w:tcPr>
          <w:p w:rsidR="004F0988" w:rsidRPr="004F472B" w:rsidRDefault="00456977" w:rsidP="00C401B9">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B07216">
              <w:t>1</w:t>
            </w:r>
            <w:r w:rsidR="00067E05">
              <w:t>6</w:t>
            </w:r>
            <w:r w:rsidR="008A6D4A" w:rsidRPr="004F472B">
              <w:t>.</w:t>
            </w:r>
            <w:r w:rsidR="00C401B9">
              <w:t>2</w:t>
            </w:r>
            <w:r w:rsidR="008A6D4A" w:rsidRPr="004F472B">
              <w:t>.</w:t>
            </w:r>
            <w:r w:rsidR="006857B7" w:rsidRPr="004F472B">
              <w:t>0</w:t>
            </w:r>
            <w:r w:rsidR="008A6D4A" w:rsidRPr="004F472B">
              <w:t xml:space="preserve"> </w:t>
            </w:r>
            <w:r w:rsidR="008A6D4A" w:rsidRPr="004F472B">
              <w:rPr>
                <w:sz w:val="32"/>
              </w:rPr>
              <w:t>(2020-</w:t>
            </w:r>
            <w:r w:rsidR="00C401B9">
              <w:rPr>
                <w:sz w:val="32"/>
              </w:rPr>
              <w:t>1</w:t>
            </w:r>
            <w:r w:rsidR="00F6741D">
              <w:rPr>
                <w:sz w:val="32"/>
              </w:rPr>
              <w:t>2</w:t>
            </w:r>
            <w:r w:rsidR="008A6D4A" w:rsidRPr="004F472B">
              <w:rPr>
                <w:sz w:val="32"/>
              </w:rPr>
              <w:t>)</w:t>
            </w:r>
          </w:p>
        </w:tc>
      </w:tr>
      <w:tr w:rsidR="004F0988" w:rsidRPr="004F472B" w:rsidTr="005E4BB2">
        <w:trPr>
          <w:trHeight w:hRule="exact" w:val="1134"/>
        </w:trPr>
        <w:tc>
          <w:tcPr>
            <w:tcW w:w="10423" w:type="dxa"/>
            <w:gridSpan w:val="2"/>
            <w:shd w:val="clear" w:color="auto" w:fill="auto"/>
          </w:tcPr>
          <w:p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rsidTr="005E4BB2">
        <w:trPr>
          <w:trHeight w:hRule="exact" w:val="3686"/>
        </w:trPr>
        <w:tc>
          <w:tcPr>
            <w:tcW w:w="10423" w:type="dxa"/>
            <w:gridSpan w:val="2"/>
            <w:shd w:val="clear" w:color="auto" w:fill="auto"/>
          </w:tcPr>
          <w:p w:rsidR="008A6D4A" w:rsidRPr="004F472B" w:rsidRDefault="008A6D4A" w:rsidP="008A6D4A">
            <w:pPr>
              <w:pStyle w:val="ZT"/>
              <w:framePr w:wrap="auto" w:hAnchor="text" w:yAlign="inline"/>
            </w:pPr>
            <w:r w:rsidRPr="004F472B">
              <w:t>3rd Generation Partnership Project;</w:t>
            </w:r>
          </w:p>
          <w:p w:rsidR="008A6D4A" w:rsidRPr="004F472B" w:rsidRDefault="008A6D4A" w:rsidP="008A6D4A">
            <w:pPr>
              <w:pStyle w:val="ZT"/>
              <w:framePr w:wrap="auto" w:hAnchor="text" w:yAlign="inline"/>
            </w:pPr>
            <w:r w:rsidRPr="004F472B">
              <w:t>Technical Specification Group Core Network and Terminals;</w:t>
            </w:r>
          </w:p>
          <w:p w:rsidR="007C0DD1"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E35C55" w:rsidRPr="004F472B">
              <w:rPr>
                <w:rFonts w:hint="eastAsia"/>
                <w:lang w:eastAsia="zh-CN"/>
              </w:rPr>
              <w:t>A</w:t>
            </w:r>
            <w:r w:rsidR="007C0DD1">
              <w:rPr>
                <w:lang w:eastAsia="zh-CN"/>
              </w:rPr>
              <w:t>uthentication and</w:t>
            </w:r>
          </w:p>
          <w:p w:rsidR="008A6D4A" w:rsidRPr="004F472B" w:rsidRDefault="00E35C55" w:rsidP="00FD75DA">
            <w:pPr>
              <w:pStyle w:val="ZT"/>
              <w:framePr w:wrap="auto" w:hAnchor="text" w:yAlign="inline"/>
            </w:pPr>
            <w:r w:rsidRPr="004F472B">
              <w:rPr>
                <w:rFonts w:hint="eastAsia"/>
                <w:lang w:eastAsia="zh-CN"/>
              </w:rPr>
              <w:t>A</w:t>
            </w:r>
            <w:r w:rsidR="007C0DD1">
              <w:rPr>
                <w:lang w:eastAsia="zh-CN"/>
              </w:rPr>
              <w:t>uthorization</w:t>
            </w:r>
            <w:r w:rsidR="00FD75DA">
              <w:rPr>
                <w:rFonts w:hint="eastAsia"/>
                <w:lang w:eastAsia="zh-CN"/>
              </w:rPr>
              <w:t xml:space="preserve"> (NSSAA)</w:t>
            </w:r>
            <w:r w:rsidR="008A6D4A" w:rsidRPr="004F472B">
              <w:t xml:space="preserve"> </w:t>
            </w:r>
            <w:r w:rsidR="007017FE">
              <w:rPr>
                <w:rFonts w:hint="eastAsia"/>
                <w:lang w:eastAsia="zh-CN"/>
              </w:rPr>
              <w:t>s</w:t>
            </w:r>
            <w:r w:rsidR="008A6D4A" w:rsidRPr="004F472B">
              <w:t>ervices</w:t>
            </w:r>
            <w:r w:rsidR="00FF0DBA">
              <w:t>;</w:t>
            </w:r>
          </w:p>
          <w:p w:rsidR="008A6D4A" w:rsidRPr="004F472B" w:rsidRDefault="008A6D4A" w:rsidP="008A6D4A">
            <w:pPr>
              <w:pStyle w:val="ZT"/>
              <w:framePr w:wrap="auto" w:hAnchor="text" w:yAlign="inline"/>
            </w:pPr>
            <w:r w:rsidRPr="004F472B">
              <w:t>Stage 3</w:t>
            </w:r>
          </w:p>
          <w:p w:rsidR="008A6D4A" w:rsidRPr="004F472B" w:rsidRDefault="008A6D4A" w:rsidP="008A6D4A">
            <w:pPr>
              <w:pStyle w:val="ZT"/>
              <w:framePr w:wrap="auto" w:hAnchor="text" w:yAlign="inline"/>
              <w:rPr>
                <w:i/>
                <w:sz w:val="28"/>
              </w:rPr>
            </w:pPr>
            <w:r w:rsidRPr="004F472B">
              <w:t>(</w:t>
            </w:r>
            <w:r w:rsidRPr="004F472B">
              <w:rPr>
                <w:rStyle w:val="ZGSM"/>
              </w:rPr>
              <w:t>Release 1</w:t>
            </w:r>
            <w:r w:rsidR="00176E4D" w:rsidRPr="004F472B">
              <w:rPr>
                <w:rStyle w:val="ZGSM"/>
                <w:rFonts w:hint="eastAsia"/>
                <w:lang w:eastAsia="zh-CN"/>
              </w:rPr>
              <w:t>6</w:t>
            </w:r>
            <w:r w:rsidRPr="004F472B">
              <w:t>)</w:t>
            </w:r>
          </w:p>
          <w:p w:rsidR="004F0988" w:rsidRPr="004F472B" w:rsidRDefault="004F0988" w:rsidP="00133525">
            <w:pPr>
              <w:pStyle w:val="ZT"/>
              <w:framePr w:wrap="auto" w:hAnchor="text" w:yAlign="inline"/>
              <w:rPr>
                <w:i/>
                <w:sz w:val="28"/>
              </w:rPr>
            </w:pPr>
          </w:p>
        </w:tc>
      </w:tr>
      <w:tr w:rsidR="00BF128E" w:rsidRPr="004F472B" w:rsidTr="005E4BB2">
        <w:tc>
          <w:tcPr>
            <w:tcW w:w="10423" w:type="dxa"/>
            <w:gridSpan w:val="2"/>
            <w:shd w:val="clear" w:color="auto" w:fill="auto"/>
          </w:tcPr>
          <w:p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D57972" w:rsidRPr="004F472B" w:rsidTr="005E4BB2">
        <w:trPr>
          <w:trHeight w:hRule="exact" w:val="1531"/>
        </w:trPr>
        <w:tc>
          <w:tcPr>
            <w:tcW w:w="4883" w:type="dxa"/>
            <w:shd w:val="clear" w:color="auto" w:fill="auto"/>
          </w:tcPr>
          <w:p w:rsidR="00D57972" w:rsidRPr="004F472B" w:rsidRDefault="000F6D8B">
            <w:r>
              <w:rPr>
                <w:i/>
                <w:noProof/>
                <w:lang w:val="en-US" w:eastAsia="zh-CN"/>
              </w:rPr>
              <w:drawing>
                <wp:inline distT="0" distB="0" distL="0" distR="0" wp14:anchorId="7FA77EA5" wp14:editId="57B2761A">
                  <wp:extent cx="1219200"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rsidR="00D57972" w:rsidRPr="004F472B" w:rsidRDefault="000F6D8B" w:rsidP="00133525">
            <w:pPr>
              <w:jc w:val="right"/>
            </w:pPr>
            <w:bookmarkStart w:id="2" w:name="logos"/>
            <w:r>
              <w:rPr>
                <w:noProof/>
                <w:lang w:val="en-US" w:eastAsia="zh-CN"/>
              </w:rPr>
              <w:drawing>
                <wp:inline distT="0" distB="0" distL="0" distR="0" wp14:anchorId="7469AE84" wp14:editId="1558ED73">
                  <wp:extent cx="1619250"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2"/>
          </w:p>
        </w:tc>
      </w:tr>
      <w:tr w:rsidR="00C074DD" w:rsidRPr="004F472B" w:rsidTr="005E4BB2">
        <w:trPr>
          <w:trHeight w:hRule="exact" w:val="5783"/>
        </w:trPr>
        <w:tc>
          <w:tcPr>
            <w:tcW w:w="10423" w:type="dxa"/>
            <w:gridSpan w:val="2"/>
            <w:shd w:val="clear" w:color="auto" w:fill="auto"/>
          </w:tcPr>
          <w:p w:rsidR="00C074DD" w:rsidRPr="004F472B" w:rsidRDefault="00C074DD" w:rsidP="008A6D4A"/>
        </w:tc>
      </w:tr>
      <w:tr w:rsidR="00C074DD" w:rsidRPr="004F472B" w:rsidTr="005E4BB2">
        <w:trPr>
          <w:cantSplit/>
          <w:trHeight w:hRule="exact" w:val="964"/>
        </w:trPr>
        <w:tc>
          <w:tcPr>
            <w:tcW w:w="10423" w:type="dxa"/>
            <w:gridSpan w:val="2"/>
            <w:shd w:val="clear" w:color="auto" w:fill="auto"/>
          </w:tcPr>
          <w:p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rsidR="00C074DD" w:rsidRPr="004F472B" w:rsidRDefault="00C074DD" w:rsidP="00C074DD">
            <w:pPr>
              <w:pStyle w:val="ZV"/>
              <w:framePr w:w="0" w:wrap="auto" w:vAnchor="margin" w:hAnchor="text" w:yAlign="inline"/>
            </w:pPr>
          </w:p>
          <w:p w:rsidR="00C074DD" w:rsidRPr="004F472B"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rsidTr="00133525">
        <w:trPr>
          <w:trHeight w:hRule="exact" w:val="5670"/>
        </w:trPr>
        <w:tc>
          <w:tcPr>
            <w:tcW w:w="10423" w:type="dxa"/>
            <w:shd w:val="clear" w:color="auto" w:fill="auto"/>
          </w:tcPr>
          <w:p w:rsidR="00E16509" w:rsidRPr="004F472B" w:rsidRDefault="00E16509" w:rsidP="00E16509">
            <w:pPr>
              <w:pStyle w:val="Guidance"/>
            </w:pPr>
            <w:bookmarkStart w:id="4" w:name="page2"/>
          </w:p>
        </w:tc>
      </w:tr>
      <w:tr w:rsidR="00E16509" w:rsidRPr="004F472B" w:rsidTr="00C074DD">
        <w:trPr>
          <w:trHeight w:hRule="exact" w:val="5387"/>
        </w:trPr>
        <w:tc>
          <w:tcPr>
            <w:tcW w:w="10423" w:type="dxa"/>
            <w:shd w:val="clear" w:color="auto" w:fill="auto"/>
          </w:tcPr>
          <w:p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rsidR="00E16509" w:rsidRPr="004F472B" w:rsidRDefault="00E16509" w:rsidP="00133525">
            <w:pPr>
              <w:pStyle w:val="FP"/>
              <w:pBdr>
                <w:bottom w:val="single" w:sz="6" w:space="1" w:color="auto"/>
              </w:pBdr>
              <w:ind w:left="2835" w:right="2835"/>
              <w:jc w:val="center"/>
            </w:pPr>
            <w:r w:rsidRPr="004F472B">
              <w:t>Postal address</w:t>
            </w:r>
          </w:p>
          <w:p w:rsidR="00E16509" w:rsidRPr="004F472B" w:rsidRDefault="00E16509" w:rsidP="00133525">
            <w:pPr>
              <w:pStyle w:val="FP"/>
              <w:ind w:left="2835" w:right="2835"/>
              <w:jc w:val="center"/>
              <w:rPr>
                <w:rFonts w:ascii="Arial" w:hAnsi="Arial"/>
                <w:sz w:val="18"/>
              </w:rPr>
            </w:pPr>
          </w:p>
          <w:p w:rsidR="00E16509" w:rsidRPr="004F472B" w:rsidRDefault="00E16509" w:rsidP="00133525">
            <w:pPr>
              <w:pStyle w:val="FP"/>
              <w:pBdr>
                <w:bottom w:val="single" w:sz="6" w:space="1" w:color="auto"/>
              </w:pBdr>
              <w:spacing w:before="240"/>
              <w:ind w:left="2835" w:right="2835"/>
              <w:jc w:val="center"/>
            </w:pPr>
            <w:r w:rsidRPr="004F472B">
              <w:t>3GPP support office address</w:t>
            </w:r>
          </w:p>
          <w:p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rsidR="00E16509" w:rsidRPr="004F472B" w:rsidRDefault="00E16509" w:rsidP="00133525">
            <w:pPr>
              <w:pStyle w:val="FP"/>
              <w:pBdr>
                <w:bottom w:val="single" w:sz="6" w:space="1" w:color="auto"/>
              </w:pBdr>
              <w:spacing w:before="240"/>
              <w:ind w:left="2835" w:right="2835"/>
              <w:jc w:val="center"/>
            </w:pPr>
            <w:r w:rsidRPr="004F472B">
              <w:t>Internet</w:t>
            </w:r>
          </w:p>
          <w:p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rsidR="00E16509" w:rsidRPr="004F472B" w:rsidRDefault="00E16509" w:rsidP="00133525"/>
        </w:tc>
      </w:tr>
      <w:tr w:rsidR="00E16509" w:rsidRPr="004F472B" w:rsidTr="00C074DD">
        <w:tc>
          <w:tcPr>
            <w:tcW w:w="10423" w:type="dxa"/>
            <w:shd w:val="clear" w:color="auto" w:fill="auto"/>
            <w:vAlign w:val="bottom"/>
          </w:tcPr>
          <w:p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rsidR="00E16509" w:rsidRPr="004F472B" w:rsidRDefault="00E16509" w:rsidP="00133525">
            <w:pPr>
              <w:pStyle w:val="FP"/>
              <w:jc w:val="center"/>
              <w:rPr>
                <w:noProof/>
              </w:rPr>
            </w:pPr>
          </w:p>
          <w:p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2020</w:t>
            </w:r>
            <w:r w:rsidRPr="004F472B">
              <w:rPr>
                <w:noProof/>
                <w:sz w:val="18"/>
              </w:rPr>
              <w:t>, 3GPP Organizational Partners (ARIB, ATIS, CCSA, ETSI, TSDSI, TTA, TTC).</w:t>
            </w:r>
            <w:bookmarkStart w:id="7" w:name="copyrightaddon"/>
            <w:bookmarkEnd w:id="7"/>
          </w:p>
          <w:p w:rsidR="00E16509" w:rsidRPr="004F472B" w:rsidRDefault="00E16509" w:rsidP="00133525">
            <w:pPr>
              <w:pStyle w:val="FP"/>
              <w:jc w:val="center"/>
              <w:rPr>
                <w:noProof/>
                <w:sz w:val="18"/>
              </w:rPr>
            </w:pPr>
            <w:r w:rsidRPr="004F472B">
              <w:rPr>
                <w:noProof/>
                <w:sz w:val="18"/>
              </w:rPr>
              <w:t>All rights reserved.</w:t>
            </w:r>
          </w:p>
          <w:p w:rsidR="00E16509" w:rsidRPr="004F472B" w:rsidRDefault="00E16509" w:rsidP="00E16509">
            <w:pPr>
              <w:pStyle w:val="FP"/>
              <w:rPr>
                <w:noProof/>
                <w:sz w:val="18"/>
              </w:rPr>
            </w:pPr>
          </w:p>
          <w:p w:rsidR="00E16509" w:rsidRPr="004F472B" w:rsidRDefault="00E16509" w:rsidP="00E16509">
            <w:pPr>
              <w:pStyle w:val="FP"/>
              <w:rPr>
                <w:noProof/>
                <w:sz w:val="18"/>
              </w:rPr>
            </w:pPr>
            <w:r w:rsidRPr="004F472B">
              <w:rPr>
                <w:noProof/>
                <w:sz w:val="18"/>
              </w:rPr>
              <w:t>UMTS™ is a Trade Mark of ETSI registered for the benefit of its members</w:t>
            </w:r>
          </w:p>
          <w:p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rsidR="00E16509" w:rsidRPr="004F472B" w:rsidRDefault="00E16509" w:rsidP="00E16509">
            <w:pPr>
              <w:pStyle w:val="FP"/>
              <w:rPr>
                <w:noProof/>
                <w:sz w:val="18"/>
              </w:rPr>
            </w:pPr>
            <w:r w:rsidRPr="004F472B">
              <w:rPr>
                <w:noProof/>
                <w:sz w:val="18"/>
              </w:rPr>
              <w:t>GSM® and the GSM logo are registered and owned by the GSM Association</w:t>
            </w:r>
            <w:bookmarkEnd w:id="6"/>
          </w:p>
          <w:p w:rsidR="00E16509" w:rsidRPr="004F472B"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F6741D" w:rsidRDefault="00F6741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_Toc58586052 \h </w:instrText>
      </w:r>
      <w:r>
        <w:fldChar w:fldCharType="separate"/>
      </w:r>
      <w:r>
        <w:t>5</w:t>
      </w:r>
      <w:r>
        <w:fldChar w:fldCharType="end"/>
      </w:r>
    </w:p>
    <w:p w:rsidR="00F6741D" w:rsidRDefault="00F6741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_Toc58586053 \h </w:instrText>
      </w:r>
      <w:r>
        <w:fldChar w:fldCharType="separate"/>
      </w:r>
      <w:r>
        <w:t>7</w:t>
      </w:r>
      <w:r>
        <w:fldChar w:fldCharType="end"/>
      </w:r>
    </w:p>
    <w:p w:rsidR="00F6741D" w:rsidRDefault="00F6741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_Toc58586054 \h </w:instrText>
      </w:r>
      <w:r>
        <w:fldChar w:fldCharType="separate"/>
      </w:r>
      <w:r>
        <w:t>7</w:t>
      </w:r>
      <w:r>
        <w:fldChar w:fldCharType="end"/>
      </w:r>
    </w:p>
    <w:p w:rsidR="00F6741D" w:rsidRDefault="00F6741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_Toc58586055 \h </w:instrText>
      </w:r>
      <w:r>
        <w:fldChar w:fldCharType="separate"/>
      </w:r>
      <w:r>
        <w:t>8</w:t>
      </w:r>
      <w:r>
        <w:fldChar w:fldCharType="end"/>
      </w:r>
    </w:p>
    <w:p w:rsidR="00F6741D" w:rsidRDefault="00F6741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_Toc58586056 \h </w:instrText>
      </w:r>
      <w:r>
        <w:fldChar w:fldCharType="separate"/>
      </w:r>
      <w:r>
        <w:t>8</w:t>
      </w:r>
      <w:r>
        <w:fldChar w:fldCharType="end"/>
      </w:r>
    </w:p>
    <w:p w:rsidR="00F6741D" w:rsidRDefault="00F6741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_Toc58586057 \h </w:instrText>
      </w:r>
      <w:r>
        <w:fldChar w:fldCharType="separate"/>
      </w:r>
      <w:r>
        <w:t>8</w:t>
      </w:r>
      <w:r>
        <w:fldChar w:fldCharType="end"/>
      </w:r>
    </w:p>
    <w:p w:rsidR="00F6741D" w:rsidRDefault="00F6741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_Toc58586058 \h </w:instrText>
      </w:r>
      <w:r>
        <w:fldChar w:fldCharType="separate"/>
      </w:r>
      <w:r>
        <w:t>8</w:t>
      </w:r>
      <w:r>
        <w:fldChar w:fldCharType="end"/>
      </w:r>
    </w:p>
    <w:p w:rsidR="00F6741D" w:rsidRDefault="00F6741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_Toc58586059 \h </w:instrText>
      </w:r>
      <w:r>
        <w:fldChar w:fldCharType="separate"/>
      </w:r>
      <w:r>
        <w:t>8</w:t>
      </w:r>
      <w:r>
        <w:fldChar w:fldCharType="end"/>
      </w:r>
    </w:p>
    <w:p w:rsidR="00F6741D" w:rsidRDefault="00F6741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_Toc58586060 \h </w:instrText>
      </w:r>
      <w:r>
        <w:fldChar w:fldCharType="separate"/>
      </w:r>
      <w:r>
        <w:t>8</w:t>
      </w:r>
      <w:r>
        <w:fldChar w:fldCharType="end"/>
      </w:r>
    </w:p>
    <w:p w:rsidR="00F6741D" w:rsidRDefault="00F6741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NSSAAF</w:t>
      </w:r>
      <w:r>
        <w:tab/>
      </w:r>
      <w:r>
        <w:fldChar w:fldCharType="begin" w:fldLock="1"/>
      </w:r>
      <w:r>
        <w:instrText xml:space="preserve"> PAGEREF _Toc58586061 \h </w:instrText>
      </w:r>
      <w:r>
        <w:fldChar w:fldCharType="separate"/>
      </w:r>
      <w:r>
        <w:t>9</w:t>
      </w:r>
      <w:r>
        <w:fldChar w:fldCharType="end"/>
      </w:r>
    </w:p>
    <w:p w:rsidR="00F6741D" w:rsidRDefault="00F6741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_Toc58586062 \h </w:instrText>
      </w:r>
      <w:r>
        <w:fldChar w:fldCharType="separate"/>
      </w:r>
      <w:r>
        <w:t>9</w:t>
      </w:r>
      <w:r>
        <w:fldChar w:fldCharType="end"/>
      </w:r>
    </w:p>
    <w:p w:rsidR="00F6741D" w:rsidRDefault="00F6741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Nnssaaf_NSSAA</w:t>
      </w:r>
      <w:r>
        <w:t xml:space="preserve"> Service</w:t>
      </w:r>
      <w:r>
        <w:tab/>
      </w:r>
      <w:r>
        <w:fldChar w:fldCharType="begin" w:fldLock="1"/>
      </w:r>
      <w:r>
        <w:instrText xml:space="preserve"> PAGEREF _Toc58586063 \h </w:instrText>
      </w:r>
      <w:r>
        <w:fldChar w:fldCharType="separate"/>
      </w:r>
      <w:r>
        <w:t>9</w:t>
      </w:r>
      <w:r>
        <w:fldChar w:fldCharType="end"/>
      </w:r>
    </w:p>
    <w:p w:rsidR="00F6741D" w:rsidRDefault="00F6741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_Toc58586064 \h </w:instrText>
      </w:r>
      <w:r>
        <w:fldChar w:fldCharType="separate"/>
      </w:r>
      <w:r>
        <w:t>9</w:t>
      </w:r>
      <w:r>
        <w:fldChar w:fldCharType="end"/>
      </w:r>
    </w:p>
    <w:p w:rsidR="00F6741D" w:rsidRDefault="00F6741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_Toc58586065 \h </w:instrText>
      </w:r>
      <w:r>
        <w:fldChar w:fldCharType="separate"/>
      </w:r>
      <w:r>
        <w:t>10</w:t>
      </w:r>
      <w:r>
        <w:fldChar w:fldCharType="end"/>
      </w:r>
    </w:p>
    <w:p w:rsidR="00F6741D" w:rsidRDefault="00F6741D">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_Toc58586066 \h </w:instrText>
      </w:r>
      <w:r>
        <w:fldChar w:fldCharType="separate"/>
      </w:r>
      <w:r>
        <w:t>10</w:t>
      </w:r>
      <w:r>
        <w:fldChar w:fldCharType="end"/>
      </w:r>
    </w:p>
    <w:p w:rsidR="00F6741D" w:rsidRDefault="00F6741D">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Authenticate</w:t>
      </w:r>
      <w:r>
        <w:tab/>
      </w:r>
      <w:r>
        <w:fldChar w:fldCharType="begin" w:fldLock="1"/>
      </w:r>
      <w:r>
        <w:instrText xml:space="preserve"> PAGEREF _Toc58586067 \h </w:instrText>
      </w:r>
      <w:r>
        <w:fldChar w:fldCharType="separate"/>
      </w:r>
      <w:r>
        <w:t>10</w:t>
      </w:r>
      <w:r>
        <w:fldChar w:fldCharType="end"/>
      </w:r>
    </w:p>
    <w:p w:rsidR="00F6741D" w:rsidRDefault="00F6741D">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_Toc58586068 \h </w:instrText>
      </w:r>
      <w:r>
        <w:fldChar w:fldCharType="separate"/>
      </w:r>
      <w:r>
        <w:t>10</w:t>
      </w:r>
      <w:r>
        <w:fldChar w:fldCharType="end"/>
      </w:r>
    </w:p>
    <w:p w:rsidR="00F6741D" w:rsidRDefault="00F6741D">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Pr>
          <w:lang w:eastAsia="zh-CN"/>
        </w:rPr>
        <w:t>Re-Authentication Notification</w:t>
      </w:r>
      <w:r>
        <w:tab/>
      </w:r>
      <w:r>
        <w:fldChar w:fldCharType="begin" w:fldLock="1"/>
      </w:r>
      <w:r>
        <w:instrText xml:space="preserve"> PAGEREF _Toc58586069 \h </w:instrText>
      </w:r>
      <w:r>
        <w:fldChar w:fldCharType="separate"/>
      </w:r>
      <w:r>
        <w:t>12</w:t>
      </w:r>
      <w:r>
        <w:fldChar w:fldCharType="end"/>
      </w:r>
    </w:p>
    <w:p w:rsidR="00F6741D" w:rsidRDefault="00F6741D">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_Toc58586070 \h </w:instrText>
      </w:r>
      <w:r>
        <w:fldChar w:fldCharType="separate"/>
      </w:r>
      <w:r>
        <w:t>12</w:t>
      </w:r>
      <w:r>
        <w:fldChar w:fldCharType="end"/>
      </w:r>
    </w:p>
    <w:p w:rsidR="00F6741D" w:rsidRDefault="00F6741D">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Revocation Notification</w:t>
      </w:r>
      <w:r>
        <w:tab/>
      </w:r>
      <w:r>
        <w:fldChar w:fldCharType="begin" w:fldLock="1"/>
      </w:r>
      <w:r>
        <w:instrText xml:space="preserve"> PAGEREF _Toc58586071 \h </w:instrText>
      </w:r>
      <w:r>
        <w:fldChar w:fldCharType="separate"/>
      </w:r>
      <w:r>
        <w:t>13</w:t>
      </w:r>
      <w:r>
        <w:fldChar w:fldCharType="end"/>
      </w:r>
    </w:p>
    <w:p w:rsidR="00F6741D" w:rsidRDefault="00F6741D">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_Toc58586072 \h </w:instrText>
      </w:r>
      <w:r>
        <w:fldChar w:fldCharType="separate"/>
      </w:r>
      <w:r>
        <w:t>13</w:t>
      </w:r>
      <w:r>
        <w:fldChar w:fldCharType="end"/>
      </w:r>
    </w:p>
    <w:p w:rsidR="00F6741D" w:rsidRDefault="00F6741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_Toc58586073 \h </w:instrText>
      </w:r>
      <w:r>
        <w:fldChar w:fldCharType="separate"/>
      </w:r>
      <w:r>
        <w:t>14</w:t>
      </w:r>
      <w:r>
        <w:fldChar w:fldCharType="end"/>
      </w:r>
    </w:p>
    <w:p w:rsidR="00F6741D" w:rsidRDefault="00F6741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Nnssaaf_NSSAA</w:t>
      </w:r>
      <w:r>
        <w:t xml:space="preserve"> Service API</w:t>
      </w:r>
      <w:r>
        <w:tab/>
      </w:r>
      <w:r>
        <w:fldChar w:fldCharType="begin" w:fldLock="1"/>
      </w:r>
      <w:r>
        <w:instrText xml:space="preserve"> PAGEREF _Toc58586074 \h </w:instrText>
      </w:r>
      <w:r>
        <w:fldChar w:fldCharType="separate"/>
      </w:r>
      <w:r>
        <w:t>14</w:t>
      </w:r>
      <w:r>
        <w:fldChar w:fldCharType="end"/>
      </w:r>
    </w:p>
    <w:p w:rsidR="00F6741D" w:rsidRDefault="00F6741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_Toc58586075 \h </w:instrText>
      </w:r>
      <w:r>
        <w:fldChar w:fldCharType="separate"/>
      </w:r>
      <w:r>
        <w:t>14</w:t>
      </w:r>
      <w:r>
        <w:fldChar w:fldCharType="end"/>
      </w:r>
    </w:p>
    <w:p w:rsidR="00F6741D" w:rsidRDefault="00F6741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_Toc58586076 \h </w:instrText>
      </w:r>
      <w:r>
        <w:fldChar w:fldCharType="separate"/>
      </w:r>
      <w:r>
        <w:t>14</w:t>
      </w:r>
      <w:r>
        <w:fldChar w:fldCharType="end"/>
      </w:r>
    </w:p>
    <w:p w:rsidR="00F6741D" w:rsidRDefault="00F6741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_Toc58586077 \h </w:instrText>
      </w:r>
      <w:r>
        <w:fldChar w:fldCharType="separate"/>
      </w:r>
      <w:r>
        <w:t>14</w:t>
      </w:r>
      <w:r>
        <w:fldChar w:fldCharType="end"/>
      </w:r>
    </w:p>
    <w:p w:rsidR="00F6741D" w:rsidRDefault="00F6741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_Toc58586078 \h </w:instrText>
      </w:r>
      <w:r>
        <w:fldChar w:fldCharType="separate"/>
      </w:r>
      <w:r>
        <w:t>14</w:t>
      </w:r>
      <w:r>
        <w:fldChar w:fldCharType="end"/>
      </w:r>
    </w:p>
    <w:p w:rsidR="00F6741D" w:rsidRDefault="00F6741D">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_Toc58586079 \h </w:instrText>
      </w:r>
      <w:r>
        <w:fldChar w:fldCharType="separate"/>
      </w:r>
      <w:r>
        <w:t>14</w:t>
      </w:r>
      <w:r>
        <w:fldChar w:fldCharType="end"/>
      </w:r>
    </w:p>
    <w:p w:rsidR="00F6741D" w:rsidRDefault="00F6741D">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_Toc58586080 \h </w:instrText>
      </w:r>
      <w:r>
        <w:fldChar w:fldCharType="separate"/>
      </w:r>
      <w:r>
        <w:t>14</w:t>
      </w:r>
      <w:r>
        <w:fldChar w:fldCharType="end"/>
      </w:r>
    </w:p>
    <w:p w:rsidR="00F6741D" w:rsidRDefault="00F6741D">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_Toc58586081 \h </w:instrText>
      </w:r>
      <w:r>
        <w:fldChar w:fldCharType="separate"/>
      </w:r>
      <w:r>
        <w:t>15</w:t>
      </w:r>
      <w:r>
        <w:fldChar w:fldCharType="end"/>
      </w:r>
    </w:p>
    <w:p w:rsidR="00F6741D" w:rsidRDefault="00F6741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_Toc58586082 \h </w:instrText>
      </w:r>
      <w:r>
        <w:fldChar w:fldCharType="separate"/>
      </w:r>
      <w:r>
        <w:t>15</w:t>
      </w:r>
      <w:r>
        <w:fldChar w:fldCharType="end"/>
      </w:r>
    </w:p>
    <w:p w:rsidR="00F6741D" w:rsidRDefault="00F6741D">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_Toc58586083 \h </w:instrText>
      </w:r>
      <w:r>
        <w:fldChar w:fldCharType="separate"/>
      </w:r>
      <w:r>
        <w:t>15</w:t>
      </w:r>
      <w:r>
        <w:fldChar w:fldCharType="end"/>
      </w:r>
    </w:p>
    <w:p w:rsidR="00F6741D" w:rsidRDefault="00F6741D">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slice-authentications (Collection)</w:t>
      </w:r>
      <w:r>
        <w:tab/>
      </w:r>
      <w:r>
        <w:fldChar w:fldCharType="begin" w:fldLock="1"/>
      </w:r>
      <w:r>
        <w:instrText xml:space="preserve"> PAGEREF _Toc58586084 \h </w:instrText>
      </w:r>
      <w:r>
        <w:fldChar w:fldCharType="separate"/>
      </w:r>
      <w:r>
        <w:t>15</w:t>
      </w:r>
      <w:r>
        <w:fldChar w:fldCharType="end"/>
      </w:r>
    </w:p>
    <w:p w:rsidR="00F6741D" w:rsidRDefault="00F6741D">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_Toc58586085 \h </w:instrText>
      </w:r>
      <w:r>
        <w:fldChar w:fldCharType="separate"/>
      </w:r>
      <w:r>
        <w:t>15</w:t>
      </w:r>
      <w:r>
        <w:fldChar w:fldCharType="end"/>
      </w:r>
    </w:p>
    <w:p w:rsidR="00F6741D" w:rsidRDefault="00F6741D">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_Toc58586086 \h </w:instrText>
      </w:r>
      <w:r>
        <w:fldChar w:fldCharType="separate"/>
      </w:r>
      <w:r>
        <w:t>15</w:t>
      </w:r>
      <w:r>
        <w:fldChar w:fldCharType="end"/>
      </w:r>
    </w:p>
    <w:p w:rsidR="00F6741D" w:rsidRDefault="00F6741D">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_Toc58586087 \h </w:instrText>
      </w:r>
      <w:r>
        <w:fldChar w:fldCharType="separate"/>
      </w:r>
      <w:r>
        <w:t>16</w:t>
      </w:r>
      <w:r>
        <w:fldChar w:fldCharType="end"/>
      </w:r>
    </w:p>
    <w:p w:rsidR="00F6741D" w:rsidRDefault="00F6741D">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_Toc58586088 \h </w:instrText>
      </w:r>
      <w:r>
        <w:fldChar w:fldCharType="separate"/>
      </w:r>
      <w:r>
        <w:t>16</w:t>
      </w:r>
      <w:r>
        <w:fldChar w:fldCharType="end"/>
      </w:r>
    </w:p>
    <w:p w:rsidR="00F6741D" w:rsidRDefault="00F6741D">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_Toc58586089 \h </w:instrText>
      </w:r>
      <w:r>
        <w:fldChar w:fldCharType="separate"/>
      </w:r>
      <w:r>
        <w:t>17</w:t>
      </w:r>
      <w:r>
        <w:fldChar w:fldCharType="end"/>
      </w:r>
    </w:p>
    <w:p w:rsidR="00F6741D" w:rsidRDefault="00F6741D">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sidRPr="003D3F47">
        <w:rPr>
          <w:lang w:val="fr-FR"/>
        </w:rPr>
        <w:t>slice-authentication (Document)</w:t>
      </w:r>
      <w:r>
        <w:tab/>
      </w:r>
      <w:r>
        <w:fldChar w:fldCharType="begin" w:fldLock="1"/>
      </w:r>
      <w:r>
        <w:instrText xml:space="preserve"> PAGEREF _Toc58586090 \h </w:instrText>
      </w:r>
      <w:r>
        <w:fldChar w:fldCharType="separate"/>
      </w:r>
      <w:r>
        <w:t>17</w:t>
      </w:r>
      <w:r>
        <w:fldChar w:fldCharType="end"/>
      </w:r>
    </w:p>
    <w:p w:rsidR="00F6741D" w:rsidRDefault="00F6741D">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_Toc58586091 \h </w:instrText>
      </w:r>
      <w:r>
        <w:fldChar w:fldCharType="separate"/>
      </w:r>
      <w:r>
        <w:t>17</w:t>
      </w:r>
      <w:r>
        <w:fldChar w:fldCharType="end"/>
      </w:r>
    </w:p>
    <w:p w:rsidR="00F6741D" w:rsidRDefault="00F6741D">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_Toc58586092 \h </w:instrText>
      </w:r>
      <w:r>
        <w:fldChar w:fldCharType="separate"/>
      </w:r>
      <w:r>
        <w:t>17</w:t>
      </w:r>
      <w:r>
        <w:fldChar w:fldCharType="end"/>
      </w:r>
    </w:p>
    <w:p w:rsidR="00F6741D" w:rsidRDefault="00F6741D">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_Toc58586093 \h </w:instrText>
      </w:r>
      <w:r>
        <w:fldChar w:fldCharType="separate"/>
      </w:r>
      <w:r>
        <w:t>17</w:t>
      </w:r>
      <w:r>
        <w:fldChar w:fldCharType="end"/>
      </w:r>
    </w:p>
    <w:p w:rsidR="00F6741D" w:rsidRDefault="00F6741D">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_Toc58586094 \h </w:instrText>
      </w:r>
      <w:r>
        <w:fldChar w:fldCharType="separate"/>
      </w:r>
      <w:r>
        <w:t>17</w:t>
      </w:r>
      <w:r>
        <w:fldChar w:fldCharType="end"/>
      </w:r>
    </w:p>
    <w:p w:rsidR="00F6741D" w:rsidRDefault="00F6741D">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_Toc58586095 \h </w:instrText>
      </w:r>
      <w:r>
        <w:fldChar w:fldCharType="separate"/>
      </w:r>
      <w:r>
        <w:t>19</w:t>
      </w:r>
      <w:r>
        <w:fldChar w:fldCharType="end"/>
      </w:r>
    </w:p>
    <w:p w:rsidR="00F6741D" w:rsidRDefault="00F6741D">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_Toc58586096 \h </w:instrText>
      </w:r>
      <w:r>
        <w:fldChar w:fldCharType="separate"/>
      </w:r>
      <w:r>
        <w:t>19</w:t>
      </w:r>
      <w:r>
        <w:fldChar w:fldCharType="end"/>
      </w:r>
    </w:p>
    <w:p w:rsidR="00F6741D" w:rsidRDefault="00F6741D">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_Toc58586097 \h </w:instrText>
      </w:r>
      <w:r>
        <w:fldChar w:fldCharType="separate"/>
      </w:r>
      <w:r>
        <w:t>19</w:t>
      </w:r>
      <w:r>
        <w:fldChar w:fldCharType="end"/>
      </w:r>
    </w:p>
    <w:p w:rsidR="00F6741D" w:rsidRDefault="00F6741D">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_Toc58586098 \h </w:instrText>
      </w:r>
      <w:r>
        <w:fldChar w:fldCharType="separate"/>
      </w:r>
      <w:r>
        <w:t>19</w:t>
      </w:r>
      <w:r>
        <w:fldChar w:fldCharType="end"/>
      </w:r>
    </w:p>
    <w:p w:rsidR="00F6741D" w:rsidRDefault="00F6741D">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_Toc58586099 \h </w:instrText>
      </w:r>
      <w:r>
        <w:fldChar w:fldCharType="separate"/>
      </w:r>
      <w:r>
        <w:t>19</w:t>
      </w:r>
      <w:r>
        <w:fldChar w:fldCharType="end"/>
      </w:r>
    </w:p>
    <w:p w:rsidR="00F6741D" w:rsidRDefault="00F6741D">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Re-authentication Notification</w:t>
      </w:r>
      <w:r>
        <w:tab/>
      </w:r>
      <w:r>
        <w:fldChar w:fldCharType="begin" w:fldLock="1"/>
      </w:r>
      <w:r>
        <w:instrText xml:space="preserve"> PAGEREF _Toc58586100 \h </w:instrText>
      </w:r>
      <w:r>
        <w:fldChar w:fldCharType="separate"/>
      </w:r>
      <w:r>
        <w:t>19</w:t>
      </w:r>
      <w:r>
        <w:fldChar w:fldCharType="end"/>
      </w:r>
    </w:p>
    <w:p w:rsidR="00F6741D" w:rsidRDefault="00F6741D">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_Toc58586101 \h </w:instrText>
      </w:r>
      <w:r>
        <w:fldChar w:fldCharType="separate"/>
      </w:r>
      <w:r>
        <w:t>19</w:t>
      </w:r>
      <w:r>
        <w:fldChar w:fldCharType="end"/>
      </w:r>
    </w:p>
    <w:p w:rsidR="00F6741D" w:rsidRDefault="00F6741D">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_Toc58586102 \h </w:instrText>
      </w:r>
      <w:r>
        <w:fldChar w:fldCharType="separate"/>
      </w:r>
      <w:r>
        <w:t>19</w:t>
      </w:r>
      <w:r>
        <w:fldChar w:fldCharType="end"/>
      </w:r>
    </w:p>
    <w:p w:rsidR="00F6741D" w:rsidRDefault="00F6741D">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_Toc58586103 \h </w:instrText>
      </w:r>
      <w:r>
        <w:fldChar w:fldCharType="separate"/>
      </w:r>
      <w:r>
        <w:t>19</w:t>
      </w:r>
      <w:r>
        <w:fldChar w:fldCharType="end"/>
      </w:r>
    </w:p>
    <w:p w:rsidR="00F6741D" w:rsidRDefault="00F6741D">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_Toc58586104 \h </w:instrText>
      </w:r>
      <w:r>
        <w:fldChar w:fldCharType="separate"/>
      </w:r>
      <w:r>
        <w:t>19</w:t>
      </w:r>
      <w:r>
        <w:fldChar w:fldCharType="end"/>
      </w:r>
    </w:p>
    <w:p w:rsidR="00F6741D" w:rsidRDefault="00F6741D">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Revocation Notification</w:t>
      </w:r>
      <w:r>
        <w:tab/>
      </w:r>
      <w:r>
        <w:fldChar w:fldCharType="begin" w:fldLock="1"/>
      </w:r>
      <w:r>
        <w:instrText xml:space="preserve"> PAGEREF _Toc58586105 \h </w:instrText>
      </w:r>
      <w:r>
        <w:fldChar w:fldCharType="separate"/>
      </w:r>
      <w:r>
        <w:t>20</w:t>
      </w:r>
      <w:r>
        <w:fldChar w:fldCharType="end"/>
      </w:r>
    </w:p>
    <w:p w:rsidR="00F6741D" w:rsidRDefault="00F6741D">
      <w:pPr>
        <w:pStyle w:val="TOC5"/>
        <w:rPr>
          <w:rFonts w:asciiTheme="minorHAnsi" w:eastAsiaTheme="minorEastAsia" w:hAnsiTheme="minorHAnsi" w:cstheme="minorBidi"/>
          <w:sz w:val="22"/>
          <w:szCs w:val="22"/>
          <w:lang w:eastAsia="en-GB"/>
        </w:rPr>
      </w:pPr>
      <w:r>
        <w:lastRenderedPageBreak/>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_Toc58586106 \h </w:instrText>
      </w:r>
      <w:r>
        <w:fldChar w:fldCharType="separate"/>
      </w:r>
      <w:r>
        <w:t>20</w:t>
      </w:r>
      <w:r>
        <w:fldChar w:fldCharType="end"/>
      </w:r>
    </w:p>
    <w:p w:rsidR="00F6741D" w:rsidRDefault="00F6741D">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_Toc58586107 \h </w:instrText>
      </w:r>
      <w:r>
        <w:fldChar w:fldCharType="separate"/>
      </w:r>
      <w:r>
        <w:t>20</w:t>
      </w:r>
      <w:r>
        <w:fldChar w:fldCharType="end"/>
      </w:r>
    </w:p>
    <w:p w:rsidR="00F6741D" w:rsidRDefault="00F6741D">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_Toc58586108 \h </w:instrText>
      </w:r>
      <w:r>
        <w:fldChar w:fldCharType="separate"/>
      </w:r>
      <w:r>
        <w:t>20</w:t>
      </w:r>
      <w:r>
        <w:fldChar w:fldCharType="end"/>
      </w:r>
    </w:p>
    <w:p w:rsidR="00F6741D" w:rsidRDefault="00F6741D">
      <w:pPr>
        <w:pStyle w:val="TOC6"/>
        <w:rPr>
          <w:rFonts w:asciiTheme="minorHAnsi" w:eastAsiaTheme="minorEastAsia" w:hAnsiTheme="minorHAnsi" w:cstheme="minorBidi"/>
          <w:sz w:val="22"/>
          <w:szCs w:val="22"/>
          <w:lang w:eastAsia="en-GB"/>
        </w:rPr>
      </w:pPr>
      <w:r>
        <w:t>6.1.5.3.3.1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_Toc58586109 \h </w:instrText>
      </w:r>
      <w:r>
        <w:fldChar w:fldCharType="separate"/>
      </w:r>
      <w:r>
        <w:t>20</w:t>
      </w:r>
      <w:r>
        <w:fldChar w:fldCharType="end"/>
      </w:r>
    </w:p>
    <w:p w:rsidR="00F6741D" w:rsidRDefault="00F6741D">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_Toc58586110 \h </w:instrText>
      </w:r>
      <w:r>
        <w:fldChar w:fldCharType="separate"/>
      </w:r>
      <w:r>
        <w:t>20</w:t>
      </w:r>
      <w:r>
        <w:fldChar w:fldCharType="end"/>
      </w:r>
    </w:p>
    <w:p w:rsidR="00F6741D" w:rsidRDefault="00F6741D">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_Toc58586111 \h </w:instrText>
      </w:r>
      <w:r>
        <w:fldChar w:fldCharType="separate"/>
      </w:r>
      <w:r>
        <w:t>20</w:t>
      </w:r>
      <w:r>
        <w:fldChar w:fldCharType="end"/>
      </w:r>
    </w:p>
    <w:p w:rsidR="00F6741D" w:rsidRDefault="00F6741D">
      <w:pPr>
        <w:pStyle w:val="TOC4"/>
        <w:rPr>
          <w:rFonts w:asciiTheme="minorHAnsi" w:eastAsiaTheme="minorEastAsia" w:hAnsiTheme="minorHAnsi" w:cstheme="minorBidi"/>
          <w:sz w:val="22"/>
          <w:szCs w:val="22"/>
          <w:lang w:eastAsia="en-GB"/>
        </w:rPr>
      </w:pPr>
      <w:r w:rsidRPr="00F6741D">
        <w:t>6.1.6.2</w:t>
      </w:r>
      <w:r w:rsidRPr="00F6741D">
        <w:rPr>
          <w:rFonts w:asciiTheme="minorHAnsi" w:eastAsiaTheme="minorEastAsia" w:hAnsiTheme="minorHAnsi" w:cstheme="minorBidi"/>
          <w:sz w:val="22"/>
          <w:szCs w:val="22"/>
          <w:lang w:eastAsia="en-GB"/>
        </w:rPr>
        <w:tab/>
      </w:r>
      <w:r w:rsidRPr="003D3F47">
        <w:rPr>
          <w:lang w:val="en-US"/>
        </w:rPr>
        <w:t>Structured data types</w:t>
      </w:r>
      <w:r>
        <w:tab/>
      </w:r>
      <w:r>
        <w:fldChar w:fldCharType="begin" w:fldLock="1"/>
      </w:r>
      <w:r>
        <w:instrText xml:space="preserve"> PAGEREF _Toc58586112 \h </w:instrText>
      </w:r>
      <w:r>
        <w:fldChar w:fldCharType="separate"/>
      </w:r>
      <w:r>
        <w:t>21</w:t>
      </w:r>
      <w:r>
        <w:fldChar w:fldCharType="end"/>
      </w:r>
    </w:p>
    <w:p w:rsidR="00F6741D" w:rsidRDefault="00F6741D">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_Toc58586113 \h </w:instrText>
      </w:r>
      <w:r>
        <w:fldChar w:fldCharType="separate"/>
      </w:r>
      <w:r>
        <w:t>21</w:t>
      </w:r>
      <w:r>
        <w:fldChar w:fldCharType="end"/>
      </w:r>
    </w:p>
    <w:p w:rsidR="00F6741D" w:rsidRDefault="00F6741D">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SliceAuthInfo</w:t>
      </w:r>
      <w:r>
        <w:tab/>
      </w:r>
      <w:r>
        <w:fldChar w:fldCharType="begin" w:fldLock="1"/>
      </w:r>
      <w:r>
        <w:instrText xml:space="preserve"> PAGEREF _Toc58586114 \h </w:instrText>
      </w:r>
      <w:r>
        <w:fldChar w:fldCharType="separate"/>
      </w:r>
      <w:r>
        <w:t>22</w:t>
      </w:r>
      <w:r>
        <w:fldChar w:fldCharType="end"/>
      </w:r>
    </w:p>
    <w:p w:rsidR="00F6741D" w:rsidRDefault="00F6741D">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SliceAuthContext</w:t>
      </w:r>
      <w:r>
        <w:tab/>
      </w:r>
      <w:r>
        <w:fldChar w:fldCharType="begin" w:fldLock="1"/>
      </w:r>
      <w:r>
        <w:instrText xml:space="preserve"> PAGEREF _Toc58586115 \h </w:instrText>
      </w:r>
      <w:r>
        <w:fldChar w:fldCharType="separate"/>
      </w:r>
      <w:r>
        <w:t>22</w:t>
      </w:r>
      <w:r>
        <w:fldChar w:fldCharType="end"/>
      </w:r>
    </w:p>
    <w:p w:rsidR="00F6741D" w:rsidRDefault="00F6741D">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SliceAuthConfirmationData</w:t>
      </w:r>
      <w:r>
        <w:tab/>
      </w:r>
      <w:r>
        <w:fldChar w:fldCharType="begin" w:fldLock="1"/>
      </w:r>
      <w:r>
        <w:instrText xml:space="preserve"> PAGEREF _Toc58586116 \h </w:instrText>
      </w:r>
      <w:r>
        <w:fldChar w:fldCharType="separate"/>
      </w:r>
      <w:r>
        <w:t>22</w:t>
      </w:r>
      <w:r>
        <w:fldChar w:fldCharType="end"/>
      </w:r>
    </w:p>
    <w:p w:rsidR="00F6741D" w:rsidRDefault="00F6741D">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SliceAuthConfirmationResponse</w:t>
      </w:r>
      <w:r>
        <w:tab/>
      </w:r>
      <w:r>
        <w:fldChar w:fldCharType="begin" w:fldLock="1"/>
      </w:r>
      <w:r>
        <w:instrText xml:space="preserve"> PAGEREF _Toc58586117 \h </w:instrText>
      </w:r>
      <w:r>
        <w:fldChar w:fldCharType="separate"/>
      </w:r>
      <w:r>
        <w:t>22</w:t>
      </w:r>
      <w:r>
        <w:fldChar w:fldCharType="end"/>
      </w:r>
    </w:p>
    <w:p w:rsidR="00F6741D" w:rsidRDefault="00F6741D">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SliceAuthReauthNotification</w:t>
      </w:r>
      <w:r>
        <w:tab/>
      </w:r>
      <w:r>
        <w:fldChar w:fldCharType="begin" w:fldLock="1"/>
      </w:r>
      <w:r>
        <w:instrText xml:space="preserve"> PAGEREF _Toc58586118 \h </w:instrText>
      </w:r>
      <w:r>
        <w:fldChar w:fldCharType="separate"/>
      </w:r>
      <w:r>
        <w:t>23</w:t>
      </w:r>
      <w:r>
        <w:fldChar w:fldCharType="end"/>
      </w:r>
    </w:p>
    <w:p w:rsidR="00F6741D" w:rsidRDefault="00F6741D">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SliceAuthRevocNotification</w:t>
      </w:r>
      <w:r>
        <w:tab/>
      </w:r>
      <w:r>
        <w:fldChar w:fldCharType="begin" w:fldLock="1"/>
      </w:r>
      <w:r>
        <w:instrText xml:space="preserve"> PAGEREF _Toc58586119 \h </w:instrText>
      </w:r>
      <w:r>
        <w:fldChar w:fldCharType="separate"/>
      </w:r>
      <w:r>
        <w:t>23</w:t>
      </w:r>
      <w:r>
        <w:fldChar w:fldCharType="end"/>
      </w:r>
    </w:p>
    <w:p w:rsidR="00F6741D" w:rsidRDefault="00F6741D">
      <w:pPr>
        <w:pStyle w:val="TOC4"/>
        <w:rPr>
          <w:rFonts w:asciiTheme="minorHAnsi" w:eastAsiaTheme="minorEastAsia" w:hAnsiTheme="minorHAnsi" w:cstheme="minorBidi"/>
          <w:sz w:val="22"/>
          <w:szCs w:val="22"/>
          <w:lang w:eastAsia="en-GB"/>
        </w:rPr>
      </w:pPr>
      <w:r w:rsidRPr="00F6741D">
        <w:t>6.1.6.3</w:t>
      </w:r>
      <w:r w:rsidRPr="00F6741D">
        <w:rPr>
          <w:rFonts w:asciiTheme="minorHAnsi" w:eastAsiaTheme="minorEastAsia" w:hAnsiTheme="minorHAnsi" w:cstheme="minorBidi"/>
          <w:sz w:val="22"/>
          <w:szCs w:val="22"/>
          <w:lang w:eastAsia="en-GB"/>
        </w:rPr>
        <w:tab/>
      </w:r>
      <w:r w:rsidRPr="003D3F47">
        <w:rPr>
          <w:lang w:val="en-US"/>
        </w:rPr>
        <w:t>Simple data types and enumerations</w:t>
      </w:r>
      <w:r>
        <w:tab/>
      </w:r>
      <w:r>
        <w:fldChar w:fldCharType="begin" w:fldLock="1"/>
      </w:r>
      <w:r>
        <w:instrText xml:space="preserve"> PAGEREF _Toc58586120 \h </w:instrText>
      </w:r>
      <w:r>
        <w:fldChar w:fldCharType="separate"/>
      </w:r>
      <w:r>
        <w:t>23</w:t>
      </w:r>
      <w:r>
        <w:fldChar w:fldCharType="end"/>
      </w:r>
    </w:p>
    <w:p w:rsidR="00F6741D" w:rsidRDefault="00F6741D">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_Toc58586121 \h </w:instrText>
      </w:r>
      <w:r>
        <w:fldChar w:fldCharType="separate"/>
      </w:r>
      <w:r>
        <w:t>23</w:t>
      </w:r>
      <w:r>
        <w:fldChar w:fldCharType="end"/>
      </w:r>
    </w:p>
    <w:p w:rsidR="00F6741D" w:rsidRDefault="00F6741D">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_Toc58586122 \h </w:instrText>
      </w:r>
      <w:r>
        <w:fldChar w:fldCharType="separate"/>
      </w:r>
      <w:r>
        <w:t>23</w:t>
      </w:r>
      <w:r>
        <w:fldChar w:fldCharType="end"/>
      </w:r>
    </w:p>
    <w:p w:rsidR="00F6741D" w:rsidRDefault="00F6741D">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SliceAuthNotificationType</w:t>
      </w:r>
      <w:r>
        <w:tab/>
      </w:r>
      <w:r>
        <w:fldChar w:fldCharType="begin" w:fldLock="1"/>
      </w:r>
      <w:r>
        <w:instrText xml:space="preserve"> PAGEREF _Toc58586123 \h </w:instrText>
      </w:r>
      <w:r>
        <w:fldChar w:fldCharType="separate"/>
      </w:r>
      <w:r>
        <w:t>23</w:t>
      </w:r>
      <w:r>
        <w:fldChar w:fldCharType="end"/>
      </w:r>
    </w:p>
    <w:p w:rsidR="00F6741D" w:rsidRDefault="00F6741D">
      <w:pPr>
        <w:pStyle w:val="TOC4"/>
        <w:rPr>
          <w:rFonts w:asciiTheme="minorHAnsi" w:eastAsiaTheme="minorEastAsia" w:hAnsiTheme="minorHAnsi" w:cstheme="minorBidi"/>
          <w:sz w:val="22"/>
          <w:szCs w:val="22"/>
          <w:lang w:eastAsia="en-GB"/>
        </w:rPr>
      </w:pPr>
      <w:r w:rsidRPr="00F6741D">
        <w:t>6.1.6.4</w:t>
      </w:r>
      <w:r w:rsidRPr="00F6741D">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_Toc58586124 \h </w:instrText>
      </w:r>
      <w:r>
        <w:fldChar w:fldCharType="separate"/>
      </w:r>
      <w:r>
        <w:t>23</w:t>
      </w:r>
      <w:r>
        <w:fldChar w:fldCharType="end"/>
      </w:r>
    </w:p>
    <w:p w:rsidR="00F6741D" w:rsidRDefault="00F6741D">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_Toc58586125 \h </w:instrText>
      </w:r>
      <w:r>
        <w:fldChar w:fldCharType="separate"/>
      </w:r>
      <w:r>
        <w:t>23</w:t>
      </w:r>
      <w:r>
        <w:fldChar w:fldCharType="end"/>
      </w:r>
    </w:p>
    <w:p w:rsidR="00F6741D" w:rsidRDefault="00F6741D">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_Toc58586126 \h </w:instrText>
      </w:r>
      <w:r>
        <w:fldChar w:fldCharType="separate"/>
      </w:r>
      <w:r>
        <w:t>24</w:t>
      </w:r>
      <w:r>
        <w:fldChar w:fldCharType="end"/>
      </w:r>
    </w:p>
    <w:p w:rsidR="00F6741D" w:rsidRDefault="00F6741D">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_Toc58586127 \h </w:instrText>
      </w:r>
      <w:r>
        <w:fldChar w:fldCharType="separate"/>
      </w:r>
      <w:r>
        <w:t>24</w:t>
      </w:r>
      <w:r>
        <w:fldChar w:fldCharType="end"/>
      </w:r>
    </w:p>
    <w:p w:rsidR="00F6741D" w:rsidRDefault="00F6741D">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_Toc58586128 \h </w:instrText>
      </w:r>
      <w:r>
        <w:fldChar w:fldCharType="separate"/>
      </w:r>
      <w:r>
        <w:t>24</w:t>
      </w:r>
      <w:r>
        <w:fldChar w:fldCharType="end"/>
      </w:r>
    </w:p>
    <w:p w:rsidR="00F6741D" w:rsidRDefault="00F6741D">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_Toc58586129 \h </w:instrText>
      </w:r>
      <w:r>
        <w:fldChar w:fldCharType="separate"/>
      </w:r>
      <w:r>
        <w:t>24</w:t>
      </w:r>
      <w:r>
        <w:fldChar w:fldCharType="end"/>
      </w:r>
    </w:p>
    <w:p w:rsidR="00F6741D" w:rsidRDefault="00F6741D">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_Toc58586130 \h </w:instrText>
      </w:r>
      <w:r>
        <w:fldChar w:fldCharType="separate"/>
      </w:r>
      <w:r>
        <w:t>24</w:t>
      </w:r>
      <w:r>
        <w:fldChar w:fldCharType="end"/>
      </w:r>
    </w:p>
    <w:p w:rsidR="00F6741D" w:rsidRDefault="00F6741D">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_Toc58586131 \h </w:instrText>
      </w:r>
      <w:r>
        <w:fldChar w:fldCharType="separate"/>
      </w:r>
      <w:r>
        <w:t>24</w:t>
      </w:r>
      <w:r>
        <w:fldChar w:fldCharType="end"/>
      </w:r>
    </w:p>
    <w:p w:rsidR="00F6741D" w:rsidRDefault="00F6741D" w:rsidP="00F6741D">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_Toc58586132 \h </w:instrText>
      </w:r>
      <w:r>
        <w:fldChar w:fldCharType="separate"/>
      </w:r>
      <w:r>
        <w:t>26</w:t>
      </w:r>
      <w:r>
        <w:fldChar w:fldCharType="end"/>
      </w:r>
    </w:p>
    <w:p w:rsidR="00F6741D" w:rsidRDefault="00F6741D">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_Toc58586133 \h </w:instrText>
      </w:r>
      <w:r>
        <w:fldChar w:fldCharType="separate"/>
      </w:r>
      <w:r>
        <w:t>26</w:t>
      </w:r>
      <w:r>
        <w:fldChar w:fldCharType="end"/>
      </w:r>
    </w:p>
    <w:p w:rsidR="00F6741D" w:rsidRDefault="00F6741D">
      <w:pPr>
        <w:pStyle w:val="TOC2"/>
        <w:rPr>
          <w:rFonts w:asciiTheme="minorHAnsi" w:eastAsiaTheme="minorEastAsia" w:hAnsiTheme="minorHAnsi" w:cstheme="minorBidi"/>
          <w:sz w:val="22"/>
          <w:szCs w:val="22"/>
          <w:lang w:eastAsia="en-GB"/>
        </w:rPr>
      </w:pPr>
      <w:r w:rsidRPr="00F6741D">
        <w:t>A.2</w:t>
      </w:r>
      <w:r w:rsidRPr="00F6741D">
        <w:rPr>
          <w:rFonts w:asciiTheme="minorHAnsi" w:eastAsiaTheme="minorEastAsia" w:hAnsiTheme="minorHAnsi" w:cstheme="minorBidi"/>
          <w:sz w:val="22"/>
          <w:szCs w:val="22"/>
          <w:lang w:eastAsia="en-GB"/>
        </w:rPr>
        <w:tab/>
      </w:r>
      <w:r w:rsidRPr="003D3F47">
        <w:rPr>
          <w:lang w:val="fi-FI" w:eastAsia="zh-CN"/>
        </w:rPr>
        <w:t>Nnssaaf_NSSAA</w:t>
      </w:r>
      <w:r w:rsidRPr="003D3F47">
        <w:rPr>
          <w:lang w:val="fi-FI"/>
        </w:rPr>
        <w:t xml:space="preserve"> API</w:t>
      </w:r>
      <w:r>
        <w:tab/>
      </w:r>
      <w:r>
        <w:fldChar w:fldCharType="begin" w:fldLock="1"/>
      </w:r>
      <w:r>
        <w:instrText xml:space="preserve"> PAGEREF _Toc58586134 \h </w:instrText>
      </w:r>
      <w:r>
        <w:fldChar w:fldCharType="separate"/>
      </w:r>
      <w:r>
        <w:t>26</w:t>
      </w:r>
      <w:r>
        <w:fldChar w:fldCharType="end"/>
      </w:r>
    </w:p>
    <w:p w:rsidR="00F6741D" w:rsidRDefault="00F6741D" w:rsidP="00F6741D">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_Toc58586135 \h </w:instrText>
      </w:r>
      <w:r>
        <w:fldChar w:fldCharType="separate"/>
      </w:r>
      <w:r>
        <w:t>31</w:t>
      </w:r>
      <w:r>
        <w:fldChar w:fldCharType="end"/>
      </w:r>
    </w:p>
    <w:p w:rsidR="00080512" w:rsidRPr="004D3578" w:rsidRDefault="00F6741D">
      <w:r>
        <w:rPr>
          <w:noProof/>
          <w:sz w:val="22"/>
        </w:rPr>
        <w:fldChar w:fldCharType="end"/>
      </w:r>
    </w:p>
    <w:p w:rsidR="00080512" w:rsidRDefault="00080512" w:rsidP="008A6D4A">
      <w:pPr>
        <w:pStyle w:val="Heading1"/>
      </w:pPr>
      <w:r w:rsidRPr="004D3578">
        <w:br w:type="page"/>
      </w:r>
      <w:bookmarkStart w:id="9" w:name="foreword"/>
      <w:bookmarkStart w:id="10" w:name="_Toc2086433"/>
      <w:bookmarkStart w:id="11" w:name="_Toc35971368"/>
      <w:bookmarkStart w:id="12" w:name="_Toc42953821"/>
      <w:bookmarkStart w:id="13" w:name="_Toc43463139"/>
      <w:bookmarkStart w:id="14" w:name="_Toc49847751"/>
      <w:bookmarkStart w:id="15" w:name="_Toc56497880"/>
      <w:bookmarkStart w:id="16" w:name="_Toc58586052"/>
      <w:bookmarkEnd w:id="9"/>
      <w:r w:rsidRPr="004D3578">
        <w:lastRenderedPageBreak/>
        <w:t>Foreword</w:t>
      </w:r>
      <w:bookmarkEnd w:id="10"/>
      <w:bookmarkEnd w:id="11"/>
      <w:bookmarkEnd w:id="12"/>
      <w:bookmarkEnd w:id="13"/>
      <w:bookmarkEnd w:id="14"/>
      <w:bookmarkEnd w:id="15"/>
      <w:bookmarkEnd w:id="16"/>
    </w:p>
    <w:p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Heading1"/>
      </w:pPr>
      <w:bookmarkStart w:id="18" w:name="introduction"/>
      <w:bookmarkEnd w:id="18"/>
      <w:r w:rsidRPr="004D3578">
        <w:br w:type="page"/>
      </w:r>
      <w:bookmarkStart w:id="19" w:name="_Toc510696578"/>
      <w:bookmarkStart w:id="20" w:name="_Toc35971370"/>
      <w:bookmarkStart w:id="21" w:name="_Toc42953823"/>
      <w:bookmarkStart w:id="22" w:name="_Toc43463140"/>
      <w:bookmarkStart w:id="23" w:name="_Toc49847752"/>
      <w:bookmarkStart w:id="24" w:name="_Toc56497881"/>
      <w:bookmarkStart w:id="25" w:name="_Toc58586053"/>
      <w:r w:rsidRPr="004D3578">
        <w:lastRenderedPageBreak/>
        <w:t>1</w:t>
      </w:r>
      <w:r w:rsidRPr="004D3578">
        <w:tab/>
        <w:t>Scope</w:t>
      </w:r>
      <w:bookmarkEnd w:id="19"/>
      <w:bookmarkEnd w:id="20"/>
      <w:bookmarkEnd w:id="21"/>
      <w:bookmarkEnd w:id="22"/>
      <w:bookmarkEnd w:id="23"/>
      <w:bookmarkEnd w:id="24"/>
      <w:bookmarkEnd w:id="25"/>
    </w:p>
    <w:p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Heading1"/>
      </w:pPr>
      <w:bookmarkStart w:id="26" w:name="_Toc510696579"/>
      <w:bookmarkStart w:id="27" w:name="_Toc35971371"/>
      <w:bookmarkStart w:id="28" w:name="_Toc42953824"/>
      <w:bookmarkStart w:id="29" w:name="_Toc43463141"/>
      <w:bookmarkStart w:id="30" w:name="_Toc49847753"/>
      <w:bookmarkStart w:id="31" w:name="_Toc56497882"/>
      <w:bookmarkStart w:id="32" w:name="_Toc58586054"/>
      <w:r w:rsidRPr="004D3578">
        <w:t>2</w:t>
      </w:r>
      <w:r w:rsidRPr="004D3578">
        <w:tab/>
        <w:t>References</w:t>
      </w:r>
      <w:bookmarkEnd w:id="26"/>
      <w:bookmarkEnd w:id="27"/>
      <w:bookmarkEnd w:id="28"/>
      <w:bookmarkEnd w:id="29"/>
      <w:bookmarkEnd w:id="30"/>
      <w:bookmarkEnd w:id="31"/>
      <w:bookmarkEnd w:id="32"/>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 TS 23.501: "System Architecture for the 5G System; Stage 2".</w:t>
      </w:r>
    </w:p>
    <w:p w:rsidR="008A6D4A" w:rsidRPr="005E4D39" w:rsidRDefault="008A6D4A" w:rsidP="008A6D4A">
      <w:pPr>
        <w:pStyle w:val="EX"/>
      </w:pPr>
      <w:r w:rsidRPr="005E4D39">
        <w:t>[</w:t>
      </w:r>
      <w:r>
        <w:t>3</w:t>
      </w:r>
      <w:r w:rsidRPr="005E4D39">
        <w:t>]</w:t>
      </w:r>
      <w:r w:rsidRPr="005E4D39">
        <w:tab/>
        <w:t>3GPP TS 23.502: "Procedures for the 5G System; Stage 2".</w:t>
      </w:r>
    </w:p>
    <w:p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7F5FCE" w:rsidRDefault="00641982" w:rsidP="008A6D4A">
      <w:pPr>
        <w:pStyle w:val="EX"/>
      </w:pPr>
      <w:r>
        <w:t>[14]</w:t>
      </w:r>
      <w:r>
        <w:tab/>
        <w:t>IETF RFC 4648: "</w:t>
      </w:r>
      <w:r w:rsidR="00737BEF">
        <w:rPr>
          <w:lang w:eastAsia="zh-CN"/>
        </w:rPr>
        <w:t>The Base16, Base32 and Base64 Data Encodings</w:t>
      </w:r>
      <w:r>
        <w:t>".</w:t>
      </w:r>
    </w:p>
    <w:p w:rsidR="003651F7" w:rsidRDefault="003651F7" w:rsidP="008A6D4A">
      <w:pPr>
        <w:pStyle w:val="EX"/>
      </w:pPr>
      <w:r>
        <w:t>[15]</w:t>
      </w:r>
      <w:r>
        <w:tab/>
        <w:t>3GPP TS 29.503: "</w:t>
      </w:r>
      <w:r w:rsidR="00035990" w:rsidRPr="003B2883">
        <w:t>5G System; Unified Data Management Services; Stage 3</w:t>
      </w:r>
      <w:r>
        <w:t>".</w:t>
      </w:r>
    </w:p>
    <w:p w:rsidR="00F04385" w:rsidRPr="007F5FCE" w:rsidRDefault="00F04385" w:rsidP="008A6D4A">
      <w:pPr>
        <w:pStyle w:val="EX"/>
        <w:rPr>
          <w:lang w:val="en-US" w:eastAsia="zh-CN"/>
        </w:rPr>
      </w:pPr>
      <w:r>
        <w:t>[16]</w:t>
      </w:r>
      <w:r>
        <w:tab/>
        <w:t>3GPP TS 29.518: "5G System; Access and Mobility Management Services; Stage 3".</w:t>
      </w:r>
    </w:p>
    <w:p w:rsidR="008A6D4A" w:rsidRPr="004D3578" w:rsidRDefault="008A6D4A" w:rsidP="008A6D4A">
      <w:pPr>
        <w:pStyle w:val="Heading1"/>
      </w:pPr>
      <w:bookmarkStart w:id="37" w:name="_Toc510696580"/>
      <w:bookmarkStart w:id="38" w:name="_Toc35971372"/>
      <w:bookmarkStart w:id="39" w:name="_Toc42953825"/>
      <w:bookmarkStart w:id="40" w:name="_Toc43463142"/>
      <w:bookmarkStart w:id="41" w:name="_Toc49847754"/>
      <w:bookmarkStart w:id="42" w:name="_Toc56497883"/>
      <w:bookmarkStart w:id="43" w:name="_Toc58586055"/>
      <w:r w:rsidRPr="004D3578">
        <w:lastRenderedPageBreak/>
        <w:t>3</w:t>
      </w:r>
      <w:r w:rsidRPr="004D3578">
        <w:tab/>
        <w:t>Definitions, symbols and abbreviations</w:t>
      </w:r>
      <w:bookmarkEnd w:id="37"/>
      <w:bookmarkEnd w:id="38"/>
      <w:bookmarkEnd w:id="39"/>
      <w:bookmarkEnd w:id="40"/>
      <w:bookmarkEnd w:id="41"/>
      <w:bookmarkEnd w:id="42"/>
      <w:bookmarkEnd w:id="43"/>
    </w:p>
    <w:p w:rsidR="008A6D4A" w:rsidRPr="004D3578" w:rsidRDefault="008A6D4A" w:rsidP="008A6D4A">
      <w:pPr>
        <w:pStyle w:val="Heading2"/>
      </w:pPr>
      <w:bookmarkStart w:id="44" w:name="_Toc510696581"/>
      <w:bookmarkStart w:id="45" w:name="_Toc35971373"/>
      <w:bookmarkStart w:id="46" w:name="_Toc42953826"/>
      <w:bookmarkStart w:id="47" w:name="_Toc43463143"/>
      <w:bookmarkStart w:id="48" w:name="_Toc49847755"/>
      <w:bookmarkStart w:id="49" w:name="_Toc56497884"/>
      <w:bookmarkStart w:id="50" w:name="_Toc58586056"/>
      <w:r w:rsidRPr="004D3578">
        <w:t>3.1</w:t>
      </w:r>
      <w:r w:rsidRPr="004D3578">
        <w:tab/>
        <w:t>Definitions</w:t>
      </w:r>
      <w:bookmarkEnd w:id="44"/>
      <w:bookmarkEnd w:id="45"/>
      <w:bookmarkEnd w:id="46"/>
      <w:bookmarkEnd w:id="47"/>
      <w:bookmarkEnd w:id="48"/>
      <w:bookmarkEnd w:id="49"/>
      <w:bookmarkEnd w:id="50"/>
    </w:p>
    <w:p w:rsidR="008A6D4A" w:rsidRPr="004D3578" w:rsidRDefault="008A6D4A" w:rsidP="008A6D4A">
      <w:r w:rsidRPr="004D3578">
        <w:t xml:space="preserve">For the purposes of the present document, the terms and definitions given in </w:t>
      </w:r>
      <w:bookmarkStart w:id="51" w:name="OLE_LINK6"/>
      <w:bookmarkStart w:id="52" w:name="OLE_LINK7"/>
      <w:bookmarkStart w:id="53" w:name="OLE_LINK8"/>
      <w:r>
        <w:t xml:space="preserve">3GPP </w:t>
      </w:r>
      <w:bookmarkEnd w:id="51"/>
      <w:bookmarkEnd w:id="52"/>
      <w:bookmarkEnd w:id="53"/>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Heading2"/>
      </w:pPr>
      <w:bookmarkStart w:id="54" w:name="_Toc510696582"/>
      <w:bookmarkStart w:id="55" w:name="_Toc35971374"/>
      <w:bookmarkStart w:id="56" w:name="_Toc42953827"/>
      <w:bookmarkStart w:id="57" w:name="_Toc43463144"/>
      <w:bookmarkStart w:id="58" w:name="_Toc49847756"/>
      <w:bookmarkStart w:id="59" w:name="_Toc56497885"/>
      <w:bookmarkStart w:id="60" w:name="_Toc58586057"/>
      <w:r w:rsidRPr="004D3578">
        <w:t>3.2</w:t>
      </w:r>
      <w:r w:rsidRPr="004D3578">
        <w:tab/>
        <w:t>Symbols</w:t>
      </w:r>
      <w:bookmarkEnd w:id="54"/>
      <w:bookmarkEnd w:id="55"/>
      <w:bookmarkEnd w:id="56"/>
      <w:bookmarkEnd w:id="57"/>
      <w:bookmarkEnd w:id="58"/>
      <w:bookmarkEnd w:id="59"/>
      <w:bookmarkEnd w:id="60"/>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Heading2"/>
      </w:pPr>
      <w:bookmarkStart w:id="61" w:name="_Toc510696583"/>
      <w:bookmarkStart w:id="62" w:name="_Toc35971375"/>
      <w:bookmarkStart w:id="63" w:name="_Toc42953828"/>
      <w:bookmarkStart w:id="64" w:name="_Toc43463145"/>
      <w:bookmarkStart w:id="65" w:name="_Toc49847757"/>
      <w:bookmarkStart w:id="66" w:name="_Toc56497886"/>
      <w:bookmarkStart w:id="67" w:name="_Toc58586058"/>
      <w:r w:rsidRPr="004D3578">
        <w:t>3.3</w:t>
      </w:r>
      <w:r w:rsidRPr="004D3578">
        <w:tab/>
        <w:t>Abbreviations</w:t>
      </w:r>
      <w:bookmarkEnd w:id="61"/>
      <w:bookmarkEnd w:id="62"/>
      <w:bookmarkEnd w:id="63"/>
      <w:bookmarkEnd w:id="64"/>
      <w:bookmarkEnd w:id="65"/>
      <w:bookmarkEnd w:id="66"/>
      <w:bookmarkEnd w:id="67"/>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rsidR="00094800" w:rsidRPr="004D3578" w:rsidRDefault="00094800" w:rsidP="008A6D4A">
      <w:pPr>
        <w:pStyle w:val="EW"/>
        <w:rPr>
          <w:lang w:eastAsia="zh-CN"/>
        </w:rPr>
      </w:pPr>
      <w:r>
        <w:rPr>
          <w:rFonts w:hint="eastAsia"/>
          <w:lang w:eastAsia="zh-CN"/>
        </w:rPr>
        <w:t>NSSAAF</w:t>
      </w:r>
      <w:r>
        <w:rPr>
          <w:rFonts w:hint="eastAsia"/>
          <w:lang w:eastAsia="zh-CN"/>
        </w:rPr>
        <w:tab/>
        <w:t>N</w:t>
      </w:r>
      <w:r w:rsidR="00062DA4">
        <w:rPr>
          <w:lang w:eastAsia="zh-CN"/>
        </w:rPr>
        <w:t>SSAA</w:t>
      </w:r>
      <w:r>
        <w:rPr>
          <w:rFonts w:hint="eastAsia"/>
          <w:lang w:eastAsia="zh-CN"/>
        </w:rPr>
        <w:t xml:space="preserve"> Function</w:t>
      </w:r>
    </w:p>
    <w:p w:rsidR="008A6D4A" w:rsidRDefault="008A6D4A" w:rsidP="008A6D4A">
      <w:pPr>
        <w:pStyle w:val="Heading1"/>
      </w:pPr>
      <w:bookmarkStart w:id="68" w:name="_Toc510696584"/>
      <w:bookmarkStart w:id="69" w:name="_Toc35971376"/>
      <w:bookmarkStart w:id="70" w:name="_Toc42953829"/>
      <w:bookmarkStart w:id="71" w:name="_Toc43463146"/>
      <w:bookmarkStart w:id="72" w:name="_Toc49847758"/>
      <w:bookmarkStart w:id="73" w:name="_Toc56497887"/>
      <w:bookmarkStart w:id="74" w:name="_Toc58586059"/>
      <w:r w:rsidRPr="004D3578">
        <w:t>4</w:t>
      </w:r>
      <w:r w:rsidRPr="004D3578">
        <w:tab/>
      </w:r>
      <w:r>
        <w:t>Overview</w:t>
      </w:r>
      <w:bookmarkEnd w:id="68"/>
      <w:bookmarkEnd w:id="69"/>
      <w:bookmarkEnd w:id="70"/>
      <w:bookmarkEnd w:id="71"/>
      <w:bookmarkEnd w:id="72"/>
      <w:bookmarkEnd w:id="73"/>
      <w:bookmarkEnd w:id="74"/>
    </w:p>
    <w:p w:rsidR="009A01E9" w:rsidRPr="000B71E3" w:rsidRDefault="009A01E9" w:rsidP="009A01E9">
      <w:pPr>
        <w:pStyle w:val="Heading2"/>
      </w:pPr>
      <w:bookmarkStart w:id="75" w:name="_Toc11338340"/>
      <w:bookmarkStart w:id="76" w:name="_Toc42953830"/>
      <w:bookmarkStart w:id="77" w:name="_Toc43463147"/>
      <w:bookmarkStart w:id="78" w:name="_Toc49847759"/>
      <w:bookmarkStart w:id="79" w:name="_Toc56497888"/>
      <w:bookmarkStart w:id="80" w:name="_Toc58586060"/>
      <w:r w:rsidRPr="000B71E3">
        <w:t>4.1</w:t>
      </w:r>
      <w:r w:rsidRPr="000B71E3">
        <w:tab/>
        <w:t>Introduction</w:t>
      </w:r>
      <w:bookmarkEnd w:id="75"/>
      <w:bookmarkEnd w:id="76"/>
      <w:bookmarkEnd w:id="77"/>
      <w:bookmarkEnd w:id="78"/>
      <w:bookmarkEnd w:id="79"/>
      <w:bookmarkEnd w:id="80"/>
    </w:p>
    <w:p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via the N</w:t>
      </w:r>
      <w:r>
        <w:t>n</w:t>
      </w:r>
      <w:r>
        <w:rPr>
          <w:rFonts w:hint="eastAsia"/>
          <w:lang w:eastAsia="zh-CN"/>
        </w:rPr>
        <w:t>ssaaf</w:t>
      </w:r>
      <w:r>
        <w:t xml:space="preserve"> </w:t>
      </w:r>
      <w:r w:rsidRPr="000B71E3">
        <w:t>service based interface.</w:t>
      </w:r>
    </w:p>
    <w:p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clause </w:t>
      </w:r>
      <w:r w:rsidR="00B6762C">
        <w:rPr>
          <w:lang w:eastAsia="zh-CN"/>
        </w:rPr>
        <w:t>16.2 and 16.3</w:t>
      </w:r>
      <w:r>
        <w:t>).</w:t>
      </w:r>
    </w:p>
    <w:p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[3] clause 4.2.9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clause </w:t>
      </w:r>
      <w:r w:rsidR="00B6762C">
        <w:rPr>
          <w:lang w:eastAsia="zh-CN"/>
        </w:rPr>
        <w:t>16.3 and 16.4</w:t>
      </w:r>
      <w:r w:rsidRPr="001863D6">
        <w:t>).</w:t>
      </w:r>
    </w:p>
    <w:p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rsidR="009A01E9" w:rsidRPr="000B71E3" w:rsidRDefault="009A01E9" w:rsidP="009A01E9">
      <w:pPr>
        <w:pStyle w:val="TH"/>
        <w:rPr>
          <w:lang w:eastAsia="zh-CN"/>
        </w:rPr>
      </w:pPr>
      <w:r w:rsidRPr="000B71E3">
        <w:object w:dxaOrig="8685" w:dyaOrig="2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145.85pt" o:ole="">
            <v:imagedata r:id="rId12" o:title=""/>
          </v:shape>
          <o:OLEObject Type="Embed" ProgID="Visio.Drawing.11" ShapeID="_x0000_i1025" DrawAspect="Content" ObjectID="_1669198843" r:id="rId13"/>
        </w:object>
      </w:r>
    </w:p>
    <w:p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p>
    <w:p w:rsidR="008A6D4A" w:rsidRDefault="008A6D4A" w:rsidP="008A6D4A"/>
    <w:p w:rsidR="008A6D4A" w:rsidRDefault="008A6D4A" w:rsidP="008A6D4A">
      <w:pPr>
        <w:pStyle w:val="Heading1"/>
        <w:rPr>
          <w:lang w:eastAsia="zh-CN"/>
        </w:rPr>
      </w:pPr>
      <w:bookmarkStart w:id="81" w:name="_Toc510696585"/>
      <w:bookmarkStart w:id="82" w:name="_Toc35971377"/>
      <w:bookmarkStart w:id="83" w:name="_Toc42953831"/>
      <w:bookmarkStart w:id="84" w:name="_Toc43463148"/>
      <w:bookmarkStart w:id="85" w:name="_Toc49847760"/>
      <w:bookmarkStart w:id="86" w:name="_Toc56497889"/>
      <w:bookmarkStart w:id="87" w:name="_Toc58586061"/>
      <w:r>
        <w:t>5</w:t>
      </w:r>
      <w:r w:rsidRPr="004D3578">
        <w:tab/>
      </w:r>
      <w:r>
        <w:t xml:space="preserve">Services offered by the </w:t>
      </w:r>
      <w:bookmarkEnd w:id="81"/>
      <w:bookmarkEnd w:id="82"/>
      <w:r w:rsidR="00125769">
        <w:rPr>
          <w:rFonts w:hint="eastAsia"/>
          <w:lang w:eastAsia="zh-CN"/>
        </w:rPr>
        <w:t>NSSAAF</w:t>
      </w:r>
      <w:bookmarkEnd w:id="83"/>
      <w:bookmarkEnd w:id="84"/>
      <w:bookmarkEnd w:id="85"/>
      <w:bookmarkEnd w:id="86"/>
      <w:bookmarkEnd w:id="87"/>
    </w:p>
    <w:p w:rsidR="008A6D4A" w:rsidRDefault="008A6D4A" w:rsidP="008A6D4A">
      <w:pPr>
        <w:pStyle w:val="Heading2"/>
      </w:pPr>
      <w:bookmarkStart w:id="88" w:name="_Toc510696586"/>
      <w:bookmarkStart w:id="89" w:name="_Toc35971378"/>
      <w:bookmarkStart w:id="90" w:name="_Toc42953832"/>
      <w:bookmarkStart w:id="91" w:name="_Toc43463149"/>
      <w:bookmarkStart w:id="92" w:name="_Toc49847761"/>
      <w:bookmarkStart w:id="93" w:name="_Toc56497890"/>
      <w:bookmarkStart w:id="94" w:name="_Toc58586062"/>
      <w:r>
        <w:t>5.1</w:t>
      </w:r>
      <w:r>
        <w:tab/>
        <w:t>Introduction</w:t>
      </w:r>
      <w:bookmarkEnd w:id="88"/>
      <w:bookmarkEnd w:id="89"/>
      <w:bookmarkEnd w:id="90"/>
      <w:bookmarkEnd w:id="91"/>
      <w:bookmarkEnd w:id="92"/>
      <w:bookmarkEnd w:id="93"/>
      <w:bookmarkEnd w:id="94"/>
    </w:p>
    <w:p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4F472B" w:rsidTr="00757424">
        <w:tc>
          <w:tcPr>
            <w:tcW w:w="2073"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Service Name</w:t>
            </w:r>
          </w:p>
        </w:tc>
        <w:tc>
          <w:tcPr>
            <w:tcW w:w="842"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Clause</w:t>
            </w:r>
          </w:p>
        </w:tc>
        <w:tc>
          <w:tcPr>
            <w:tcW w:w="2160"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Description</w:t>
            </w:r>
          </w:p>
        </w:tc>
        <w:tc>
          <w:tcPr>
            <w:tcW w:w="2245"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OpenAPI Specification File</w:t>
            </w:r>
          </w:p>
        </w:tc>
        <w:tc>
          <w:tcPr>
            <w:tcW w:w="1197"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apiName</w:t>
            </w:r>
          </w:p>
        </w:tc>
        <w:tc>
          <w:tcPr>
            <w:tcW w:w="1147"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rsidTr="00757424">
        <w:tc>
          <w:tcPr>
            <w:tcW w:w="2073"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w:t>
            </w:r>
          </w:p>
        </w:tc>
        <w:tc>
          <w:tcPr>
            <w:tcW w:w="842"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5.2</w:t>
            </w:r>
          </w:p>
        </w:tc>
        <w:tc>
          <w:tcPr>
            <w:tcW w:w="2160" w:type="dxa"/>
            <w:shd w:val="clear" w:color="auto" w:fill="auto"/>
          </w:tcPr>
          <w:p w:rsidR="000B0B99" w:rsidRPr="004F472B" w:rsidRDefault="000B0B99" w:rsidP="00CA17CC">
            <w:pPr>
              <w:rPr>
                <w:rFonts w:ascii="Arial" w:hAnsi="Arial" w:cs="Arial"/>
                <w:sz w:val="18"/>
                <w:szCs w:val="18"/>
              </w:rPr>
            </w:pPr>
            <w:r>
              <w:rPr>
                <w:rFonts w:ascii="Arial" w:hAnsi="Arial" w:cs="Arial"/>
                <w:sz w:val="18"/>
                <w:szCs w:val="18"/>
                <w:lang w:eastAsia="zh-CN"/>
              </w:rPr>
              <w:t>s</w:t>
            </w:r>
            <w:r>
              <w:rPr>
                <w:rFonts w:ascii="Arial" w:hAnsi="Arial" w:cs="Arial" w:hint="eastAsia"/>
                <w:sz w:val="18"/>
                <w:szCs w:val="18"/>
                <w:lang w:eastAsia="zh-CN"/>
              </w:rPr>
              <w:t xml:space="preserve">lice-Specific </w:t>
            </w:r>
            <w:r>
              <w:rPr>
                <w:rFonts w:ascii="Arial" w:hAnsi="Arial" w:cs="Arial"/>
                <w:sz w:val="18"/>
                <w:szCs w:val="18"/>
                <w:lang w:eastAsia="zh-CN"/>
              </w:rPr>
              <w:t>a</w:t>
            </w:r>
            <w:r>
              <w:rPr>
                <w:rFonts w:ascii="Arial" w:hAnsi="Arial" w:cs="Arial" w:hint="eastAsia"/>
                <w:sz w:val="18"/>
                <w:szCs w:val="18"/>
                <w:lang w:eastAsia="zh-CN"/>
              </w:rPr>
              <w:t xml:space="preserve">uthentication and </w:t>
            </w:r>
            <w:r>
              <w:rPr>
                <w:rFonts w:ascii="Arial" w:hAnsi="Arial" w:cs="Arial"/>
                <w:sz w:val="18"/>
                <w:szCs w:val="18"/>
                <w:lang w:eastAsia="zh-CN"/>
              </w:rPr>
              <w:t>a</w:t>
            </w:r>
            <w:r>
              <w:rPr>
                <w:rFonts w:ascii="Arial" w:hAnsi="Arial" w:cs="Arial" w:hint="eastAsia"/>
                <w:sz w:val="18"/>
                <w:szCs w:val="18"/>
                <w:lang w:eastAsia="zh-CN"/>
              </w:rPr>
              <w:t xml:space="preserve">uthorization </w:t>
            </w:r>
            <w:r>
              <w:rPr>
                <w:rFonts w:ascii="Arial" w:hAnsi="Arial" w:cs="Arial"/>
                <w:sz w:val="18"/>
                <w:szCs w:val="18"/>
                <w:lang w:eastAsia="zh-CN"/>
              </w:rPr>
              <w:t>s</w:t>
            </w:r>
            <w:r>
              <w:rPr>
                <w:rFonts w:ascii="Arial" w:hAnsi="Arial" w:cs="Arial" w:hint="eastAsia"/>
                <w:sz w:val="18"/>
                <w:szCs w:val="18"/>
                <w:lang w:eastAsia="zh-CN"/>
              </w:rPr>
              <w:t>ervice</w:t>
            </w:r>
          </w:p>
        </w:tc>
        <w:tc>
          <w:tcPr>
            <w:tcW w:w="2245"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ssaaf_NSSAA.yaml</w:t>
            </w:r>
          </w:p>
        </w:tc>
        <w:tc>
          <w:tcPr>
            <w:tcW w:w="1197"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ssaaf-nssaa</w:t>
            </w:r>
          </w:p>
        </w:tc>
        <w:tc>
          <w:tcPr>
            <w:tcW w:w="1147"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bl>
    <w:p w:rsidR="008A6D4A" w:rsidRPr="002D1C72" w:rsidRDefault="008A6D4A" w:rsidP="008A6D4A">
      <w:pPr>
        <w:rPr>
          <w:rFonts w:ascii="Arial" w:hAnsi="Arial" w:cs="Arial"/>
          <w:sz w:val="18"/>
          <w:szCs w:val="18"/>
        </w:rPr>
      </w:pPr>
    </w:p>
    <w:p w:rsidR="008A6D4A" w:rsidRDefault="008A6D4A" w:rsidP="008A6D4A">
      <w:pPr>
        <w:pStyle w:val="Heading2"/>
      </w:pPr>
      <w:bookmarkStart w:id="95" w:name="_Toc510696587"/>
      <w:bookmarkStart w:id="96" w:name="_Toc35971379"/>
      <w:bookmarkStart w:id="97" w:name="_Toc42953833"/>
      <w:bookmarkStart w:id="98" w:name="_Toc43463150"/>
      <w:bookmarkStart w:id="99" w:name="_Toc49847762"/>
      <w:bookmarkStart w:id="100" w:name="_Toc56497891"/>
      <w:bookmarkStart w:id="101" w:name="_Toc58586063"/>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95"/>
      <w:bookmarkEnd w:id="96"/>
      <w:bookmarkEnd w:id="97"/>
      <w:bookmarkEnd w:id="98"/>
      <w:bookmarkEnd w:id="99"/>
      <w:bookmarkEnd w:id="100"/>
      <w:bookmarkEnd w:id="101"/>
    </w:p>
    <w:p w:rsidR="008A6D4A" w:rsidRDefault="008A6D4A" w:rsidP="008A6D4A">
      <w:pPr>
        <w:pStyle w:val="Heading3"/>
      </w:pPr>
      <w:bookmarkStart w:id="102" w:name="_Toc510696588"/>
      <w:bookmarkStart w:id="103" w:name="_Toc35971380"/>
      <w:bookmarkStart w:id="104" w:name="_Toc42953834"/>
      <w:bookmarkStart w:id="105" w:name="_Toc43463151"/>
      <w:bookmarkStart w:id="106" w:name="_Toc49847763"/>
      <w:bookmarkStart w:id="107" w:name="_Toc56497892"/>
      <w:bookmarkStart w:id="108" w:name="_Toc58586064"/>
      <w:r>
        <w:t>5.2.1</w:t>
      </w:r>
      <w:r>
        <w:tab/>
        <w:t>Service Description</w:t>
      </w:r>
      <w:bookmarkEnd w:id="102"/>
      <w:bookmarkEnd w:id="103"/>
      <w:bookmarkEnd w:id="104"/>
      <w:bookmarkEnd w:id="105"/>
      <w:bookmarkEnd w:id="106"/>
      <w:bookmarkEnd w:id="107"/>
      <w:bookmarkEnd w:id="108"/>
    </w:p>
    <w:p w:rsidR="00237949" w:rsidRPr="00544965" w:rsidRDefault="00237949" w:rsidP="00237949">
      <w:bookmarkStart w:id="109" w:name="_Toc510696589"/>
      <w:bookmarkStart w:id="110"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rsidR="00237949" w:rsidRDefault="00237949" w:rsidP="00237949">
      <w:r>
        <w:t>Following functionalities are provided by the Nnssaaf service:</w:t>
      </w:r>
    </w:p>
    <w:p w:rsidR="00237949" w:rsidRDefault="00237949" w:rsidP="00237949">
      <w:pPr>
        <w:pStyle w:val="B1"/>
      </w:pPr>
      <w:r>
        <w:t>-</w:t>
      </w:r>
      <w:r>
        <w:tab/>
        <w:t>Perform slice-specific authenticat</w:t>
      </w:r>
      <w:r>
        <w:rPr>
          <w:rFonts w:hint="eastAsia"/>
          <w:lang w:eastAsia="zh-CN"/>
        </w:rPr>
        <w:t>ion</w:t>
      </w:r>
      <w:r>
        <w:t xml:space="preserve"> and authorization for a given UE;</w:t>
      </w:r>
    </w:p>
    <w:p w:rsidR="00237949" w:rsidRDefault="00237949" w:rsidP="00237949">
      <w:pPr>
        <w:pStyle w:val="B1"/>
      </w:pPr>
      <w:r>
        <w:t>-</w:t>
      </w:r>
      <w:r>
        <w:tab/>
        <w:t>Trigger slice-specific re-authentication to a given UE;</w:t>
      </w:r>
    </w:p>
    <w:p w:rsidR="00237949" w:rsidRDefault="00237949" w:rsidP="00237949">
      <w:pPr>
        <w:pStyle w:val="B1"/>
      </w:pPr>
      <w:r>
        <w:t>-</w:t>
      </w:r>
      <w:r>
        <w:tab/>
        <w:t>Revoke the slice-specific authentication and authorization for a given UE.</w:t>
      </w:r>
    </w:p>
    <w:p w:rsidR="00237949" w:rsidRPr="003078D0" w:rsidRDefault="00237949" w:rsidP="00237949">
      <w:r>
        <w:t>The Nnssaaf_NSSAA service supports the following service operations.</w:t>
      </w:r>
    </w:p>
    <w:p w:rsidR="00237949" w:rsidRDefault="00237949" w:rsidP="00237949">
      <w:pPr>
        <w:pStyle w:val="TH"/>
      </w:pPr>
      <w:r w:rsidRPr="00990165">
        <w:lastRenderedPageBreak/>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rsidTr="00E71EE5">
        <w:tc>
          <w:tcPr>
            <w:tcW w:w="1951" w:type="dxa"/>
          </w:tcPr>
          <w:p w:rsidR="00237949" w:rsidRPr="009B67AF" w:rsidRDefault="00237949" w:rsidP="00E71EE5">
            <w:pPr>
              <w:pStyle w:val="TAH"/>
            </w:pPr>
            <w:r w:rsidRPr="009B67AF">
              <w:t>Service Operations</w:t>
            </w:r>
          </w:p>
        </w:tc>
        <w:tc>
          <w:tcPr>
            <w:tcW w:w="3969" w:type="dxa"/>
          </w:tcPr>
          <w:p w:rsidR="00237949" w:rsidRPr="009B67AF" w:rsidRDefault="00237949" w:rsidP="00E71EE5">
            <w:pPr>
              <w:pStyle w:val="TAH"/>
            </w:pPr>
            <w:r>
              <w:t>Description</w:t>
            </w:r>
          </w:p>
        </w:tc>
        <w:tc>
          <w:tcPr>
            <w:tcW w:w="1843" w:type="dxa"/>
          </w:tcPr>
          <w:p w:rsidR="00237949" w:rsidRPr="009B67AF" w:rsidRDefault="00237949" w:rsidP="00E71EE5">
            <w:pPr>
              <w:pStyle w:val="TAH"/>
            </w:pPr>
            <w:r w:rsidRPr="009B67AF">
              <w:t>Operation</w:t>
            </w:r>
          </w:p>
          <w:p w:rsidR="00237949" w:rsidRPr="009B67AF" w:rsidRDefault="00237949" w:rsidP="00E71EE5">
            <w:pPr>
              <w:pStyle w:val="TAH"/>
            </w:pPr>
            <w:r w:rsidRPr="009B67AF">
              <w:t>Semantics</w:t>
            </w:r>
          </w:p>
        </w:tc>
        <w:tc>
          <w:tcPr>
            <w:tcW w:w="1701" w:type="dxa"/>
          </w:tcPr>
          <w:p w:rsidR="00237949" w:rsidRPr="009B67AF" w:rsidRDefault="00237949" w:rsidP="00E71EE5">
            <w:pPr>
              <w:pStyle w:val="TAH"/>
            </w:pPr>
            <w:r w:rsidRPr="009B67AF">
              <w:t>Example Consumer(s)</w:t>
            </w:r>
          </w:p>
        </w:tc>
      </w:tr>
      <w:tr w:rsidR="00237949" w:rsidRPr="00A473A5" w:rsidTr="00E71EE5">
        <w:tc>
          <w:tcPr>
            <w:tcW w:w="1951" w:type="dxa"/>
          </w:tcPr>
          <w:p w:rsidR="00237949" w:rsidRPr="009B67AF" w:rsidRDefault="00237949" w:rsidP="00E71EE5">
            <w:pPr>
              <w:pStyle w:val="TAL"/>
            </w:pPr>
            <w:r>
              <w:t>Authenticate</w:t>
            </w:r>
          </w:p>
        </w:tc>
        <w:tc>
          <w:tcPr>
            <w:tcW w:w="3969" w:type="dxa"/>
          </w:tcPr>
          <w:p w:rsidR="00237949" w:rsidRPr="009B67AF" w:rsidRDefault="00237949" w:rsidP="00E71EE5">
            <w:pPr>
              <w:pStyle w:val="TAL"/>
            </w:pPr>
            <w:r>
              <w:t>Perform slice-specific authentication and authorization for a given UE.</w:t>
            </w:r>
          </w:p>
        </w:tc>
        <w:tc>
          <w:tcPr>
            <w:tcW w:w="1843" w:type="dxa"/>
          </w:tcPr>
          <w:p w:rsidR="00237949" w:rsidRPr="009B67AF" w:rsidRDefault="00237949" w:rsidP="00E71EE5">
            <w:pPr>
              <w:pStyle w:val="TAL"/>
            </w:pPr>
            <w:r w:rsidRPr="009B67AF">
              <w:t>Request/Response</w:t>
            </w:r>
          </w:p>
        </w:tc>
        <w:tc>
          <w:tcPr>
            <w:tcW w:w="1701" w:type="dxa"/>
          </w:tcPr>
          <w:p w:rsidR="00237949" w:rsidRPr="009B67AF" w:rsidRDefault="00237949" w:rsidP="00E71EE5">
            <w:pPr>
              <w:pStyle w:val="TAL"/>
            </w:pPr>
            <w:r w:rsidRPr="009B67AF">
              <w:t>AMF</w:t>
            </w:r>
          </w:p>
        </w:tc>
      </w:tr>
      <w:tr w:rsidR="00237949" w:rsidRPr="00A473A5" w:rsidTr="00E71EE5">
        <w:tc>
          <w:tcPr>
            <w:tcW w:w="1951" w:type="dxa"/>
          </w:tcPr>
          <w:p w:rsidR="00237949" w:rsidRPr="009B67AF" w:rsidRDefault="00237949" w:rsidP="00E71EE5">
            <w:pPr>
              <w:pStyle w:val="TAL"/>
            </w:pPr>
            <w:r>
              <w:t>Re-Authentication Notification</w:t>
            </w:r>
          </w:p>
        </w:tc>
        <w:tc>
          <w:tcPr>
            <w:tcW w:w="3969" w:type="dxa"/>
          </w:tcPr>
          <w:p w:rsidR="00237949" w:rsidRPr="009B67AF" w:rsidRDefault="00237949" w:rsidP="00E71EE5">
            <w:pPr>
              <w:pStyle w:val="TAL"/>
            </w:pPr>
            <w:r>
              <w:t>Request slice-specific re-authentication and re-authorization for a given UE.</w:t>
            </w:r>
          </w:p>
        </w:tc>
        <w:tc>
          <w:tcPr>
            <w:tcW w:w="1843" w:type="dxa"/>
          </w:tcPr>
          <w:p w:rsidR="00237949" w:rsidRPr="009B67AF" w:rsidRDefault="00237949" w:rsidP="00E71EE5">
            <w:pPr>
              <w:pStyle w:val="TAL"/>
            </w:pPr>
            <w:r w:rsidRPr="00C32507">
              <w:t>Callback</w:t>
            </w:r>
          </w:p>
        </w:tc>
        <w:tc>
          <w:tcPr>
            <w:tcW w:w="1701" w:type="dxa"/>
          </w:tcPr>
          <w:p w:rsidR="00237949" w:rsidRPr="009B67AF" w:rsidRDefault="00237949" w:rsidP="00E71EE5">
            <w:pPr>
              <w:pStyle w:val="TAL"/>
            </w:pPr>
            <w:r w:rsidRPr="009B67AF">
              <w:t>AMF</w:t>
            </w:r>
          </w:p>
        </w:tc>
      </w:tr>
      <w:tr w:rsidR="00237949" w:rsidRPr="00A473A5" w:rsidTr="00E71EE5">
        <w:tc>
          <w:tcPr>
            <w:tcW w:w="1951" w:type="dxa"/>
          </w:tcPr>
          <w:p w:rsidR="00237949" w:rsidRPr="009B67AF" w:rsidRDefault="00237949" w:rsidP="00E71EE5">
            <w:pPr>
              <w:pStyle w:val="TAL"/>
            </w:pPr>
            <w:r>
              <w:t>Revocation Notification</w:t>
            </w:r>
          </w:p>
        </w:tc>
        <w:tc>
          <w:tcPr>
            <w:tcW w:w="3969" w:type="dxa"/>
          </w:tcPr>
          <w:p w:rsidR="00237949" w:rsidRPr="009B67AF" w:rsidRDefault="00237949" w:rsidP="00E71EE5">
            <w:pPr>
              <w:pStyle w:val="TAL"/>
            </w:pPr>
            <w:r>
              <w:t>Request revocation of slice-specific authentication and authorization result for a given UE.</w:t>
            </w:r>
          </w:p>
        </w:tc>
        <w:tc>
          <w:tcPr>
            <w:tcW w:w="1843" w:type="dxa"/>
          </w:tcPr>
          <w:p w:rsidR="00237949" w:rsidRPr="009B67AF" w:rsidRDefault="00237949" w:rsidP="00E71EE5">
            <w:pPr>
              <w:pStyle w:val="TAL"/>
            </w:pPr>
            <w:r w:rsidRPr="00C32507">
              <w:t>Callback</w:t>
            </w:r>
          </w:p>
        </w:tc>
        <w:tc>
          <w:tcPr>
            <w:tcW w:w="1701" w:type="dxa"/>
          </w:tcPr>
          <w:p w:rsidR="00237949" w:rsidRPr="009B67AF" w:rsidRDefault="00237949" w:rsidP="00E71EE5">
            <w:pPr>
              <w:pStyle w:val="TAL"/>
            </w:pPr>
            <w:r w:rsidRPr="009B67AF">
              <w:t>AMF</w:t>
            </w:r>
          </w:p>
        </w:tc>
      </w:tr>
    </w:tbl>
    <w:p w:rsidR="00237949" w:rsidRDefault="00237949" w:rsidP="00237949"/>
    <w:p w:rsidR="008A6D4A" w:rsidRDefault="008A6D4A" w:rsidP="008A6D4A">
      <w:pPr>
        <w:pStyle w:val="Heading3"/>
      </w:pPr>
      <w:bookmarkStart w:id="111" w:name="_Toc42953835"/>
      <w:bookmarkStart w:id="112" w:name="_Toc43463152"/>
      <w:bookmarkStart w:id="113" w:name="_Toc49847764"/>
      <w:bookmarkStart w:id="114" w:name="_Toc56497893"/>
      <w:bookmarkStart w:id="115" w:name="_Toc58586065"/>
      <w:r>
        <w:t>5.2.2</w:t>
      </w:r>
      <w:r>
        <w:tab/>
        <w:t>Service Operations</w:t>
      </w:r>
      <w:bookmarkEnd w:id="109"/>
      <w:bookmarkEnd w:id="110"/>
      <w:bookmarkEnd w:id="111"/>
      <w:bookmarkEnd w:id="112"/>
      <w:bookmarkEnd w:id="113"/>
      <w:bookmarkEnd w:id="114"/>
      <w:bookmarkEnd w:id="115"/>
    </w:p>
    <w:p w:rsidR="008A6D4A" w:rsidRDefault="008A6D4A" w:rsidP="008A6D4A">
      <w:pPr>
        <w:pStyle w:val="Heading4"/>
      </w:pPr>
      <w:bookmarkStart w:id="116" w:name="_Toc510696590"/>
      <w:bookmarkStart w:id="117" w:name="_Toc35971382"/>
      <w:bookmarkStart w:id="118" w:name="_Toc42953836"/>
      <w:bookmarkStart w:id="119" w:name="_Toc43463153"/>
      <w:bookmarkStart w:id="120" w:name="_Toc49847765"/>
      <w:bookmarkStart w:id="121" w:name="_Toc56497894"/>
      <w:bookmarkStart w:id="122" w:name="_Toc58586066"/>
      <w:r>
        <w:t>5.2.2.1</w:t>
      </w:r>
      <w:r>
        <w:tab/>
        <w:t>Introduction</w:t>
      </w:r>
      <w:bookmarkEnd w:id="116"/>
      <w:bookmarkEnd w:id="117"/>
      <w:bookmarkEnd w:id="118"/>
      <w:bookmarkEnd w:id="119"/>
      <w:bookmarkEnd w:id="120"/>
      <w:bookmarkEnd w:id="121"/>
      <w:bookmarkEnd w:id="122"/>
    </w:p>
    <w:p w:rsidR="004E3CE4" w:rsidRDefault="004E3CE4" w:rsidP="004E3CE4">
      <w:bookmarkStart w:id="123" w:name="_Toc510696591"/>
      <w:bookmarkStart w:id="124" w:name="_Toc35971383"/>
      <w:r>
        <w:t>See Table 5.2.1-1 for an overview of the service operations supported by the Nnssaaf_NSSAA service.</w:t>
      </w:r>
    </w:p>
    <w:p w:rsidR="008A6D4A" w:rsidRDefault="008A6D4A" w:rsidP="008A6D4A">
      <w:pPr>
        <w:pStyle w:val="Heading4"/>
        <w:rPr>
          <w:lang w:eastAsia="zh-CN"/>
        </w:rPr>
      </w:pPr>
      <w:bookmarkStart w:id="125" w:name="_Toc42953837"/>
      <w:bookmarkStart w:id="126" w:name="_Toc43463154"/>
      <w:bookmarkStart w:id="127" w:name="_Toc49847766"/>
      <w:bookmarkStart w:id="128" w:name="_Toc56497895"/>
      <w:bookmarkStart w:id="129" w:name="_Toc58586067"/>
      <w:r>
        <w:t>5.2.2.2</w:t>
      </w:r>
      <w:r>
        <w:tab/>
      </w:r>
      <w:bookmarkEnd w:id="123"/>
      <w:bookmarkEnd w:id="124"/>
      <w:r w:rsidR="00535A27">
        <w:rPr>
          <w:rFonts w:hint="eastAsia"/>
          <w:lang w:eastAsia="zh-CN"/>
        </w:rPr>
        <w:t>Authenticate</w:t>
      </w:r>
      <w:bookmarkEnd w:id="125"/>
      <w:bookmarkEnd w:id="126"/>
      <w:bookmarkEnd w:id="127"/>
      <w:bookmarkEnd w:id="128"/>
      <w:bookmarkEnd w:id="129"/>
    </w:p>
    <w:p w:rsidR="008A6D4A" w:rsidRDefault="008A6D4A" w:rsidP="008A6D4A">
      <w:pPr>
        <w:pStyle w:val="Heading5"/>
      </w:pPr>
      <w:bookmarkStart w:id="130" w:name="_Toc510696592"/>
      <w:bookmarkStart w:id="131" w:name="_Toc35971384"/>
      <w:bookmarkStart w:id="132" w:name="_Toc42953838"/>
      <w:bookmarkStart w:id="133" w:name="_Toc43463155"/>
      <w:bookmarkStart w:id="134" w:name="_Toc49847767"/>
      <w:bookmarkStart w:id="135" w:name="_Toc56497896"/>
      <w:bookmarkStart w:id="136" w:name="_Toc58586068"/>
      <w:r>
        <w:t>5.2.2.2.1</w:t>
      </w:r>
      <w:r>
        <w:tab/>
        <w:t>General</w:t>
      </w:r>
      <w:bookmarkEnd w:id="130"/>
      <w:bookmarkEnd w:id="131"/>
      <w:bookmarkEnd w:id="132"/>
      <w:bookmarkEnd w:id="133"/>
      <w:bookmarkEnd w:id="134"/>
      <w:bookmarkEnd w:id="135"/>
      <w:bookmarkEnd w:id="136"/>
    </w:p>
    <w:p w:rsidR="00915654" w:rsidRDefault="00915654" w:rsidP="00915654">
      <w:pPr>
        <w:rPr>
          <w:rFonts w:eastAsia="SimSun"/>
          <w:lang w:eastAsia="zh-CN"/>
        </w:rPr>
      </w:pPr>
      <w:bookmarkStart w:id="137" w:name="_Toc510696595"/>
      <w:bookmarkStart w:id="138"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slice-specific authentication and authorization from the AAA-S, as specified in clause 4.2.9.2 of 3GPP TS 23.502 [3], and clause </w:t>
      </w:r>
      <w:r w:rsidR="008510A4">
        <w:rPr>
          <w:rFonts w:eastAsia="SimSun"/>
          <w:lang w:eastAsia="zh-CN"/>
        </w:rPr>
        <w:t>16.3</w:t>
      </w:r>
      <w:r>
        <w:rPr>
          <w:rFonts w:eastAsia="SimSun"/>
          <w:lang w:eastAsia="zh-CN"/>
        </w:rPr>
        <w:t xml:space="preserve"> of 3GPP TS 33.501 [8].</w:t>
      </w:r>
    </w:p>
    <w:p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rsidR="009C5AE5" w:rsidRPr="00544965" w:rsidRDefault="009C5AE5" w:rsidP="00915654">
      <w:pPr>
        <w:pStyle w:val="TH"/>
      </w:pPr>
      <w:r>
        <w:object w:dxaOrig="12312" w:dyaOrig="8364">
          <v:shape id="_x0000_i1026" type="#_x0000_t75" style="width:480pt;height:324.9pt" o:ole="">
            <v:imagedata r:id="rId14" o:title=""/>
          </v:shape>
          <o:OLEObject Type="Embed" ProgID="Visio.Drawing.11" ShapeID="_x0000_i1026" DrawAspect="Content" ObjectID="_1669198844" r:id="rId15"/>
        </w:object>
      </w:r>
    </w:p>
    <w:p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rsidR="00915654" w:rsidRDefault="00915654" w:rsidP="00915654">
      <w:pPr>
        <w:pStyle w:val="B1"/>
      </w:pPr>
      <w:r w:rsidRPr="00544965">
        <w:lastRenderedPageBreak/>
        <w:t>1.</w:t>
      </w:r>
      <w:r w:rsidRPr="00544965">
        <w:tab/>
        <w:t xml:space="preserve">The NF Service Consumer (AMF) shall send a POST request to the </w:t>
      </w:r>
      <w:r>
        <w:t>NSSAAF, targeting the resource of slice authentication collection (i.e. …/v1/slice-authentications), to perform slice-specific authentication and authorization.</w:t>
      </w:r>
    </w:p>
    <w:p w:rsidR="00915654" w:rsidRDefault="00915654" w:rsidP="00915654">
      <w:pPr>
        <w:pStyle w:val="B1"/>
        <w:ind w:firstLine="0"/>
      </w:pPr>
      <w:r w:rsidRPr="00544965">
        <w:t xml:space="preserve">The payload of the body shall contain </w:t>
      </w:r>
      <w:r>
        <w:t>the slice authentication information, which includes:</w:t>
      </w:r>
    </w:p>
    <w:p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rsidR="00915654" w:rsidRDefault="00915654" w:rsidP="00915654">
      <w:pPr>
        <w:pStyle w:val="B1"/>
        <w:ind w:firstLine="0"/>
      </w:pPr>
      <w:r w:rsidRPr="00544965">
        <w:t>-</w:t>
      </w:r>
      <w:r w:rsidRPr="00544965">
        <w:tab/>
      </w:r>
      <w:r>
        <w:t>S-NSSAI</w:t>
      </w:r>
    </w:p>
    <w:p w:rsidR="00915654" w:rsidRDefault="00915654" w:rsidP="00915654">
      <w:pPr>
        <w:pStyle w:val="B1"/>
        <w:ind w:firstLine="0"/>
      </w:pPr>
      <w:r w:rsidRPr="00544965">
        <w:t>-</w:t>
      </w:r>
      <w:r w:rsidRPr="00544965">
        <w:tab/>
      </w:r>
      <w:r>
        <w:t>EAP ID Response message (which is received from the UE)</w:t>
      </w:r>
    </w:p>
    <w:p w:rsidR="00915654" w:rsidRDefault="00915654" w:rsidP="00915654">
      <w:pPr>
        <w:pStyle w:val="B1"/>
        <w:ind w:firstLine="0"/>
      </w:pPr>
      <w:r>
        <w:t>-</w:t>
      </w:r>
      <w:r>
        <w:tab/>
        <w:t>optionally, the callback URI of the AMF to receive re-authentication notification from the NSSAAF;</w:t>
      </w:r>
    </w:p>
    <w:p w:rsidR="00915654" w:rsidRDefault="00915654" w:rsidP="00915654">
      <w:pPr>
        <w:pStyle w:val="B1"/>
        <w:ind w:firstLine="0"/>
      </w:pPr>
      <w:r>
        <w:t>-</w:t>
      </w:r>
      <w:r>
        <w:tab/>
        <w:t>optionally, the callback URI of the AMF to receive revocation notification from the NSSAAF.</w:t>
      </w:r>
    </w:p>
    <w:p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[16]</w:t>
      </w:r>
      <w:r>
        <w:t>).</w:t>
      </w:r>
    </w:p>
    <w:p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rsidR="00915654" w:rsidRDefault="00915654" w:rsidP="00915654">
      <w:pPr>
        <w:pStyle w:val="B1"/>
        <w:ind w:firstLine="0"/>
      </w:pPr>
      <w:r>
        <w:t xml:space="preserve">The payload body shall carry the slice authentication confirmation </w:t>
      </w:r>
      <w:r>
        <w:rPr>
          <w:rFonts w:hint="eastAsia"/>
          <w:lang w:eastAsia="zh-CN"/>
        </w:rPr>
        <w:t>data</w:t>
      </w:r>
      <w:r>
        <w:t xml:space="preserve"> which includes:</w:t>
      </w:r>
    </w:p>
    <w:p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rsidR="00915654" w:rsidRDefault="00915654" w:rsidP="00915654">
      <w:pPr>
        <w:pStyle w:val="B1"/>
        <w:ind w:firstLine="0"/>
      </w:pPr>
      <w:r w:rsidRPr="00544965">
        <w:t>-</w:t>
      </w:r>
      <w:r w:rsidRPr="00544965">
        <w:tab/>
      </w:r>
      <w:r>
        <w:t>S-NSSAI</w:t>
      </w:r>
    </w:p>
    <w:p w:rsidR="00915654" w:rsidRPr="00544965" w:rsidRDefault="00915654" w:rsidP="00915654">
      <w:pPr>
        <w:pStyle w:val="B1"/>
        <w:ind w:firstLine="0"/>
      </w:pPr>
      <w:r>
        <w:t>-</w:t>
      </w:r>
      <w:r>
        <w:tab/>
        <w:t>AAA-S address</w:t>
      </w:r>
    </w:p>
    <w:p w:rsidR="00915654" w:rsidRDefault="00915654" w:rsidP="00915654">
      <w:pPr>
        <w:pStyle w:val="B1"/>
        <w:ind w:firstLine="0"/>
      </w:pPr>
      <w:r w:rsidRPr="00544965">
        <w:t>-</w:t>
      </w:r>
      <w:r w:rsidRPr="00544965">
        <w:tab/>
      </w:r>
      <w:r>
        <w:t>EAP Message (which is received from the UE)</w:t>
      </w:r>
    </w:p>
    <w:p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rsidR="00915654" w:rsidRPr="00544965" w:rsidRDefault="00915654" w:rsidP="00915654">
      <w:pPr>
        <w:pStyle w:val="B1"/>
        <w:ind w:firstLine="0"/>
      </w:pPr>
      <w:r>
        <w:lastRenderedPageBreak/>
        <w:t>If subsequent EAP message exchange is needed between the UE and the NSSAAF(AAA-S), the NSSAAF shall not include SliceAuthResult in the response message.</w:t>
      </w:r>
    </w:p>
    <w:p w:rsidR="00915654" w:rsidRDefault="00915654" w:rsidP="00915654">
      <w:pPr>
        <w:pStyle w:val="B1"/>
      </w:pPr>
      <w:r>
        <w:t>6</w:t>
      </w:r>
      <w:r w:rsidRPr="00544965">
        <w:t>b.</w:t>
      </w:r>
      <w:r w:rsidRPr="00544965">
        <w:tab/>
        <w:t>On failure</w:t>
      </w:r>
      <w:r w:rsidR="009C5AE5"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w:t>
      </w:r>
      <w:r w:rsidR="008201FB" w:rsidRPr="00AC36CB">
        <w:t xml:space="preserve"> or redirection</w:t>
      </w:r>
      <w:r w:rsidR="008201FB">
        <w:t>,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 with the message body containing a ProblemDetails structure with the "cause" attribute set to one of the application error listed in Table</w:t>
      </w:r>
      <w:r w:rsidR="008201FB">
        <w:rPr>
          <w:lang w:val="en-US"/>
        </w:rPr>
        <w:t> </w:t>
      </w:r>
      <w:r w:rsidR="008201FB">
        <w:t>6.1.7.3-1.</w:t>
      </w:r>
    </w:p>
    <w:p w:rsidR="00504F44" w:rsidRDefault="00915654" w:rsidP="00915654">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rsidR="00915654" w:rsidRDefault="00915654" w:rsidP="00915654">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rsidR="00647113" w:rsidRDefault="00647113" w:rsidP="00915654">
      <w:pPr>
        <w:pStyle w:val="B1"/>
        <w:ind w:left="284" w:firstLine="0"/>
      </w:pPr>
      <w:r>
        <w:t xml:space="preserve">If the slice-specific authentication and authorization finally fails, and there are PDU sessions previously established corresponding to the S-NSSAIs required to be authenticated, the AMF should trigger the release of those PDU sessions, if the failure is not due to UE </w:t>
      </w:r>
      <w:r>
        <w:rPr>
          <w:rFonts w:hint="eastAsia"/>
          <w:lang w:eastAsia="zh-CN"/>
        </w:rPr>
        <w:t xml:space="preserve">is </w:t>
      </w:r>
      <w:r>
        <w:t>unreachable.</w:t>
      </w:r>
    </w:p>
    <w:p w:rsidR="00E71EE5" w:rsidRPr="0072292A" w:rsidRDefault="00E71EE5" w:rsidP="00F63078">
      <w:pPr>
        <w:pStyle w:val="B1"/>
        <w:ind w:left="284" w:firstLine="0"/>
      </w:pPr>
      <w:r w:rsidRPr="0072292A">
        <w:t xml:space="preserve">If the slice-specific authentication and authorization fails with HTTP status code </w:t>
      </w:r>
      <w:r>
        <w:t>"</w:t>
      </w:r>
      <w:r w:rsidRPr="0072292A">
        <w:t>504 Gateway Timeout</w:t>
      </w:r>
      <w:r>
        <w:t>"</w:t>
      </w:r>
      <w:r w:rsidRPr="0072292A">
        <w:t xml:space="preserve"> during an NSSAA procedure, the AMF may re-initiate slice-specific authentication and authorization procedure based on its policy or set a back-off timer value in order to prevent UE from sending REGISTRATION REQUEST message. The AMF should wait for a configured period before re-initiating slice-specific authentication and authorization procedure. </w:t>
      </w:r>
    </w:p>
    <w:p w:rsidR="00E71EE5" w:rsidRPr="00F624E5" w:rsidRDefault="00E71EE5" w:rsidP="00F624E5">
      <w:pPr>
        <w:pStyle w:val="NO"/>
        <w:overflowPunct w:val="0"/>
        <w:autoSpaceDE w:val="0"/>
        <w:autoSpaceDN w:val="0"/>
        <w:adjustRightInd w:val="0"/>
        <w:textAlignment w:val="baseline"/>
        <w:rPr>
          <w:rFonts w:eastAsia="Times New Roman"/>
          <w:lang w:val="en-US" w:eastAsia="en-GB"/>
        </w:rPr>
      </w:pPr>
      <w:r w:rsidRPr="00F624E5">
        <w:rPr>
          <w:rFonts w:eastAsia="Times New Roman"/>
          <w:lang w:val="en-US" w:eastAsia="en-GB"/>
        </w:rPr>
        <w:t>NOTE:</w:t>
      </w:r>
      <w:r w:rsidRPr="00F624E5">
        <w:rPr>
          <w:rFonts w:eastAsia="Times New Roman"/>
          <w:lang w:val="en-US" w:eastAsia="en-GB"/>
        </w:rPr>
        <w:tab/>
        <w:t>The number of retry shall be limited as described in TS 29.500 [4]</w:t>
      </w:r>
      <w:r w:rsidR="00F624E5" w:rsidRPr="00F624E5">
        <w:rPr>
          <w:rFonts w:eastAsia="Times New Roman"/>
          <w:lang w:val="en-US" w:eastAsia="en-GB"/>
        </w:rPr>
        <w:t>.</w:t>
      </w:r>
    </w:p>
    <w:p w:rsidR="008A6D4A" w:rsidRDefault="008A6D4A" w:rsidP="008A6D4A">
      <w:pPr>
        <w:pStyle w:val="Heading4"/>
        <w:rPr>
          <w:lang w:eastAsia="zh-CN"/>
        </w:rPr>
      </w:pPr>
      <w:bookmarkStart w:id="139" w:name="_Toc42953839"/>
      <w:bookmarkStart w:id="140" w:name="_Toc43463156"/>
      <w:bookmarkStart w:id="141" w:name="_Toc49847768"/>
      <w:bookmarkStart w:id="142" w:name="_Toc56497897"/>
      <w:bookmarkStart w:id="143" w:name="_Toc58586069"/>
      <w:r>
        <w:t>5.2.2.3</w:t>
      </w:r>
      <w:r>
        <w:tab/>
      </w:r>
      <w:bookmarkEnd w:id="137"/>
      <w:bookmarkEnd w:id="138"/>
      <w:r w:rsidR="00535A27">
        <w:rPr>
          <w:rFonts w:hint="eastAsia"/>
          <w:lang w:eastAsia="zh-CN"/>
        </w:rPr>
        <w:t>Re-Authentication</w:t>
      </w:r>
      <w:r w:rsidR="00DF05BE">
        <w:rPr>
          <w:lang w:eastAsia="zh-CN"/>
        </w:rPr>
        <w:t xml:space="preserve"> Notification</w:t>
      </w:r>
      <w:bookmarkEnd w:id="139"/>
      <w:bookmarkEnd w:id="140"/>
      <w:bookmarkEnd w:id="141"/>
      <w:bookmarkEnd w:id="142"/>
      <w:bookmarkEnd w:id="143"/>
    </w:p>
    <w:p w:rsidR="00581F9E" w:rsidRDefault="00581F9E" w:rsidP="00581F9E">
      <w:pPr>
        <w:pStyle w:val="Heading5"/>
      </w:pPr>
      <w:bookmarkStart w:id="144" w:name="_Toc42953840"/>
      <w:bookmarkStart w:id="145" w:name="_Toc43463157"/>
      <w:bookmarkStart w:id="146" w:name="_Toc49847769"/>
      <w:bookmarkStart w:id="147" w:name="_Toc56497898"/>
      <w:bookmarkStart w:id="148" w:name="_Toc510696596"/>
      <w:bookmarkStart w:id="149" w:name="_Toc35971388"/>
      <w:bookmarkStart w:id="150" w:name="_Toc58586070"/>
      <w:r>
        <w:t>5.2.2.</w:t>
      </w:r>
      <w:r>
        <w:rPr>
          <w:rFonts w:hint="eastAsia"/>
          <w:lang w:eastAsia="zh-CN"/>
        </w:rPr>
        <w:t>3</w:t>
      </w:r>
      <w:r>
        <w:t>.1</w:t>
      </w:r>
      <w:r>
        <w:tab/>
        <w:t>General</w:t>
      </w:r>
      <w:bookmarkEnd w:id="144"/>
      <w:bookmarkEnd w:id="145"/>
      <w:bookmarkEnd w:id="146"/>
      <w:bookmarkEnd w:id="147"/>
      <w:bookmarkEnd w:id="150"/>
    </w:p>
    <w:p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SimSun"/>
          <w:lang w:eastAsia="zh-CN"/>
        </w:rPr>
        <w:t xml:space="preserve"> </w:t>
      </w:r>
      <w:r w:rsidR="00E56B7E">
        <w:rPr>
          <w:rFonts w:eastAsia="SimSun"/>
          <w:lang w:eastAsia="zh-CN"/>
        </w:rPr>
        <w:t>as specified in clause 4.2.9.3 of 3GPP TS 23.502 [3], and clause 16.4 of 3GPP TS 33.501 [8]</w:t>
      </w:r>
      <w:r>
        <w:t>.</w:t>
      </w:r>
    </w:p>
    <w:p w:rsidR="006D2718" w:rsidRDefault="006D2718" w:rsidP="006D2718">
      <w:r>
        <w:t>The NSSAAF shall notify the NF Service Consumer (i.e. the AMF) by using the HTTP POST method as shown in Figure</w:t>
      </w:r>
      <w:r>
        <w:rPr>
          <w:lang w:val="en-US"/>
        </w:rPr>
        <w:t> </w:t>
      </w:r>
      <w:r>
        <w:t>5.2.2.3.1-1.</w:t>
      </w:r>
    </w:p>
    <w:p w:rsidR="006D2718" w:rsidRDefault="006D2718" w:rsidP="006D2718">
      <w:pPr>
        <w:pStyle w:val="TH"/>
      </w:pPr>
      <w:r w:rsidRPr="00D64FA1">
        <w:rPr>
          <w:lang w:val="fr-FR"/>
        </w:rPr>
        <w:object w:dxaOrig="10015" w:dyaOrig="2875">
          <v:shape id="_x0000_i1027" type="#_x0000_t75" style="width:457.25pt;height:126.15pt" o:ole="">
            <v:imagedata r:id="rId16" o:title=""/>
          </v:shape>
          <o:OLEObject Type="Embed" ProgID="Visio.Drawing.11" ShapeID="_x0000_i1027" DrawAspect="Content" ObjectID="_1669198845" r:id="rId17"/>
        </w:object>
      </w:r>
    </w:p>
    <w:p w:rsidR="006D2718" w:rsidRDefault="006D2718" w:rsidP="006D2718">
      <w:pPr>
        <w:pStyle w:val="TF"/>
      </w:pPr>
      <w:r>
        <w:t>Figure 5.2.2.3.1-1: Re-authentication Notification</w:t>
      </w:r>
    </w:p>
    <w:p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rsidR="006D2718" w:rsidRDefault="006D2718" w:rsidP="006D2718">
      <w:pPr>
        <w:pStyle w:val="B1"/>
      </w:pPr>
      <w:r>
        <w:lastRenderedPageBreak/>
        <w:tab/>
        <w:t>The HTTP payload body of the POST request shall contain the SliceAuthReauthNotification data structure, within which:</w:t>
      </w:r>
    </w:p>
    <w:p w:rsidR="006D2718" w:rsidRDefault="006D2718" w:rsidP="006D2718">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rsidR="006D2718" w:rsidRDefault="006D2718" w:rsidP="006D2718">
      <w:pPr>
        <w:pStyle w:val="B1"/>
        <w:ind w:firstLine="0"/>
        <w:rPr>
          <w:lang w:val="en-US"/>
        </w:rPr>
      </w:pPr>
      <w:r>
        <w:rPr>
          <w:lang w:val="en-US"/>
        </w:rPr>
        <w:t>- the gpsi set to the GPSI of the given UE required to be re-authenticated;</w:t>
      </w:r>
    </w:p>
    <w:p w:rsidR="006D2718" w:rsidRDefault="006D2718" w:rsidP="006D2718">
      <w:pPr>
        <w:pStyle w:val="B1"/>
        <w:ind w:firstLine="0"/>
        <w:rPr>
          <w:lang w:val="en-US"/>
        </w:rPr>
      </w:pPr>
      <w:r>
        <w:rPr>
          <w:lang w:val="en-US"/>
        </w:rPr>
        <w:t>- the snssai set to the S-NSSAI required to be re-authenticated;</w:t>
      </w:r>
    </w:p>
    <w:p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6D2718" w:rsidRDefault="006D2718" w:rsidP="006D2718">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rsidR="00905444" w:rsidRDefault="00905444" w:rsidP="006D2718">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 xml:space="preserve">the </w:t>
      </w:r>
      <w:r>
        <w:t>AAA Server as described in clause</w:t>
      </w:r>
      <w:r w:rsidRPr="003B2883">
        <w:t> </w:t>
      </w:r>
      <w:r>
        <w:t>4.2.9.3</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r>
        <w:rPr>
          <w:lang w:eastAsia="zh-CN"/>
        </w:rPr>
        <w:t>nssaaStatusList"</w:t>
      </w:r>
      <w:r>
        <w:t xml:space="preserve"> attribute to "PENDING"</w:t>
      </w:r>
      <w:r w:rsidRPr="001E6081">
        <w:t xml:space="preserve"> </w:t>
      </w:r>
      <w:r>
        <w:t>(</w:t>
      </w:r>
      <w:r>
        <w:rPr>
          <w:lang w:eastAsia="zh-CN"/>
        </w:rPr>
        <w:t>See 3GPP</w:t>
      </w:r>
      <w:r>
        <w:rPr>
          <w:lang w:val="en-US" w:eastAsia="zh-CN"/>
        </w:rPr>
        <w:t> TS 29.518 [</w:t>
      </w:r>
      <w:r w:rsidR="00A57184">
        <w:rPr>
          <w:lang w:val="en-US" w:eastAsia="zh-CN"/>
        </w:rPr>
        <w:t>16</w:t>
      </w:r>
      <w:r>
        <w:rPr>
          <w:lang w:val="en-US" w:eastAsia="zh-CN"/>
        </w:rPr>
        <w:t>]</w:t>
      </w:r>
      <w:r>
        <w:t>).</w:t>
      </w:r>
    </w:p>
    <w:p w:rsidR="00DD3BEE" w:rsidRDefault="006D2718" w:rsidP="003B5AEF">
      <w:pPr>
        <w:pStyle w:val="B1"/>
      </w:pPr>
      <w:r>
        <w:t>2b.</w:t>
      </w:r>
      <w:r>
        <w:tab/>
        <w:t>On failure</w:t>
      </w:r>
      <w:r w:rsidR="00294C06">
        <w:t xml:space="preserve"> or redirection</w:t>
      </w:r>
      <w:r>
        <w:t xml:space="preserve">, one of the HTTP status code listed in </w:t>
      </w:r>
      <w:r w:rsidRPr="001769FF">
        <w:t>Table</w:t>
      </w:r>
      <w:r>
        <w:rPr>
          <w:lang w:val="en-US"/>
        </w:rPr>
        <w:t> </w:t>
      </w:r>
      <w:r w:rsidRPr="00964F64">
        <w:t>6.1.7.3</w:t>
      </w:r>
      <w:r>
        <w:t xml:space="preserve">-1 shall be returned. </w:t>
      </w:r>
      <w:r w:rsidR="004612F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rsidR="0071583E" w:rsidRPr="00841E0B" w:rsidRDefault="0071583E" w:rsidP="00841E0B">
      <w:pPr>
        <w:rPr>
          <w:rFonts w:eastAsiaTheme="minorEastAsia"/>
        </w:rPr>
      </w:pPr>
      <w:bookmarkStart w:id="151" w:name="_Toc42953841"/>
      <w:bookmarkStart w:id="152" w:name="_Toc43463158"/>
      <w:r w:rsidRPr="00841E0B">
        <w:rPr>
          <w:rFonts w:eastAsiaTheme="minorEastAsia"/>
        </w:rPr>
        <w:t>If slice-specific re-authentication and re-authorization finally fails, and there are PDU sessions previously established corresponding to the S-NSSAIs required to be re-authenticated, the AMF should trigger the release of those PDU sessions, if the failure is not due to UE is unreachable.</w:t>
      </w:r>
    </w:p>
    <w:p w:rsidR="00535A27" w:rsidRPr="00B45D0B" w:rsidRDefault="00535A27" w:rsidP="00535A27">
      <w:pPr>
        <w:pStyle w:val="Heading4"/>
        <w:rPr>
          <w:lang w:val="en-US" w:eastAsia="zh-CN"/>
        </w:rPr>
      </w:pPr>
      <w:bookmarkStart w:id="153" w:name="_Toc49847770"/>
      <w:bookmarkStart w:id="154" w:name="_Toc56497899"/>
      <w:bookmarkStart w:id="155" w:name="_Toc58586071"/>
      <w:r>
        <w:t>5.2.2.</w:t>
      </w:r>
      <w:r>
        <w:rPr>
          <w:rFonts w:hint="eastAsia"/>
          <w:lang w:eastAsia="zh-CN"/>
        </w:rPr>
        <w:t>4</w:t>
      </w:r>
      <w:r>
        <w:tab/>
      </w:r>
      <w:r>
        <w:rPr>
          <w:rFonts w:hint="eastAsia"/>
          <w:lang w:eastAsia="zh-CN"/>
        </w:rPr>
        <w:t>Revocation</w:t>
      </w:r>
      <w:r w:rsidR="00DF05BE">
        <w:rPr>
          <w:lang w:eastAsia="zh-CN"/>
        </w:rPr>
        <w:t xml:space="preserve"> Notification</w:t>
      </w:r>
      <w:bookmarkEnd w:id="151"/>
      <w:bookmarkEnd w:id="152"/>
      <w:bookmarkEnd w:id="153"/>
      <w:bookmarkEnd w:id="154"/>
      <w:bookmarkEnd w:id="155"/>
    </w:p>
    <w:p w:rsidR="00581F9E" w:rsidRDefault="00581F9E" w:rsidP="00581F9E">
      <w:pPr>
        <w:pStyle w:val="Heading5"/>
      </w:pPr>
      <w:bookmarkStart w:id="156" w:name="_Toc42953842"/>
      <w:bookmarkStart w:id="157" w:name="_Toc43463159"/>
      <w:bookmarkStart w:id="158" w:name="_Toc49847771"/>
      <w:bookmarkStart w:id="159" w:name="_Toc56497900"/>
      <w:bookmarkStart w:id="160" w:name="_Toc58586072"/>
      <w:r>
        <w:t>5.2.2.</w:t>
      </w:r>
      <w:r>
        <w:rPr>
          <w:rFonts w:hint="eastAsia"/>
          <w:lang w:eastAsia="zh-CN"/>
        </w:rPr>
        <w:t>4</w:t>
      </w:r>
      <w:r>
        <w:t>.1</w:t>
      </w:r>
      <w:r>
        <w:tab/>
        <w:t>General</w:t>
      </w:r>
      <w:bookmarkEnd w:id="156"/>
      <w:bookmarkEnd w:id="157"/>
      <w:bookmarkEnd w:id="158"/>
      <w:bookmarkEnd w:id="159"/>
      <w:bookmarkEnd w:id="160"/>
    </w:p>
    <w:p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SimSun"/>
          <w:lang w:eastAsia="zh-CN"/>
        </w:rPr>
        <w:t xml:space="preserve"> </w:t>
      </w:r>
      <w:r w:rsidR="00B5107D">
        <w:rPr>
          <w:rFonts w:eastAsia="SimSun"/>
          <w:lang w:eastAsia="zh-CN"/>
        </w:rPr>
        <w:t>as specified in clause 4.2.9.4 of 3GPP TS 23.502 [3], and clause 16.5 of 3GPP TS 33.501 [8]</w:t>
      </w:r>
      <w:r>
        <w:t>, and may trigger the AMF to release the corresponding PDU sessions associated to the indicated slice.</w:t>
      </w:r>
    </w:p>
    <w:p w:rsidR="00B62617" w:rsidRDefault="00B62617" w:rsidP="00B62617">
      <w:r>
        <w:t>The NSSAAF shall notify the NF Service Consumer (i.e. the AMF) by using the HTTP POST method as shown in Figure</w:t>
      </w:r>
      <w:r>
        <w:rPr>
          <w:lang w:val="en-US"/>
        </w:rPr>
        <w:t> </w:t>
      </w:r>
      <w:r>
        <w:t>5.2.2.4.1-1.</w:t>
      </w:r>
    </w:p>
    <w:p w:rsidR="00B62617" w:rsidRDefault="00B62617" w:rsidP="00B62617">
      <w:pPr>
        <w:pStyle w:val="TH"/>
      </w:pPr>
      <w:r w:rsidRPr="00D64FA1">
        <w:rPr>
          <w:lang w:val="fr-FR"/>
        </w:rPr>
        <w:object w:dxaOrig="9744" w:dyaOrig="2875">
          <v:shape id="_x0000_i1028" type="#_x0000_t75" style="width:460.9pt;height:132.3pt" o:ole="">
            <v:imagedata r:id="rId18" o:title=""/>
          </v:shape>
          <o:OLEObject Type="Embed" ProgID="Visio.Drawing.11" ShapeID="_x0000_i1028" DrawAspect="Content" ObjectID="_1669198846" r:id="rId19"/>
        </w:object>
      </w:r>
    </w:p>
    <w:p w:rsidR="00B62617" w:rsidRDefault="00B62617" w:rsidP="00B62617">
      <w:pPr>
        <w:pStyle w:val="TF"/>
      </w:pPr>
      <w:r>
        <w:t>Figure 5.2.2.4.1-1: Revocation Notification</w:t>
      </w:r>
    </w:p>
    <w:p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rsidR="00B62617" w:rsidRDefault="00B62617" w:rsidP="00B62617">
      <w:pPr>
        <w:pStyle w:val="B1"/>
      </w:pPr>
      <w:r>
        <w:tab/>
        <w:t>The HTTP payload body of the POST request shall contain the SliceAuthRevocNotification data structure, within which:</w:t>
      </w:r>
    </w:p>
    <w:p w:rsidR="00B62617" w:rsidRDefault="00B62617" w:rsidP="00B62617">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rsidR="00B62617" w:rsidRDefault="00B62617" w:rsidP="00B62617">
      <w:pPr>
        <w:pStyle w:val="B1"/>
        <w:ind w:firstLine="0"/>
        <w:rPr>
          <w:lang w:val="en-US"/>
        </w:rPr>
      </w:pPr>
      <w:r>
        <w:rPr>
          <w:lang w:val="en-US"/>
        </w:rPr>
        <w:t>- the gpsi set to the GPSI of the given UE for whom the slice-specific authorization revocation is required;</w:t>
      </w:r>
    </w:p>
    <w:p w:rsidR="00B62617" w:rsidRDefault="00B62617" w:rsidP="00B62617">
      <w:pPr>
        <w:pStyle w:val="B1"/>
        <w:ind w:firstLine="0"/>
        <w:rPr>
          <w:lang w:val="en-US"/>
        </w:rPr>
      </w:pPr>
      <w:r>
        <w:rPr>
          <w:lang w:val="en-US"/>
        </w:rPr>
        <w:t>- the snssai set to the S-NSSAI for which the slice-specific authorization revocation is required;</w:t>
      </w:r>
    </w:p>
    <w:p w:rsidR="00B62617" w:rsidRDefault="00B62617" w:rsidP="00B62617">
      <w:pPr>
        <w:pStyle w:val="B1"/>
      </w:pPr>
      <w:r w:rsidRPr="000C7A0F">
        <w:lastRenderedPageBreak/>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B62617" w:rsidRDefault="00B62617" w:rsidP="00B62617">
      <w:pPr>
        <w:pStyle w:val="B1"/>
        <w:ind w:firstLine="0"/>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rsidR="00535A27" w:rsidRDefault="00B62617" w:rsidP="003B5AEF">
      <w:pPr>
        <w:pStyle w:val="B1"/>
      </w:pPr>
      <w:r>
        <w:t>2b.</w:t>
      </w:r>
      <w:r>
        <w:tab/>
        <w:t>On failure</w:t>
      </w:r>
      <w:r w:rsidR="00EE0E94">
        <w:t xml:space="preserve"> or redirection</w:t>
      </w:r>
      <w:r>
        <w:t xml:space="preserve">, one of the HTTP status code listed in </w:t>
      </w:r>
      <w:r w:rsidRPr="001769FF">
        <w:t>Table</w:t>
      </w:r>
      <w:r>
        <w:rPr>
          <w:lang w:val="en-US"/>
        </w:rPr>
        <w:t> </w:t>
      </w:r>
      <w:r w:rsidRPr="00964F64">
        <w:t>6.1.7.3</w:t>
      </w:r>
      <w:r>
        <w:t xml:space="preserve">-1 shall be returned. </w:t>
      </w:r>
      <w:r w:rsidR="00FC6E43">
        <w:t xml:space="preserve">If the NSSAAF is not able to handle the request, but knows that another NSSAAF is able to handle it, it shall reply with an HTTP 3xx redirect error response pointing to the URI of the new NSSAAF. </w:t>
      </w:r>
      <w:r>
        <w:t>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rsidR="00363DC5" w:rsidRPr="00841E0B" w:rsidRDefault="00363DC5" w:rsidP="00841E0B">
      <w:pPr>
        <w:rPr>
          <w:rFonts w:eastAsiaTheme="minorEastAsia"/>
        </w:rPr>
      </w:pPr>
      <w:r w:rsidRPr="00841E0B">
        <w:rPr>
          <w:rFonts w:eastAsiaTheme="minorEastAsia"/>
        </w:rPr>
        <w:t>If there are PDU sessions previously established corresponding to the S-NSSAIs required to be revoked, the AMF shall trigger the release of those PDU sessions.</w:t>
      </w:r>
    </w:p>
    <w:p w:rsidR="008A6D4A" w:rsidRDefault="008A6D4A" w:rsidP="008A6D4A">
      <w:pPr>
        <w:pStyle w:val="Heading1"/>
      </w:pPr>
      <w:bookmarkStart w:id="161" w:name="_Toc510696597"/>
      <w:bookmarkStart w:id="162" w:name="_Toc35971389"/>
      <w:bookmarkStart w:id="163" w:name="_Toc42953843"/>
      <w:bookmarkStart w:id="164" w:name="_Toc43463160"/>
      <w:bookmarkStart w:id="165" w:name="_Toc49847772"/>
      <w:bookmarkStart w:id="166" w:name="_Toc56497901"/>
      <w:bookmarkStart w:id="167" w:name="_Toc58586073"/>
      <w:bookmarkEnd w:id="148"/>
      <w:bookmarkEnd w:id="149"/>
      <w:r>
        <w:t>6</w:t>
      </w:r>
      <w:r>
        <w:tab/>
        <w:t>API Definitions</w:t>
      </w:r>
      <w:bookmarkEnd w:id="161"/>
      <w:bookmarkEnd w:id="162"/>
      <w:bookmarkEnd w:id="163"/>
      <w:bookmarkEnd w:id="164"/>
      <w:bookmarkEnd w:id="165"/>
      <w:bookmarkEnd w:id="166"/>
      <w:bookmarkEnd w:id="167"/>
    </w:p>
    <w:p w:rsidR="008A6D4A" w:rsidRDefault="008A6D4A" w:rsidP="008A6D4A">
      <w:pPr>
        <w:pStyle w:val="Heading2"/>
      </w:pPr>
      <w:bookmarkStart w:id="168" w:name="_Toc510696598"/>
      <w:bookmarkStart w:id="169" w:name="_Toc35971390"/>
      <w:bookmarkStart w:id="170" w:name="_Toc42953844"/>
      <w:bookmarkStart w:id="171" w:name="_Toc43463161"/>
      <w:bookmarkStart w:id="172" w:name="_Toc49847773"/>
      <w:bookmarkStart w:id="173" w:name="_Toc56497902"/>
      <w:bookmarkStart w:id="174" w:name="_Toc58586074"/>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68"/>
      <w:bookmarkEnd w:id="169"/>
      <w:bookmarkEnd w:id="170"/>
      <w:bookmarkEnd w:id="171"/>
      <w:bookmarkEnd w:id="172"/>
      <w:bookmarkEnd w:id="173"/>
      <w:bookmarkEnd w:id="174"/>
    </w:p>
    <w:p w:rsidR="008A6D4A" w:rsidRDefault="008A6D4A" w:rsidP="008A6D4A">
      <w:pPr>
        <w:pStyle w:val="Heading3"/>
      </w:pPr>
      <w:bookmarkStart w:id="175" w:name="_Toc510696599"/>
      <w:bookmarkStart w:id="176" w:name="_Toc35971391"/>
      <w:bookmarkStart w:id="177" w:name="_Toc42953845"/>
      <w:bookmarkStart w:id="178" w:name="_Toc43463162"/>
      <w:bookmarkStart w:id="179" w:name="_Toc49847774"/>
      <w:bookmarkStart w:id="180" w:name="_Toc56497903"/>
      <w:bookmarkStart w:id="181" w:name="_Toc58586075"/>
      <w:r>
        <w:t>6.1.1</w:t>
      </w:r>
      <w:r>
        <w:tab/>
        <w:t>Introduction</w:t>
      </w:r>
      <w:bookmarkEnd w:id="175"/>
      <w:bookmarkEnd w:id="176"/>
      <w:bookmarkEnd w:id="177"/>
      <w:bookmarkEnd w:id="178"/>
      <w:bookmarkEnd w:id="179"/>
      <w:bookmarkEnd w:id="180"/>
      <w:bookmarkEnd w:id="181"/>
    </w:p>
    <w:p w:rsidR="008A6D4A" w:rsidRPr="00E23840" w:rsidRDefault="008A6D4A" w:rsidP="008A6D4A">
      <w:pPr>
        <w:rPr>
          <w:noProof/>
          <w:lang w:eastAsia="zh-CN"/>
        </w:rPr>
      </w:pPr>
      <w:bookmarkStart w:id="182"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rsidR="00CD1F21" w:rsidRDefault="00CD1F21" w:rsidP="00CD1F21">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8A6D4A" w:rsidP="008A6D4A">
      <w:pPr>
        <w:pStyle w:val="Heading3"/>
      </w:pPr>
      <w:bookmarkStart w:id="183" w:name="_Toc35971392"/>
      <w:bookmarkStart w:id="184" w:name="_Toc42953846"/>
      <w:bookmarkStart w:id="185" w:name="_Toc43463163"/>
      <w:bookmarkStart w:id="186" w:name="_Toc49847775"/>
      <w:bookmarkStart w:id="187" w:name="_Toc56497904"/>
      <w:bookmarkStart w:id="188" w:name="_Toc58586076"/>
      <w:r>
        <w:t>6.1.2</w:t>
      </w:r>
      <w:r>
        <w:tab/>
        <w:t>Usage of HTTP</w:t>
      </w:r>
      <w:bookmarkEnd w:id="182"/>
      <w:bookmarkEnd w:id="183"/>
      <w:bookmarkEnd w:id="184"/>
      <w:bookmarkEnd w:id="185"/>
      <w:bookmarkEnd w:id="186"/>
      <w:bookmarkEnd w:id="187"/>
      <w:bookmarkEnd w:id="188"/>
    </w:p>
    <w:p w:rsidR="008A6D4A" w:rsidRPr="000C5200" w:rsidRDefault="008A6D4A" w:rsidP="008A6D4A">
      <w:pPr>
        <w:pStyle w:val="Heading4"/>
      </w:pPr>
      <w:bookmarkStart w:id="189" w:name="_Toc510696601"/>
      <w:bookmarkStart w:id="190" w:name="_Toc35971393"/>
      <w:bookmarkStart w:id="191" w:name="_Toc42953847"/>
      <w:bookmarkStart w:id="192" w:name="_Toc43463164"/>
      <w:bookmarkStart w:id="193" w:name="_Toc49847776"/>
      <w:bookmarkStart w:id="194" w:name="_Toc56497905"/>
      <w:bookmarkStart w:id="195" w:name="_Toc58586077"/>
      <w:r>
        <w:t>6.1.2.1</w:t>
      </w:r>
      <w:r>
        <w:tab/>
        <w:t>General</w:t>
      </w:r>
      <w:bookmarkEnd w:id="189"/>
      <w:bookmarkEnd w:id="190"/>
      <w:bookmarkEnd w:id="191"/>
      <w:bookmarkEnd w:id="192"/>
      <w:bookmarkEnd w:id="193"/>
      <w:bookmarkEnd w:id="194"/>
      <w:bookmarkEnd w:id="195"/>
    </w:p>
    <w:p w:rsidR="008A6D4A" w:rsidRPr="00986E88" w:rsidRDefault="008A6D4A" w:rsidP="008A6D4A">
      <w:pPr>
        <w:rPr>
          <w:noProof/>
        </w:rPr>
      </w:pPr>
      <w:bookmarkStart w:id="19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rsidR="008A6D4A" w:rsidRPr="000C5200" w:rsidRDefault="008A6D4A" w:rsidP="008A6D4A">
      <w:pPr>
        <w:pStyle w:val="Heading4"/>
      </w:pPr>
      <w:bookmarkStart w:id="197" w:name="_Toc35971394"/>
      <w:bookmarkStart w:id="198" w:name="_Toc42953848"/>
      <w:bookmarkStart w:id="199" w:name="_Toc43463165"/>
      <w:bookmarkStart w:id="200" w:name="_Toc49847777"/>
      <w:bookmarkStart w:id="201" w:name="_Toc56497906"/>
      <w:bookmarkStart w:id="202" w:name="_Toc58586078"/>
      <w:r>
        <w:t>6.1.2.2</w:t>
      </w:r>
      <w:r>
        <w:tab/>
        <w:t>HTTP standard headers</w:t>
      </w:r>
      <w:bookmarkEnd w:id="196"/>
      <w:bookmarkEnd w:id="197"/>
      <w:bookmarkEnd w:id="198"/>
      <w:bookmarkEnd w:id="199"/>
      <w:bookmarkEnd w:id="200"/>
      <w:bookmarkEnd w:id="201"/>
      <w:bookmarkEnd w:id="202"/>
    </w:p>
    <w:p w:rsidR="008A6D4A" w:rsidRDefault="008A6D4A" w:rsidP="008A6D4A">
      <w:pPr>
        <w:pStyle w:val="Heading5"/>
        <w:rPr>
          <w:lang w:eastAsia="zh-CN"/>
        </w:rPr>
      </w:pPr>
      <w:bookmarkStart w:id="203" w:name="_Toc510696603"/>
      <w:bookmarkStart w:id="204" w:name="_Toc35971395"/>
      <w:bookmarkStart w:id="205" w:name="_Toc42953849"/>
      <w:bookmarkStart w:id="206" w:name="_Toc43463166"/>
      <w:bookmarkStart w:id="207" w:name="_Toc49847778"/>
      <w:bookmarkStart w:id="208" w:name="_Toc56497907"/>
      <w:bookmarkStart w:id="209" w:name="_Toc58586079"/>
      <w:r>
        <w:t>6.1.2.2.1</w:t>
      </w:r>
      <w:r>
        <w:rPr>
          <w:rFonts w:hint="eastAsia"/>
          <w:lang w:eastAsia="zh-CN"/>
        </w:rPr>
        <w:tab/>
      </w:r>
      <w:r>
        <w:rPr>
          <w:lang w:eastAsia="zh-CN"/>
        </w:rPr>
        <w:t>General</w:t>
      </w:r>
      <w:bookmarkEnd w:id="203"/>
      <w:bookmarkEnd w:id="204"/>
      <w:bookmarkEnd w:id="205"/>
      <w:bookmarkEnd w:id="206"/>
      <w:bookmarkEnd w:id="207"/>
      <w:bookmarkEnd w:id="208"/>
      <w:bookmarkEnd w:id="209"/>
    </w:p>
    <w:p w:rsidR="008A6D4A" w:rsidRPr="00986E88" w:rsidRDefault="008A6D4A" w:rsidP="008A6D4A">
      <w:pPr>
        <w:rPr>
          <w:noProof/>
        </w:rPr>
      </w:pPr>
      <w:bookmarkStart w:id="210"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Heading5"/>
      </w:pPr>
      <w:bookmarkStart w:id="211" w:name="_Toc35971396"/>
      <w:bookmarkStart w:id="212" w:name="_Toc42953850"/>
      <w:bookmarkStart w:id="213" w:name="_Toc43463167"/>
      <w:bookmarkStart w:id="214" w:name="_Toc49847779"/>
      <w:bookmarkStart w:id="215" w:name="_Toc56497908"/>
      <w:bookmarkStart w:id="216" w:name="_Toc58586080"/>
      <w:r>
        <w:t>6.1.2.2.2</w:t>
      </w:r>
      <w:r>
        <w:tab/>
        <w:t>Content type</w:t>
      </w:r>
      <w:bookmarkEnd w:id="210"/>
      <w:bookmarkEnd w:id="211"/>
      <w:bookmarkEnd w:id="212"/>
      <w:bookmarkEnd w:id="213"/>
      <w:bookmarkEnd w:id="214"/>
      <w:bookmarkEnd w:id="215"/>
      <w:bookmarkEnd w:id="216"/>
    </w:p>
    <w:p w:rsidR="008A6D4A" w:rsidRDefault="008A6D4A" w:rsidP="008A6D4A">
      <w:bookmarkStart w:id="21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218" w:name="_Hlk525213471"/>
      <w:bookmarkStart w:id="219"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218"/>
      <w:r>
        <w:t>shall be signalled by the content type "application/problem+json", as defined in IETF RFC 7807 [13].</w:t>
      </w:r>
      <w:bookmarkEnd w:id="219"/>
    </w:p>
    <w:p w:rsidR="008A6D4A" w:rsidRPr="000C5200" w:rsidRDefault="008A6D4A" w:rsidP="008A6D4A">
      <w:pPr>
        <w:pStyle w:val="Heading4"/>
      </w:pPr>
      <w:bookmarkStart w:id="220" w:name="_Toc35971397"/>
      <w:bookmarkStart w:id="221" w:name="_Toc42953851"/>
      <w:bookmarkStart w:id="222" w:name="_Toc43463168"/>
      <w:bookmarkStart w:id="223" w:name="_Toc49847780"/>
      <w:bookmarkStart w:id="224" w:name="_Toc56497909"/>
      <w:bookmarkStart w:id="225" w:name="_Toc58586081"/>
      <w:r>
        <w:t>6.1.2.3</w:t>
      </w:r>
      <w:r>
        <w:tab/>
        <w:t>HTTP custom headers</w:t>
      </w:r>
      <w:bookmarkEnd w:id="217"/>
      <w:bookmarkEnd w:id="220"/>
      <w:bookmarkEnd w:id="221"/>
      <w:bookmarkEnd w:id="222"/>
      <w:bookmarkEnd w:id="223"/>
      <w:bookmarkEnd w:id="224"/>
      <w:bookmarkEnd w:id="225"/>
    </w:p>
    <w:p w:rsidR="008A6D4A" w:rsidRDefault="008A6D4A" w:rsidP="008A6D4A">
      <w:pPr>
        <w:rPr>
          <w:noProof/>
        </w:rPr>
      </w:pPr>
      <w:bookmarkStart w:id="226" w:name="_Toc489605322"/>
      <w:bookmarkStart w:id="227" w:name="_Toc492899753"/>
      <w:bookmarkStart w:id="228" w:name="_Toc492900032"/>
      <w:bookmarkStart w:id="229" w:name="_Toc492967834"/>
      <w:bookmarkStart w:id="230" w:name="_Toc492972922"/>
      <w:bookmarkStart w:id="231" w:name="_Toc492973142"/>
      <w:bookmarkStart w:id="232" w:name="_Toc492974840"/>
      <w:bookmarkStart w:id="23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Heading3"/>
      </w:pPr>
      <w:bookmarkStart w:id="234" w:name="_Toc510696607"/>
      <w:bookmarkStart w:id="235" w:name="_Toc35971398"/>
      <w:bookmarkStart w:id="236" w:name="_Toc42953852"/>
      <w:bookmarkStart w:id="237" w:name="_Toc43463169"/>
      <w:bookmarkStart w:id="238" w:name="_Toc49847781"/>
      <w:bookmarkStart w:id="239" w:name="_Toc56497910"/>
      <w:bookmarkStart w:id="240" w:name="_Toc58586082"/>
      <w:bookmarkEnd w:id="226"/>
      <w:bookmarkEnd w:id="227"/>
      <w:bookmarkEnd w:id="228"/>
      <w:bookmarkEnd w:id="229"/>
      <w:bookmarkEnd w:id="230"/>
      <w:bookmarkEnd w:id="231"/>
      <w:bookmarkEnd w:id="232"/>
      <w:bookmarkEnd w:id="233"/>
      <w:r>
        <w:t>6.1.3</w:t>
      </w:r>
      <w:r>
        <w:tab/>
        <w:t>Resources</w:t>
      </w:r>
      <w:bookmarkEnd w:id="234"/>
      <w:bookmarkEnd w:id="235"/>
      <w:bookmarkEnd w:id="236"/>
      <w:bookmarkEnd w:id="237"/>
      <w:bookmarkEnd w:id="238"/>
      <w:bookmarkEnd w:id="239"/>
      <w:bookmarkEnd w:id="240"/>
    </w:p>
    <w:p w:rsidR="008A6D4A" w:rsidRPr="000A7435" w:rsidRDefault="008A6D4A" w:rsidP="008A6D4A">
      <w:pPr>
        <w:pStyle w:val="Heading4"/>
      </w:pPr>
      <w:bookmarkStart w:id="241" w:name="_Toc510696608"/>
      <w:bookmarkStart w:id="242" w:name="_Toc35971399"/>
      <w:bookmarkStart w:id="243" w:name="_Toc42953853"/>
      <w:bookmarkStart w:id="244" w:name="_Toc43463170"/>
      <w:bookmarkStart w:id="245" w:name="_Toc49847782"/>
      <w:bookmarkStart w:id="246" w:name="_Toc56497911"/>
      <w:bookmarkStart w:id="247" w:name="_Toc58586083"/>
      <w:r>
        <w:t>6.1.3.1</w:t>
      </w:r>
      <w:r>
        <w:tab/>
        <w:t>Overview</w:t>
      </w:r>
      <w:bookmarkEnd w:id="241"/>
      <w:bookmarkEnd w:id="242"/>
      <w:bookmarkEnd w:id="243"/>
      <w:bookmarkEnd w:id="244"/>
      <w:bookmarkEnd w:id="245"/>
      <w:bookmarkEnd w:id="246"/>
      <w:bookmarkEnd w:id="247"/>
    </w:p>
    <w:p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rsidR="007A3CC0" w:rsidRDefault="007A3CC0" w:rsidP="007A3CC0">
      <w:pPr>
        <w:pStyle w:val="TH"/>
      </w:pPr>
      <w:r w:rsidRPr="007021DF">
        <w:object w:dxaOrig="6461" w:dyaOrig="4081">
          <v:shape id="_x0000_i1029" type="#_x0000_t75" style="width:235.1pt;height:147.7pt" o:ole="">
            <v:imagedata r:id="rId20" o:title=""/>
          </v:shape>
          <o:OLEObject Type="Embed" ProgID="Visio.Drawing.11" ShapeID="_x0000_i1029" DrawAspect="Content" ObjectID="_1669198847" r:id="rId21"/>
        </w:object>
      </w:r>
    </w:p>
    <w:p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rsidR="008A6D4A" w:rsidRDefault="008A6D4A" w:rsidP="008A6D4A">
      <w:r>
        <w:t>Table</w:t>
      </w:r>
      <w:r w:rsidR="00FC5E1B">
        <w:rPr>
          <w:lang w:val="en-US"/>
        </w:rPr>
        <w:t> </w:t>
      </w:r>
      <w:r>
        <w:t>6.1.3.1-1 provides an overview of the resources and applicable HTTP methods.</w:t>
      </w:r>
    </w:p>
    <w:p w:rsidR="00875C64" w:rsidRPr="00544965" w:rsidRDefault="00875C64" w:rsidP="00875C64">
      <w:pPr>
        <w:pStyle w:val="TH"/>
      </w:pPr>
      <w:bookmarkStart w:id="248" w:name="_Toc510696609"/>
      <w:bookmarkStart w:id="249" w:name="_Toc35971400"/>
      <w:r w:rsidRPr="00544965">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E71EE5">
            <w:pPr>
              <w:pStyle w:val="TAH"/>
            </w:pPr>
            <w:r w:rsidRPr="00544965">
              <w:t>Description</w:t>
            </w:r>
          </w:p>
        </w:tc>
      </w:tr>
      <w:tr w:rsidR="00875C64" w:rsidRPr="00544965" w:rsidTr="00E71EE5">
        <w:trPr>
          <w:trHeight w:val="646"/>
          <w:jc w:val="center"/>
        </w:trPr>
        <w:tc>
          <w:tcPr>
            <w:tcW w:w="908" w:type="pct"/>
            <w:tcBorders>
              <w:top w:val="single" w:sz="4" w:space="0" w:color="auto"/>
              <w:left w:val="single" w:sz="4" w:space="0" w:color="auto"/>
              <w:right w:val="single" w:sz="4" w:space="0" w:color="auto"/>
            </w:tcBorders>
          </w:tcPr>
          <w:p w:rsidR="00875C64" w:rsidRPr="00544965" w:rsidRDefault="00875C64" w:rsidP="00E71EE5">
            <w:pPr>
              <w:pStyle w:val="TAL"/>
            </w:pPr>
            <w:r>
              <w:t>slice-a</w:t>
            </w:r>
            <w:r w:rsidRPr="00544965">
              <w:t>uthentications</w:t>
            </w:r>
          </w:p>
          <w:p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rsidR="00875C64" w:rsidRPr="00544965" w:rsidRDefault="00875C64" w:rsidP="00E71EE5">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rsidTr="00E71EE5">
        <w:trPr>
          <w:jc w:val="center"/>
        </w:trPr>
        <w:tc>
          <w:tcPr>
            <w:tcW w:w="908" w:type="pct"/>
            <w:tcBorders>
              <w:top w:val="single" w:sz="4" w:space="0" w:color="auto"/>
              <w:left w:val="single" w:sz="4" w:space="0" w:color="auto"/>
              <w:right w:val="single" w:sz="4" w:space="0" w:color="auto"/>
            </w:tcBorders>
          </w:tcPr>
          <w:p w:rsidR="00875C64" w:rsidRPr="00544965" w:rsidRDefault="00875C64" w:rsidP="00E71EE5">
            <w:pPr>
              <w:pStyle w:val="TAL"/>
            </w:pPr>
            <w:r>
              <w:t>slice-authentication</w:t>
            </w:r>
          </w:p>
          <w:p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rsidR="00875C64" w:rsidRPr="00544965" w:rsidRDefault="00875C64" w:rsidP="00E71EE5">
            <w:pPr>
              <w:pStyle w:val="TAL"/>
            </w:pPr>
            <w:r w:rsidRPr="00544965">
              <w:t>/v1/</w:t>
            </w:r>
            <w:r>
              <w:t>slice</w:t>
            </w:r>
            <w:r w:rsidRPr="00544965">
              <w:t>-authentications/{authCtxId}</w:t>
            </w:r>
          </w:p>
          <w:p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rsidR="00875C64" w:rsidRPr="00544965" w:rsidRDefault="00875C64" w:rsidP="00E71EE5">
            <w:pPr>
              <w:pStyle w:val="TAL"/>
            </w:pPr>
            <w:r w:rsidRPr="00544965">
              <w:t xml:space="preserve">Put the UE response from the </w:t>
            </w:r>
            <w:r>
              <w:t>EAP</w:t>
            </w:r>
            <w:r w:rsidRPr="00544965">
              <w:t xml:space="preserve"> process.</w:t>
            </w:r>
          </w:p>
        </w:tc>
      </w:tr>
    </w:tbl>
    <w:p w:rsidR="00875C64" w:rsidRPr="00875C64" w:rsidRDefault="00875C64" w:rsidP="00875C64"/>
    <w:p w:rsidR="008A6D4A" w:rsidRDefault="008A6D4A" w:rsidP="008A6D4A">
      <w:pPr>
        <w:pStyle w:val="Heading4"/>
      </w:pPr>
      <w:bookmarkStart w:id="250" w:name="_Toc42953854"/>
      <w:bookmarkStart w:id="251" w:name="_Toc43463171"/>
      <w:bookmarkStart w:id="252" w:name="_Toc49847783"/>
      <w:bookmarkStart w:id="253" w:name="_Toc56497912"/>
      <w:bookmarkStart w:id="254" w:name="_Toc58586084"/>
      <w:r>
        <w:t>6.1.3.2</w:t>
      </w:r>
      <w:r>
        <w:tab/>
        <w:t xml:space="preserve">Resource: </w:t>
      </w:r>
      <w:bookmarkEnd w:id="248"/>
      <w:bookmarkEnd w:id="249"/>
      <w:r w:rsidR="00231B62">
        <w:t>slice</w:t>
      </w:r>
      <w:r w:rsidR="00231B62" w:rsidRPr="00544965">
        <w:t>-authentications</w:t>
      </w:r>
      <w:r w:rsidR="00231B62">
        <w:t xml:space="preserve"> (Collection)</w:t>
      </w:r>
      <w:bookmarkEnd w:id="250"/>
      <w:bookmarkEnd w:id="251"/>
      <w:bookmarkEnd w:id="252"/>
      <w:bookmarkEnd w:id="253"/>
      <w:bookmarkEnd w:id="254"/>
    </w:p>
    <w:p w:rsidR="008A6D4A" w:rsidRDefault="008A6D4A" w:rsidP="008A6D4A">
      <w:pPr>
        <w:pStyle w:val="Heading5"/>
      </w:pPr>
      <w:bookmarkStart w:id="255" w:name="_Toc510696610"/>
      <w:bookmarkStart w:id="256" w:name="_Toc35971401"/>
      <w:bookmarkStart w:id="257" w:name="_Toc42953855"/>
      <w:bookmarkStart w:id="258" w:name="_Toc43463172"/>
      <w:bookmarkStart w:id="259" w:name="_Toc49847784"/>
      <w:bookmarkStart w:id="260" w:name="_Toc56497913"/>
      <w:bookmarkStart w:id="261" w:name="_Toc58586085"/>
      <w:r>
        <w:t>6.1.3.2.1</w:t>
      </w:r>
      <w:r>
        <w:tab/>
        <w:t>Description</w:t>
      </w:r>
      <w:bookmarkEnd w:id="255"/>
      <w:bookmarkEnd w:id="256"/>
      <w:bookmarkEnd w:id="257"/>
      <w:bookmarkEnd w:id="258"/>
      <w:bookmarkEnd w:id="259"/>
      <w:bookmarkEnd w:id="260"/>
      <w:bookmarkEnd w:id="261"/>
    </w:p>
    <w:p w:rsidR="00237EE5" w:rsidRPr="00544965" w:rsidRDefault="00237EE5" w:rsidP="00237EE5">
      <w:bookmarkStart w:id="262" w:name="_Toc35971402"/>
      <w:bookmarkStart w:id="263" w:name="_Toc510696612"/>
      <w:r w:rsidRPr="00544965">
        <w:t xml:space="preserve">This resource represents a collection of the </w:t>
      </w:r>
      <w:r>
        <w:t>slice</w:t>
      </w:r>
      <w:r w:rsidRPr="00544965">
        <w:t xml:space="preserve">-authentication resources generated by the </w:t>
      </w:r>
      <w:r>
        <w:t>NSSAAF</w:t>
      </w:r>
      <w:r w:rsidRPr="00544965">
        <w:t>.</w:t>
      </w:r>
    </w:p>
    <w:p w:rsidR="008A6D4A" w:rsidRDefault="008A6D4A" w:rsidP="00DF5FA8">
      <w:pPr>
        <w:pStyle w:val="Heading5"/>
      </w:pPr>
      <w:bookmarkStart w:id="264" w:name="_Toc42953856"/>
      <w:bookmarkStart w:id="265" w:name="_Toc43463173"/>
      <w:bookmarkStart w:id="266" w:name="_Toc49847785"/>
      <w:bookmarkStart w:id="267" w:name="_Toc56497914"/>
      <w:bookmarkStart w:id="268" w:name="_Toc58586086"/>
      <w:r>
        <w:t>6.1.3.2.2</w:t>
      </w:r>
      <w:r>
        <w:tab/>
        <w:t>Resource Definition</w:t>
      </w:r>
      <w:bookmarkEnd w:id="262"/>
      <w:bookmarkEnd w:id="264"/>
      <w:bookmarkEnd w:id="265"/>
      <w:bookmarkEnd w:id="266"/>
      <w:bookmarkEnd w:id="267"/>
      <w:bookmarkEnd w:id="268"/>
    </w:p>
    <w:p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rsidR="008A6D4A" w:rsidRDefault="008A6D4A" w:rsidP="008A6D4A">
      <w:pPr>
        <w:rPr>
          <w:rFonts w:ascii="Arial" w:hAnsi="Arial" w:cs="Arial"/>
        </w:rPr>
      </w:pPr>
      <w:r>
        <w:t>This resource shall support the resource URI variables defined in table 6.1.3.2.2-1</w:t>
      </w:r>
      <w:r>
        <w:rPr>
          <w:rFonts w:ascii="Arial" w:hAnsi="Arial" w:cs="Arial"/>
        </w:rPr>
        <w:t>.</w:t>
      </w:r>
    </w:p>
    <w:p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4F472B" w:rsidRDefault="008A6D4A" w:rsidP="00CA17CC">
            <w:pPr>
              <w:pStyle w:val="TAH"/>
            </w:pPr>
            <w:r w:rsidRPr="004F472B">
              <w:t>Definition</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pPr>
            <w:r w:rsidRPr="004F472B">
              <w:t>See clause 6.1.1</w:t>
            </w:r>
          </w:p>
        </w:tc>
      </w:tr>
    </w:tbl>
    <w:p w:rsidR="008A6D4A" w:rsidRPr="006E2164" w:rsidRDefault="008A6D4A" w:rsidP="003B5AEF"/>
    <w:p w:rsidR="008A6D4A" w:rsidRDefault="008A6D4A" w:rsidP="008A6D4A">
      <w:pPr>
        <w:pStyle w:val="Heading5"/>
      </w:pPr>
      <w:bookmarkStart w:id="269" w:name="_Toc35971403"/>
      <w:bookmarkStart w:id="270" w:name="_Toc42953857"/>
      <w:bookmarkStart w:id="271" w:name="_Toc43463174"/>
      <w:bookmarkStart w:id="272" w:name="_Toc49847786"/>
      <w:bookmarkStart w:id="273" w:name="_Toc56497915"/>
      <w:bookmarkStart w:id="274" w:name="_Toc58586087"/>
      <w:r>
        <w:lastRenderedPageBreak/>
        <w:t>6.1.3.2.3</w:t>
      </w:r>
      <w:r>
        <w:tab/>
        <w:t>Resource Standard Methods</w:t>
      </w:r>
      <w:bookmarkEnd w:id="263"/>
      <w:bookmarkEnd w:id="269"/>
      <w:bookmarkEnd w:id="270"/>
      <w:bookmarkEnd w:id="271"/>
      <w:bookmarkEnd w:id="272"/>
      <w:bookmarkEnd w:id="273"/>
      <w:bookmarkEnd w:id="274"/>
    </w:p>
    <w:p w:rsidR="008A6D4A" w:rsidRPr="00384E92" w:rsidRDefault="008A6D4A" w:rsidP="008A6D4A">
      <w:pPr>
        <w:pStyle w:val="Heading6"/>
      </w:pPr>
      <w:bookmarkStart w:id="275" w:name="_Toc510696613"/>
      <w:bookmarkStart w:id="276" w:name="_Toc35971404"/>
      <w:bookmarkStart w:id="277" w:name="_Toc42953858"/>
      <w:bookmarkStart w:id="278" w:name="_Toc43463175"/>
      <w:bookmarkStart w:id="279" w:name="_Toc49847787"/>
      <w:bookmarkStart w:id="280" w:name="_Toc56497916"/>
      <w:bookmarkStart w:id="281" w:name="_Toc58586088"/>
      <w:r w:rsidRPr="00384E92">
        <w:t>6.</w:t>
      </w:r>
      <w:r>
        <w:t>1.3.2.3</w:t>
      </w:r>
      <w:r w:rsidRPr="00384E92">
        <w:t>.1</w:t>
      </w:r>
      <w:r w:rsidRPr="00384E92">
        <w:tab/>
      </w:r>
      <w:bookmarkEnd w:id="275"/>
      <w:bookmarkEnd w:id="276"/>
      <w:r w:rsidR="003E0B62">
        <w:t>POST</w:t>
      </w:r>
      <w:bookmarkEnd w:id="277"/>
      <w:bookmarkEnd w:id="278"/>
      <w:bookmarkEnd w:id="279"/>
      <w:bookmarkEnd w:id="280"/>
      <w:bookmarkEnd w:id="281"/>
    </w:p>
    <w:p w:rsidR="008A6D4A" w:rsidRDefault="008A6D4A" w:rsidP="008A6D4A">
      <w:r>
        <w:t>This method shall support the URI query parameters specified in table</w:t>
      </w:r>
      <w:r w:rsidR="00605DA2">
        <w:rPr>
          <w:lang w:val="en-US"/>
        </w:rPr>
        <w:t> </w:t>
      </w:r>
      <w:r>
        <w:t>6.1.3.2.3.1-1.</w:t>
      </w:r>
    </w:p>
    <w:p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3E0B62" w:rsidRPr="004F472B"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L"/>
            </w:pPr>
          </w:p>
        </w:tc>
      </w:tr>
    </w:tbl>
    <w:p w:rsidR="008A6D4A" w:rsidRDefault="008A6D4A" w:rsidP="003B5AEF"/>
    <w:p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653197" w:rsidRPr="004F472B"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53197" w:rsidRPr="004F472B" w:rsidRDefault="00653197" w:rsidP="00CA17CC">
            <w:pPr>
              <w:pStyle w:val="TAL"/>
            </w:pPr>
            <w:r w:rsidRPr="00544965">
              <w:t xml:space="preserve">Contains the </w:t>
            </w:r>
            <w:r>
              <w:t>GPSI, S-NSSAI, and EAP ID Response from the UE, etc</w:t>
            </w:r>
            <w:r w:rsidRPr="00544965">
              <w:t>.</w:t>
            </w:r>
          </w:p>
        </w:tc>
      </w:tr>
    </w:tbl>
    <w:p w:rsidR="008A6D4A" w:rsidRDefault="008A6D4A" w:rsidP="008A6D4A"/>
    <w:p w:rsidR="008A6D4A" w:rsidRPr="001769FF" w:rsidRDefault="008A6D4A" w:rsidP="008A6D4A">
      <w:pPr>
        <w:pStyle w:val="TH"/>
      </w:pPr>
      <w:r w:rsidRPr="001769FF">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Response</w:t>
            </w:r>
          </w:p>
          <w:p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rsidR="00F51878" w:rsidRPr="004F472B" w:rsidRDefault="00F51878" w:rsidP="00CA17CC">
            <w:pPr>
              <w:pStyle w:val="TAL"/>
            </w:pPr>
            <w:r w:rsidRPr="00544965">
              <w:t>The HTTP response shall include a "Location" header that contains the resource URI of the created resource.</w:t>
            </w:r>
          </w:p>
        </w:tc>
      </w:tr>
      <w:tr w:rsidR="00AE28C9"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E28C9" w:rsidRDefault="00AE28C9" w:rsidP="00CA17CC">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AE28C9" w:rsidRPr="00544965" w:rsidRDefault="00AE28C9" w:rsidP="00CA17CC">
            <w:pPr>
              <w:pStyle w:val="TAC"/>
            </w:pPr>
            <w:r>
              <w:rPr>
                <w:u w:val="words"/>
                <w:lang w:eastAsia="fr-FR"/>
              </w:rPr>
              <w:t>C</w:t>
            </w:r>
          </w:p>
        </w:tc>
        <w:tc>
          <w:tcPr>
            <w:tcW w:w="649" w:type="pct"/>
            <w:tcBorders>
              <w:top w:val="single" w:sz="4" w:space="0" w:color="auto"/>
              <w:left w:val="single" w:sz="6" w:space="0" w:color="000000"/>
              <w:bottom w:val="single" w:sz="6" w:space="0" w:color="000000"/>
              <w:right w:val="single" w:sz="6" w:space="0" w:color="000000"/>
            </w:tcBorders>
          </w:tcPr>
          <w:p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E28C9" w:rsidRDefault="00AE28C9" w:rsidP="00E71EE5">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AE28C9"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E28C9" w:rsidRDefault="00AE28C9" w:rsidP="00CA17CC">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AE28C9" w:rsidRPr="00544965" w:rsidRDefault="00AE28C9" w:rsidP="00CA17CC">
            <w:pPr>
              <w:pStyle w:val="TAC"/>
            </w:pPr>
            <w:r>
              <w:rPr>
                <w:u w:val="words"/>
                <w:lang w:eastAsia="fr-FR"/>
              </w:rPr>
              <w:t>C</w:t>
            </w:r>
          </w:p>
        </w:tc>
        <w:tc>
          <w:tcPr>
            <w:tcW w:w="649" w:type="pct"/>
            <w:tcBorders>
              <w:top w:val="single" w:sz="4" w:space="0" w:color="auto"/>
              <w:left w:val="single" w:sz="6" w:space="0" w:color="000000"/>
              <w:bottom w:val="single" w:sz="6" w:space="0" w:color="000000"/>
              <w:right w:val="single" w:sz="6" w:space="0" w:color="000000"/>
            </w:tcBorders>
          </w:tcPr>
          <w:p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E28C9" w:rsidRDefault="00AE28C9" w:rsidP="00E71EE5">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AE28C9"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E28C9" w:rsidRPr="004F472B" w:rsidRDefault="00AE28C9"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rsidR="00AE28C9" w:rsidRPr="000B71E3" w:rsidRDefault="00AE28C9" w:rsidP="00E71EE5">
            <w:pPr>
              <w:pStyle w:val="TAL"/>
            </w:pPr>
            <w:r w:rsidRPr="006C4573">
              <w:t>The "cause" attribute may be used to indicate one of the following application errors:</w:t>
            </w:r>
          </w:p>
          <w:p w:rsidR="00AE28C9" w:rsidRPr="004F472B" w:rsidRDefault="00AE28C9" w:rsidP="00CA17CC">
            <w:pPr>
              <w:pStyle w:val="TAL"/>
            </w:pPr>
            <w:r w:rsidRPr="005022DF">
              <w:t xml:space="preserve">- </w:t>
            </w:r>
            <w:r>
              <w:t>SLICE_</w:t>
            </w:r>
            <w:r w:rsidRPr="005022DF">
              <w:t>AUTH_REJECTED</w:t>
            </w:r>
          </w:p>
        </w:tc>
      </w:tr>
      <w:tr w:rsidR="00AE28C9"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E28C9" w:rsidRPr="004F472B" w:rsidRDefault="00AE28C9"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E28C9" w:rsidRPr="00544965" w:rsidRDefault="00AE28C9" w:rsidP="00E71EE5">
            <w:pPr>
              <w:pStyle w:val="TAL"/>
            </w:pPr>
            <w:r w:rsidRPr="00544965">
              <w:t xml:space="preserve">This case represents </w:t>
            </w:r>
            <w:r>
              <w:t>the user or user context is not found</w:t>
            </w:r>
            <w:r w:rsidRPr="00544965">
              <w:t>.</w:t>
            </w:r>
          </w:p>
          <w:p w:rsidR="00AE28C9" w:rsidRDefault="00AE28C9" w:rsidP="00E71EE5">
            <w:pPr>
              <w:pStyle w:val="TAL"/>
            </w:pPr>
            <w:r w:rsidRPr="006C4573">
              <w:t>The "cause" attribute may be used to indicate one of the following application errors:</w:t>
            </w:r>
          </w:p>
          <w:p w:rsidR="00AE28C9" w:rsidRDefault="00AE28C9" w:rsidP="00E71EE5">
            <w:pPr>
              <w:pStyle w:val="TAL"/>
            </w:pPr>
            <w:r w:rsidRPr="005022DF">
              <w:t>- CONTEXT_NOT_FOUND</w:t>
            </w:r>
          </w:p>
          <w:p w:rsidR="00AE28C9" w:rsidRPr="004F472B" w:rsidRDefault="00AE28C9" w:rsidP="00CA17CC">
            <w:pPr>
              <w:pStyle w:val="TAL"/>
            </w:pPr>
            <w:r w:rsidRPr="005022DF">
              <w:t>- USER_NOT_FOUND</w:t>
            </w:r>
          </w:p>
        </w:tc>
      </w:tr>
      <w:tr w:rsidR="00AE28C9"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E28C9" w:rsidRPr="004F472B" w:rsidRDefault="00AE28C9"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rsidR="00AE28C9" w:rsidRDefault="00AE28C9" w:rsidP="00E71EE5">
            <w:pPr>
              <w:pStyle w:val="TAL"/>
            </w:pPr>
            <w:r w:rsidRPr="006C4573">
              <w:t>The "cause" attribute may be used to indicate one of the following application errors:</w:t>
            </w:r>
          </w:p>
          <w:p w:rsidR="00AE28C9" w:rsidRDefault="00AE28C9" w:rsidP="00E71EE5">
            <w:pPr>
              <w:pStyle w:val="TAL"/>
            </w:pPr>
            <w:r>
              <w:rPr>
                <w:lang w:eastAsia="zh-CN"/>
              </w:rPr>
              <w:t>- NETWORK_FAILURE</w:t>
            </w:r>
          </w:p>
          <w:p w:rsidR="00AE28C9" w:rsidRDefault="00AE28C9" w:rsidP="00E71EE5">
            <w:pPr>
              <w:pStyle w:val="TAL"/>
            </w:pPr>
            <w:r>
              <w:t xml:space="preserve">- </w:t>
            </w:r>
            <w:r w:rsidRPr="00544965">
              <w:t>UPSTREAM_SERVER_ERROR</w:t>
            </w:r>
          </w:p>
          <w:p w:rsidR="00AE28C9" w:rsidRPr="004F472B" w:rsidRDefault="00AE28C9" w:rsidP="00CA17CC">
            <w:pPr>
              <w:pStyle w:val="TAL"/>
            </w:pPr>
            <w:r w:rsidRPr="005022DF">
              <w:t xml:space="preserve">- </w:t>
            </w:r>
            <w:r>
              <w:rPr>
                <w:rFonts w:hint="eastAsia"/>
                <w:lang w:eastAsia="zh-CN"/>
              </w:rPr>
              <w:t>TIME_OUT_REQUEST</w:t>
            </w:r>
          </w:p>
        </w:tc>
      </w:tr>
      <w:tr w:rsidR="00AE28C9" w:rsidRPr="004F472B"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E28C9" w:rsidRPr="004F472B" w:rsidRDefault="00AE28C9" w:rsidP="00F51878">
            <w:pPr>
              <w:pStyle w:val="TAN"/>
            </w:pPr>
            <w:r w:rsidRPr="004F472B">
              <w:t>NOTE:</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tc>
      </w:tr>
    </w:tbl>
    <w:p w:rsidR="008A6D4A" w:rsidRDefault="008A6D4A" w:rsidP="008A6D4A"/>
    <w:p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4E36F5" w:rsidRPr="004F472B"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4E36F5" w:rsidRPr="004F472B" w:rsidRDefault="004E36F5" w:rsidP="00CA17CC">
            <w:pPr>
              <w:pStyle w:val="TAL"/>
            </w:pPr>
          </w:p>
        </w:tc>
      </w:tr>
    </w:tbl>
    <w:p w:rsidR="008A6D4A" w:rsidRPr="00A04126" w:rsidRDefault="008A6D4A" w:rsidP="008A6D4A"/>
    <w:p w:rsidR="008A6D4A" w:rsidRPr="00A04126" w:rsidRDefault="008A6D4A" w:rsidP="008A6D4A">
      <w:pPr>
        <w:pStyle w:val="TH"/>
        <w:rPr>
          <w:rFonts w:cs="Arial"/>
        </w:rPr>
      </w:pPr>
      <w:r w:rsidRPr="00A04126">
        <w:lastRenderedPageBreak/>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A46B44" w:rsidRPr="004F472B"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A46B44" w:rsidRDefault="00A46B44" w:rsidP="00E71EE5">
            <w:pPr>
              <w:pStyle w:val="TAL"/>
            </w:pPr>
            <w:r>
              <w:t>URI of created resource for the slice authentication context.</w:t>
            </w:r>
          </w:p>
          <w:p w:rsidR="00A46B44" w:rsidRPr="004F472B" w:rsidRDefault="00A46B44" w:rsidP="00CA17CC">
            <w:pPr>
              <w:pStyle w:val="TAL"/>
            </w:pPr>
            <w:r>
              <w:t>The URI structure is defined in clause 6.1.3.3.1.</w:t>
            </w:r>
          </w:p>
        </w:tc>
      </w:tr>
    </w:tbl>
    <w:p w:rsidR="008A6D4A" w:rsidRPr="00A04126" w:rsidRDefault="008A6D4A" w:rsidP="008A6D4A"/>
    <w:p w:rsidR="008A6D4A" w:rsidRPr="00A04126" w:rsidRDefault="008A6D4A" w:rsidP="008A6D4A">
      <w:pPr>
        <w:pStyle w:val="TH"/>
      </w:pPr>
      <w:r w:rsidRPr="00A04126">
        <w:t>Table</w:t>
      </w:r>
      <w:r w:rsidR="00605DA2">
        <w:rPr>
          <w:lang w:val="en-US"/>
        </w:rPr>
        <w:t> </w:t>
      </w:r>
      <w:r w:rsidRPr="00A04126">
        <w:t xml:space="preserve">6.1.3.2.3.1-6: Links supported by the </w:t>
      </w:r>
      <w:r w:rsidR="008248BB">
        <w:t>201</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4F472B" w:rsidTr="00CA17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248BB" w:rsidRPr="004F472B" w:rsidTr="00CA17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248BB" w:rsidRPr="004F472B" w:rsidRDefault="008248BB" w:rsidP="00CA17CC">
            <w:pPr>
              <w:pStyle w:val="TAL"/>
            </w:pPr>
            <w:r>
              <w:t>n/a</w:t>
            </w:r>
          </w:p>
        </w:tc>
        <w:tc>
          <w:tcPr>
            <w:tcW w:w="904"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L"/>
            </w:pPr>
          </w:p>
        </w:tc>
        <w:tc>
          <w:tcPr>
            <w:tcW w:w="679"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C"/>
            </w:pPr>
          </w:p>
        </w:tc>
        <w:tc>
          <w:tcPr>
            <w:tcW w:w="764"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248BB" w:rsidRPr="004F472B" w:rsidRDefault="008248BB" w:rsidP="00CA17CC">
            <w:pPr>
              <w:pStyle w:val="TAL"/>
            </w:pPr>
          </w:p>
        </w:tc>
      </w:tr>
    </w:tbl>
    <w:p w:rsidR="008A6D4A" w:rsidRPr="00384E92" w:rsidRDefault="008A6D4A" w:rsidP="008A6D4A"/>
    <w:p w:rsidR="00F25841" w:rsidRDefault="00F25841" w:rsidP="00F25841">
      <w:pPr>
        <w:pStyle w:val="TH"/>
      </w:pPr>
      <w:bookmarkStart w:id="282" w:name="_Toc510696615"/>
      <w:bookmarkStart w:id="283" w:name="_Toc35971406"/>
      <w:bookmarkStart w:id="284" w:name="_Toc42953859"/>
      <w:bookmarkStart w:id="285" w:name="_Toc43463176"/>
      <w:bookmarkStart w:id="286" w:name="_Toc49847788"/>
      <w:r>
        <w:t xml:space="preserve">Table </w:t>
      </w:r>
      <w:r w:rsidRPr="00A04126">
        <w:t>6.1.3.2.3.1</w:t>
      </w:r>
      <w:r>
        <w:t>-7: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5841" w:rsidRDefault="00F25841" w:rsidP="00122AA6">
            <w:pPr>
              <w:pStyle w:val="TAH"/>
              <w:rPr>
                <w:lang w:eastAsia="fr-FR"/>
              </w:rPr>
            </w:pPr>
            <w:r>
              <w:rPr>
                <w:lang w:eastAsia="fr-FR"/>
              </w:rPr>
              <w:t>Description</w:t>
            </w:r>
          </w:p>
        </w:tc>
      </w:tr>
      <w:tr w:rsidR="00F25841"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F25841" w:rsidRDefault="00F25841" w:rsidP="00122AA6">
            <w:pPr>
              <w:pStyle w:val="TAL"/>
              <w:rPr>
                <w:lang w:eastAsia="fr-FR"/>
              </w:rPr>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tc>
      </w:tr>
    </w:tbl>
    <w:p w:rsidR="00F25841" w:rsidRDefault="00F25841" w:rsidP="00F25841">
      <w:pPr>
        <w:rPr>
          <w:noProof/>
        </w:rPr>
      </w:pPr>
    </w:p>
    <w:p w:rsidR="00F25841" w:rsidRDefault="00F25841" w:rsidP="00F25841">
      <w:pPr>
        <w:pStyle w:val="TH"/>
      </w:pPr>
      <w:r>
        <w:t xml:space="preserve">Table </w:t>
      </w:r>
      <w:r w:rsidRPr="00A04126">
        <w:t>6.1.3.2.3.1</w:t>
      </w:r>
      <w:r>
        <w:t>-8: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25841" w:rsidTr="00122A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5841" w:rsidRDefault="00F25841" w:rsidP="00122AA6">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5841" w:rsidRDefault="00F25841" w:rsidP="00122AA6">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5841" w:rsidRDefault="00F25841" w:rsidP="00122AA6">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5841" w:rsidRDefault="00F25841" w:rsidP="00122AA6">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5841" w:rsidRDefault="00F25841" w:rsidP="00122AA6">
            <w:pPr>
              <w:pStyle w:val="TAH"/>
              <w:rPr>
                <w:lang w:eastAsia="fr-FR"/>
              </w:rPr>
            </w:pPr>
            <w:r>
              <w:rPr>
                <w:lang w:eastAsia="fr-FR"/>
              </w:rPr>
              <w:t>Description</w:t>
            </w:r>
          </w:p>
        </w:tc>
      </w:tr>
      <w:tr w:rsidR="00F25841" w:rsidTr="00122AA6">
        <w:trPr>
          <w:jc w:val="center"/>
        </w:trPr>
        <w:tc>
          <w:tcPr>
            <w:tcW w:w="825" w:type="pct"/>
            <w:tcBorders>
              <w:top w:val="single" w:sz="4" w:space="0" w:color="auto"/>
              <w:left w:val="single" w:sz="6" w:space="0" w:color="000000"/>
              <w:bottom w:val="single" w:sz="4" w:space="0" w:color="auto"/>
              <w:right w:val="single" w:sz="6" w:space="0" w:color="000000"/>
            </w:tcBorders>
            <w:hideMark/>
          </w:tcPr>
          <w:p w:rsidR="00F25841" w:rsidRDefault="00F25841" w:rsidP="00122AA6">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rsidR="00F25841" w:rsidRDefault="00F25841" w:rsidP="00122AA6">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rsidR="00F25841" w:rsidRDefault="00F25841" w:rsidP="00122AA6">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rsidR="00F25841" w:rsidRDefault="00F25841" w:rsidP="00122AA6">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F25841" w:rsidRDefault="00F25841" w:rsidP="00122AA6">
            <w:pPr>
              <w:pStyle w:val="TAL"/>
              <w:rPr>
                <w:lang w:eastAsia="fr-FR"/>
              </w:rPr>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tc>
      </w:tr>
    </w:tbl>
    <w:p w:rsidR="00F25841" w:rsidRDefault="00F25841" w:rsidP="00991C66"/>
    <w:p w:rsidR="008A6D4A" w:rsidRDefault="008A6D4A" w:rsidP="008A6D4A">
      <w:pPr>
        <w:pStyle w:val="Heading5"/>
      </w:pPr>
      <w:bookmarkStart w:id="287" w:name="_Toc56497917"/>
      <w:bookmarkStart w:id="288" w:name="_Toc58586089"/>
      <w:r>
        <w:t>6.1.3.2.4</w:t>
      </w:r>
      <w:r>
        <w:tab/>
        <w:t>Resource Custom Operations</w:t>
      </w:r>
      <w:bookmarkEnd w:id="282"/>
      <w:bookmarkEnd w:id="283"/>
      <w:bookmarkEnd w:id="284"/>
      <w:bookmarkEnd w:id="285"/>
      <w:bookmarkEnd w:id="286"/>
      <w:bookmarkEnd w:id="287"/>
      <w:bookmarkEnd w:id="288"/>
    </w:p>
    <w:p w:rsidR="00454275" w:rsidRDefault="00454275" w:rsidP="00454275">
      <w:r w:rsidRPr="00544965">
        <w:t>There is no Resource Custom Operations in the current version of this API.</w:t>
      </w:r>
    </w:p>
    <w:p w:rsidR="008A6D4A" w:rsidRDefault="008A6D4A" w:rsidP="008A6D4A">
      <w:pPr>
        <w:pStyle w:val="Heading4"/>
      </w:pPr>
      <w:bookmarkStart w:id="289" w:name="_Toc510696621"/>
      <w:bookmarkStart w:id="290" w:name="_Toc35971412"/>
      <w:bookmarkStart w:id="291" w:name="_Toc42953860"/>
      <w:bookmarkStart w:id="292" w:name="_Toc43463177"/>
      <w:bookmarkStart w:id="293" w:name="_Toc49847789"/>
      <w:bookmarkStart w:id="294" w:name="_Toc56497918"/>
      <w:bookmarkStart w:id="295" w:name="_Toc58586090"/>
      <w:r>
        <w:t>6.1.3.3</w:t>
      </w:r>
      <w:r>
        <w:tab/>
        <w:t xml:space="preserve">Resource: </w:t>
      </w:r>
      <w:bookmarkEnd w:id="289"/>
      <w:bookmarkEnd w:id="290"/>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291"/>
      <w:bookmarkEnd w:id="292"/>
      <w:bookmarkEnd w:id="293"/>
      <w:bookmarkEnd w:id="294"/>
      <w:bookmarkEnd w:id="295"/>
    </w:p>
    <w:p w:rsidR="00750FBA" w:rsidRPr="00544965" w:rsidRDefault="00750FBA" w:rsidP="00750FBA">
      <w:pPr>
        <w:pStyle w:val="Heading5"/>
      </w:pPr>
      <w:bookmarkStart w:id="296" w:name="_Toc25270678"/>
      <w:bookmarkStart w:id="297" w:name="_Toc34310333"/>
      <w:bookmarkStart w:id="298" w:name="_Toc42953861"/>
      <w:bookmarkStart w:id="299" w:name="_Toc43463178"/>
      <w:bookmarkStart w:id="300" w:name="_Toc49847790"/>
      <w:bookmarkStart w:id="301" w:name="_Toc56497919"/>
      <w:bookmarkStart w:id="302" w:name="_Toc510696622"/>
      <w:bookmarkStart w:id="303" w:name="_Toc35971413"/>
      <w:bookmarkStart w:id="304" w:name="_Toc58586091"/>
      <w:r w:rsidRPr="00544965">
        <w:t>6.</w:t>
      </w:r>
      <w:r>
        <w:t>1</w:t>
      </w:r>
      <w:r w:rsidRPr="00544965">
        <w:t>.3.3.1</w:t>
      </w:r>
      <w:r w:rsidRPr="00544965">
        <w:tab/>
        <w:t>Description</w:t>
      </w:r>
      <w:bookmarkEnd w:id="296"/>
      <w:bookmarkEnd w:id="297"/>
      <w:bookmarkEnd w:id="298"/>
      <w:bookmarkEnd w:id="299"/>
      <w:bookmarkEnd w:id="300"/>
      <w:bookmarkEnd w:id="301"/>
      <w:bookmarkEnd w:id="304"/>
    </w:p>
    <w:p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rsidR="00750FBA" w:rsidRDefault="00750FBA" w:rsidP="00750FBA">
      <w:pPr>
        <w:pStyle w:val="Heading5"/>
      </w:pPr>
      <w:bookmarkStart w:id="305" w:name="_Toc42953862"/>
      <w:bookmarkStart w:id="306" w:name="_Toc43463179"/>
      <w:bookmarkStart w:id="307" w:name="_Toc49847791"/>
      <w:bookmarkStart w:id="308" w:name="_Toc56497920"/>
      <w:bookmarkStart w:id="309" w:name="_Toc58586092"/>
      <w:r>
        <w:t>6.1.3.3.2</w:t>
      </w:r>
      <w:r>
        <w:tab/>
        <w:t>Resource Definition</w:t>
      </w:r>
      <w:bookmarkEnd w:id="305"/>
      <w:bookmarkEnd w:id="306"/>
      <w:bookmarkEnd w:id="307"/>
      <w:bookmarkEnd w:id="308"/>
      <w:bookmarkEnd w:id="309"/>
    </w:p>
    <w:p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rsidR="00750FBA" w:rsidRDefault="00750FBA" w:rsidP="00750FBA">
      <w:pPr>
        <w:rPr>
          <w:rFonts w:ascii="Arial" w:hAnsi="Arial" w:cs="Arial"/>
        </w:rPr>
      </w:pPr>
      <w:r>
        <w:t>This resource shall support the resource URI variables defined in table 6.1.3.3.2-1</w:t>
      </w:r>
      <w:r>
        <w:rPr>
          <w:rFonts w:ascii="Arial" w:hAnsi="Arial" w:cs="Arial"/>
        </w:rPr>
        <w:t>.</w:t>
      </w:r>
    </w:p>
    <w:p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50FBA" w:rsidRPr="004F472B" w:rsidRDefault="00750FBA" w:rsidP="00E71EE5">
            <w:pPr>
              <w:pStyle w:val="TAH"/>
            </w:pPr>
            <w:r w:rsidRPr="004F472B">
              <w:t>Definition</w:t>
            </w:r>
          </w:p>
        </w:tc>
      </w:tr>
      <w:tr w:rsidR="00750FBA" w:rsidRPr="004F472B"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750FBA" w:rsidRPr="004F472B" w:rsidRDefault="00750FBA" w:rsidP="00E71EE5">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750FBA" w:rsidRPr="004F472B" w:rsidRDefault="00750FBA" w:rsidP="00E71EE5">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750FBA" w:rsidRPr="004F472B" w:rsidRDefault="00750FBA" w:rsidP="00E71EE5">
            <w:pPr>
              <w:pStyle w:val="TAL"/>
            </w:pPr>
            <w:r w:rsidRPr="004F472B">
              <w:t>See clause 6.1.1</w:t>
            </w:r>
          </w:p>
        </w:tc>
      </w:tr>
      <w:tr w:rsidR="00750FBA" w:rsidRPr="004F472B"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rsidR="00750FBA" w:rsidRPr="004F472B" w:rsidRDefault="00750FBA" w:rsidP="00E71EE5">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rsidR="00750FBA" w:rsidRPr="004F472B" w:rsidRDefault="00750FBA" w:rsidP="00E71EE5">
            <w:pPr>
              <w:pStyle w:val="TAL"/>
            </w:pPr>
            <w:r>
              <w:t>The slice authentication context ID, which is of data type SliceAuthCtxId defined in clause 6.1.6.3.2.</w:t>
            </w:r>
          </w:p>
        </w:tc>
      </w:tr>
    </w:tbl>
    <w:p w:rsidR="00750FBA" w:rsidRPr="00384E92" w:rsidRDefault="00750FBA" w:rsidP="003B5AEF"/>
    <w:p w:rsidR="00750FBA" w:rsidRDefault="00750FBA" w:rsidP="00750FBA">
      <w:pPr>
        <w:pStyle w:val="Heading5"/>
      </w:pPr>
      <w:bookmarkStart w:id="310" w:name="_Toc42953863"/>
      <w:bookmarkStart w:id="311" w:name="_Toc43463180"/>
      <w:bookmarkStart w:id="312" w:name="_Toc49847792"/>
      <w:bookmarkStart w:id="313" w:name="_Toc56497921"/>
      <w:bookmarkStart w:id="314" w:name="_Toc58586093"/>
      <w:r>
        <w:t>6.1.3.3.3</w:t>
      </w:r>
      <w:r>
        <w:tab/>
        <w:t>Resource Standard Methods</w:t>
      </w:r>
      <w:bookmarkEnd w:id="310"/>
      <w:bookmarkEnd w:id="311"/>
      <w:bookmarkEnd w:id="312"/>
      <w:bookmarkEnd w:id="313"/>
      <w:bookmarkEnd w:id="314"/>
    </w:p>
    <w:p w:rsidR="00750FBA" w:rsidRPr="00384E92" w:rsidRDefault="00750FBA" w:rsidP="00750FBA">
      <w:pPr>
        <w:pStyle w:val="Heading6"/>
      </w:pPr>
      <w:bookmarkStart w:id="315" w:name="_Toc42953864"/>
      <w:bookmarkStart w:id="316" w:name="_Toc43463181"/>
      <w:bookmarkStart w:id="317" w:name="_Toc49847793"/>
      <w:bookmarkStart w:id="318" w:name="_Toc56497922"/>
      <w:bookmarkStart w:id="319" w:name="_Toc58586094"/>
      <w:r w:rsidRPr="00384E92">
        <w:t>6.</w:t>
      </w:r>
      <w:r>
        <w:t>1.3.3.3</w:t>
      </w:r>
      <w:r w:rsidRPr="00384E92">
        <w:t>.1</w:t>
      </w:r>
      <w:r w:rsidRPr="00384E92">
        <w:tab/>
      </w:r>
      <w:r>
        <w:t>PUT</w:t>
      </w:r>
      <w:bookmarkEnd w:id="315"/>
      <w:bookmarkEnd w:id="316"/>
      <w:bookmarkEnd w:id="317"/>
      <w:bookmarkEnd w:id="318"/>
      <w:bookmarkEnd w:id="319"/>
    </w:p>
    <w:p w:rsidR="00750FBA" w:rsidRDefault="00750FBA" w:rsidP="00750FBA">
      <w:r>
        <w:t>This method shall support the URI query parameters specified in table 6.1.3.3.3.1-1.</w:t>
      </w:r>
    </w:p>
    <w:p w:rsidR="00750FBA" w:rsidRPr="00384E92" w:rsidRDefault="00750FBA" w:rsidP="00750FBA">
      <w:pPr>
        <w:pStyle w:val="TH"/>
        <w:rPr>
          <w:rFonts w:cs="Arial"/>
        </w:rPr>
      </w:pPr>
      <w:r w:rsidRPr="00384E92">
        <w:lastRenderedPageBreak/>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Applicability</w:t>
            </w:r>
          </w:p>
        </w:tc>
      </w:tr>
      <w:tr w:rsidR="00750FBA" w:rsidRPr="004F472B"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rsidR="00750FBA" w:rsidRPr="004F472B" w:rsidRDefault="00750FBA" w:rsidP="00E71EE5">
            <w:pPr>
              <w:pStyle w:val="TAL"/>
            </w:pPr>
          </w:p>
        </w:tc>
      </w:tr>
    </w:tbl>
    <w:p w:rsidR="00750FBA" w:rsidRDefault="00750FBA" w:rsidP="003B5AEF"/>
    <w:p w:rsidR="00750FBA" w:rsidRPr="00384E92" w:rsidRDefault="00750FBA" w:rsidP="00750FBA">
      <w:r>
        <w:t>This method shall support the request data structures specified in table 6.1.3.3.3.1-2 and the response data structures and response codes specified in table 6.1.3.3.3.1-3.</w:t>
      </w:r>
    </w:p>
    <w:p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E71EE5">
            <w:pPr>
              <w:pStyle w:val="TAH"/>
            </w:pPr>
            <w:r w:rsidRPr="004F472B">
              <w:t>Description</w:t>
            </w:r>
          </w:p>
        </w:tc>
      </w:tr>
      <w:tr w:rsidR="00750FBA" w:rsidRPr="004F472B"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E71EE5">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rsidR="00750FBA" w:rsidRDefault="00750FBA" w:rsidP="00750FBA"/>
    <w:p w:rsidR="00750FBA" w:rsidRPr="001769FF" w:rsidRDefault="00750FBA" w:rsidP="00750FBA">
      <w:pPr>
        <w:pStyle w:val="TH"/>
      </w:pPr>
      <w:r w:rsidRPr="001769FF">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Response</w:t>
            </w:r>
          </w:p>
          <w:p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Description</w:t>
            </w:r>
          </w:p>
        </w:tc>
      </w:tr>
      <w:tr w:rsidR="00750FBA" w:rsidRPr="004F472B"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E71EE5">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750FBA" w:rsidRPr="004F472B"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Pr="004F472B" w:rsidRDefault="00750FBA"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0FBA" w:rsidRPr="004F472B" w:rsidRDefault="00750FBA"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750FBA" w:rsidRPr="004F472B" w:rsidRDefault="00750FBA"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750FBA" w:rsidRPr="004F472B"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E71EE5">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750FBA" w:rsidRPr="00544965" w:rsidRDefault="00750FBA"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E71EE5">
            <w:pPr>
              <w:pStyle w:val="TAL"/>
            </w:pPr>
            <w:r w:rsidRPr="00544965">
              <w:t xml:space="preserve">This case represents when the UE </w:t>
            </w:r>
            <w:r>
              <w:t xml:space="preserve">or the slice </w:t>
            </w:r>
            <w:r w:rsidRPr="00544965">
              <w:t>is not allowed to be authenticated.</w:t>
            </w:r>
          </w:p>
          <w:p w:rsidR="00750FBA" w:rsidRPr="000B71E3" w:rsidRDefault="00750FBA" w:rsidP="00E71EE5">
            <w:pPr>
              <w:pStyle w:val="TAL"/>
            </w:pPr>
            <w:r w:rsidRPr="006C4573">
              <w:t>The "cause" attribute may be used to indicate one of the following application errors:</w:t>
            </w:r>
          </w:p>
          <w:p w:rsidR="00750FBA" w:rsidRPr="00544965" w:rsidRDefault="00750FBA" w:rsidP="00E71EE5">
            <w:pPr>
              <w:pStyle w:val="TAL"/>
            </w:pPr>
            <w:r w:rsidRPr="005022DF">
              <w:t xml:space="preserve">- </w:t>
            </w:r>
            <w:r>
              <w:t>SLICE_</w:t>
            </w:r>
            <w:r w:rsidRPr="005022DF">
              <w:t>AUTH_REJECTED</w:t>
            </w:r>
          </w:p>
        </w:tc>
      </w:tr>
      <w:tr w:rsidR="00750FBA" w:rsidRPr="004F472B"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E71EE5">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rsidR="00750FBA" w:rsidRPr="00544965" w:rsidRDefault="00750FBA"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E71EE5">
            <w:pPr>
              <w:pStyle w:val="TAL"/>
            </w:pPr>
            <w:r w:rsidRPr="00544965">
              <w:t xml:space="preserve">This case represents </w:t>
            </w:r>
            <w:r>
              <w:t>the UE or UE related context is not found</w:t>
            </w:r>
            <w:r w:rsidRPr="00544965">
              <w:t>.</w:t>
            </w:r>
          </w:p>
          <w:p w:rsidR="00750FBA" w:rsidRDefault="00750FBA" w:rsidP="00E71EE5">
            <w:pPr>
              <w:pStyle w:val="TAL"/>
            </w:pPr>
            <w:r w:rsidRPr="006C4573">
              <w:t>The "cause" attribute may be used to indicate one of the following application errors:</w:t>
            </w:r>
          </w:p>
          <w:p w:rsidR="00750FBA" w:rsidRDefault="00750FBA" w:rsidP="00E71EE5">
            <w:pPr>
              <w:pStyle w:val="TAL"/>
            </w:pPr>
            <w:r w:rsidRPr="005022DF">
              <w:t>- CONTEXT_NOT_FOUND</w:t>
            </w:r>
          </w:p>
          <w:p w:rsidR="00750FBA" w:rsidRPr="00544965" w:rsidRDefault="00750FBA" w:rsidP="00E71EE5">
            <w:pPr>
              <w:pStyle w:val="TAL"/>
            </w:pPr>
            <w:r w:rsidRPr="005022DF">
              <w:t>- USER_NOT_FOUND</w:t>
            </w:r>
          </w:p>
        </w:tc>
      </w:tr>
      <w:tr w:rsidR="00750FBA" w:rsidRPr="004F472B"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0B71E3" w:rsidRDefault="00750FBA" w:rsidP="00E71EE5">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rsidR="00750FBA" w:rsidRPr="000B71E3" w:rsidRDefault="00750FBA"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BB443E" w:rsidRDefault="00750FBA" w:rsidP="00E71EE5">
            <w:pPr>
              <w:pStyle w:val="TAL"/>
            </w:pPr>
            <w:r w:rsidRPr="00544965">
              <w:t xml:space="preserve">This case represents </w:t>
            </w:r>
            <w:r>
              <w:t>network error or remote peer (i.e. AAA-S) error, e.g. not reachable, no response when time out</w:t>
            </w:r>
            <w:r w:rsidRPr="00544965">
              <w:t>.</w:t>
            </w:r>
          </w:p>
          <w:p w:rsidR="00750FBA" w:rsidRDefault="00750FBA" w:rsidP="00E71EE5">
            <w:pPr>
              <w:pStyle w:val="TAL"/>
            </w:pPr>
            <w:r w:rsidRPr="006C4573">
              <w:t>The "cause" attribute may be used to indicate one of the following application errors:</w:t>
            </w:r>
          </w:p>
          <w:p w:rsidR="00750FBA" w:rsidRDefault="00750FBA" w:rsidP="00E71EE5">
            <w:pPr>
              <w:pStyle w:val="TAL"/>
            </w:pPr>
            <w:r>
              <w:rPr>
                <w:lang w:eastAsia="zh-CN"/>
              </w:rPr>
              <w:t>- NETWORK_FAILURE</w:t>
            </w:r>
          </w:p>
          <w:p w:rsidR="00750FBA" w:rsidRDefault="00750FBA" w:rsidP="00E71EE5">
            <w:pPr>
              <w:pStyle w:val="TAL"/>
            </w:pPr>
            <w:r>
              <w:t xml:space="preserve">- </w:t>
            </w:r>
            <w:r w:rsidRPr="00544965">
              <w:t>UPSTREAM_SERVER_ERROR</w:t>
            </w:r>
          </w:p>
          <w:p w:rsidR="00750FBA" w:rsidRPr="006C4573" w:rsidRDefault="00750FBA"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750FBA" w:rsidRPr="004F472B"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E71EE5">
            <w:pPr>
              <w:pStyle w:val="TAN"/>
            </w:pPr>
            <w:r w:rsidRPr="004F472B">
              <w:t>NOTE:</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tc>
      </w:tr>
    </w:tbl>
    <w:p w:rsidR="00750FBA" w:rsidRDefault="00750FBA" w:rsidP="00750FBA"/>
    <w:p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E71EE5">
            <w:pPr>
              <w:pStyle w:val="TAH"/>
            </w:pPr>
            <w:r w:rsidRPr="004F472B">
              <w:t>Description</w:t>
            </w:r>
          </w:p>
        </w:tc>
      </w:tr>
      <w:tr w:rsidR="00750FBA" w:rsidRPr="004F472B"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RDefault="00750FBA" w:rsidP="00E71EE5">
            <w:pPr>
              <w:pStyle w:val="TAL"/>
            </w:pPr>
          </w:p>
        </w:tc>
      </w:tr>
    </w:tbl>
    <w:p w:rsidR="00750FBA" w:rsidRPr="00A04126" w:rsidRDefault="00750FBA" w:rsidP="00750FBA"/>
    <w:p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E71EE5">
            <w:pPr>
              <w:pStyle w:val="TAH"/>
            </w:pPr>
            <w:r w:rsidRPr="004F472B">
              <w:t>Description</w:t>
            </w:r>
          </w:p>
        </w:tc>
      </w:tr>
      <w:tr w:rsidR="00750FBA" w:rsidRPr="004F472B"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RDefault="00750FBA" w:rsidP="00E71EE5">
            <w:pPr>
              <w:pStyle w:val="TAL"/>
            </w:pPr>
          </w:p>
        </w:tc>
      </w:tr>
    </w:tbl>
    <w:p w:rsidR="00750FBA" w:rsidRPr="00A04126" w:rsidRDefault="00750FBA" w:rsidP="00750FBA"/>
    <w:p w:rsidR="00750FBA" w:rsidRPr="00A04126" w:rsidRDefault="00750FBA" w:rsidP="00750FBA">
      <w:pPr>
        <w:pStyle w:val="TH"/>
      </w:pPr>
      <w:r w:rsidRPr="00A04126">
        <w:t>Table</w:t>
      </w:r>
      <w:r>
        <w:t> </w:t>
      </w:r>
      <w:r w:rsidRPr="00A04126">
        <w:t>6.1.3.</w:t>
      </w:r>
      <w:r>
        <w:t>3</w:t>
      </w:r>
      <w:r w:rsidRPr="00A04126">
        <w:t xml:space="preserve">.3.1-6: Links supported by the </w:t>
      </w:r>
      <w:r>
        <w:t>200</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750FBA" w:rsidRPr="004F472B" w:rsidTr="00E71EE5">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E71EE5">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E71EE5">
            <w:pPr>
              <w:pStyle w:val="TAH"/>
            </w:pPr>
            <w:r w:rsidRPr="004F472B">
              <w:t>Description</w:t>
            </w:r>
          </w:p>
        </w:tc>
      </w:tr>
      <w:tr w:rsidR="00750FBA" w:rsidRPr="004F472B" w:rsidTr="00E71EE5">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750FBA" w:rsidRPr="004F472B" w:rsidRDefault="00750FBA" w:rsidP="00E71EE5">
            <w:pPr>
              <w:pStyle w:val="TAL"/>
            </w:pPr>
            <w:r>
              <w:t>n/a</w:t>
            </w:r>
          </w:p>
        </w:tc>
        <w:tc>
          <w:tcPr>
            <w:tcW w:w="904" w:type="pct"/>
            <w:tcBorders>
              <w:top w:val="single" w:sz="4" w:space="0" w:color="auto"/>
              <w:left w:val="single" w:sz="6" w:space="0" w:color="000000"/>
              <w:bottom w:val="single" w:sz="4" w:space="0" w:color="auto"/>
              <w:right w:val="single" w:sz="6" w:space="0" w:color="000000"/>
            </w:tcBorders>
          </w:tcPr>
          <w:p w:rsidR="00750FBA" w:rsidRPr="004F472B" w:rsidRDefault="00750FBA" w:rsidP="00E71EE5">
            <w:pPr>
              <w:pStyle w:val="TAL"/>
            </w:pPr>
          </w:p>
        </w:tc>
        <w:tc>
          <w:tcPr>
            <w:tcW w:w="679" w:type="pct"/>
            <w:tcBorders>
              <w:top w:val="single" w:sz="4" w:space="0" w:color="auto"/>
              <w:left w:val="single" w:sz="6" w:space="0" w:color="000000"/>
              <w:bottom w:val="single" w:sz="4" w:space="0" w:color="auto"/>
              <w:right w:val="single" w:sz="6" w:space="0" w:color="000000"/>
            </w:tcBorders>
          </w:tcPr>
          <w:p w:rsidR="00750FBA" w:rsidRPr="004F472B" w:rsidRDefault="00750FBA" w:rsidP="00E71EE5">
            <w:pPr>
              <w:pStyle w:val="TAC"/>
            </w:pPr>
          </w:p>
        </w:tc>
        <w:tc>
          <w:tcPr>
            <w:tcW w:w="764" w:type="pct"/>
            <w:tcBorders>
              <w:top w:val="single" w:sz="4" w:space="0" w:color="auto"/>
              <w:left w:val="single" w:sz="6" w:space="0" w:color="000000"/>
              <w:bottom w:val="single" w:sz="4" w:space="0" w:color="auto"/>
              <w:right w:val="single" w:sz="6" w:space="0" w:color="000000"/>
            </w:tcBorders>
          </w:tcPr>
          <w:p w:rsidR="00750FBA" w:rsidRPr="004F472B" w:rsidRDefault="00750FBA" w:rsidP="00E71EE5">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750FBA" w:rsidRPr="004F472B" w:rsidRDefault="00750FBA" w:rsidP="00E71EE5">
            <w:pPr>
              <w:pStyle w:val="TAL"/>
            </w:pPr>
          </w:p>
        </w:tc>
      </w:tr>
    </w:tbl>
    <w:p w:rsidR="00750FBA" w:rsidRPr="00384E92" w:rsidRDefault="00750FBA" w:rsidP="00750FBA"/>
    <w:p w:rsidR="00750FBA" w:rsidRDefault="00750FBA" w:rsidP="00750FBA">
      <w:pPr>
        <w:pStyle w:val="Heading5"/>
      </w:pPr>
      <w:bookmarkStart w:id="320" w:name="_Toc42953865"/>
      <w:bookmarkStart w:id="321" w:name="_Toc43463182"/>
      <w:bookmarkStart w:id="322" w:name="_Toc49847794"/>
      <w:bookmarkStart w:id="323" w:name="_Toc56497923"/>
      <w:bookmarkStart w:id="324" w:name="_Toc58586095"/>
      <w:r>
        <w:lastRenderedPageBreak/>
        <w:t>6.1.3.3.4</w:t>
      </w:r>
      <w:r>
        <w:tab/>
        <w:t>Resource Custom Operations</w:t>
      </w:r>
      <w:bookmarkEnd w:id="320"/>
      <w:bookmarkEnd w:id="321"/>
      <w:bookmarkEnd w:id="322"/>
      <w:bookmarkEnd w:id="323"/>
      <w:bookmarkEnd w:id="324"/>
    </w:p>
    <w:p w:rsidR="00750FBA" w:rsidRPr="00544965" w:rsidRDefault="00750FBA" w:rsidP="00750FBA">
      <w:r w:rsidRPr="00544965">
        <w:t>There is no Resource Custom Operations in the current version of this API.</w:t>
      </w:r>
    </w:p>
    <w:p w:rsidR="008A6D4A" w:rsidRDefault="008A6D4A" w:rsidP="008A6D4A">
      <w:pPr>
        <w:pStyle w:val="Heading3"/>
      </w:pPr>
      <w:bookmarkStart w:id="325" w:name="_Toc42953866"/>
      <w:bookmarkStart w:id="326" w:name="_Toc43463183"/>
      <w:bookmarkStart w:id="327" w:name="_Toc49847795"/>
      <w:bookmarkStart w:id="328" w:name="_Toc56497924"/>
      <w:bookmarkStart w:id="329" w:name="_Toc58586096"/>
      <w:r>
        <w:t>6.1.4</w:t>
      </w:r>
      <w:r>
        <w:tab/>
        <w:t>Custom Operations without associated resources</w:t>
      </w:r>
      <w:bookmarkEnd w:id="302"/>
      <w:bookmarkEnd w:id="303"/>
      <w:bookmarkEnd w:id="325"/>
      <w:bookmarkEnd w:id="326"/>
      <w:bookmarkEnd w:id="327"/>
      <w:bookmarkEnd w:id="328"/>
      <w:bookmarkEnd w:id="329"/>
    </w:p>
    <w:p w:rsidR="008A6D4A" w:rsidRPr="000A7435" w:rsidRDefault="008A6D4A" w:rsidP="008A6D4A">
      <w:pPr>
        <w:pStyle w:val="Heading4"/>
      </w:pPr>
      <w:bookmarkStart w:id="330" w:name="_Toc510696623"/>
      <w:bookmarkStart w:id="331" w:name="_Toc35971414"/>
      <w:bookmarkStart w:id="332" w:name="_Toc42953867"/>
      <w:bookmarkStart w:id="333" w:name="_Toc43463184"/>
      <w:bookmarkStart w:id="334" w:name="_Toc49847796"/>
      <w:bookmarkStart w:id="335" w:name="_Toc56497925"/>
      <w:bookmarkStart w:id="336" w:name="_Toc58586097"/>
      <w:r>
        <w:t>6.1.4.1</w:t>
      </w:r>
      <w:r>
        <w:tab/>
        <w:t>Overview</w:t>
      </w:r>
      <w:bookmarkEnd w:id="330"/>
      <w:bookmarkEnd w:id="331"/>
      <w:bookmarkEnd w:id="332"/>
      <w:bookmarkEnd w:id="333"/>
      <w:bookmarkEnd w:id="334"/>
      <w:bookmarkEnd w:id="335"/>
      <w:bookmarkEnd w:id="336"/>
    </w:p>
    <w:p w:rsidR="001110A6" w:rsidRDefault="001110A6" w:rsidP="00757424">
      <w:r w:rsidRPr="00544965">
        <w:t>There is no Custom Operation in the current version of this API.</w:t>
      </w:r>
    </w:p>
    <w:p w:rsidR="008A6D4A" w:rsidRDefault="008A6D4A" w:rsidP="008A6D4A">
      <w:pPr>
        <w:pStyle w:val="Heading3"/>
      </w:pPr>
      <w:bookmarkStart w:id="337" w:name="_Toc510696628"/>
      <w:bookmarkStart w:id="338" w:name="_Toc35971419"/>
      <w:bookmarkStart w:id="339" w:name="_Toc42953868"/>
      <w:bookmarkStart w:id="340" w:name="_Toc43463185"/>
      <w:bookmarkStart w:id="341" w:name="_Toc49847797"/>
      <w:bookmarkStart w:id="342" w:name="_Toc56497926"/>
      <w:bookmarkStart w:id="343" w:name="_Toc58586098"/>
      <w:r>
        <w:t>6.1.5</w:t>
      </w:r>
      <w:r>
        <w:tab/>
        <w:t>Notifications</w:t>
      </w:r>
      <w:bookmarkEnd w:id="337"/>
      <w:bookmarkEnd w:id="338"/>
      <w:bookmarkEnd w:id="339"/>
      <w:bookmarkEnd w:id="340"/>
      <w:bookmarkEnd w:id="341"/>
      <w:bookmarkEnd w:id="342"/>
      <w:bookmarkEnd w:id="343"/>
    </w:p>
    <w:p w:rsidR="008A6D4A" w:rsidRPr="000A7435" w:rsidRDefault="008A6D4A" w:rsidP="008A6D4A">
      <w:pPr>
        <w:pStyle w:val="Heading4"/>
      </w:pPr>
      <w:bookmarkStart w:id="344" w:name="_Toc510696629"/>
      <w:bookmarkStart w:id="345" w:name="_Toc35971420"/>
      <w:bookmarkStart w:id="346" w:name="_Toc42953869"/>
      <w:bookmarkStart w:id="347" w:name="_Toc43463186"/>
      <w:bookmarkStart w:id="348" w:name="_Toc49847798"/>
      <w:bookmarkStart w:id="349" w:name="_Toc56497927"/>
      <w:bookmarkStart w:id="350" w:name="_Toc58586099"/>
      <w:r>
        <w:t>6.1.5.1</w:t>
      </w:r>
      <w:r>
        <w:tab/>
        <w:t>General</w:t>
      </w:r>
      <w:bookmarkEnd w:id="344"/>
      <w:bookmarkEnd w:id="345"/>
      <w:bookmarkEnd w:id="346"/>
      <w:bookmarkEnd w:id="347"/>
      <w:bookmarkEnd w:id="348"/>
      <w:bookmarkEnd w:id="349"/>
      <w:bookmarkEnd w:id="350"/>
    </w:p>
    <w:p w:rsidR="008A6D4A" w:rsidRDefault="008A6D4A" w:rsidP="008A6D4A">
      <w:pPr>
        <w:rPr>
          <w:noProof/>
        </w:rPr>
      </w:pPr>
      <w:bookmarkStart w:id="351"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Description</w:t>
            </w:r>
          </w:p>
          <w:p w:rsidR="008A6D4A" w:rsidRPr="004F472B" w:rsidRDefault="008A6D4A" w:rsidP="00CA17CC">
            <w:pPr>
              <w:pStyle w:val="TAH"/>
            </w:pPr>
            <w:r w:rsidRPr="004F472B">
              <w:t>(service operation)</w:t>
            </w:r>
          </w:p>
        </w:tc>
      </w:tr>
      <w:tr w:rsidR="00C257D2" w:rsidRPr="004F472B" w:rsidTr="00C257D2">
        <w:trPr>
          <w:jc w:val="center"/>
        </w:trPr>
        <w:tc>
          <w:tcPr>
            <w:tcW w:w="1091" w:type="pct"/>
            <w:tcBorders>
              <w:left w:val="single" w:sz="4" w:space="0" w:color="auto"/>
              <w:right w:val="single" w:sz="4" w:space="0" w:color="auto"/>
            </w:tcBorders>
            <w:vAlign w:val="center"/>
          </w:tcPr>
          <w:p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rsidR="00C257D2" w:rsidRDefault="00C257D2" w:rsidP="00E71EE5">
            <w:pPr>
              <w:pStyle w:val="TAL"/>
              <w:rPr>
                <w:lang w:val="en-US"/>
              </w:rPr>
            </w:pPr>
            <w:r w:rsidRPr="00DD4E0C">
              <w:rPr>
                <w:lang w:val="en-US"/>
              </w:rPr>
              <w:t>{</w:t>
            </w:r>
            <w:r>
              <w:rPr>
                <w:lang w:val="en-US"/>
              </w:rPr>
              <w:t>reauthNotifUri</w:t>
            </w:r>
            <w:r w:rsidRPr="00DD4E0C">
              <w:rPr>
                <w:lang w:val="en-US"/>
              </w:rPr>
              <w:t>}</w:t>
            </w:r>
          </w:p>
          <w:p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L"/>
              <w:rPr>
                <w:lang w:val="en-US"/>
              </w:rPr>
            </w:pPr>
            <w:r>
              <w:rPr>
                <w:lang w:val="en-US"/>
              </w:rPr>
              <w:t>Re-authentication Notification</w:t>
            </w:r>
          </w:p>
        </w:tc>
      </w:tr>
      <w:tr w:rsidR="00C257D2" w:rsidRPr="004F472B" w:rsidTr="00C257D2">
        <w:trPr>
          <w:jc w:val="center"/>
        </w:trPr>
        <w:tc>
          <w:tcPr>
            <w:tcW w:w="1091" w:type="pct"/>
            <w:tcBorders>
              <w:left w:val="single" w:sz="4" w:space="0" w:color="auto"/>
              <w:right w:val="single" w:sz="4" w:space="0" w:color="auto"/>
            </w:tcBorders>
            <w:vAlign w:val="center"/>
          </w:tcPr>
          <w:p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rsidR="00C257D2" w:rsidRDefault="00C257D2" w:rsidP="00E71EE5">
            <w:pPr>
              <w:pStyle w:val="TAL"/>
              <w:rPr>
                <w:lang w:val="en-US"/>
              </w:rPr>
            </w:pPr>
            <w:r w:rsidRPr="00DD4E0C">
              <w:rPr>
                <w:lang w:val="en-US"/>
              </w:rPr>
              <w:t>{</w:t>
            </w:r>
            <w:r>
              <w:rPr>
                <w:lang w:val="en-US"/>
              </w:rPr>
              <w:t>revocNotifUri</w:t>
            </w:r>
            <w:r w:rsidRPr="00DD4E0C">
              <w:rPr>
                <w:lang w:val="en-US"/>
              </w:rPr>
              <w:t>}</w:t>
            </w:r>
          </w:p>
          <w:p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L"/>
              <w:rPr>
                <w:lang w:val="en-US"/>
              </w:rPr>
            </w:pPr>
            <w:r>
              <w:rPr>
                <w:lang w:val="en-US"/>
              </w:rPr>
              <w:t>Revocation Notification</w:t>
            </w:r>
          </w:p>
        </w:tc>
      </w:tr>
    </w:tbl>
    <w:p w:rsidR="008A6D4A" w:rsidRPr="00986E88" w:rsidRDefault="008A6D4A" w:rsidP="008A6D4A">
      <w:pPr>
        <w:rPr>
          <w:noProof/>
        </w:rPr>
      </w:pPr>
    </w:p>
    <w:p w:rsidR="008A6D4A" w:rsidRDefault="008A6D4A" w:rsidP="008A6D4A">
      <w:pPr>
        <w:pStyle w:val="Heading4"/>
      </w:pPr>
      <w:bookmarkStart w:id="352" w:name="_Toc35971421"/>
      <w:bookmarkStart w:id="353" w:name="_Toc42953870"/>
      <w:bookmarkStart w:id="354" w:name="_Toc43463187"/>
      <w:bookmarkStart w:id="355" w:name="_Toc49847799"/>
      <w:bookmarkStart w:id="356" w:name="_Toc56497928"/>
      <w:bookmarkStart w:id="357" w:name="_Toc58586100"/>
      <w:r>
        <w:t>6.1.5.2</w:t>
      </w:r>
      <w:r>
        <w:tab/>
      </w:r>
      <w:bookmarkEnd w:id="351"/>
      <w:bookmarkEnd w:id="352"/>
      <w:r w:rsidR="00977762">
        <w:t>Re-authentication Notification</w:t>
      </w:r>
      <w:bookmarkEnd w:id="353"/>
      <w:bookmarkEnd w:id="354"/>
      <w:bookmarkEnd w:id="355"/>
      <w:bookmarkEnd w:id="356"/>
      <w:bookmarkEnd w:id="357"/>
    </w:p>
    <w:p w:rsidR="008A6D4A" w:rsidRPr="00986E88" w:rsidRDefault="008A6D4A" w:rsidP="008A6D4A">
      <w:pPr>
        <w:pStyle w:val="Heading5"/>
        <w:rPr>
          <w:noProof/>
        </w:rPr>
      </w:pPr>
      <w:bookmarkStart w:id="358" w:name="_Toc532994455"/>
      <w:bookmarkStart w:id="359" w:name="_Toc35971422"/>
      <w:bookmarkStart w:id="360" w:name="_Toc42953871"/>
      <w:bookmarkStart w:id="361" w:name="_Toc43463188"/>
      <w:bookmarkStart w:id="362" w:name="_Toc49847800"/>
      <w:bookmarkStart w:id="363" w:name="_Toc56497929"/>
      <w:bookmarkStart w:id="364" w:name="_Toc510696631"/>
      <w:bookmarkStart w:id="365" w:name="_Toc58586101"/>
      <w:r>
        <w:t>6.1.5.2</w:t>
      </w:r>
      <w:r w:rsidRPr="00986E88">
        <w:rPr>
          <w:noProof/>
        </w:rPr>
        <w:t>.1</w:t>
      </w:r>
      <w:r w:rsidRPr="00986E88">
        <w:rPr>
          <w:noProof/>
        </w:rPr>
        <w:tab/>
        <w:t>Description</w:t>
      </w:r>
      <w:bookmarkEnd w:id="358"/>
      <w:bookmarkEnd w:id="359"/>
      <w:bookmarkEnd w:id="360"/>
      <w:bookmarkEnd w:id="361"/>
      <w:bookmarkEnd w:id="362"/>
      <w:bookmarkEnd w:id="363"/>
      <w:bookmarkEnd w:id="365"/>
    </w:p>
    <w:p w:rsidR="00BB5335" w:rsidRPr="00986E88" w:rsidRDefault="00BB5335" w:rsidP="00BB5335">
      <w:pPr>
        <w:rPr>
          <w:noProof/>
        </w:rPr>
      </w:pPr>
      <w:bookmarkStart w:id="366" w:name="_Toc532994456"/>
      <w:bookmarkStart w:id="367"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rsidR="008A6D4A" w:rsidRPr="00986E88" w:rsidRDefault="008A6D4A" w:rsidP="008A6D4A">
      <w:pPr>
        <w:pStyle w:val="Heading5"/>
        <w:rPr>
          <w:noProof/>
        </w:rPr>
      </w:pPr>
      <w:bookmarkStart w:id="368" w:name="_Toc42953872"/>
      <w:bookmarkStart w:id="369" w:name="_Toc43463189"/>
      <w:bookmarkStart w:id="370" w:name="_Toc49847801"/>
      <w:bookmarkStart w:id="371" w:name="_Toc56497930"/>
      <w:bookmarkStart w:id="372" w:name="_Toc58586102"/>
      <w:r>
        <w:t>6.1.5.2</w:t>
      </w:r>
      <w:r w:rsidRPr="00986E88">
        <w:rPr>
          <w:noProof/>
        </w:rPr>
        <w:t>.2</w:t>
      </w:r>
      <w:r w:rsidRPr="00986E88">
        <w:rPr>
          <w:noProof/>
        </w:rPr>
        <w:tab/>
        <w:t>Target URI</w:t>
      </w:r>
      <w:bookmarkEnd w:id="366"/>
      <w:bookmarkEnd w:id="367"/>
      <w:bookmarkEnd w:id="368"/>
      <w:bookmarkEnd w:id="369"/>
      <w:bookmarkEnd w:id="370"/>
      <w:bookmarkEnd w:id="371"/>
      <w:bookmarkEnd w:id="372"/>
    </w:p>
    <w:p w:rsidR="008A6D4A" w:rsidRPr="00986E88" w:rsidRDefault="008A6D4A" w:rsidP="008A6D4A">
      <w:pPr>
        <w:rPr>
          <w:rFonts w:ascii="Arial" w:hAnsi="Arial" w:cs="Arial"/>
          <w:noProof/>
        </w:rPr>
      </w:pPr>
      <w:r w:rsidRPr="00986E88">
        <w:rPr>
          <w:noProof/>
        </w:rPr>
        <w:t xml:space="preserve">The Notification URI </w:t>
      </w:r>
      <w:r w:rsidRPr="00986E88">
        <w:rPr>
          <w:b/>
          <w:noProof/>
        </w:rPr>
        <w:t>"{</w:t>
      </w:r>
      <w:r w:rsidR="00EF1EAB">
        <w:rPr>
          <w:b/>
          <w:noProof/>
        </w:rPr>
        <w:t>reauthNotifUri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4F472B" w:rsidRDefault="008A6D4A" w:rsidP="00CA17CC">
            <w:pPr>
              <w:pStyle w:val="TAH"/>
              <w:rPr>
                <w:noProof/>
              </w:rPr>
            </w:pPr>
            <w:r w:rsidRPr="004F472B">
              <w:rPr>
                <w:noProof/>
              </w:rPr>
              <w:t>Definition</w:t>
            </w:r>
          </w:p>
        </w:tc>
      </w:tr>
      <w:tr w:rsidR="00B26B17" w:rsidRPr="004F472B"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rsidR="00B26B17" w:rsidRPr="004F472B" w:rsidRDefault="00B26B17" w:rsidP="00CA17CC">
            <w:pPr>
              <w:pStyle w:val="TAL"/>
              <w:rPr>
                <w:noProof/>
              </w:rPr>
            </w:pPr>
            <w:r>
              <w:rPr>
                <w:noProof/>
              </w:rPr>
              <w:t>String formatted as URI which carries the re-authentication notification URI.</w:t>
            </w:r>
          </w:p>
        </w:tc>
      </w:tr>
    </w:tbl>
    <w:p w:rsidR="008A6D4A" w:rsidRPr="00986E88" w:rsidRDefault="008A6D4A" w:rsidP="008A6D4A">
      <w:pPr>
        <w:rPr>
          <w:noProof/>
        </w:rPr>
      </w:pPr>
    </w:p>
    <w:p w:rsidR="008A6D4A" w:rsidRPr="00986E88" w:rsidRDefault="008A6D4A" w:rsidP="008A6D4A">
      <w:pPr>
        <w:pStyle w:val="Heading5"/>
        <w:rPr>
          <w:noProof/>
        </w:rPr>
      </w:pPr>
      <w:bookmarkStart w:id="373" w:name="_Toc532994457"/>
      <w:bookmarkStart w:id="374" w:name="_Toc35971424"/>
      <w:bookmarkStart w:id="375" w:name="_Toc42953873"/>
      <w:bookmarkStart w:id="376" w:name="_Toc43463190"/>
      <w:bookmarkStart w:id="377" w:name="_Toc49847802"/>
      <w:bookmarkStart w:id="378" w:name="_Toc56497931"/>
      <w:bookmarkStart w:id="379" w:name="_Toc58586103"/>
      <w:r>
        <w:t>6.1.5.2</w:t>
      </w:r>
      <w:r w:rsidRPr="00986E88">
        <w:rPr>
          <w:noProof/>
        </w:rPr>
        <w:t>.3</w:t>
      </w:r>
      <w:r w:rsidRPr="00986E88">
        <w:rPr>
          <w:noProof/>
        </w:rPr>
        <w:tab/>
        <w:t>Standard Methods</w:t>
      </w:r>
      <w:bookmarkEnd w:id="373"/>
      <w:bookmarkEnd w:id="374"/>
      <w:bookmarkEnd w:id="375"/>
      <w:bookmarkEnd w:id="376"/>
      <w:bookmarkEnd w:id="377"/>
      <w:bookmarkEnd w:id="378"/>
      <w:bookmarkEnd w:id="379"/>
    </w:p>
    <w:p w:rsidR="008A6D4A" w:rsidRPr="00986E88" w:rsidRDefault="008A6D4A" w:rsidP="008A6D4A">
      <w:pPr>
        <w:pStyle w:val="Heading6"/>
        <w:rPr>
          <w:noProof/>
        </w:rPr>
      </w:pPr>
      <w:bookmarkStart w:id="380" w:name="_Toc532994458"/>
      <w:bookmarkStart w:id="381" w:name="_Toc35971425"/>
      <w:bookmarkStart w:id="382" w:name="_Toc42953874"/>
      <w:bookmarkStart w:id="383" w:name="_Toc43463191"/>
      <w:bookmarkStart w:id="384" w:name="_Toc49847803"/>
      <w:bookmarkStart w:id="385" w:name="_Toc56497932"/>
      <w:bookmarkStart w:id="386" w:name="_Toc58586104"/>
      <w:r>
        <w:t>6.1.5.2.3</w:t>
      </w:r>
      <w:r w:rsidRPr="00986E88">
        <w:rPr>
          <w:noProof/>
        </w:rPr>
        <w:t>.1</w:t>
      </w:r>
      <w:r w:rsidRPr="00986E88">
        <w:rPr>
          <w:noProof/>
        </w:rPr>
        <w:tab/>
        <w:t>POST</w:t>
      </w:r>
      <w:bookmarkEnd w:id="380"/>
      <w:bookmarkEnd w:id="381"/>
      <w:bookmarkEnd w:id="382"/>
      <w:bookmarkEnd w:id="383"/>
      <w:bookmarkEnd w:id="384"/>
      <w:bookmarkEnd w:id="385"/>
      <w:bookmarkEnd w:id="386"/>
    </w:p>
    <w:p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8A6D4A" w:rsidRPr="00986E88" w:rsidRDefault="008A6D4A" w:rsidP="008A6D4A">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rPr>
                <w:noProof/>
              </w:rPr>
            </w:pPr>
            <w:r w:rsidRPr="004F472B">
              <w:rPr>
                <w:noProof/>
              </w:rPr>
              <w:t>Description</w:t>
            </w:r>
          </w:p>
        </w:tc>
      </w:tr>
      <w:tr w:rsidR="0065305C" w:rsidRPr="004F472B" w:rsidTr="00CA17CC">
        <w:trPr>
          <w:jc w:val="center"/>
        </w:trPr>
        <w:tc>
          <w:tcPr>
            <w:tcW w:w="2899"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L"/>
            </w:pPr>
            <w:r>
              <w:t>SliceAuthReauthNotification which carries the re-authentication notification for a given UE.</w:t>
            </w:r>
          </w:p>
        </w:tc>
      </w:tr>
    </w:tbl>
    <w:p w:rsidR="008A6D4A" w:rsidRPr="00986E88" w:rsidRDefault="008A6D4A" w:rsidP="008A6D4A">
      <w:pPr>
        <w:rPr>
          <w:noProof/>
        </w:rPr>
      </w:pPr>
    </w:p>
    <w:p w:rsidR="008A6D4A" w:rsidRPr="00986E88" w:rsidRDefault="008A6D4A" w:rsidP="008A6D4A">
      <w:pPr>
        <w:pStyle w:val="TH"/>
        <w:rPr>
          <w:noProof/>
        </w:rPr>
      </w:pPr>
      <w:r w:rsidRPr="00986E88">
        <w:rPr>
          <w:noProof/>
        </w:rPr>
        <w:lastRenderedPageBreak/>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Description</w:t>
            </w:r>
          </w:p>
        </w:tc>
      </w:tr>
      <w:tr w:rsidR="0065305C" w:rsidRPr="004F472B" w:rsidTr="00CA17CC">
        <w:trPr>
          <w:jc w:val="center"/>
        </w:trPr>
        <w:tc>
          <w:tcPr>
            <w:tcW w:w="2004"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pPr>
          </w:p>
        </w:tc>
        <w:tc>
          <w:tcPr>
            <w:tcW w:w="4619"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pPr>
          </w:p>
        </w:tc>
      </w:tr>
      <w:tr w:rsidR="008A6D4A" w:rsidRPr="004F472B"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A6D4A" w:rsidRPr="004F472B" w:rsidRDefault="008A6D4A" w:rsidP="00605DA2">
            <w:pPr>
              <w:pStyle w:val="TAN"/>
              <w:rPr>
                <w:noProof/>
              </w:rPr>
            </w:pPr>
            <w:r w:rsidRPr="004F472B">
              <w:t>NOTE:</w:t>
            </w:r>
            <w:r w:rsidRPr="004F472B">
              <w:rPr>
                <w:noProof/>
              </w:rPr>
              <w:tab/>
              <w:t xml:space="preserve">The mandatory </w:t>
            </w:r>
            <w:r w:rsidRPr="004F472B">
              <w:t>HTTP error status codes for the POST method listed in Table</w:t>
            </w:r>
            <w:r w:rsidR="00605DA2">
              <w:rPr>
                <w:lang w:val="en-US"/>
              </w:rPr>
              <w:t> </w:t>
            </w:r>
            <w:r w:rsidRPr="004F472B">
              <w:t>5.2.7.1-1 of 3GPP TS 29.500 [4] also apply.</w:t>
            </w:r>
          </w:p>
        </w:tc>
      </w:tr>
    </w:tbl>
    <w:p w:rsidR="008A6D4A" w:rsidRPr="00986E88" w:rsidRDefault="008A6D4A" w:rsidP="008A6D4A">
      <w:pPr>
        <w:rPr>
          <w:noProof/>
        </w:rPr>
      </w:pPr>
    </w:p>
    <w:p w:rsidR="008A6D4A" w:rsidRDefault="008A6D4A" w:rsidP="008A6D4A">
      <w:pPr>
        <w:pStyle w:val="Heading4"/>
      </w:pPr>
      <w:bookmarkStart w:id="387" w:name="_Toc35971426"/>
      <w:bookmarkStart w:id="388" w:name="_Toc42953875"/>
      <w:bookmarkStart w:id="389" w:name="_Toc43463192"/>
      <w:bookmarkStart w:id="390" w:name="_Toc49847804"/>
      <w:bookmarkStart w:id="391" w:name="_Toc56497933"/>
      <w:bookmarkStart w:id="392" w:name="_Toc58586105"/>
      <w:r>
        <w:t>6.1.5.3</w:t>
      </w:r>
      <w:r>
        <w:tab/>
      </w:r>
      <w:bookmarkEnd w:id="364"/>
      <w:bookmarkEnd w:id="387"/>
      <w:r w:rsidR="00221696">
        <w:t>Revocation Notification</w:t>
      </w:r>
      <w:bookmarkEnd w:id="388"/>
      <w:bookmarkEnd w:id="389"/>
      <w:bookmarkEnd w:id="390"/>
      <w:bookmarkEnd w:id="391"/>
      <w:bookmarkEnd w:id="392"/>
    </w:p>
    <w:p w:rsidR="0079399B" w:rsidRPr="00986E88" w:rsidRDefault="0079399B" w:rsidP="0079399B">
      <w:pPr>
        <w:pStyle w:val="Heading5"/>
        <w:rPr>
          <w:noProof/>
        </w:rPr>
      </w:pPr>
      <w:bookmarkStart w:id="393" w:name="_Toc42953876"/>
      <w:bookmarkStart w:id="394" w:name="_Toc43463193"/>
      <w:bookmarkStart w:id="395" w:name="_Toc49847805"/>
      <w:bookmarkStart w:id="396" w:name="_Toc56497934"/>
      <w:bookmarkStart w:id="397" w:name="_Toc510696632"/>
      <w:bookmarkStart w:id="398" w:name="_Toc35971427"/>
      <w:bookmarkStart w:id="399" w:name="_Toc58586106"/>
      <w:r>
        <w:t>6.1.5.3</w:t>
      </w:r>
      <w:r w:rsidRPr="00986E88">
        <w:rPr>
          <w:noProof/>
        </w:rPr>
        <w:t>.1</w:t>
      </w:r>
      <w:r w:rsidRPr="00986E88">
        <w:rPr>
          <w:noProof/>
        </w:rPr>
        <w:tab/>
        <w:t>Description</w:t>
      </w:r>
      <w:bookmarkEnd w:id="393"/>
      <w:bookmarkEnd w:id="394"/>
      <w:bookmarkEnd w:id="395"/>
      <w:bookmarkEnd w:id="396"/>
      <w:bookmarkEnd w:id="399"/>
    </w:p>
    <w:p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rsidR="0079399B" w:rsidRPr="00986E88" w:rsidRDefault="0079399B" w:rsidP="0079399B">
      <w:pPr>
        <w:pStyle w:val="Heading5"/>
        <w:rPr>
          <w:noProof/>
        </w:rPr>
      </w:pPr>
      <w:bookmarkStart w:id="400" w:name="_Toc42953877"/>
      <w:bookmarkStart w:id="401" w:name="_Toc43463194"/>
      <w:bookmarkStart w:id="402" w:name="_Toc49847806"/>
      <w:bookmarkStart w:id="403" w:name="_Toc56497935"/>
      <w:bookmarkStart w:id="404" w:name="_Toc58586107"/>
      <w:r>
        <w:t>6.1.5.3</w:t>
      </w:r>
      <w:r w:rsidRPr="00986E88">
        <w:rPr>
          <w:noProof/>
        </w:rPr>
        <w:t>.2</w:t>
      </w:r>
      <w:r w:rsidRPr="00986E88">
        <w:rPr>
          <w:noProof/>
        </w:rPr>
        <w:tab/>
        <w:t>Target URI</w:t>
      </w:r>
      <w:bookmarkEnd w:id="400"/>
      <w:bookmarkEnd w:id="401"/>
      <w:bookmarkEnd w:id="402"/>
      <w:bookmarkEnd w:id="403"/>
      <w:bookmarkEnd w:id="404"/>
    </w:p>
    <w:p w:rsidR="0079399B" w:rsidRPr="00986E88" w:rsidRDefault="0079399B" w:rsidP="0079399B">
      <w:pPr>
        <w:rPr>
          <w:rFonts w:ascii="Arial" w:hAnsi="Arial" w:cs="Arial"/>
          <w:noProof/>
        </w:rPr>
      </w:pPr>
      <w:r w:rsidRPr="00986E88">
        <w:rPr>
          <w:noProof/>
        </w:rPr>
        <w:t xml:space="preserve">The Notification URI </w:t>
      </w:r>
      <w:r w:rsidRPr="00986E88">
        <w:rPr>
          <w:b/>
          <w:noProof/>
        </w:rPr>
        <w:t>"{</w:t>
      </w:r>
      <w:r>
        <w:rPr>
          <w:b/>
          <w:noProof/>
        </w:rPr>
        <w:t>revocNotifUri</w:t>
      </w:r>
      <w:r w:rsidRPr="00986E88">
        <w:rPr>
          <w:b/>
          <w:noProof/>
        </w:rPr>
        <w:t>}"</w:t>
      </w:r>
      <w:r w:rsidRPr="00986E88">
        <w:rPr>
          <w:noProof/>
        </w:rPr>
        <w:t xml:space="preserve"> shall be used with the resource URI variables defined in table </w:t>
      </w:r>
      <w:r>
        <w:t>6.1.5.3</w:t>
      </w:r>
      <w:r w:rsidRPr="00986E88">
        <w:rPr>
          <w:noProof/>
        </w:rPr>
        <w:t>.2-1</w:t>
      </w:r>
      <w:r w:rsidRPr="00986E88">
        <w:rPr>
          <w:rFonts w:ascii="Arial" w:hAnsi="Arial" w:cs="Arial"/>
          <w:noProof/>
        </w:rPr>
        <w:t>.</w:t>
      </w:r>
    </w:p>
    <w:p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9399B" w:rsidRPr="004F472B" w:rsidRDefault="0079399B" w:rsidP="00E71EE5">
            <w:pPr>
              <w:pStyle w:val="TAH"/>
              <w:rPr>
                <w:noProof/>
              </w:rPr>
            </w:pPr>
            <w:r w:rsidRPr="004F472B">
              <w:rPr>
                <w:noProof/>
              </w:rPr>
              <w:t>Definition</w:t>
            </w:r>
          </w:p>
        </w:tc>
      </w:tr>
      <w:tr w:rsidR="0079399B" w:rsidRPr="004F472B"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rsidR="0079399B" w:rsidRPr="004F472B" w:rsidRDefault="0079399B" w:rsidP="00E71EE5">
            <w:pPr>
              <w:pStyle w:val="TAL"/>
              <w:rPr>
                <w:noProof/>
              </w:rPr>
            </w:pPr>
            <w:r>
              <w:rPr>
                <w:noProof/>
              </w:rPr>
              <w:t>String formatted as URI which carries the revocation notification URI.</w:t>
            </w:r>
          </w:p>
        </w:tc>
      </w:tr>
    </w:tbl>
    <w:p w:rsidR="0079399B" w:rsidRPr="00986E88" w:rsidRDefault="0079399B" w:rsidP="0079399B">
      <w:pPr>
        <w:rPr>
          <w:noProof/>
        </w:rPr>
      </w:pPr>
    </w:p>
    <w:p w:rsidR="0079399B" w:rsidRPr="00986E88" w:rsidRDefault="0079399B" w:rsidP="0079399B">
      <w:pPr>
        <w:pStyle w:val="Heading5"/>
        <w:rPr>
          <w:noProof/>
        </w:rPr>
      </w:pPr>
      <w:bookmarkStart w:id="405" w:name="_Toc42953878"/>
      <w:bookmarkStart w:id="406" w:name="_Toc43463195"/>
      <w:bookmarkStart w:id="407" w:name="_Toc49847807"/>
      <w:bookmarkStart w:id="408" w:name="_Toc56497936"/>
      <w:bookmarkStart w:id="409" w:name="_Toc58586108"/>
      <w:r>
        <w:t>6.1.5.3</w:t>
      </w:r>
      <w:r w:rsidRPr="00986E88">
        <w:rPr>
          <w:noProof/>
        </w:rPr>
        <w:t>.3</w:t>
      </w:r>
      <w:r w:rsidRPr="00986E88">
        <w:rPr>
          <w:noProof/>
        </w:rPr>
        <w:tab/>
        <w:t>Standard Methods</w:t>
      </w:r>
      <w:bookmarkEnd w:id="405"/>
      <w:bookmarkEnd w:id="406"/>
      <w:bookmarkEnd w:id="407"/>
      <w:bookmarkEnd w:id="408"/>
      <w:bookmarkEnd w:id="409"/>
    </w:p>
    <w:p w:rsidR="0079399B" w:rsidRPr="00986E88" w:rsidRDefault="0079399B" w:rsidP="0079399B">
      <w:pPr>
        <w:pStyle w:val="Heading6"/>
        <w:rPr>
          <w:noProof/>
        </w:rPr>
      </w:pPr>
      <w:bookmarkStart w:id="410" w:name="_Toc42953879"/>
      <w:bookmarkStart w:id="411" w:name="_Toc43463196"/>
      <w:bookmarkStart w:id="412" w:name="_Toc49847808"/>
      <w:bookmarkStart w:id="413" w:name="_Toc56497937"/>
      <w:bookmarkStart w:id="414" w:name="_Toc58586109"/>
      <w:r>
        <w:t>6.1.5.3.3</w:t>
      </w:r>
      <w:r w:rsidRPr="00986E88">
        <w:rPr>
          <w:noProof/>
        </w:rPr>
        <w:t>.1</w:t>
      </w:r>
      <w:r w:rsidRPr="00986E88">
        <w:rPr>
          <w:noProof/>
        </w:rPr>
        <w:tab/>
        <w:t>POST</w:t>
      </w:r>
      <w:bookmarkEnd w:id="410"/>
      <w:bookmarkEnd w:id="411"/>
      <w:bookmarkEnd w:id="412"/>
      <w:bookmarkEnd w:id="413"/>
      <w:bookmarkEnd w:id="414"/>
    </w:p>
    <w:p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9399B" w:rsidRPr="004F472B" w:rsidRDefault="0079399B" w:rsidP="00E71EE5">
            <w:pPr>
              <w:pStyle w:val="TAH"/>
              <w:rPr>
                <w:noProof/>
              </w:rPr>
            </w:pPr>
            <w:r w:rsidRPr="004F472B">
              <w:rPr>
                <w:noProof/>
              </w:rPr>
              <w:t>Description</w:t>
            </w:r>
          </w:p>
        </w:tc>
      </w:tr>
      <w:tr w:rsidR="0079399B" w:rsidRPr="004F472B" w:rsidTr="00E71EE5">
        <w:trPr>
          <w:jc w:val="center"/>
        </w:trPr>
        <w:tc>
          <w:tcPr>
            <w:tcW w:w="2899" w:type="dxa"/>
            <w:tcBorders>
              <w:top w:val="single" w:sz="4" w:space="0" w:color="auto"/>
              <w:left w:val="single" w:sz="6" w:space="0" w:color="000000"/>
              <w:bottom w:val="single" w:sz="6" w:space="0" w:color="000000"/>
              <w:right w:val="single" w:sz="6" w:space="0" w:color="000000"/>
            </w:tcBorders>
          </w:tcPr>
          <w:p w:rsidR="0079399B" w:rsidRPr="004F472B" w:rsidRDefault="0079399B" w:rsidP="00E71EE5">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rsidR="0079399B" w:rsidRPr="004F472B" w:rsidRDefault="0079399B" w:rsidP="00E71EE5">
            <w:pPr>
              <w:pStyle w:val="TAL"/>
            </w:pPr>
            <w:r>
              <w:t>SliceAuthNotification which carries the revocation notification for a given UE.</w:t>
            </w:r>
          </w:p>
        </w:tc>
      </w:tr>
    </w:tbl>
    <w:p w:rsidR="0079399B" w:rsidRPr="0023276C" w:rsidRDefault="0079399B" w:rsidP="0079399B">
      <w:pPr>
        <w:rPr>
          <w:noProof/>
        </w:rPr>
      </w:pPr>
    </w:p>
    <w:p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E71EE5">
            <w:pPr>
              <w:pStyle w:val="TAH"/>
              <w:rPr>
                <w:noProof/>
              </w:rPr>
            </w:pPr>
            <w:r w:rsidRPr="004F472B">
              <w:rPr>
                <w:noProof/>
              </w:rPr>
              <w:t>Description</w:t>
            </w:r>
          </w:p>
        </w:tc>
      </w:tr>
      <w:tr w:rsidR="0079399B" w:rsidRPr="004F472B" w:rsidTr="00E71EE5">
        <w:trPr>
          <w:jc w:val="center"/>
        </w:trPr>
        <w:tc>
          <w:tcPr>
            <w:tcW w:w="2004" w:type="dxa"/>
            <w:tcBorders>
              <w:top w:val="single" w:sz="4" w:space="0" w:color="auto"/>
              <w:left w:val="single" w:sz="6" w:space="0" w:color="000000"/>
              <w:bottom w:val="single" w:sz="4" w:space="0" w:color="auto"/>
              <w:right w:val="single" w:sz="6" w:space="0" w:color="000000"/>
            </w:tcBorders>
          </w:tcPr>
          <w:p w:rsidR="0079399B" w:rsidRPr="004F472B" w:rsidRDefault="0079399B"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79399B" w:rsidRPr="004F472B" w:rsidRDefault="0079399B"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rsidR="0079399B" w:rsidRPr="004F472B" w:rsidRDefault="0079399B"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rsidR="0079399B" w:rsidRPr="004F472B" w:rsidRDefault="0079399B" w:rsidP="00E71EE5">
            <w:pPr>
              <w:pStyle w:val="TAL"/>
            </w:pPr>
          </w:p>
        </w:tc>
        <w:tc>
          <w:tcPr>
            <w:tcW w:w="4619" w:type="dxa"/>
            <w:tcBorders>
              <w:top w:val="single" w:sz="4" w:space="0" w:color="auto"/>
              <w:left w:val="single" w:sz="6" w:space="0" w:color="000000"/>
              <w:bottom w:val="single" w:sz="4" w:space="0" w:color="auto"/>
              <w:right w:val="single" w:sz="6" w:space="0" w:color="000000"/>
            </w:tcBorders>
          </w:tcPr>
          <w:p w:rsidR="0079399B" w:rsidRPr="004F472B" w:rsidRDefault="0079399B" w:rsidP="00E71EE5">
            <w:pPr>
              <w:pStyle w:val="TAL"/>
            </w:pPr>
          </w:p>
        </w:tc>
      </w:tr>
      <w:tr w:rsidR="0079399B" w:rsidRPr="004F472B"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79399B" w:rsidRPr="004F472B" w:rsidRDefault="0079399B" w:rsidP="00E71EE5">
            <w:pPr>
              <w:pStyle w:val="TAN"/>
              <w:rPr>
                <w:noProof/>
              </w:rPr>
            </w:pPr>
            <w:r w:rsidRPr="004F472B">
              <w:t>NOTE:</w:t>
            </w:r>
            <w:r w:rsidRPr="004F472B">
              <w:rPr>
                <w:noProof/>
              </w:rPr>
              <w:tab/>
              <w:t xml:space="preserve">The mandatory </w:t>
            </w:r>
            <w:r w:rsidRPr="004F472B">
              <w:t>HTTP error status codes for the POST method listed in Table</w:t>
            </w:r>
            <w:r>
              <w:t> </w:t>
            </w:r>
            <w:r w:rsidRPr="004F472B">
              <w:t>5.2.7.1-1 of 3GPP TS 29.500 [4] also apply.</w:t>
            </w:r>
          </w:p>
        </w:tc>
      </w:tr>
    </w:tbl>
    <w:p w:rsidR="0079399B" w:rsidRPr="00C645A2" w:rsidRDefault="0079399B" w:rsidP="0079399B">
      <w:pPr>
        <w:rPr>
          <w:rFonts w:ascii="Arial" w:hAnsi="Arial" w:cs="Arial"/>
          <w:sz w:val="18"/>
          <w:szCs w:val="18"/>
        </w:rPr>
      </w:pPr>
    </w:p>
    <w:p w:rsidR="008A6D4A" w:rsidRDefault="008A6D4A" w:rsidP="008A6D4A">
      <w:pPr>
        <w:pStyle w:val="Heading3"/>
      </w:pPr>
      <w:bookmarkStart w:id="415" w:name="_Toc42953880"/>
      <w:bookmarkStart w:id="416" w:name="_Toc43463197"/>
      <w:bookmarkStart w:id="417" w:name="_Toc49847809"/>
      <w:bookmarkStart w:id="418" w:name="_Toc56497938"/>
      <w:bookmarkStart w:id="419" w:name="_Toc58586110"/>
      <w:r>
        <w:t>6.1.6</w:t>
      </w:r>
      <w:r>
        <w:tab/>
        <w:t>Data Model</w:t>
      </w:r>
      <w:bookmarkEnd w:id="397"/>
      <w:bookmarkEnd w:id="398"/>
      <w:bookmarkEnd w:id="415"/>
      <w:bookmarkEnd w:id="416"/>
      <w:bookmarkEnd w:id="417"/>
      <w:bookmarkEnd w:id="418"/>
      <w:bookmarkEnd w:id="419"/>
    </w:p>
    <w:p w:rsidR="008A6D4A" w:rsidRDefault="008A6D4A" w:rsidP="008A6D4A">
      <w:pPr>
        <w:pStyle w:val="Heading4"/>
      </w:pPr>
      <w:bookmarkStart w:id="420" w:name="_Toc510696633"/>
      <w:bookmarkStart w:id="421" w:name="_Toc35971428"/>
      <w:bookmarkStart w:id="422" w:name="_Toc42953881"/>
      <w:bookmarkStart w:id="423" w:name="_Toc43463198"/>
      <w:bookmarkStart w:id="424" w:name="_Toc49847810"/>
      <w:bookmarkStart w:id="425" w:name="_Toc56497939"/>
      <w:bookmarkStart w:id="426" w:name="_Toc58586111"/>
      <w:r>
        <w:t>6.1.6.1</w:t>
      </w:r>
      <w:r>
        <w:tab/>
        <w:t>General</w:t>
      </w:r>
      <w:bookmarkEnd w:id="420"/>
      <w:bookmarkEnd w:id="421"/>
      <w:bookmarkEnd w:id="422"/>
      <w:bookmarkEnd w:id="423"/>
      <w:bookmarkEnd w:id="424"/>
      <w:bookmarkEnd w:id="425"/>
      <w:bookmarkEnd w:id="426"/>
    </w:p>
    <w:p w:rsidR="008A6D4A" w:rsidRDefault="008A6D4A" w:rsidP="008A6D4A">
      <w:r>
        <w:t>This clause specifies the application data model supported by the API.</w:t>
      </w:r>
    </w:p>
    <w:p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bl>
    <w:p w:rsidR="008A6D4A" w:rsidRDefault="008A6D4A" w:rsidP="008A6D4A"/>
    <w:p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t>Gpsi</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Pr>
                <w:rFonts w:cs="Arial"/>
                <w:szCs w:val="18"/>
              </w:rPr>
              <w:t>GPSI</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S</w:t>
            </w:r>
            <w:r>
              <w:t>nssai</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Pr>
                <w:rFonts w:cs="Arial"/>
                <w:szCs w:val="18"/>
              </w:rPr>
              <w:t>S-NSSAI</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t>AuthStatus</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Pr>
                <w:rFonts w:cs="Arial"/>
                <w:szCs w:val="18"/>
              </w:rPr>
              <w:t>Slice Authentication Status</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bl>
    <w:p w:rsidR="008A6D4A" w:rsidRDefault="008A6D4A" w:rsidP="008A6D4A"/>
    <w:p w:rsidR="008A6D4A" w:rsidRDefault="008A6D4A" w:rsidP="008A6D4A">
      <w:pPr>
        <w:pStyle w:val="Heading4"/>
        <w:rPr>
          <w:lang w:val="en-US"/>
        </w:rPr>
      </w:pPr>
      <w:bookmarkStart w:id="427" w:name="_Toc510696634"/>
      <w:bookmarkStart w:id="428" w:name="_Toc35971429"/>
      <w:bookmarkStart w:id="429" w:name="_Toc42953882"/>
      <w:bookmarkStart w:id="430" w:name="_Toc43463199"/>
      <w:bookmarkStart w:id="431" w:name="_Toc49847811"/>
      <w:bookmarkStart w:id="432" w:name="_Toc56497940"/>
      <w:bookmarkStart w:id="433" w:name="_Toc5858611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7"/>
      <w:bookmarkEnd w:id="428"/>
      <w:bookmarkEnd w:id="429"/>
      <w:bookmarkEnd w:id="430"/>
      <w:bookmarkEnd w:id="431"/>
      <w:bookmarkEnd w:id="432"/>
      <w:bookmarkEnd w:id="433"/>
    </w:p>
    <w:p w:rsidR="001D1BBA" w:rsidRPr="00544965" w:rsidRDefault="001D1BBA" w:rsidP="001D1BBA">
      <w:bookmarkStart w:id="434" w:name="_Toc510696635"/>
      <w:bookmarkStart w:id="435" w:name="_Toc35971430"/>
      <w:r w:rsidRPr="00544965">
        <w:t xml:space="preserve">The following </w:t>
      </w:r>
      <w:r>
        <w:t>clause</w:t>
      </w:r>
      <w:r w:rsidRPr="00544965">
        <w:t xml:space="preserve"> defines the structures to be used in resource representations.</w:t>
      </w:r>
    </w:p>
    <w:p w:rsidR="008A6D4A" w:rsidRDefault="008A6D4A" w:rsidP="008A6D4A">
      <w:pPr>
        <w:pStyle w:val="Heading5"/>
      </w:pPr>
      <w:bookmarkStart w:id="436" w:name="_Toc42953883"/>
      <w:bookmarkStart w:id="437" w:name="_Toc43463200"/>
      <w:bookmarkStart w:id="438" w:name="_Toc49847812"/>
      <w:bookmarkStart w:id="439" w:name="_Toc56497941"/>
      <w:bookmarkStart w:id="440" w:name="_Toc58586113"/>
      <w:r>
        <w:t>6.1.6.2.1</w:t>
      </w:r>
      <w:r>
        <w:tab/>
        <w:t>Introduction</w:t>
      </w:r>
      <w:bookmarkEnd w:id="434"/>
      <w:bookmarkEnd w:id="435"/>
      <w:bookmarkEnd w:id="436"/>
      <w:bookmarkEnd w:id="437"/>
      <w:bookmarkEnd w:id="438"/>
      <w:bookmarkEnd w:id="439"/>
      <w:bookmarkEnd w:id="440"/>
    </w:p>
    <w:p w:rsidR="008A6D4A" w:rsidRDefault="008A6D4A" w:rsidP="008A6D4A">
      <w:r>
        <w:t>This clause defines the structures to be used in resource representations.</w:t>
      </w:r>
    </w:p>
    <w:p w:rsidR="008A6D4A" w:rsidRDefault="008A6D4A" w:rsidP="008A6D4A">
      <w:pPr>
        <w:pStyle w:val="Heading5"/>
      </w:pPr>
      <w:bookmarkStart w:id="441" w:name="_Toc510696636"/>
      <w:bookmarkStart w:id="442" w:name="_Toc35971431"/>
      <w:bookmarkStart w:id="443" w:name="_Toc42953884"/>
      <w:bookmarkStart w:id="444" w:name="_Toc43463201"/>
      <w:bookmarkStart w:id="445" w:name="_Toc49847813"/>
      <w:bookmarkStart w:id="446" w:name="_Toc56497942"/>
      <w:bookmarkStart w:id="447" w:name="_Toc58586114"/>
      <w:r>
        <w:lastRenderedPageBreak/>
        <w:t>6.1.6.2.2</w:t>
      </w:r>
      <w:r>
        <w:tab/>
        <w:t xml:space="preserve">Type: </w:t>
      </w:r>
      <w:bookmarkEnd w:id="441"/>
      <w:bookmarkEnd w:id="442"/>
      <w:r w:rsidR="00347E3D">
        <w:t>Slice</w:t>
      </w:r>
      <w:r w:rsidR="00347E3D" w:rsidRPr="00544965">
        <w:t>AuthInfo</w:t>
      </w:r>
      <w:bookmarkEnd w:id="443"/>
      <w:bookmarkEnd w:id="444"/>
      <w:bookmarkEnd w:id="445"/>
      <w:bookmarkEnd w:id="446"/>
      <w:bookmarkEnd w:id="447"/>
    </w:p>
    <w:p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jc w:val="left"/>
            </w:pPr>
            <w:r w:rsidRPr="004F472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rPr>
                <w:rFonts w:cs="Arial"/>
                <w:szCs w:val="18"/>
              </w:rPr>
            </w:pPr>
            <w:r w:rsidRPr="004F472B">
              <w:rPr>
                <w:rFonts w:cs="Arial"/>
                <w:szCs w:val="18"/>
              </w:rPr>
              <w:t>Applicability</w:t>
            </w: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r>
              <w:rPr>
                <w:rFonts w:cs="Arial"/>
                <w:szCs w:val="18"/>
              </w:rPr>
              <w:t>Contains the EAP ID Responses message from the UE.</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rsidR="00F334B7" w:rsidRDefault="00F334B7" w:rsidP="00E71EE5">
            <w:pPr>
              <w:pStyle w:val="TAL"/>
              <w:rPr>
                <w:rFonts w:cs="Arial"/>
                <w:szCs w:val="18"/>
              </w:rPr>
            </w:pPr>
            <w:r>
              <w:rPr>
                <w:rFonts w:cs="Arial"/>
                <w:szCs w:val="18"/>
              </w:rPr>
              <w:t>This IE may be present, e.g. if the AMF determines the UE with low mobility characteristic.</w:t>
            </w:r>
          </w:p>
          <w:p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rsidR="00F334B7" w:rsidRDefault="00F334B7" w:rsidP="00E71EE5">
            <w:pPr>
              <w:pStyle w:val="TAL"/>
              <w:rPr>
                <w:rFonts w:cs="Arial"/>
                <w:szCs w:val="18"/>
              </w:rPr>
            </w:pPr>
            <w:r>
              <w:rPr>
                <w:rFonts w:cs="Arial"/>
                <w:szCs w:val="18"/>
              </w:rPr>
              <w:t>This IE may be present, e.g. if the AMF determines the UE with low mobility characteristic.</w:t>
            </w:r>
          </w:p>
          <w:p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bl>
    <w:p w:rsidR="008A6D4A" w:rsidRPr="004000F9" w:rsidRDefault="008A6D4A" w:rsidP="004000F9"/>
    <w:p w:rsidR="008A6D4A" w:rsidRDefault="008A6D4A" w:rsidP="008A6D4A">
      <w:pPr>
        <w:pStyle w:val="Heading5"/>
      </w:pPr>
      <w:bookmarkStart w:id="448" w:name="_Toc510696637"/>
      <w:bookmarkStart w:id="449" w:name="_Toc35971432"/>
      <w:bookmarkStart w:id="450" w:name="_Toc42953885"/>
      <w:bookmarkStart w:id="451" w:name="_Toc43463202"/>
      <w:bookmarkStart w:id="452" w:name="_Toc49847814"/>
      <w:bookmarkStart w:id="453" w:name="_Toc56497943"/>
      <w:bookmarkStart w:id="454" w:name="_Toc58586115"/>
      <w:r>
        <w:t>6.1.6.2.3</w:t>
      </w:r>
      <w:r>
        <w:tab/>
        <w:t xml:space="preserve">Type: </w:t>
      </w:r>
      <w:bookmarkEnd w:id="448"/>
      <w:bookmarkEnd w:id="449"/>
      <w:r w:rsidR="00CC6855">
        <w:t>SliceAuthContext</w:t>
      </w:r>
      <w:bookmarkEnd w:id="450"/>
      <w:bookmarkEnd w:id="451"/>
      <w:bookmarkEnd w:id="452"/>
      <w:bookmarkEnd w:id="453"/>
      <w:bookmarkEnd w:id="454"/>
    </w:p>
    <w:p w:rsidR="00D85410" w:rsidRDefault="00D85410" w:rsidP="00D85410">
      <w:pPr>
        <w:pStyle w:val="TH"/>
      </w:pPr>
      <w:bookmarkStart w:id="455" w:name="_Toc510696638"/>
      <w:bookmarkStart w:id="456"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E71EE5">
            <w:pPr>
              <w:pStyle w:val="TAH"/>
              <w:rPr>
                <w:rFonts w:cs="Arial"/>
                <w:szCs w:val="18"/>
              </w:rPr>
            </w:pPr>
            <w:r w:rsidRPr="004F472B">
              <w:rPr>
                <w:rFonts w:cs="Arial"/>
                <w:szCs w:val="18"/>
              </w:rPr>
              <w:t>Applicability</w:t>
            </w:r>
          </w:p>
        </w:tc>
      </w:tr>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p>
        </w:tc>
      </w:tr>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p>
        </w:tc>
      </w:tr>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p>
        </w:tc>
      </w:tr>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p>
        </w:tc>
      </w:tr>
    </w:tbl>
    <w:p w:rsidR="00D85410" w:rsidRPr="008D066A" w:rsidRDefault="00D85410" w:rsidP="00D85410"/>
    <w:p w:rsidR="00D85410" w:rsidRDefault="00D85410" w:rsidP="00D85410">
      <w:pPr>
        <w:pStyle w:val="Heading5"/>
      </w:pPr>
      <w:bookmarkStart w:id="457" w:name="_Toc42953886"/>
      <w:bookmarkStart w:id="458" w:name="_Toc43463203"/>
      <w:bookmarkStart w:id="459" w:name="_Toc49847815"/>
      <w:bookmarkStart w:id="460" w:name="_Toc56497944"/>
      <w:bookmarkStart w:id="461" w:name="_Toc58586116"/>
      <w:r>
        <w:t>6.1.6.2.4</w:t>
      </w:r>
      <w:r>
        <w:tab/>
        <w:t>Type: SliceAuthConfirmationData</w:t>
      </w:r>
      <w:bookmarkEnd w:id="457"/>
      <w:bookmarkEnd w:id="458"/>
      <w:bookmarkEnd w:id="459"/>
      <w:bookmarkEnd w:id="460"/>
      <w:bookmarkEnd w:id="461"/>
    </w:p>
    <w:p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E71EE5">
            <w:pPr>
              <w:pStyle w:val="TAH"/>
              <w:rPr>
                <w:rFonts w:cs="Arial"/>
                <w:szCs w:val="18"/>
              </w:rPr>
            </w:pPr>
            <w:r w:rsidRPr="004F472B">
              <w:rPr>
                <w:rFonts w:cs="Arial"/>
                <w:szCs w:val="18"/>
              </w:rPr>
              <w:t>Applicability</w:t>
            </w:r>
          </w:p>
        </w:tc>
      </w:tr>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rPr>
                <w:rFonts w:cs="Arial"/>
                <w:szCs w:val="18"/>
              </w:rPr>
            </w:pPr>
          </w:p>
        </w:tc>
      </w:tr>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rPr>
                <w:rFonts w:cs="Arial"/>
                <w:szCs w:val="18"/>
              </w:rPr>
            </w:pPr>
          </w:p>
        </w:tc>
      </w:tr>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p>
        </w:tc>
      </w:tr>
    </w:tbl>
    <w:p w:rsidR="00D85410" w:rsidRPr="00370367" w:rsidRDefault="00D85410" w:rsidP="00D85410">
      <w:pPr>
        <w:rPr>
          <w:lang w:val="en-US"/>
        </w:rPr>
      </w:pPr>
    </w:p>
    <w:p w:rsidR="00D85410" w:rsidRDefault="00D85410" w:rsidP="00D85410">
      <w:pPr>
        <w:pStyle w:val="Heading5"/>
      </w:pPr>
      <w:bookmarkStart w:id="462" w:name="_Toc42953887"/>
      <w:bookmarkStart w:id="463" w:name="_Toc43463204"/>
      <w:bookmarkStart w:id="464" w:name="_Toc49847816"/>
      <w:bookmarkStart w:id="465" w:name="_Toc56497945"/>
      <w:bookmarkStart w:id="466" w:name="_Toc58586117"/>
      <w:r>
        <w:t>6.1.6.2.5</w:t>
      </w:r>
      <w:r>
        <w:tab/>
        <w:t>Type: SliceAuthConfirmationResponse</w:t>
      </w:r>
      <w:bookmarkEnd w:id="462"/>
      <w:bookmarkEnd w:id="463"/>
      <w:bookmarkEnd w:id="464"/>
      <w:bookmarkEnd w:id="465"/>
      <w:bookmarkEnd w:id="466"/>
    </w:p>
    <w:p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E71EE5">
            <w:pPr>
              <w:pStyle w:val="TAH"/>
              <w:rPr>
                <w:rFonts w:cs="Arial"/>
                <w:szCs w:val="18"/>
              </w:rPr>
            </w:pPr>
            <w:r w:rsidRPr="004F472B">
              <w:rPr>
                <w:rFonts w:cs="Arial"/>
                <w:szCs w:val="18"/>
              </w:rPr>
              <w:t>Applicability</w:t>
            </w:r>
          </w:p>
        </w:tc>
      </w:tr>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rPr>
                <w:rFonts w:cs="Arial"/>
                <w:szCs w:val="18"/>
              </w:rPr>
            </w:pPr>
          </w:p>
        </w:tc>
      </w:tr>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rPr>
                <w:rFonts w:cs="Arial"/>
                <w:szCs w:val="18"/>
              </w:rPr>
            </w:pPr>
          </w:p>
        </w:tc>
      </w:tr>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544965" w:rsidRDefault="00D85410" w:rsidP="00E71EE5">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rsidR="00D85410" w:rsidRPr="00544965" w:rsidRDefault="00D85410" w:rsidP="00E71EE5">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p>
        </w:tc>
      </w:tr>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p>
        </w:tc>
      </w:tr>
    </w:tbl>
    <w:p w:rsidR="00D85410" w:rsidRPr="008D066A" w:rsidRDefault="00D85410" w:rsidP="00D85410"/>
    <w:p w:rsidR="00D85410" w:rsidRDefault="00D85410" w:rsidP="00D85410">
      <w:pPr>
        <w:pStyle w:val="Heading5"/>
      </w:pPr>
      <w:bookmarkStart w:id="467" w:name="_Toc42953888"/>
      <w:bookmarkStart w:id="468" w:name="_Toc43463205"/>
      <w:bookmarkStart w:id="469" w:name="_Toc49847817"/>
      <w:bookmarkStart w:id="470" w:name="_Toc56497946"/>
      <w:bookmarkStart w:id="471" w:name="_Toc58586118"/>
      <w:r>
        <w:lastRenderedPageBreak/>
        <w:t>6.1.6.2.6</w:t>
      </w:r>
      <w:r>
        <w:tab/>
        <w:t>Type: SliceAuthReauthNotification</w:t>
      </w:r>
      <w:bookmarkEnd w:id="467"/>
      <w:bookmarkEnd w:id="468"/>
      <w:bookmarkEnd w:id="469"/>
      <w:bookmarkEnd w:id="470"/>
      <w:bookmarkEnd w:id="471"/>
    </w:p>
    <w:p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E71EE5">
            <w:pPr>
              <w:pStyle w:val="TAH"/>
              <w:rPr>
                <w:rFonts w:cs="Arial"/>
                <w:szCs w:val="18"/>
              </w:rPr>
            </w:pPr>
            <w:r w:rsidRPr="004F472B">
              <w:rPr>
                <w:rFonts w:cs="Arial"/>
                <w:szCs w:val="18"/>
              </w:rPr>
              <w:t>Applicability</w:t>
            </w:r>
          </w:p>
        </w:tc>
      </w:tr>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p>
        </w:tc>
      </w:tr>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rPr>
                <w:rFonts w:cs="Arial"/>
                <w:szCs w:val="18"/>
              </w:rPr>
            </w:pPr>
          </w:p>
        </w:tc>
      </w:tr>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rPr>
                <w:rFonts w:cs="Arial"/>
                <w:szCs w:val="18"/>
              </w:rPr>
            </w:pPr>
          </w:p>
        </w:tc>
      </w:tr>
    </w:tbl>
    <w:p w:rsidR="00D85410" w:rsidRDefault="00D85410" w:rsidP="00D85410"/>
    <w:p w:rsidR="00D85410" w:rsidRDefault="00D85410" w:rsidP="00D85410">
      <w:pPr>
        <w:pStyle w:val="Heading5"/>
      </w:pPr>
      <w:bookmarkStart w:id="472" w:name="_Toc42953889"/>
      <w:bookmarkStart w:id="473" w:name="_Toc43463206"/>
      <w:bookmarkStart w:id="474" w:name="_Toc49847818"/>
      <w:bookmarkStart w:id="475" w:name="_Toc56497947"/>
      <w:bookmarkStart w:id="476" w:name="_Toc58586119"/>
      <w:r>
        <w:t>6.1.6.2.7</w:t>
      </w:r>
      <w:r>
        <w:tab/>
        <w:t>Type: SliceAuthRevocNotification</w:t>
      </w:r>
      <w:bookmarkEnd w:id="472"/>
      <w:bookmarkEnd w:id="473"/>
      <w:bookmarkEnd w:id="474"/>
      <w:bookmarkEnd w:id="475"/>
      <w:bookmarkEnd w:id="476"/>
    </w:p>
    <w:p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E71EE5">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E71EE5">
            <w:pPr>
              <w:pStyle w:val="TAH"/>
              <w:rPr>
                <w:rFonts w:cs="Arial"/>
                <w:szCs w:val="18"/>
              </w:rPr>
            </w:pPr>
            <w:r w:rsidRPr="004F472B">
              <w:rPr>
                <w:rFonts w:cs="Arial"/>
                <w:szCs w:val="18"/>
              </w:rPr>
              <w:t>Applicability</w:t>
            </w:r>
          </w:p>
        </w:tc>
      </w:tr>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p>
        </w:tc>
      </w:tr>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rPr>
                <w:rFonts w:cs="Arial"/>
                <w:szCs w:val="18"/>
              </w:rPr>
            </w:pPr>
          </w:p>
        </w:tc>
      </w:tr>
      <w:tr w:rsidR="00D85410" w:rsidRPr="004F472B" w:rsidTr="00E71EE5">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E71EE5">
            <w:pPr>
              <w:pStyle w:val="TAN"/>
              <w:rPr>
                <w:rFonts w:cs="Arial"/>
                <w:szCs w:val="18"/>
              </w:rPr>
            </w:pPr>
          </w:p>
        </w:tc>
      </w:tr>
    </w:tbl>
    <w:p w:rsidR="00D85410" w:rsidRPr="00795EC4" w:rsidRDefault="00D85410" w:rsidP="00D85410"/>
    <w:p w:rsidR="008A6D4A" w:rsidRDefault="008A6D4A" w:rsidP="008A6D4A">
      <w:pPr>
        <w:pStyle w:val="Heading4"/>
        <w:rPr>
          <w:lang w:val="en-US"/>
        </w:rPr>
      </w:pPr>
      <w:bookmarkStart w:id="477" w:name="_Toc42953890"/>
      <w:bookmarkStart w:id="478" w:name="_Toc43463207"/>
      <w:bookmarkStart w:id="479" w:name="_Toc49847819"/>
      <w:bookmarkStart w:id="480" w:name="_Toc56497948"/>
      <w:bookmarkStart w:id="481" w:name="_Toc5858612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5"/>
      <w:bookmarkEnd w:id="456"/>
      <w:bookmarkEnd w:id="477"/>
      <w:bookmarkEnd w:id="478"/>
      <w:bookmarkEnd w:id="479"/>
      <w:bookmarkEnd w:id="480"/>
      <w:bookmarkEnd w:id="481"/>
    </w:p>
    <w:p w:rsidR="008A6D4A" w:rsidRPr="00384E92" w:rsidRDefault="008A6D4A" w:rsidP="008A6D4A">
      <w:pPr>
        <w:pStyle w:val="Heading5"/>
      </w:pPr>
      <w:bookmarkStart w:id="482" w:name="_Toc510696639"/>
      <w:bookmarkStart w:id="483" w:name="_Toc35971434"/>
      <w:bookmarkStart w:id="484" w:name="_Toc42953891"/>
      <w:bookmarkStart w:id="485" w:name="_Toc43463208"/>
      <w:bookmarkStart w:id="486" w:name="_Toc49847820"/>
      <w:bookmarkStart w:id="487" w:name="_Toc56497949"/>
      <w:bookmarkStart w:id="488" w:name="_Toc58586121"/>
      <w:r>
        <w:t>6.1.6.3.1</w:t>
      </w:r>
      <w:r w:rsidRPr="00384E92">
        <w:tab/>
        <w:t>Introduction</w:t>
      </w:r>
      <w:bookmarkEnd w:id="482"/>
      <w:bookmarkEnd w:id="483"/>
      <w:bookmarkEnd w:id="484"/>
      <w:bookmarkEnd w:id="485"/>
      <w:bookmarkEnd w:id="486"/>
      <w:bookmarkEnd w:id="487"/>
      <w:bookmarkEnd w:id="488"/>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8A6D4A" w:rsidP="008A6D4A">
      <w:pPr>
        <w:pStyle w:val="Heading5"/>
      </w:pPr>
      <w:bookmarkStart w:id="489" w:name="_Toc510696640"/>
      <w:bookmarkStart w:id="490" w:name="_Toc35971435"/>
      <w:bookmarkStart w:id="491" w:name="_Toc42953892"/>
      <w:bookmarkStart w:id="492" w:name="_Toc43463209"/>
      <w:bookmarkStart w:id="493" w:name="_Toc49847821"/>
      <w:bookmarkStart w:id="494" w:name="_Toc56497950"/>
      <w:bookmarkStart w:id="495" w:name="_Toc58586122"/>
      <w:r>
        <w:t>6.1.6.3.2</w:t>
      </w:r>
      <w:r w:rsidRPr="00384E92">
        <w:tab/>
        <w:t>Simple data types</w:t>
      </w:r>
      <w:bookmarkEnd w:id="489"/>
      <w:bookmarkEnd w:id="490"/>
      <w:bookmarkEnd w:id="491"/>
      <w:bookmarkEnd w:id="492"/>
      <w:bookmarkEnd w:id="493"/>
      <w:bookmarkEnd w:id="494"/>
      <w:bookmarkEnd w:id="495"/>
    </w:p>
    <w:p w:rsidR="008A6D4A" w:rsidRPr="00384E92" w:rsidRDefault="008A6D4A" w:rsidP="008A6D4A">
      <w:r w:rsidRPr="00384E92">
        <w:t>The simple data types defined in table</w:t>
      </w:r>
      <w:r w:rsidR="00F075E9">
        <w:rPr>
          <w:lang w:val="en-US"/>
        </w:rPr>
        <w:t> </w:t>
      </w:r>
      <w:r>
        <w:t>6.1.6.3.2-1</w:t>
      </w:r>
      <w:r w:rsidRPr="00384E92">
        <w:t xml:space="preserve"> shall be supported.</w:t>
      </w:r>
    </w:p>
    <w:p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962A05" w:rsidRPr="004F472B"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rsidR="00962A05" w:rsidRPr="004F472B" w:rsidRDefault="00962A05" w:rsidP="00CA17CC">
            <w:pPr>
              <w:pStyle w:val="TAL"/>
            </w:pPr>
          </w:p>
        </w:tc>
      </w:tr>
      <w:tr w:rsidR="00962A05" w:rsidRPr="004F472B"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rsidR="00962A05" w:rsidRDefault="00962A05" w:rsidP="00E71EE5">
            <w:pPr>
              <w:pStyle w:val="TAL"/>
            </w:pPr>
            <w:r w:rsidRPr="00544965">
              <w:t xml:space="preserve">The EAP packet is encoded using base64 </w:t>
            </w:r>
            <w:r>
              <w:t xml:space="preserve">(see IETF RFC 4648 [14]) </w:t>
            </w:r>
            <w:r w:rsidRPr="00544965">
              <w:t>and represented as a String.</w:t>
            </w:r>
          </w:p>
          <w:p w:rsidR="00962A05" w:rsidRPr="004F472B" w:rsidRDefault="00962A05" w:rsidP="00CA17CC">
            <w:pPr>
              <w:pStyle w:val="TAL"/>
            </w:pPr>
            <w:r>
              <w:t>Format: base64</w:t>
            </w:r>
          </w:p>
        </w:tc>
        <w:tc>
          <w:tcPr>
            <w:tcW w:w="683" w:type="pct"/>
            <w:tcBorders>
              <w:top w:val="single" w:sz="4" w:space="0" w:color="auto"/>
              <w:left w:val="nil"/>
              <w:bottom w:val="single" w:sz="8" w:space="0" w:color="auto"/>
              <w:right w:val="single" w:sz="8" w:space="0" w:color="auto"/>
            </w:tcBorders>
          </w:tcPr>
          <w:p w:rsidR="00962A05" w:rsidRPr="004F472B" w:rsidRDefault="00962A05" w:rsidP="00CA17CC">
            <w:pPr>
              <w:pStyle w:val="TAL"/>
            </w:pPr>
          </w:p>
        </w:tc>
      </w:tr>
    </w:tbl>
    <w:p w:rsidR="008A6D4A" w:rsidRPr="00384E92" w:rsidRDefault="008A6D4A" w:rsidP="008A6D4A"/>
    <w:p w:rsidR="008A6D4A" w:rsidRPr="00BC662F" w:rsidRDefault="008A6D4A" w:rsidP="008A6D4A">
      <w:pPr>
        <w:pStyle w:val="Heading5"/>
      </w:pPr>
      <w:bookmarkStart w:id="496" w:name="_Toc510696641"/>
      <w:bookmarkStart w:id="497" w:name="_Toc35971436"/>
      <w:bookmarkStart w:id="498" w:name="_Toc42953893"/>
      <w:bookmarkStart w:id="499" w:name="_Toc43463210"/>
      <w:bookmarkStart w:id="500" w:name="_Toc49847822"/>
      <w:bookmarkStart w:id="501" w:name="_Toc56497951"/>
      <w:bookmarkStart w:id="502" w:name="_Toc58586123"/>
      <w:r>
        <w:t>6.1.6.3.3</w:t>
      </w:r>
      <w:r w:rsidRPr="00BC662F">
        <w:tab/>
        <w:t xml:space="preserve">Enumeration: </w:t>
      </w:r>
      <w:bookmarkEnd w:id="496"/>
      <w:bookmarkEnd w:id="497"/>
      <w:r w:rsidR="00B7321C">
        <w:t>SliceAuthNotificationType</w:t>
      </w:r>
      <w:bookmarkEnd w:id="498"/>
      <w:bookmarkEnd w:id="499"/>
      <w:bookmarkEnd w:id="500"/>
      <w:bookmarkEnd w:id="501"/>
      <w:bookmarkEnd w:id="502"/>
    </w:p>
    <w:p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rsidR="008A6D4A" w:rsidRDefault="008A6D4A" w:rsidP="008A6D4A">
      <w:pPr>
        <w:pStyle w:val="TH"/>
      </w:pPr>
      <w:r>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rsidR="008A6D4A" w:rsidRPr="004F472B" w:rsidRDefault="008A6D4A" w:rsidP="00CA17CC">
            <w:pPr>
              <w:pStyle w:val="TAH"/>
            </w:pPr>
            <w:r w:rsidRPr="004F472B">
              <w:t>Applicability</w:t>
            </w:r>
          </w:p>
        </w:tc>
      </w:tr>
      <w:tr w:rsidR="00EA2417" w:rsidRPr="004F472B"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rsidR="00EA2417" w:rsidRPr="004F472B" w:rsidRDefault="00EA2417" w:rsidP="00CA17CC">
            <w:pPr>
              <w:pStyle w:val="TAL"/>
            </w:pPr>
          </w:p>
        </w:tc>
      </w:tr>
      <w:tr w:rsidR="00EA2417" w:rsidRPr="004F472B"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rsidR="00EA2417" w:rsidRPr="004F472B" w:rsidRDefault="00EA2417" w:rsidP="00CA17CC">
            <w:pPr>
              <w:pStyle w:val="TAL"/>
            </w:pPr>
          </w:p>
        </w:tc>
      </w:tr>
    </w:tbl>
    <w:p w:rsidR="008A6D4A" w:rsidRDefault="008A6D4A" w:rsidP="008A6D4A">
      <w:pPr>
        <w:rPr>
          <w:lang w:val="en-US"/>
        </w:rPr>
      </w:pPr>
    </w:p>
    <w:p w:rsidR="008A6D4A" w:rsidRDefault="008A6D4A" w:rsidP="008A6D4A">
      <w:pPr>
        <w:pStyle w:val="Heading4"/>
        <w:rPr>
          <w:lang w:val="en-US"/>
        </w:rPr>
      </w:pPr>
      <w:bookmarkStart w:id="503" w:name="_Toc510696643"/>
      <w:bookmarkStart w:id="504" w:name="_Toc35971438"/>
      <w:bookmarkStart w:id="505" w:name="_Toc42953894"/>
      <w:bookmarkStart w:id="506" w:name="_Toc43463211"/>
      <w:bookmarkStart w:id="507" w:name="_Toc49847823"/>
      <w:bookmarkStart w:id="508" w:name="_Toc56497952"/>
      <w:bookmarkStart w:id="509" w:name="_Toc5858612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03"/>
      <w:bookmarkEnd w:id="504"/>
      <w:bookmarkEnd w:id="505"/>
      <w:bookmarkEnd w:id="506"/>
      <w:bookmarkEnd w:id="507"/>
      <w:bookmarkEnd w:id="508"/>
      <w:bookmarkEnd w:id="509"/>
    </w:p>
    <w:p w:rsidR="00122B00" w:rsidRPr="00384E92" w:rsidRDefault="00122B00" w:rsidP="00122B00">
      <w:bookmarkStart w:id="510" w:name="_Toc510696644"/>
      <w:bookmarkStart w:id="511" w:name="_Toc35971439"/>
      <w:r w:rsidRPr="00384E92">
        <w:t>The</w:t>
      </w:r>
      <w:r>
        <w:t>re is no alternative data types defined in this specification</w:t>
      </w:r>
      <w:r w:rsidRPr="00384E92">
        <w:t>.</w:t>
      </w:r>
    </w:p>
    <w:p w:rsidR="008A6D4A" w:rsidRDefault="008A6D4A" w:rsidP="008A6D4A">
      <w:pPr>
        <w:pStyle w:val="Heading4"/>
      </w:pPr>
      <w:bookmarkStart w:id="512" w:name="_Toc510696646"/>
      <w:bookmarkStart w:id="513" w:name="_Toc35971441"/>
      <w:bookmarkStart w:id="514" w:name="_Toc42953895"/>
      <w:bookmarkStart w:id="515" w:name="_Toc43463212"/>
      <w:bookmarkStart w:id="516" w:name="_Toc49847824"/>
      <w:bookmarkStart w:id="517" w:name="_Toc56497953"/>
      <w:bookmarkStart w:id="518" w:name="_Toc58586125"/>
      <w:bookmarkEnd w:id="510"/>
      <w:bookmarkEnd w:id="511"/>
      <w:r>
        <w:t>6.1.6.5</w:t>
      </w:r>
      <w:r>
        <w:tab/>
        <w:t>Binary data</w:t>
      </w:r>
      <w:bookmarkEnd w:id="512"/>
      <w:bookmarkEnd w:id="513"/>
      <w:bookmarkEnd w:id="514"/>
      <w:bookmarkEnd w:id="515"/>
      <w:bookmarkEnd w:id="516"/>
      <w:bookmarkEnd w:id="517"/>
      <w:bookmarkEnd w:id="518"/>
    </w:p>
    <w:p w:rsidR="004F3204" w:rsidRPr="00384E92" w:rsidRDefault="004F3204" w:rsidP="004F3204">
      <w:bookmarkStart w:id="519" w:name="_Toc35971442"/>
      <w:r w:rsidRPr="00384E92">
        <w:t>The</w:t>
      </w:r>
      <w:r>
        <w:t>re is no binary data type defined in this specification</w:t>
      </w:r>
      <w:r w:rsidRPr="00384E92">
        <w:t>.</w:t>
      </w:r>
    </w:p>
    <w:p w:rsidR="008A6D4A" w:rsidRDefault="008A6D4A" w:rsidP="008A6D4A">
      <w:pPr>
        <w:pStyle w:val="Heading3"/>
      </w:pPr>
      <w:bookmarkStart w:id="520" w:name="_Toc510696647"/>
      <w:bookmarkStart w:id="521" w:name="_Toc35971443"/>
      <w:bookmarkStart w:id="522" w:name="_Toc42953896"/>
      <w:bookmarkStart w:id="523" w:name="_Toc43463213"/>
      <w:bookmarkStart w:id="524" w:name="_Toc49847825"/>
      <w:bookmarkStart w:id="525" w:name="_Toc56497954"/>
      <w:bookmarkStart w:id="526" w:name="_Toc58586126"/>
      <w:bookmarkEnd w:id="519"/>
      <w:r>
        <w:lastRenderedPageBreak/>
        <w:t>6.1.7</w:t>
      </w:r>
      <w:r>
        <w:tab/>
        <w:t>Error Handling</w:t>
      </w:r>
      <w:bookmarkEnd w:id="520"/>
      <w:bookmarkEnd w:id="521"/>
      <w:bookmarkEnd w:id="522"/>
      <w:bookmarkEnd w:id="523"/>
      <w:bookmarkEnd w:id="524"/>
      <w:bookmarkEnd w:id="525"/>
      <w:bookmarkEnd w:id="526"/>
    </w:p>
    <w:p w:rsidR="008A6D4A" w:rsidRPr="00971458" w:rsidRDefault="008A6D4A" w:rsidP="008A6D4A">
      <w:pPr>
        <w:pStyle w:val="Heading4"/>
      </w:pPr>
      <w:bookmarkStart w:id="527" w:name="_Toc35971444"/>
      <w:bookmarkStart w:id="528" w:name="_Toc42953897"/>
      <w:bookmarkStart w:id="529" w:name="_Toc43463214"/>
      <w:bookmarkStart w:id="530" w:name="_Toc49847826"/>
      <w:bookmarkStart w:id="531" w:name="_Toc56497955"/>
      <w:bookmarkStart w:id="532" w:name="_Toc58586127"/>
      <w:r w:rsidRPr="00971458">
        <w:t>6.1.7.1</w:t>
      </w:r>
      <w:r w:rsidRPr="00971458">
        <w:tab/>
        <w:t>General</w:t>
      </w:r>
      <w:bookmarkEnd w:id="527"/>
      <w:bookmarkEnd w:id="528"/>
      <w:bookmarkEnd w:id="529"/>
      <w:bookmarkEnd w:id="530"/>
      <w:bookmarkEnd w:id="531"/>
      <w:bookmarkEnd w:id="532"/>
    </w:p>
    <w:p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rsidR="008A6D4A" w:rsidRPr="00971458" w:rsidRDefault="008A6D4A" w:rsidP="008A6D4A">
      <w:pPr>
        <w:pStyle w:val="Heading4"/>
      </w:pPr>
      <w:bookmarkStart w:id="533" w:name="_Toc35971445"/>
      <w:bookmarkStart w:id="534" w:name="_Toc42953898"/>
      <w:bookmarkStart w:id="535" w:name="_Toc43463215"/>
      <w:bookmarkStart w:id="536" w:name="_Toc49847827"/>
      <w:bookmarkStart w:id="537" w:name="_Toc56497956"/>
      <w:bookmarkStart w:id="538" w:name="_Toc58586128"/>
      <w:r w:rsidRPr="00971458">
        <w:t>6.1.7.2</w:t>
      </w:r>
      <w:r w:rsidRPr="00971458">
        <w:tab/>
        <w:t>Protocol Errors</w:t>
      </w:r>
      <w:bookmarkEnd w:id="533"/>
      <w:bookmarkEnd w:id="534"/>
      <w:bookmarkEnd w:id="535"/>
      <w:bookmarkEnd w:id="536"/>
      <w:bookmarkEnd w:id="537"/>
      <w:bookmarkEnd w:id="538"/>
    </w:p>
    <w:p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rsidR="008A6D4A" w:rsidRDefault="008A6D4A" w:rsidP="008A6D4A">
      <w:pPr>
        <w:pStyle w:val="Heading4"/>
      </w:pPr>
      <w:bookmarkStart w:id="539" w:name="_Toc35971446"/>
      <w:bookmarkStart w:id="540" w:name="_Toc42953899"/>
      <w:bookmarkStart w:id="541" w:name="_Toc43463216"/>
      <w:bookmarkStart w:id="542" w:name="_Toc49847828"/>
      <w:bookmarkStart w:id="543" w:name="_Toc56497957"/>
      <w:bookmarkStart w:id="544" w:name="_Toc58586129"/>
      <w:r>
        <w:t>6.1.7.3</w:t>
      </w:r>
      <w:r>
        <w:tab/>
        <w:t>Application Errors</w:t>
      </w:r>
      <w:bookmarkEnd w:id="539"/>
      <w:bookmarkEnd w:id="540"/>
      <w:bookmarkEnd w:id="541"/>
      <w:bookmarkEnd w:id="542"/>
      <w:bookmarkEnd w:id="543"/>
      <w:bookmarkEnd w:id="544"/>
    </w:p>
    <w:p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r>
      <w:tr w:rsidR="008D4DD3" w:rsidRPr="004F472B" w:rsidTr="00122AA6">
        <w:trPr>
          <w:jc w:val="center"/>
        </w:trPr>
        <w:tc>
          <w:tcPr>
            <w:tcW w:w="2727" w:type="dxa"/>
            <w:tcBorders>
              <w:top w:val="single" w:sz="4" w:space="0" w:color="auto"/>
              <w:left w:val="single" w:sz="4" w:space="0" w:color="auto"/>
              <w:bottom w:val="single" w:sz="4" w:space="0" w:color="auto"/>
              <w:right w:val="single" w:sz="4" w:space="0" w:color="auto"/>
            </w:tcBorders>
          </w:tcPr>
          <w:p w:rsidR="008D4DD3" w:rsidRDefault="008D4DD3" w:rsidP="00122AA6">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rsidR="008D4DD3" w:rsidRPr="000B71E3" w:rsidRDefault="008D4DD3" w:rsidP="00122AA6">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rsidTr="00122AA6">
        <w:trPr>
          <w:jc w:val="center"/>
        </w:trPr>
        <w:tc>
          <w:tcPr>
            <w:tcW w:w="2727" w:type="dxa"/>
            <w:tcBorders>
              <w:top w:val="single" w:sz="4" w:space="0" w:color="auto"/>
              <w:left w:val="single" w:sz="4" w:space="0" w:color="auto"/>
              <w:bottom w:val="single" w:sz="4" w:space="0" w:color="auto"/>
              <w:right w:val="single" w:sz="4" w:space="0" w:color="auto"/>
            </w:tcBorders>
          </w:tcPr>
          <w:p w:rsidR="008D4DD3" w:rsidRDefault="008D4DD3" w:rsidP="00122AA6">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rsidR="008D4DD3" w:rsidRPr="000B71E3" w:rsidRDefault="008D4DD3" w:rsidP="00122AA6">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rsidR="008D4DD3" w:rsidRPr="000B71E3" w:rsidRDefault="008D4DD3" w:rsidP="00122AA6">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rsidTr="008D4DD3">
        <w:trPr>
          <w:jc w:val="center"/>
        </w:trPr>
        <w:tc>
          <w:tcPr>
            <w:tcW w:w="272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rsidTr="008D4DD3">
        <w:trPr>
          <w:jc w:val="center"/>
        </w:trPr>
        <w:tc>
          <w:tcPr>
            <w:tcW w:w="272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rsidTr="008D4DD3">
        <w:trPr>
          <w:jc w:val="center"/>
        </w:trPr>
        <w:tc>
          <w:tcPr>
            <w:tcW w:w="272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0B71E3">
              <w:t>The user does not exist in the HPLMN</w:t>
            </w:r>
            <w:r>
              <w:t>.</w:t>
            </w:r>
          </w:p>
        </w:tc>
      </w:tr>
      <w:tr w:rsidR="00472C66" w:rsidRPr="004F472B" w:rsidTr="008D4DD3">
        <w:trPr>
          <w:jc w:val="center"/>
        </w:trPr>
        <w:tc>
          <w:tcPr>
            <w:tcW w:w="272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rsidTr="008D4DD3">
        <w:trPr>
          <w:jc w:val="center"/>
        </w:trPr>
        <w:tc>
          <w:tcPr>
            <w:tcW w:w="272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rsidTr="008D4DD3">
        <w:trPr>
          <w:jc w:val="center"/>
        </w:trPr>
        <w:tc>
          <w:tcPr>
            <w:tcW w:w="272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Pr>
                <w:lang w:val="en-US"/>
              </w:rPr>
              <w:t>No response is received from the remote peer (i.e. the AAA-S) when time out.</w:t>
            </w:r>
          </w:p>
        </w:tc>
      </w:tr>
    </w:tbl>
    <w:p w:rsidR="008A6D4A" w:rsidRDefault="008A6D4A" w:rsidP="008A6D4A">
      <w:bookmarkStart w:id="545" w:name="_Toc492899751"/>
      <w:bookmarkStart w:id="546" w:name="_Toc492900030"/>
      <w:bookmarkStart w:id="547" w:name="_Toc492967832"/>
      <w:bookmarkStart w:id="548" w:name="_Toc492972920"/>
      <w:bookmarkStart w:id="549" w:name="_Toc492973140"/>
      <w:bookmarkStart w:id="550" w:name="_Toc493774060"/>
      <w:bookmarkStart w:id="551" w:name="_Toc508285804"/>
      <w:bookmarkStart w:id="552" w:name="_Toc508287269"/>
      <w:bookmarkStart w:id="553" w:name="_Toc510696648"/>
      <w:bookmarkStart w:id="554" w:name="_Toc35971447"/>
    </w:p>
    <w:p w:rsidR="008A6D4A" w:rsidRPr="0023018E" w:rsidRDefault="008A6D4A" w:rsidP="008A6D4A">
      <w:pPr>
        <w:pStyle w:val="Heading2"/>
        <w:rPr>
          <w:lang w:eastAsia="zh-CN"/>
        </w:rPr>
      </w:pPr>
      <w:bookmarkStart w:id="555" w:name="_Toc42953900"/>
      <w:bookmarkStart w:id="556" w:name="_Toc43463217"/>
      <w:bookmarkStart w:id="557" w:name="_Toc49847829"/>
      <w:bookmarkStart w:id="558" w:name="_Toc56497958"/>
      <w:bookmarkStart w:id="559" w:name="_Toc58586130"/>
      <w:r>
        <w:t>6.1.8</w:t>
      </w:r>
      <w:r w:rsidRPr="0023018E">
        <w:rPr>
          <w:lang w:eastAsia="zh-CN"/>
        </w:rPr>
        <w:tab/>
        <w:t>Feature negotiation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r>
      <w:tr w:rsidR="008A6D4A" w:rsidRPr="004F472B" w:rsidTr="00CA17CC">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Default="008A6D4A" w:rsidP="008A6D4A"/>
    <w:p w:rsidR="008A6D4A" w:rsidRPr="001E7573" w:rsidRDefault="008A6D4A" w:rsidP="008A6D4A">
      <w:pPr>
        <w:pStyle w:val="Heading2"/>
      </w:pPr>
      <w:bookmarkStart w:id="560" w:name="_Toc532994477"/>
      <w:bookmarkStart w:id="561" w:name="_Toc35971448"/>
      <w:bookmarkStart w:id="562" w:name="_Toc42953901"/>
      <w:bookmarkStart w:id="563" w:name="_Toc43463218"/>
      <w:bookmarkStart w:id="564" w:name="_Toc49847830"/>
      <w:bookmarkStart w:id="565" w:name="_Toc56497959"/>
      <w:bookmarkStart w:id="566" w:name="_Hlk525137310"/>
      <w:bookmarkStart w:id="567" w:name="_Toc510696649"/>
      <w:bookmarkStart w:id="568" w:name="_Toc58586131"/>
      <w:r>
        <w:t>6.1.9</w:t>
      </w:r>
      <w:r w:rsidRPr="001E7573">
        <w:tab/>
        <w:t>Security</w:t>
      </w:r>
      <w:bookmarkEnd w:id="560"/>
      <w:bookmarkEnd w:id="561"/>
      <w:bookmarkEnd w:id="562"/>
      <w:bookmarkEnd w:id="563"/>
      <w:bookmarkEnd w:id="564"/>
      <w:bookmarkEnd w:id="565"/>
      <w:bookmarkEnd w:id="568"/>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rsidR="008A6D4A" w:rsidRDefault="008A6D4A" w:rsidP="008A6D4A">
      <w:pPr>
        <w:rPr>
          <w:lang w:val="en-US"/>
        </w:rPr>
      </w:pPr>
      <w:bookmarkStart w:id="569" w:name="_Hlk530142087"/>
      <w:bookmarkEnd w:id="566"/>
      <w:r>
        <w:rPr>
          <w:lang w:val="en-US"/>
        </w:rPr>
        <w:lastRenderedPageBreak/>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bookmarkEnd w:id="567"/>
    <w:bookmarkEnd w:id="569"/>
    <w:p w:rsidR="008A6D4A" w:rsidRDefault="008A6D4A" w:rsidP="008A6D4A">
      <w:pPr>
        <w:pStyle w:val="Heading8"/>
      </w:pPr>
      <w:r>
        <w:br w:type="page"/>
      </w:r>
      <w:bookmarkStart w:id="570" w:name="_Toc510696650"/>
      <w:bookmarkStart w:id="571" w:name="_Toc35971450"/>
      <w:bookmarkStart w:id="572" w:name="_Toc42953902"/>
      <w:bookmarkStart w:id="573" w:name="_Toc43463219"/>
      <w:bookmarkStart w:id="574" w:name="_Toc49847831"/>
      <w:bookmarkStart w:id="575" w:name="_Toc56497960"/>
      <w:bookmarkStart w:id="576" w:name="_Toc58586132"/>
      <w:r w:rsidRPr="004D3578">
        <w:t>Annex A (normative):</w:t>
      </w:r>
      <w:r w:rsidRPr="004D3578">
        <w:br/>
      </w:r>
      <w:r>
        <w:t>OpenAPI specification</w:t>
      </w:r>
      <w:bookmarkEnd w:id="570"/>
      <w:bookmarkEnd w:id="571"/>
      <w:bookmarkEnd w:id="572"/>
      <w:bookmarkEnd w:id="573"/>
      <w:bookmarkEnd w:id="574"/>
      <w:bookmarkEnd w:id="575"/>
      <w:bookmarkEnd w:id="576"/>
    </w:p>
    <w:p w:rsidR="008A6D4A" w:rsidRDefault="008A6D4A" w:rsidP="008A6D4A">
      <w:pPr>
        <w:pStyle w:val="Heading2"/>
      </w:pPr>
      <w:bookmarkStart w:id="577" w:name="_Toc510696651"/>
      <w:bookmarkStart w:id="578" w:name="_Toc35971451"/>
      <w:bookmarkStart w:id="579" w:name="_Toc42953903"/>
      <w:bookmarkStart w:id="580" w:name="_Toc43463220"/>
      <w:bookmarkStart w:id="581" w:name="_Toc49847832"/>
      <w:bookmarkStart w:id="582" w:name="_Toc56497961"/>
      <w:bookmarkStart w:id="583" w:name="_Toc58586133"/>
      <w:r>
        <w:t>A.1</w:t>
      </w:r>
      <w:r>
        <w:tab/>
        <w:t>General</w:t>
      </w:r>
      <w:bookmarkEnd w:id="577"/>
      <w:bookmarkEnd w:id="578"/>
      <w:bookmarkEnd w:id="579"/>
      <w:bookmarkEnd w:id="580"/>
      <w:bookmarkEnd w:id="581"/>
      <w:bookmarkEnd w:id="582"/>
      <w:bookmarkEnd w:id="583"/>
    </w:p>
    <w:p w:rsidR="008A6D4A" w:rsidRPr="00540071" w:rsidRDefault="008A6D4A" w:rsidP="008A6D4A">
      <w:bookmarkStart w:id="584"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58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that uses the GitLab software version control system (see 3GPP TS 29.501 [5] clause 5.3.1 and 3GPP TR 21.900 [7] clause 5B).</w:t>
      </w:r>
    </w:p>
    <w:p w:rsidR="008A6D4A" w:rsidRPr="003B5AEF" w:rsidRDefault="008A6D4A" w:rsidP="008A6D4A">
      <w:pPr>
        <w:pStyle w:val="Heading2"/>
        <w:rPr>
          <w:lang w:val="fi-FI"/>
        </w:rPr>
      </w:pPr>
      <w:bookmarkStart w:id="586" w:name="_Toc42953904"/>
      <w:bookmarkStart w:id="587" w:name="_Toc43463221"/>
      <w:bookmarkStart w:id="588" w:name="_Toc49847833"/>
      <w:bookmarkStart w:id="589" w:name="_Toc56497962"/>
      <w:bookmarkStart w:id="590" w:name="_Toc58586134"/>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584"/>
      <w:bookmarkEnd w:id="585"/>
      <w:bookmarkEnd w:id="586"/>
      <w:bookmarkEnd w:id="587"/>
      <w:bookmarkEnd w:id="588"/>
      <w:bookmarkEnd w:id="589"/>
      <w:bookmarkEnd w:id="590"/>
    </w:p>
    <w:p w:rsidR="008A6D4A" w:rsidRPr="003B5AEF" w:rsidRDefault="008A6D4A" w:rsidP="008A6D4A">
      <w:pPr>
        <w:pStyle w:val="PL"/>
        <w:rPr>
          <w:lang w:val="fi-FI"/>
        </w:rPr>
      </w:pPr>
      <w:bookmarkStart w:id="591" w:name="_Hlk515634373"/>
      <w:bookmarkStart w:id="592" w:name="_Hlk515642979"/>
      <w:bookmarkStart w:id="593" w:name="_Toc510696653"/>
      <w:r w:rsidRPr="003B5AEF">
        <w:rPr>
          <w:lang w:val="fi-FI"/>
        </w:rPr>
        <w:t>openapi: 3.0.0</w:t>
      </w:r>
    </w:p>
    <w:p w:rsidR="008A6D4A" w:rsidRPr="003B6423" w:rsidRDefault="008A6D4A" w:rsidP="008A6D4A">
      <w:pPr>
        <w:pStyle w:val="PL"/>
        <w:rPr>
          <w:lang w:val="fr-FR"/>
        </w:rPr>
      </w:pPr>
      <w:r w:rsidRPr="003B6423">
        <w:rPr>
          <w:lang w:val="fr-FR"/>
        </w:rPr>
        <w:t>info:</w:t>
      </w:r>
    </w:p>
    <w:p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rsidR="008A6D4A" w:rsidRPr="003B6423" w:rsidRDefault="008A6D4A" w:rsidP="008A6D4A">
      <w:pPr>
        <w:pStyle w:val="PL"/>
        <w:rPr>
          <w:lang w:val="fr-FR"/>
        </w:rPr>
      </w:pPr>
      <w:r w:rsidRPr="003B6423">
        <w:rPr>
          <w:lang w:val="fr-FR"/>
        </w:rPr>
        <w:t xml:space="preserve">  version: </w:t>
      </w:r>
      <w:r>
        <w:rPr>
          <w:lang w:val="fr-FR"/>
        </w:rPr>
        <w:t>1.0.</w:t>
      </w:r>
      <w:r w:rsidR="00B20F42">
        <w:rPr>
          <w:lang w:val="fr-FR"/>
        </w:rPr>
        <w:t>1</w:t>
      </w:r>
    </w:p>
    <w:p w:rsidR="008A6D4A" w:rsidRDefault="008A6D4A" w:rsidP="008A6D4A">
      <w:pPr>
        <w:pStyle w:val="PL"/>
      </w:pPr>
      <w:r w:rsidRPr="003B6423">
        <w:rPr>
          <w:lang w:val="fr-FR"/>
        </w:rPr>
        <w:t xml:space="preserve">  description: </w:t>
      </w:r>
      <w:r>
        <w:t>|</w:t>
      </w:r>
    </w:p>
    <w:p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p>
    <w:p w:rsidR="008A6D4A" w:rsidRDefault="008A6D4A" w:rsidP="008A6D4A">
      <w:pPr>
        <w:pStyle w:val="PL"/>
      </w:pPr>
      <w:r>
        <w:t xml:space="preserve">    © 20</w:t>
      </w:r>
      <w:r w:rsidR="008E511F">
        <w:t>20</w:t>
      </w:r>
      <w:r>
        <w:t>, 3GPP Organizational Partners (ARIB, ATIS, CCSA, ETSI, TSDSI, TTA, TTC).</w:t>
      </w:r>
    </w:p>
    <w:p w:rsidR="008A6D4A" w:rsidRDefault="008A6D4A" w:rsidP="008A6D4A">
      <w:pPr>
        <w:pStyle w:val="PL"/>
      </w:pPr>
      <w:r>
        <w:t xml:space="preserve">    All rights reserved.</w:t>
      </w:r>
    </w:p>
    <w:p w:rsidR="008A6D4A" w:rsidRPr="003B6423" w:rsidRDefault="008A6D4A" w:rsidP="008A6D4A">
      <w:pPr>
        <w:pStyle w:val="PL"/>
        <w:rPr>
          <w:lang w:val="fr-FR"/>
        </w:rPr>
      </w:pPr>
      <w:bookmarkStart w:id="594" w:name="_Hlk514243590"/>
      <w:r w:rsidRPr="003B6423">
        <w:rPr>
          <w:lang w:val="fr-FR"/>
        </w:rPr>
        <w:t>externalDocs:</w:t>
      </w:r>
    </w:p>
    <w:p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8D013B">
        <w:rPr>
          <w:lang w:val="fr-FR" w:eastAsia="zh-CN"/>
        </w:rPr>
        <w:t>16</w:t>
      </w:r>
      <w:r w:rsidR="00144CB5">
        <w:rPr>
          <w:lang w:val="fr-FR" w:eastAsia="zh-CN"/>
        </w:rPr>
        <w:t>.</w:t>
      </w:r>
      <w:r w:rsidR="00B20F42">
        <w:rPr>
          <w:lang w:val="fr-FR" w:eastAsia="zh-CN"/>
        </w:rPr>
        <w:t>2</w:t>
      </w:r>
      <w:r w:rsidR="00144CB5">
        <w:rPr>
          <w:lang w:val="fr-FR" w:eastAsia="zh-CN"/>
        </w:rPr>
        <w:t>.0</w:t>
      </w:r>
      <w:r w:rsidRPr="003B6423">
        <w:rPr>
          <w:lang w:val="fr-FR"/>
        </w:rPr>
        <w:t>.</w:t>
      </w:r>
    </w:p>
    <w:p w:rsidR="008A6D4A" w:rsidRPr="003B6423" w:rsidRDefault="008A6D4A" w:rsidP="008A6D4A">
      <w:pPr>
        <w:pStyle w:val="PL"/>
        <w:rPr>
          <w:lang w:val="fr-FR"/>
        </w:rPr>
      </w:pPr>
      <w:r w:rsidRPr="003B6423">
        <w:rPr>
          <w:lang w:val="fr-FR"/>
        </w:rPr>
        <w:t xml:space="preserve">  url: http://www.3gpp.org/ftp/Specs/archive/29_series/29.</w:t>
      </w:r>
      <w:r w:rsidR="00144CB5">
        <w:rPr>
          <w:lang w:val="fr-FR"/>
        </w:rPr>
        <w:t>526</w:t>
      </w:r>
      <w:r w:rsidRPr="003B6423">
        <w:rPr>
          <w:lang w:val="fr-FR"/>
        </w:rPr>
        <w:t>/</w:t>
      </w:r>
    </w:p>
    <w:bookmarkEnd w:id="594"/>
    <w:p w:rsidR="008A6D4A" w:rsidRPr="001573A3" w:rsidRDefault="008A6D4A" w:rsidP="008A6D4A">
      <w:pPr>
        <w:pStyle w:val="PL"/>
      </w:pPr>
      <w:r w:rsidRPr="001573A3">
        <w:t>servers:</w:t>
      </w:r>
    </w:p>
    <w:p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rsidR="008A6D4A" w:rsidRPr="00986E88" w:rsidRDefault="008A6D4A" w:rsidP="008A6D4A">
      <w:pPr>
        <w:pStyle w:val="PL"/>
      </w:pPr>
      <w:r w:rsidRPr="001573A3">
        <w:t xml:space="preserve">    </w:t>
      </w:r>
      <w:r w:rsidRPr="00986E88">
        <w:t>variables:</w:t>
      </w:r>
    </w:p>
    <w:p w:rsidR="008A6D4A" w:rsidRPr="00986E88" w:rsidRDefault="008A6D4A" w:rsidP="008A6D4A">
      <w:pPr>
        <w:pStyle w:val="PL"/>
      </w:pPr>
      <w:r w:rsidRPr="00986E88">
        <w:t xml:space="preserve">      apiRoot:</w:t>
      </w:r>
    </w:p>
    <w:p w:rsidR="008A6D4A" w:rsidRPr="00986E88" w:rsidRDefault="008A6D4A" w:rsidP="008A6D4A">
      <w:pPr>
        <w:pStyle w:val="PL"/>
      </w:pPr>
      <w:r w:rsidRPr="00986E88">
        <w:t xml:space="preserve">        default: </w:t>
      </w:r>
      <w:r>
        <w:t>https://example</w:t>
      </w:r>
      <w:r w:rsidRPr="00986E88">
        <w:t>.com</w:t>
      </w:r>
    </w:p>
    <w:p w:rsidR="008A6D4A" w:rsidRPr="00986E88" w:rsidRDefault="008A6D4A" w:rsidP="008A6D4A">
      <w:pPr>
        <w:pStyle w:val="PL"/>
      </w:pPr>
      <w:r w:rsidRPr="00986E88">
        <w:t xml:space="preserve">        description: apiRoot as defined in </w:t>
      </w:r>
      <w:r>
        <w:t>clause</w:t>
      </w:r>
      <w:r w:rsidRPr="00986E88">
        <w:t xml:space="preserve"> 4.4 of 3GPP TS 29.501</w:t>
      </w:r>
    </w:p>
    <w:p w:rsidR="008A6D4A" w:rsidRPr="002857AD" w:rsidRDefault="008A6D4A" w:rsidP="008A6D4A">
      <w:pPr>
        <w:pStyle w:val="PL"/>
        <w:rPr>
          <w:lang w:val="en-US"/>
        </w:rPr>
      </w:pPr>
      <w:r w:rsidRPr="002857AD">
        <w:rPr>
          <w:lang w:val="en-US"/>
        </w:rPr>
        <w:t>security:</w:t>
      </w:r>
    </w:p>
    <w:p w:rsidR="008A6D4A" w:rsidRPr="002857AD" w:rsidRDefault="008A6D4A" w:rsidP="008A6D4A">
      <w:pPr>
        <w:pStyle w:val="PL"/>
        <w:rPr>
          <w:lang w:val="en-US"/>
        </w:rPr>
      </w:pPr>
      <w:r w:rsidRPr="002857AD">
        <w:rPr>
          <w:lang w:val="en-US"/>
        </w:rPr>
        <w:t xml:space="preserve">  - {}</w:t>
      </w:r>
    </w:p>
    <w:p w:rsidR="008A6D4A" w:rsidRPr="002857AD" w:rsidRDefault="008A6D4A" w:rsidP="008A6D4A">
      <w:pPr>
        <w:pStyle w:val="PL"/>
        <w:rPr>
          <w:lang w:val="en-US"/>
        </w:rPr>
      </w:pPr>
      <w:r>
        <w:rPr>
          <w:lang w:val="en-US"/>
        </w:rPr>
        <w:t xml:space="preserve">  - oAuth2ClientCredentials:</w:t>
      </w:r>
    </w:p>
    <w:p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rsidR="008A6D4A" w:rsidRDefault="008A6D4A" w:rsidP="008A6D4A">
      <w:pPr>
        <w:pStyle w:val="PL"/>
      </w:pPr>
      <w:r w:rsidRPr="00986E88">
        <w:t>paths:</w:t>
      </w:r>
    </w:p>
    <w:p w:rsidR="007F24FD" w:rsidRPr="00544965" w:rsidRDefault="007F24FD" w:rsidP="007F24FD">
      <w:pPr>
        <w:pStyle w:val="PL"/>
      </w:pPr>
      <w:bookmarkStart w:id="595" w:name="_Hlk515639407"/>
      <w:bookmarkEnd w:id="591"/>
      <w:bookmarkEnd w:id="592"/>
      <w:r>
        <w:t xml:space="preserve">  /slice</w:t>
      </w:r>
      <w:r w:rsidRPr="00544965">
        <w:t>-authentications:</w:t>
      </w:r>
    </w:p>
    <w:p w:rsidR="007F24FD" w:rsidRPr="00544965" w:rsidRDefault="007F24FD" w:rsidP="007F24FD">
      <w:pPr>
        <w:pStyle w:val="PL"/>
      </w:pPr>
      <w:r w:rsidRPr="00544965">
        <w:t xml:space="preserve">    post:</w:t>
      </w:r>
    </w:p>
    <w:p w:rsidR="007F24FD" w:rsidRPr="00690A26" w:rsidRDefault="007F24FD" w:rsidP="007F24FD">
      <w:pPr>
        <w:pStyle w:val="PL"/>
      </w:pPr>
      <w:r w:rsidRPr="00690A26">
        <w:t xml:space="preserve">      summary: </w:t>
      </w:r>
      <w:r>
        <w:t>Create</w:t>
      </w:r>
      <w:r w:rsidRPr="00690A26">
        <w:t xml:space="preserve"> </w:t>
      </w:r>
      <w:r>
        <w:t>slice authentication context</w:t>
      </w:r>
    </w:p>
    <w:p w:rsidR="007F24FD" w:rsidRPr="00690A26" w:rsidRDefault="007F24FD" w:rsidP="007F24FD">
      <w:pPr>
        <w:pStyle w:val="PL"/>
      </w:pPr>
      <w:r w:rsidRPr="00690A26">
        <w:t xml:space="preserve">      operationId: </w:t>
      </w:r>
      <w:r>
        <w:t>CreateSliceAuthenticationContext</w:t>
      </w:r>
    </w:p>
    <w:p w:rsidR="007F24FD" w:rsidRPr="00690A26" w:rsidRDefault="007F24FD" w:rsidP="007F24FD">
      <w:pPr>
        <w:pStyle w:val="PL"/>
      </w:pPr>
      <w:r w:rsidRPr="00690A26">
        <w:t xml:space="preserve">      tags:</w:t>
      </w:r>
    </w:p>
    <w:p w:rsidR="007F24FD" w:rsidRDefault="007F24FD" w:rsidP="007F24FD">
      <w:pPr>
        <w:pStyle w:val="PL"/>
      </w:pPr>
      <w:r w:rsidRPr="00690A26">
        <w:t xml:space="preserve">        - </w:t>
      </w:r>
      <w:r>
        <w:t>Slice Authentication Context Creation</w:t>
      </w:r>
    </w:p>
    <w:p w:rsidR="007F24FD" w:rsidRPr="00544965" w:rsidRDefault="007F24FD" w:rsidP="007F24FD">
      <w:pPr>
        <w:pStyle w:val="PL"/>
      </w:pPr>
      <w:r w:rsidRPr="00544965">
        <w:t xml:space="preserve">      requestBody:</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'#/components/schemas/</w:t>
      </w:r>
      <w:r>
        <w:t>Slice</w:t>
      </w:r>
      <w:r w:rsidRPr="00544965">
        <w:t>AuthInfo'</w:t>
      </w:r>
    </w:p>
    <w:p w:rsidR="007F24FD" w:rsidRPr="00544965" w:rsidRDefault="007F24FD" w:rsidP="007F24FD">
      <w:pPr>
        <w:pStyle w:val="PL"/>
      </w:pPr>
      <w:r w:rsidRPr="00544965">
        <w:t xml:space="preserve">        required: true</w:t>
      </w:r>
    </w:p>
    <w:p w:rsidR="007F24FD" w:rsidRPr="005B2602" w:rsidRDefault="007F24FD" w:rsidP="007F24FD">
      <w:pPr>
        <w:pStyle w:val="PL"/>
        <w:rPr>
          <w:lang w:val="fr-FR"/>
        </w:rPr>
      </w:pPr>
      <w:r w:rsidRPr="00544965">
        <w:t xml:space="preserve">      </w:t>
      </w:r>
      <w:r w:rsidRPr="005B2602">
        <w:rPr>
          <w:lang w:val="fr-FR"/>
        </w:rPr>
        <w:t>responses:</w:t>
      </w:r>
    </w:p>
    <w:p w:rsidR="007F24FD" w:rsidRPr="005B2602" w:rsidRDefault="007F24FD" w:rsidP="007F24FD">
      <w:pPr>
        <w:pStyle w:val="PL"/>
        <w:rPr>
          <w:lang w:val="fr-FR"/>
        </w:rPr>
      </w:pPr>
      <w:r w:rsidRPr="005B2602">
        <w:rPr>
          <w:lang w:val="fr-FR"/>
        </w:rPr>
        <w:t xml:space="preserve">        '201':</w:t>
      </w:r>
    </w:p>
    <w:p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rsidR="007F24FD" w:rsidRPr="005B2602" w:rsidRDefault="007F24FD" w:rsidP="007F24FD">
      <w:pPr>
        <w:pStyle w:val="PL"/>
        <w:rPr>
          <w:lang w:val="fr-FR"/>
        </w:rPr>
      </w:pPr>
      <w:r w:rsidRPr="005B2602">
        <w:rPr>
          <w:lang w:val="fr-FR"/>
        </w:rPr>
        <w:t xml:space="preserve">          content:</w:t>
      </w:r>
    </w:p>
    <w:p w:rsidR="007F24FD" w:rsidRPr="00544965" w:rsidRDefault="007F24FD" w:rsidP="007F24FD">
      <w:pPr>
        <w:pStyle w:val="PL"/>
      </w:pPr>
      <w:r w:rsidRPr="005B2602">
        <w:rPr>
          <w:lang w:val="fr-FR"/>
        </w:rPr>
        <w:t xml:space="preserve">            </w:t>
      </w:r>
      <w:r w:rsidRPr="00544965">
        <w:t>application/3gppHal+json:</w:t>
      </w:r>
    </w:p>
    <w:p w:rsidR="007F24FD" w:rsidRPr="00544965" w:rsidRDefault="007F24FD" w:rsidP="007F24FD">
      <w:pPr>
        <w:pStyle w:val="PL"/>
      </w:pPr>
      <w:r w:rsidRPr="00544965">
        <w:t xml:space="preserve">              schema:</w:t>
      </w:r>
    </w:p>
    <w:p w:rsidR="007F24FD" w:rsidRDefault="007F24FD" w:rsidP="007F24FD">
      <w:pPr>
        <w:pStyle w:val="PL"/>
      </w:pPr>
      <w:r w:rsidRPr="00544965">
        <w:t xml:space="preserve">                $ref: '#/components/schemas/</w:t>
      </w:r>
      <w:r>
        <w:t>Slice</w:t>
      </w:r>
      <w:r w:rsidRPr="00544965">
        <w:t>AuthC</w:t>
      </w:r>
      <w:r>
        <w:t>ontext</w:t>
      </w:r>
      <w:r w:rsidRPr="00544965">
        <w:t>'</w:t>
      </w:r>
    </w:p>
    <w:p w:rsidR="007F24FD" w:rsidRDefault="007F24FD" w:rsidP="007F24FD">
      <w:pPr>
        <w:pStyle w:val="PL"/>
      </w:pPr>
      <w:r>
        <w:t xml:space="preserve">          headers:</w:t>
      </w:r>
    </w:p>
    <w:p w:rsidR="007F24FD" w:rsidRDefault="007F24FD" w:rsidP="007F24FD">
      <w:pPr>
        <w:pStyle w:val="PL"/>
      </w:pPr>
      <w:r>
        <w:t xml:space="preserve">            Location:</w:t>
      </w:r>
    </w:p>
    <w:p w:rsidR="007F24FD" w:rsidRDefault="007F24FD" w:rsidP="007F24FD">
      <w:pPr>
        <w:pStyle w:val="PL"/>
      </w:pPr>
      <w:r>
        <w:t xml:space="preserve">              description: 'Contains the URI of the newly created resource according to the structure: {apiRoot}/nnssaaf-nssaa/v1/slice-authentications/{authCtxId}'</w:t>
      </w:r>
    </w:p>
    <w:p w:rsidR="007F24FD" w:rsidRDefault="007F24FD" w:rsidP="007F24FD">
      <w:pPr>
        <w:pStyle w:val="PL"/>
      </w:pPr>
      <w:r>
        <w:t xml:space="preserve">              required: true</w:t>
      </w:r>
    </w:p>
    <w:p w:rsidR="007F24FD" w:rsidRDefault="007F24FD" w:rsidP="007F24FD">
      <w:pPr>
        <w:pStyle w:val="PL"/>
      </w:pPr>
      <w:r>
        <w:t xml:space="preserve">              schema:</w:t>
      </w:r>
    </w:p>
    <w:p w:rsidR="007F24FD" w:rsidRPr="009B7C48" w:rsidRDefault="007F24FD" w:rsidP="007F24FD">
      <w:pPr>
        <w:pStyle w:val="PL"/>
        <w:rPr>
          <w:lang w:val="en-US"/>
        </w:rPr>
      </w:pPr>
      <w:r>
        <w:t xml:space="preserve">                type: string</w:t>
      </w:r>
    </w:p>
    <w:p w:rsidR="007F24FD" w:rsidRPr="00544965" w:rsidRDefault="007F24FD" w:rsidP="007F24FD">
      <w:pPr>
        <w:pStyle w:val="PL"/>
      </w:pPr>
      <w:r w:rsidRPr="00544965">
        <w:t xml:space="preserve">        '400':</w:t>
      </w:r>
    </w:p>
    <w:p w:rsidR="007F24FD" w:rsidRPr="00544965" w:rsidRDefault="007F24FD" w:rsidP="007F24FD">
      <w:pPr>
        <w:pStyle w:val="PL"/>
      </w:pPr>
      <w:r w:rsidRPr="00544965">
        <w:lastRenderedPageBreak/>
        <w:t xml:space="preserve">          description: Bad Request from the AMF</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'403':</w:t>
      </w:r>
    </w:p>
    <w:p w:rsidR="007F24FD" w:rsidRPr="00544965" w:rsidRDefault="007F24FD" w:rsidP="007F24FD">
      <w:pPr>
        <w:pStyle w:val="PL"/>
      </w:pPr>
      <w:r w:rsidRPr="00544965">
        <w:t xml:space="preserve">          description: </w:t>
      </w:r>
      <w:r>
        <w:t>Forbidden</w:t>
      </w:r>
      <w:r w:rsidRPr="00544965">
        <w:t xml:space="preserve"> due to </w:t>
      </w:r>
      <w:r>
        <w:t>slice authentication rejected</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'40</w:t>
      </w:r>
      <w:r>
        <w:t>4</w:t>
      </w:r>
      <w:r w:rsidRPr="00544965">
        <w:t>':</w:t>
      </w:r>
    </w:p>
    <w:p w:rsidR="007F24FD" w:rsidRPr="00544965" w:rsidRDefault="007F24FD" w:rsidP="007F24FD">
      <w:pPr>
        <w:pStyle w:val="PL"/>
      </w:pPr>
      <w:r w:rsidRPr="00544965">
        <w:t xml:space="preserve">          description: </w:t>
      </w:r>
      <w:r>
        <w:t>User does not exist</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w:t>
      </w:r>
      <w:r>
        <w:t>5</w:t>
      </w:r>
      <w:r w:rsidRPr="00544965">
        <w:t>0</w:t>
      </w:r>
      <w:r>
        <w:t>4</w:t>
      </w:r>
      <w:r w:rsidRPr="00544965">
        <w:t>':</w:t>
      </w:r>
    </w:p>
    <w:p w:rsidR="007F24FD" w:rsidRPr="00544965" w:rsidRDefault="007F24FD" w:rsidP="007F24FD">
      <w:pPr>
        <w:pStyle w:val="PL"/>
      </w:pPr>
      <w:r w:rsidRPr="00544965">
        <w:t xml:space="preserve">          description: </w:t>
      </w:r>
      <w:r>
        <w:t>Network error or remote peer error</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B3056F" w:rsidRDefault="007F24FD" w:rsidP="007F24FD">
      <w:pPr>
        <w:pStyle w:val="PL"/>
      </w:pPr>
      <w:r w:rsidRPr="00B3056F">
        <w:t xml:space="preserve">      callbacks:</w:t>
      </w:r>
    </w:p>
    <w:p w:rsidR="007F24FD" w:rsidRPr="00B3056F" w:rsidRDefault="007F24FD" w:rsidP="007F24FD">
      <w:pPr>
        <w:pStyle w:val="PL"/>
      </w:pPr>
      <w:r w:rsidRPr="00B3056F">
        <w:t xml:space="preserve">        </w:t>
      </w:r>
      <w:r>
        <w:rPr>
          <w:rFonts w:hint="eastAsia"/>
          <w:lang w:eastAsia="zh-CN"/>
        </w:rPr>
        <w:t>reauthentication</w:t>
      </w:r>
      <w:r w:rsidRPr="00B3056F">
        <w:t>Notification:</w:t>
      </w:r>
    </w:p>
    <w:p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rsidR="007F24FD" w:rsidRPr="00B3056F" w:rsidRDefault="007F24FD" w:rsidP="007F24FD">
      <w:pPr>
        <w:pStyle w:val="PL"/>
      </w:pPr>
      <w:r w:rsidRPr="00B3056F">
        <w:t xml:space="preserve">            post:</w:t>
      </w:r>
    </w:p>
    <w:p w:rsidR="007F24FD" w:rsidRPr="00B3056F" w:rsidRDefault="007F24FD" w:rsidP="007F24FD">
      <w:pPr>
        <w:pStyle w:val="PL"/>
      </w:pPr>
      <w:r w:rsidRPr="00B3056F">
        <w:t xml:space="preserve">              requestBody:</w:t>
      </w:r>
    </w:p>
    <w:p w:rsidR="007F24FD" w:rsidRPr="00B3056F" w:rsidRDefault="007F24FD" w:rsidP="007F24FD">
      <w:pPr>
        <w:pStyle w:val="PL"/>
      </w:pPr>
      <w:r w:rsidRPr="00B3056F">
        <w:t xml:space="preserve">                required: true</w:t>
      </w:r>
    </w:p>
    <w:p w:rsidR="007F24FD" w:rsidRPr="00B3056F" w:rsidRDefault="007F24FD" w:rsidP="007F24FD">
      <w:pPr>
        <w:pStyle w:val="PL"/>
      </w:pPr>
      <w:r w:rsidRPr="00B3056F">
        <w:t xml:space="preserve">                content:</w:t>
      </w:r>
    </w:p>
    <w:p w:rsidR="007F24FD" w:rsidRPr="00B3056F" w:rsidRDefault="007F24FD" w:rsidP="007F24FD">
      <w:pPr>
        <w:pStyle w:val="PL"/>
      </w:pPr>
      <w:r w:rsidRPr="00B3056F">
        <w:t xml:space="preserve">                  application/json:</w:t>
      </w:r>
    </w:p>
    <w:p w:rsidR="007F24FD" w:rsidRPr="00B3056F" w:rsidRDefault="007F24FD" w:rsidP="007F24FD">
      <w:pPr>
        <w:pStyle w:val="PL"/>
      </w:pPr>
      <w:r w:rsidRPr="00B3056F">
        <w:t xml:space="preserve">                    schema:</w:t>
      </w:r>
    </w:p>
    <w:p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rsidR="007F24FD" w:rsidRPr="00B3056F" w:rsidRDefault="007F24FD" w:rsidP="007F24FD">
      <w:pPr>
        <w:pStyle w:val="PL"/>
      </w:pPr>
      <w:r w:rsidRPr="00B3056F">
        <w:t xml:space="preserve">              responses:</w:t>
      </w:r>
    </w:p>
    <w:p w:rsidR="007F24FD" w:rsidRPr="00B3056F" w:rsidRDefault="007F24FD" w:rsidP="007F24FD">
      <w:pPr>
        <w:pStyle w:val="PL"/>
      </w:pPr>
      <w:r w:rsidRPr="00B3056F">
        <w:t xml:space="preserve">                '204':</w:t>
      </w:r>
    </w:p>
    <w:p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rsidR="008C494B" w:rsidRPr="00B3056F" w:rsidRDefault="008C494B" w:rsidP="008C494B">
      <w:pPr>
        <w:pStyle w:val="PL"/>
      </w:pPr>
      <w:r>
        <w:t xml:space="preserve">                '307</w:t>
      </w:r>
      <w:r w:rsidRPr="00B3056F">
        <w:t>':</w:t>
      </w:r>
    </w:p>
    <w:p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rsidR="008C494B" w:rsidRPr="00B3056F" w:rsidRDefault="008C494B" w:rsidP="008C494B">
      <w:pPr>
        <w:pStyle w:val="PL"/>
      </w:pPr>
      <w:r>
        <w:t xml:space="preserve">                '308</w:t>
      </w:r>
      <w:r w:rsidRPr="00B3056F">
        <w:t>':</w:t>
      </w:r>
    </w:p>
    <w:p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rsidR="007F24FD" w:rsidRPr="00B3056F" w:rsidRDefault="007F24FD" w:rsidP="007F24FD">
      <w:pPr>
        <w:pStyle w:val="PL"/>
        <w:rPr>
          <w:lang w:val="en-US"/>
        </w:rPr>
      </w:pPr>
      <w:r w:rsidRPr="00B3056F">
        <w:rPr>
          <w:lang w:val="en-US"/>
        </w:rPr>
        <w:t xml:space="preserve">                '400':</w:t>
      </w:r>
    </w:p>
    <w:p w:rsidR="007F24FD" w:rsidRPr="00B3056F" w:rsidRDefault="007F24FD" w:rsidP="007F24FD">
      <w:pPr>
        <w:pStyle w:val="PL"/>
        <w:rPr>
          <w:lang w:val="en-US"/>
        </w:rPr>
      </w:pPr>
      <w:r w:rsidRPr="00B3056F">
        <w:rPr>
          <w:lang w:val="en-US"/>
        </w:rPr>
        <w:t xml:space="preserve">                  $ref: 'TS29571_CommonData.yaml#/components/responses/400'</w:t>
      </w:r>
    </w:p>
    <w:p w:rsidR="007F24FD" w:rsidRPr="00B3056F" w:rsidRDefault="007F24FD" w:rsidP="007F24FD">
      <w:pPr>
        <w:pStyle w:val="PL"/>
        <w:rPr>
          <w:lang w:val="en-US"/>
        </w:rPr>
      </w:pPr>
      <w:r w:rsidRPr="00B3056F">
        <w:rPr>
          <w:lang w:val="en-US"/>
        </w:rPr>
        <w:t xml:space="preserve">                '404':</w:t>
      </w:r>
    </w:p>
    <w:p w:rsidR="007F24FD" w:rsidRPr="00B3056F" w:rsidRDefault="007F24FD" w:rsidP="007F24FD">
      <w:pPr>
        <w:pStyle w:val="PL"/>
        <w:rPr>
          <w:lang w:val="en-US"/>
        </w:rPr>
      </w:pPr>
      <w:r w:rsidRPr="00B3056F">
        <w:rPr>
          <w:lang w:val="en-US"/>
        </w:rPr>
        <w:t xml:space="preserve">                  $ref: 'TS29571_CommonData.yaml#/components/responses/404'</w:t>
      </w:r>
    </w:p>
    <w:p w:rsidR="007F24FD" w:rsidRPr="00B3056F" w:rsidRDefault="007F24FD" w:rsidP="007F24FD">
      <w:pPr>
        <w:pStyle w:val="PL"/>
        <w:rPr>
          <w:lang w:val="en-US"/>
        </w:rPr>
      </w:pPr>
      <w:r w:rsidRPr="00B3056F">
        <w:rPr>
          <w:lang w:val="en-US"/>
        </w:rPr>
        <w:t xml:space="preserve">                '500':</w:t>
      </w:r>
    </w:p>
    <w:p w:rsidR="007F24FD" w:rsidRPr="00B3056F" w:rsidRDefault="007F24FD" w:rsidP="007F24FD">
      <w:pPr>
        <w:pStyle w:val="PL"/>
      </w:pPr>
      <w:r w:rsidRPr="00B3056F">
        <w:rPr>
          <w:lang w:val="en-US"/>
        </w:rPr>
        <w:t xml:space="preserve">                  </w:t>
      </w:r>
      <w:r w:rsidRPr="00B3056F">
        <w:t>$ref: 'TS29571_CommonData.yaml#/components/responses/500'</w:t>
      </w:r>
    </w:p>
    <w:p w:rsidR="007F24FD" w:rsidRPr="00B3056F" w:rsidRDefault="007F24FD" w:rsidP="007F24FD">
      <w:pPr>
        <w:pStyle w:val="PL"/>
        <w:rPr>
          <w:lang w:val="en-US"/>
        </w:rPr>
      </w:pPr>
      <w:r w:rsidRPr="00B3056F">
        <w:rPr>
          <w:lang w:val="en-US"/>
        </w:rPr>
        <w:t xml:space="preserve">                '503':</w:t>
      </w:r>
    </w:p>
    <w:p w:rsidR="007F24FD" w:rsidRPr="00B3056F" w:rsidRDefault="007F24FD" w:rsidP="007F24FD">
      <w:pPr>
        <w:pStyle w:val="PL"/>
        <w:rPr>
          <w:lang w:val="en-US"/>
        </w:rPr>
      </w:pPr>
      <w:r w:rsidRPr="00B3056F">
        <w:t xml:space="preserve">                  $ref: 'TS29571_CommonData.yaml#/components/responses/503'</w:t>
      </w:r>
    </w:p>
    <w:p w:rsidR="007F24FD" w:rsidRPr="00B3056F" w:rsidRDefault="007F24FD" w:rsidP="007F24FD">
      <w:pPr>
        <w:pStyle w:val="PL"/>
      </w:pPr>
      <w:r w:rsidRPr="00B3056F">
        <w:t xml:space="preserve">                default:</w:t>
      </w:r>
    </w:p>
    <w:p w:rsidR="007F24FD" w:rsidRPr="00B3056F" w:rsidRDefault="007F24FD" w:rsidP="007F24FD">
      <w:pPr>
        <w:pStyle w:val="PL"/>
      </w:pPr>
      <w:r w:rsidRPr="00B3056F">
        <w:t xml:space="preserve">                  description: Unexpected error</w:t>
      </w:r>
    </w:p>
    <w:p w:rsidR="007F24FD" w:rsidRPr="00B3056F" w:rsidRDefault="007F24FD" w:rsidP="007F24FD">
      <w:pPr>
        <w:pStyle w:val="PL"/>
      </w:pPr>
      <w:r w:rsidRPr="00B3056F">
        <w:t xml:space="preserve">        </w:t>
      </w:r>
      <w:r>
        <w:rPr>
          <w:rFonts w:hint="eastAsia"/>
          <w:lang w:eastAsia="zh-CN"/>
        </w:rPr>
        <w:t>revocation</w:t>
      </w:r>
      <w:r w:rsidRPr="00B3056F">
        <w:t>Notification:</w:t>
      </w:r>
    </w:p>
    <w:p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rsidR="007F24FD" w:rsidRPr="00B3056F" w:rsidRDefault="007F24FD" w:rsidP="007F24FD">
      <w:pPr>
        <w:pStyle w:val="PL"/>
      </w:pPr>
      <w:r w:rsidRPr="00B3056F">
        <w:t xml:space="preserve">            post:</w:t>
      </w:r>
    </w:p>
    <w:p w:rsidR="007F24FD" w:rsidRPr="00B3056F" w:rsidRDefault="007F24FD" w:rsidP="007F24FD">
      <w:pPr>
        <w:pStyle w:val="PL"/>
      </w:pPr>
      <w:r w:rsidRPr="00B3056F">
        <w:t xml:space="preserve">              requestBody:</w:t>
      </w:r>
    </w:p>
    <w:p w:rsidR="007F24FD" w:rsidRPr="00B3056F" w:rsidRDefault="007F24FD" w:rsidP="007F24FD">
      <w:pPr>
        <w:pStyle w:val="PL"/>
      </w:pPr>
      <w:r w:rsidRPr="00B3056F">
        <w:t xml:space="preserve">                required: true</w:t>
      </w:r>
    </w:p>
    <w:p w:rsidR="007F24FD" w:rsidRPr="00B3056F" w:rsidRDefault="007F24FD" w:rsidP="007F24FD">
      <w:pPr>
        <w:pStyle w:val="PL"/>
      </w:pPr>
      <w:r w:rsidRPr="00B3056F">
        <w:t xml:space="preserve">                content:</w:t>
      </w:r>
    </w:p>
    <w:p w:rsidR="007F24FD" w:rsidRPr="00B3056F" w:rsidRDefault="007F24FD" w:rsidP="007F24FD">
      <w:pPr>
        <w:pStyle w:val="PL"/>
      </w:pPr>
      <w:r w:rsidRPr="00B3056F">
        <w:t xml:space="preserve">                  application/json:</w:t>
      </w:r>
    </w:p>
    <w:p w:rsidR="007F24FD" w:rsidRPr="00B3056F" w:rsidRDefault="007F24FD" w:rsidP="007F24FD">
      <w:pPr>
        <w:pStyle w:val="PL"/>
      </w:pPr>
      <w:r w:rsidRPr="00B3056F">
        <w:t xml:space="preserve">                    schema:</w:t>
      </w:r>
    </w:p>
    <w:p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rsidR="007F24FD" w:rsidRPr="00B3056F" w:rsidRDefault="007F24FD" w:rsidP="007F24FD">
      <w:pPr>
        <w:pStyle w:val="PL"/>
      </w:pPr>
      <w:r w:rsidRPr="00B3056F">
        <w:t xml:space="preserve">              responses:</w:t>
      </w:r>
    </w:p>
    <w:p w:rsidR="007F24FD" w:rsidRPr="00B3056F" w:rsidRDefault="007F24FD" w:rsidP="007F24FD">
      <w:pPr>
        <w:pStyle w:val="PL"/>
      </w:pPr>
      <w:r w:rsidRPr="00B3056F">
        <w:t xml:space="preserve">                '204':</w:t>
      </w:r>
    </w:p>
    <w:p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rsidR="006B67F2" w:rsidRPr="00B3056F" w:rsidRDefault="006B67F2" w:rsidP="006B67F2">
      <w:pPr>
        <w:pStyle w:val="PL"/>
      </w:pPr>
      <w:r>
        <w:t xml:space="preserve">                '307</w:t>
      </w:r>
      <w:r w:rsidRPr="00B3056F">
        <w:t>':</w:t>
      </w:r>
    </w:p>
    <w:p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rsidR="006B67F2" w:rsidRPr="00690A26" w:rsidRDefault="006B67F2" w:rsidP="006B67F2">
      <w:pPr>
        <w:pStyle w:val="PL"/>
      </w:pPr>
      <w:r w:rsidRPr="00690A26">
        <w:lastRenderedPageBreak/>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rsidR="006B67F2" w:rsidRPr="00B3056F" w:rsidRDefault="006B67F2" w:rsidP="006B67F2">
      <w:pPr>
        <w:pStyle w:val="PL"/>
      </w:pPr>
      <w:r>
        <w:t xml:space="preserve">                '308</w:t>
      </w:r>
      <w:r w:rsidRPr="00B3056F">
        <w:t>':</w:t>
      </w:r>
    </w:p>
    <w:p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rsidR="007F24FD" w:rsidRPr="00B3056F" w:rsidRDefault="007F24FD" w:rsidP="007F24FD">
      <w:pPr>
        <w:pStyle w:val="PL"/>
        <w:rPr>
          <w:lang w:val="en-US"/>
        </w:rPr>
      </w:pPr>
      <w:r w:rsidRPr="00B3056F">
        <w:rPr>
          <w:lang w:val="en-US"/>
        </w:rPr>
        <w:t xml:space="preserve">                '400':</w:t>
      </w:r>
    </w:p>
    <w:p w:rsidR="007F24FD" w:rsidRPr="00B3056F" w:rsidRDefault="007F24FD" w:rsidP="007F24FD">
      <w:pPr>
        <w:pStyle w:val="PL"/>
        <w:rPr>
          <w:lang w:val="en-US"/>
        </w:rPr>
      </w:pPr>
      <w:r w:rsidRPr="00B3056F">
        <w:rPr>
          <w:lang w:val="en-US"/>
        </w:rPr>
        <w:t xml:space="preserve">                  $ref: 'TS29571_CommonData.yaml#/components/responses/400'</w:t>
      </w:r>
    </w:p>
    <w:p w:rsidR="007F24FD" w:rsidRPr="00B3056F" w:rsidRDefault="007F24FD" w:rsidP="007F24FD">
      <w:pPr>
        <w:pStyle w:val="PL"/>
        <w:rPr>
          <w:lang w:val="en-US"/>
        </w:rPr>
      </w:pPr>
      <w:r w:rsidRPr="00B3056F">
        <w:rPr>
          <w:lang w:val="en-US"/>
        </w:rPr>
        <w:t xml:space="preserve">                '404':</w:t>
      </w:r>
    </w:p>
    <w:p w:rsidR="007F24FD" w:rsidRPr="00B3056F" w:rsidRDefault="007F24FD" w:rsidP="007F24FD">
      <w:pPr>
        <w:pStyle w:val="PL"/>
        <w:rPr>
          <w:lang w:val="en-US"/>
        </w:rPr>
      </w:pPr>
      <w:r w:rsidRPr="00B3056F">
        <w:rPr>
          <w:lang w:val="en-US"/>
        </w:rPr>
        <w:t xml:space="preserve">                  $ref: 'TS29571_CommonData.yaml#/components/responses/404'</w:t>
      </w:r>
    </w:p>
    <w:p w:rsidR="007F24FD" w:rsidRPr="00B3056F" w:rsidRDefault="007F24FD" w:rsidP="007F24FD">
      <w:pPr>
        <w:pStyle w:val="PL"/>
        <w:rPr>
          <w:lang w:val="en-US"/>
        </w:rPr>
      </w:pPr>
      <w:r w:rsidRPr="00B3056F">
        <w:rPr>
          <w:lang w:val="en-US"/>
        </w:rPr>
        <w:t xml:space="preserve">                '500':</w:t>
      </w:r>
    </w:p>
    <w:p w:rsidR="007F24FD" w:rsidRPr="00B3056F" w:rsidRDefault="007F24FD" w:rsidP="007F24FD">
      <w:pPr>
        <w:pStyle w:val="PL"/>
      </w:pPr>
      <w:r w:rsidRPr="00B3056F">
        <w:rPr>
          <w:lang w:val="en-US"/>
        </w:rPr>
        <w:t xml:space="preserve">                  </w:t>
      </w:r>
      <w:r w:rsidRPr="00B3056F">
        <w:t>$ref: 'TS29571_CommonData.yaml#/components/responses/500'</w:t>
      </w:r>
    </w:p>
    <w:p w:rsidR="007F24FD" w:rsidRPr="00B3056F" w:rsidRDefault="007F24FD" w:rsidP="007F24FD">
      <w:pPr>
        <w:pStyle w:val="PL"/>
        <w:rPr>
          <w:lang w:val="en-US"/>
        </w:rPr>
      </w:pPr>
      <w:r w:rsidRPr="00B3056F">
        <w:rPr>
          <w:lang w:val="en-US"/>
        </w:rPr>
        <w:t xml:space="preserve">                '503':</w:t>
      </w:r>
    </w:p>
    <w:p w:rsidR="007F24FD" w:rsidRPr="00B3056F" w:rsidRDefault="007F24FD" w:rsidP="007F24FD">
      <w:pPr>
        <w:pStyle w:val="PL"/>
        <w:rPr>
          <w:lang w:val="en-US"/>
        </w:rPr>
      </w:pPr>
      <w:r w:rsidRPr="00B3056F">
        <w:t xml:space="preserve">                  $ref: 'TS29571_CommonData.yaml#/components/responses/503'</w:t>
      </w:r>
    </w:p>
    <w:p w:rsidR="007F24FD" w:rsidRPr="00B3056F" w:rsidRDefault="007F24FD" w:rsidP="007F24FD">
      <w:pPr>
        <w:pStyle w:val="PL"/>
      </w:pPr>
      <w:r w:rsidRPr="00B3056F">
        <w:t xml:space="preserve">                default:</w:t>
      </w:r>
    </w:p>
    <w:p w:rsidR="007F24FD" w:rsidRPr="00B3056F" w:rsidRDefault="007F24FD" w:rsidP="007F24FD">
      <w:pPr>
        <w:pStyle w:val="PL"/>
      </w:pPr>
      <w:r w:rsidRPr="00B3056F">
        <w:t xml:space="preserve">                  description: Unexpected error</w:t>
      </w:r>
    </w:p>
    <w:p w:rsidR="007F24FD" w:rsidRPr="00544965" w:rsidRDefault="007F24FD" w:rsidP="007F24FD">
      <w:pPr>
        <w:pStyle w:val="PL"/>
      </w:pPr>
      <w:r w:rsidRPr="00544965">
        <w:t xml:space="preserve">  /</w:t>
      </w:r>
      <w:r>
        <w:t>slice</w:t>
      </w:r>
      <w:r w:rsidRPr="00544965">
        <w:t>-authentications/{authCtxId}:</w:t>
      </w:r>
    </w:p>
    <w:p w:rsidR="007F24FD" w:rsidRPr="00544965" w:rsidRDefault="007F24FD" w:rsidP="007F24FD">
      <w:pPr>
        <w:pStyle w:val="PL"/>
      </w:pPr>
      <w:r w:rsidRPr="00544965">
        <w:t xml:space="preserve">    put:</w:t>
      </w:r>
    </w:p>
    <w:p w:rsidR="007F24FD" w:rsidRPr="00690A26" w:rsidRDefault="007F24FD" w:rsidP="007F24FD">
      <w:pPr>
        <w:pStyle w:val="PL"/>
      </w:pPr>
      <w:r w:rsidRPr="00690A26">
        <w:t xml:space="preserve">      summary: </w:t>
      </w:r>
      <w:r>
        <w:t>Confirm</w:t>
      </w:r>
      <w:r w:rsidRPr="00690A26">
        <w:t xml:space="preserve"> </w:t>
      </w:r>
      <w:r>
        <w:t>the slice authentication result</w:t>
      </w:r>
    </w:p>
    <w:p w:rsidR="007F24FD" w:rsidRPr="00690A26" w:rsidRDefault="007F24FD" w:rsidP="007F24FD">
      <w:pPr>
        <w:pStyle w:val="PL"/>
      </w:pPr>
      <w:r w:rsidRPr="00690A26">
        <w:t xml:space="preserve">      operationId: </w:t>
      </w:r>
      <w:r>
        <w:t>ConfirmSliceAuthentication</w:t>
      </w:r>
    </w:p>
    <w:p w:rsidR="007F24FD" w:rsidRPr="00690A26" w:rsidRDefault="007F24FD" w:rsidP="007F24FD">
      <w:pPr>
        <w:pStyle w:val="PL"/>
      </w:pPr>
      <w:r w:rsidRPr="00690A26">
        <w:t xml:space="preserve">      tags:</w:t>
      </w:r>
    </w:p>
    <w:p w:rsidR="007F24FD" w:rsidRDefault="007F24FD" w:rsidP="007F24FD">
      <w:pPr>
        <w:pStyle w:val="PL"/>
      </w:pPr>
      <w:r w:rsidRPr="00690A26">
        <w:t xml:space="preserve">        - </w:t>
      </w:r>
      <w:r>
        <w:t>Confirm Slice Authentication</w:t>
      </w:r>
    </w:p>
    <w:p w:rsidR="007F24FD" w:rsidRPr="00544965" w:rsidRDefault="007F24FD" w:rsidP="007F24FD">
      <w:pPr>
        <w:pStyle w:val="PL"/>
      </w:pPr>
      <w:r w:rsidRPr="00544965">
        <w:t xml:space="preserve">      parameters:</w:t>
      </w:r>
    </w:p>
    <w:p w:rsidR="007F24FD" w:rsidRPr="00544965" w:rsidRDefault="007F24FD" w:rsidP="007F24FD">
      <w:pPr>
        <w:pStyle w:val="PL"/>
      </w:pPr>
      <w:r w:rsidRPr="00544965">
        <w:t xml:space="preserve">        - name: authCtxId</w:t>
      </w:r>
    </w:p>
    <w:p w:rsidR="007F24FD" w:rsidRPr="00544965" w:rsidRDefault="007F24FD" w:rsidP="007F24FD">
      <w:pPr>
        <w:pStyle w:val="PL"/>
      </w:pPr>
      <w:r w:rsidRPr="00544965">
        <w:t xml:space="preserve">          in: path</w:t>
      </w:r>
    </w:p>
    <w:p w:rsidR="007F24FD" w:rsidRPr="00544965" w:rsidRDefault="007F24FD" w:rsidP="007F24FD">
      <w:pPr>
        <w:pStyle w:val="PL"/>
      </w:pPr>
      <w:r w:rsidRPr="00544965">
        <w:t xml:space="preserve">          required: true</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type: string</w:t>
      </w:r>
    </w:p>
    <w:p w:rsidR="007F24FD" w:rsidRPr="00544965" w:rsidRDefault="007F24FD" w:rsidP="007F24FD">
      <w:pPr>
        <w:pStyle w:val="PL"/>
      </w:pPr>
      <w:r w:rsidRPr="00544965">
        <w:t xml:space="preserve">      requestBody:</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rsidR="007F24FD" w:rsidRPr="00544965" w:rsidRDefault="007F24FD" w:rsidP="007F24FD">
      <w:pPr>
        <w:pStyle w:val="PL"/>
      </w:pPr>
      <w:r w:rsidRPr="00544965">
        <w:t xml:space="preserve">      responses:</w:t>
      </w:r>
    </w:p>
    <w:p w:rsidR="007F24FD" w:rsidRPr="00544965" w:rsidRDefault="007F24FD" w:rsidP="007F24FD">
      <w:pPr>
        <w:pStyle w:val="PL"/>
      </w:pPr>
      <w:r w:rsidRPr="00544965">
        <w:t xml:space="preserve">        '200':</w:t>
      </w:r>
    </w:p>
    <w:p w:rsidR="007F24FD" w:rsidRPr="00544965" w:rsidRDefault="007F24FD" w:rsidP="007F24FD">
      <w:pPr>
        <w:pStyle w:val="PL"/>
      </w:pPr>
      <w:r w:rsidRPr="00544965">
        <w:t xml:space="preserve">          description: Request processed (EAP success or Failure)</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'#/components/schemas/</w:t>
      </w:r>
      <w:r>
        <w:t>SliceAuth</w:t>
      </w:r>
      <w:r w:rsidRPr="00544965">
        <w:t>ConfirmationResponse'</w:t>
      </w:r>
    </w:p>
    <w:p w:rsidR="007F24FD" w:rsidRPr="00544965" w:rsidRDefault="007F24FD" w:rsidP="007F24FD">
      <w:pPr>
        <w:pStyle w:val="PL"/>
      </w:pPr>
      <w:r w:rsidRPr="00544965">
        <w:t xml:space="preserve">        '400':</w:t>
      </w:r>
    </w:p>
    <w:p w:rsidR="007F24FD" w:rsidRPr="00544965" w:rsidRDefault="007F24FD" w:rsidP="007F24FD">
      <w:pPr>
        <w:pStyle w:val="PL"/>
      </w:pPr>
      <w:r w:rsidRPr="00544965">
        <w:t xml:space="preserve">          description: Bad Request</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'500':</w:t>
      </w:r>
    </w:p>
    <w:p w:rsidR="007F24FD" w:rsidRPr="00544965" w:rsidRDefault="007F24FD" w:rsidP="007F24FD">
      <w:pPr>
        <w:pStyle w:val="PL"/>
      </w:pPr>
      <w:r w:rsidRPr="00544965">
        <w:t xml:space="preserve">          description: Internal Server Error</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w:t>
      </w:r>
      <w:r>
        <w:t>5</w:t>
      </w:r>
      <w:r w:rsidRPr="00544965">
        <w:t>0</w:t>
      </w:r>
      <w:r>
        <w:t>4</w:t>
      </w:r>
      <w:r w:rsidRPr="00544965">
        <w:t>':</w:t>
      </w:r>
    </w:p>
    <w:p w:rsidR="007F24FD" w:rsidRPr="00544965" w:rsidRDefault="007F24FD" w:rsidP="007F24FD">
      <w:pPr>
        <w:pStyle w:val="PL"/>
      </w:pPr>
      <w:r w:rsidRPr="00544965">
        <w:t xml:space="preserve">          description: </w:t>
      </w:r>
      <w:r>
        <w:t>Network error or remote peer error</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986E88" w:rsidRDefault="007F24FD" w:rsidP="007F24FD">
      <w:pPr>
        <w:pStyle w:val="PL"/>
      </w:pPr>
      <w:r w:rsidRPr="00986E88">
        <w:t>components:</w:t>
      </w:r>
    </w:p>
    <w:p w:rsidR="007F24FD" w:rsidRPr="002857AD" w:rsidRDefault="007F24FD" w:rsidP="007F24FD">
      <w:pPr>
        <w:pStyle w:val="PL"/>
        <w:rPr>
          <w:lang w:val="en-US"/>
        </w:rPr>
      </w:pPr>
      <w:r w:rsidRPr="002857AD">
        <w:rPr>
          <w:lang w:val="en-US"/>
        </w:rPr>
        <w:t xml:space="preserve">  securitySchemes:</w:t>
      </w:r>
    </w:p>
    <w:p w:rsidR="007F24FD" w:rsidRPr="002857AD" w:rsidRDefault="007F24FD" w:rsidP="007F24FD">
      <w:pPr>
        <w:pStyle w:val="PL"/>
        <w:rPr>
          <w:lang w:val="en-US"/>
        </w:rPr>
      </w:pPr>
      <w:r w:rsidRPr="002857AD">
        <w:rPr>
          <w:lang w:val="en-US"/>
        </w:rPr>
        <w:t xml:space="preserve">    oAuth2ClientCredentials:</w:t>
      </w:r>
    </w:p>
    <w:p w:rsidR="007F24FD" w:rsidRPr="002857AD" w:rsidRDefault="007F24FD" w:rsidP="007F24FD">
      <w:pPr>
        <w:pStyle w:val="PL"/>
        <w:rPr>
          <w:lang w:val="en-US"/>
        </w:rPr>
      </w:pPr>
      <w:r w:rsidRPr="002857AD">
        <w:rPr>
          <w:lang w:val="en-US"/>
        </w:rPr>
        <w:t xml:space="preserve">      type: oauth2</w:t>
      </w:r>
    </w:p>
    <w:p w:rsidR="007F24FD" w:rsidRPr="002857AD" w:rsidRDefault="007F24FD" w:rsidP="007F24FD">
      <w:pPr>
        <w:pStyle w:val="PL"/>
        <w:rPr>
          <w:lang w:val="en-US"/>
        </w:rPr>
      </w:pPr>
      <w:r w:rsidRPr="002857AD">
        <w:rPr>
          <w:lang w:val="en-US"/>
        </w:rPr>
        <w:t xml:space="preserve">      flows:</w:t>
      </w:r>
    </w:p>
    <w:p w:rsidR="007F24FD" w:rsidRPr="002857AD" w:rsidRDefault="007F24FD" w:rsidP="007F24FD">
      <w:pPr>
        <w:pStyle w:val="PL"/>
        <w:rPr>
          <w:lang w:val="en-US"/>
        </w:rPr>
      </w:pPr>
      <w:r w:rsidRPr="002857AD">
        <w:rPr>
          <w:lang w:val="en-US"/>
        </w:rPr>
        <w:t xml:space="preserve">        clientCredentials:</w:t>
      </w:r>
    </w:p>
    <w:p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rsidR="007F24FD" w:rsidRPr="002857AD" w:rsidRDefault="007F24FD" w:rsidP="007F24FD">
      <w:pPr>
        <w:pStyle w:val="PL"/>
        <w:rPr>
          <w:lang w:val="en-US"/>
        </w:rPr>
      </w:pPr>
      <w:r>
        <w:rPr>
          <w:lang w:val="en-US"/>
        </w:rPr>
        <w:t xml:space="preserve">          scopes:</w:t>
      </w:r>
    </w:p>
    <w:p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rsidR="007F24FD" w:rsidRDefault="007F24FD" w:rsidP="007F24FD">
      <w:pPr>
        <w:pStyle w:val="PL"/>
      </w:pPr>
      <w:r w:rsidRPr="00986E88">
        <w:t xml:space="preserve">  schemas:</w:t>
      </w:r>
    </w:p>
    <w:p w:rsidR="007F24FD" w:rsidRPr="00B3056F" w:rsidRDefault="007F24FD" w:rsidP="007F24FD">
      <w:pPr>
        <w:pStyle w:val="PL"/>
      </w:pPr>
    </w:p>
    <w:p w:rsidR="007F24FD" w:rsidRPr="00B3056F" w:rsidRDefault="007F24FD" w:rsidP="007F24FD">
      <w:pPr>
        <w:pStyle w:val="PL"/>
      </w:pPr>
      <w:r>
        <w:t xml:space="preserve">    </w:t>
      </w:r>
      <w:r w:rsidRPr="00B3056F">
        <w:t># COMPLEX TYPES:</w:t>
      </w:r>
    </w:p>
    <w:p w:rsidR="007F24FD" w:rsidRPr="00B3056F" w:rsidRDefault="007F24FD" w:rsidP="007F24FD">
      <w:pPr>
        <w:pStyle w:val="PL"/>
      </w:pPr>
    </w:p>
    <w:p w:rsidR="007F24FD" w:rsidRPr="00544965" w:rsidRDefault="007F24FD" w:rsidP="007F24FD">
      <w:pPr>
        <w:pStyle w:val="PL"/>
      </w:pPr>
      <w:r w:rsidRPr="00544965">
        <w:t xml:space="preserve">    </w:t>
      </w:r>
      <w:r>
        <w:t>Slice</w:t>
      </w:r>
      <w:r w:rsidRPr="00544965">
        <w:t>AuthInfo:</w:t>
      </w:r>
    </w:p>
    <w:p w:rsidR="007F24FD" w:rsidRPr="00544965" w:rsidRDefault="007F24FD" w:rsidP="007F24FD">
      <w:pPr>
        <w:pStyle w:val="PL"/>
      </w:pPr>
      <w:r w:rsidRPr="00544965">
        <w:lastRenderedPageBreak/>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rsidR="007F24FD" w:rsidRPr="008C2F71" w:rsidRDefault="007F24FD" w:rsidP="007F24FD">
      <w:pPr>
        <w:pStyle w:val="PL"/>
      </w:pPr>
      <w:r w:rsidRPr="008C2F71">
        <w:rPr>
          <w:lang w:val="en-US"/>
        </w:rPr>
        <w:t xml:space="preserve">          </w:t>
      </w:r>
      <w:r w:rsidRPr="008C2F71">
        <w:t>$ref: '#/components/schemas/EapMessage'</w:t>
      </w:r>
    </w:p>
    <w:p w:rsidR="007F24FD" w:rsidRPr="008C2F71" w:rsidRDefault="007F24FD" w:rsidP="007F24FD">
      <w:pPr>
        <w:pStyle w:val="PL"/>
      </w:pPr>
      <w:r w:rsidRPr="008C2F71">
        <w:t xml:space="preserve">        </w:t>
      </w:r>
      <w:r w:rsidRPr="008C2F71">
        <w:rPr>
          <w:rFonts w:hint="eastAsia"/>
          <w:lang w:eastAsia="zh-CN"/>
        </w:rPr>
        <w:t>amfInstanceId</w:t>
      </w:r>
      <w:r w:rsidRPr="008C2F71">
        <w:t>:</w:t>
      </w:r>
    </w:p>
    <w:p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rsidR="007F24FD" w:rsidRDefault="007F24FD" w:rsidP="007F24FD">
      <w:pPr>
        <w:pStyle w:val="PL"/>
      </w:pPr>
      <w:r>
        <w:t xml:space="preserve">        reauthNotifUri:</w:t>
      </w:r>
    </w:p>
    <w:p w:rsidR="007F24FD" w:rsidRDefault="007F24FD" w:rsidP="007F24FD">
      <w:pPr>
        <w:pStyle w:val="PL"/>
      </w:pPr>
      <w:r>
        <w:t xml:space="preserve">          </w:t>
      </w:r>
      <w:r w:rsidRPr="00544965">
        <w:t>$ref: 'TS29571_CommonData.yaml#/components/schemas/</w:t>
      </w:r>
      <w:r>
        <w:t>Uri</w:t>
      </w:r>
      <w:r w:rsidRPr="00544965">
        <w:t>'</w:t>
      </w:r>
    </w:p>
    <w:p w:rsidR="007F24FD" w:rsidRDefault="007F24FD" w:rsidP="007F24FD">
      <w:pPr>
        <w:pStyle w:val="PL"/>
      </w:pPr>
      <w:r>
        <w:t xml:space="preserve">        revocNotifUri:</w:t>
      </w:r>
    </w:p>
    <w:p w:rsidR="007F24FD" w:rsidRDefault="007F24FD" w:rsidP="007F24FD">
      <w:pPr>
        <w:pStyle w:val="PL"/>
      </w:pPr>
      <w:r>
        <w:t xml:space="preserve">          </w:t>
      </w:r>
      <w:r w:rsidRPr="00544965">
        <w:t>$ref: 'TS29571_CommonData.yaml#/components/schemas/</w:t>
      </w:r>
      <w:r>
        <w:t>Uri</w:t>
      </w:r>
      <w:r w:rsidRPr="00544965">
        <w:t>'</w:t>
      </w:r>
    </w:p>
    <w:p w:rsidR="007F24FD" w:rsidRPr="00544965" w:rsidRDefault="007F24FD" w:rsidP="007F24FD">
      <w:pPr>
        <w:pStyle w:val="PL"/>
      </w:pPr>
      <w:r w:rsidRPr="00544965">
        <w:t xml:space="preserve">      required:</w:t>
      </w:r>
    </w:p>
    <w:p w:rsidR="007F24FD" w:rsidRPr="00544965"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rPr>
          <w:lang w:eastAsia="zh-CN"/>
        </w:rPr>
      </w:pPr>
      <w:r w:rsidRPr="00544965">
        <w:t xml:space="preserve">        </w:t>
      </w:r>
      <w:r w:rsidRPr="00863988">
        <w:t>- eapId</w:t>
      </w:r>
      <w:r w:rsidRPr="00863988">
        <w:rPr>
          <w:rFonts w:hint="eastAsia"/>
          <w:lang w:eastAsia="zh-CN"/>
        </w:rPr>
        <w:t>Rsp</w:t>
      </w:r>
    </w:p>
    <w:p w:rsidR="007F24FD" w:rsidRDefault="007F24FD" w:rsidP="007F24FD">
      <w:pPr>
        <w:pStyle w:val="PL"/>
      </w:pPr>
    </w:p>
    <w:p w:rsidR="007F24FD" w:rsidRPr="00544965" w:rsidRDefault="007F24FD" w:rsidP="007F24FD">
      <w:pPr>
        <w:pStyle w:val="PL"/>
      </w:pPr>
      <w:r w:rsidRPr="00544965">
        <w:t xml:space="preserve">    </w:t>
      </w:r>
      <w:r>
        <w:t>Slice</w:t>
      </w:r>
      <w:r w:rsidRPr="00544965">
        <w:t>AuthC</w:t>
      </w:r>
      <w:r>
        <w:t>ontext</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Default="007F24FD" w:rsidP="007F24FD">
      <w:pPr>
        <w:pStyle w:val="PL"/>
      </w:pPr>
      <w:r>
        <w:t xml:space="preserve">        authCtxId:</w:t>
      </w:r>
    </w:p>
    <w:p w:rsidR="007F24FD" w:rsidRDefault="007F24FD" w:rsidP="007F24FD">
      <w:pPr>
        <w:pStyle w:val="PL"/>
      </w:pPr>
      <w:r>
        <w:t xml:space="preserve">          </w:t>
      </w:r>
      <w:r w:rsidRPr="00544965">
        <w:t>$ref: '#/components/schemas/</w:t>
      </w:r>
      <w:r>
        <w:t>SliceAuthCtxId</w:t>
      </w:r>
      <w:r w:rsidRPr="00544965">
        <w:t>'</w:t>
      </w:r>
    </w:p>
    <w:p w:rsidR="007F24FD" w:rsidRPr="00677B26" w:rsidRDefault="007C1345" w:rsidP="007F24FD">
      <w:pPr>
        <w:pStyle w:val="PL"/>
        <w:rPr>
          <w:lang w:val="en-US"/>
        </w:rPr>
      </w:pPr>
      <w:r>
        <w:rPr>
          <w:lang w:val="en-US"/>
        </w:rPr>
        <w:t xml:space="preserve">        eapMess</w:t>
      </w:r>
      <w:r w:rsidR="007F24FD">
        <w:rPr>
          <w:lang w:val="en-US"/>
        </w:rPr>
        <w:t>age:</w:t>
      </w:r>
    </w:p>
    <w:p w:rsidR="007F24FD" w:rsidRPr="00544965" w:rsidRDefault="007F24FD" w:rsidP="007F24FD">
      <w:pPr>
        <w:pStyle w:val="PL"/>
      </w:pPr>
      <w:r>
        <w:rPr>
          <w:lang w:val="en-US"/>
        </w:rPr>
        <w:t xml:space="preserve">          </w:t>
      </w:r>
      <w:r w:rsidRPr="00544965">
        <w:t>$ref: '#/components/schemas/</w:t>
      </w:r>
      <w:r>
        <w:t>EapMessage</w:t>
      </w:r>
      <w:r w:rsidRPr="00544965">
        <w:t>'</w:t>
      </w:r>
    </w:p>
    <w:p w:rsidR="007F24FD" w:rsidRPr="00544965" w:rsidRDefault="007F24FD" w:rsidP="007F24FD">
      <w:pPr>
        <w:pStyle w:val="PL"/>
      </w:pPr>
      <w:r w:rsidRPr="00544965">
        <w:t xml:space="preserve">      required:</w:t>
      </w:r>
    </w:p>
    <w:p w:rsidR="007F24FD" w:rsidRPr="00544965"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Pr="00544965" w:rsidRDefault="007F24FD" w:rsidP="007F24FD">
      <w:pPr>
        <w:pStyle w:val="PL"/>
      </w:pPr>
      <w:r w:rsidRPr="00544965">
        <w:t xml:space="preserve">        - </w:t>
      </w:r>
      <w:r>
        <w:t>authCtxId</w:t>
      </w:r>
    </w:p>
    <w:p w:rsidR="007F24FD" w:rsidRPr="00544965" w:rsidRDefault="007F24FD" w:rsidP="007F24FD">
      <w:pPr>
        <w:pStyle w:val="PL"/>
      </w:pPr>
      <w:r w:rsidRPr="00544965">
        <w:t xml:space="preserve">        - </w:t>
      </w:r>
      <w:r>
        <w:t>eapMessage</w:t>
      </w:r>
    </w:p>
    <w:p w:rsidR="007F24FD" w:rsidRDefault="007F24FD" w:rsidP="007F24FD">
      <w:pPr>
        <w:pStyle w:val="PL"/>
      </w:pPr>
    </w:p>
    <w:p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677B26" w:rsidRDefault="007F24FD" w:rsidP="007F24FD">
      <w:pPr>
        <w:pStyle w:val="PL"/>
        <w:rPr>
          <w:lang w:val="en-US"/>
        </w:rPr>
      </w:pPr>
      <w:r>
        <w:rPr>
          <w:lang w:val="en-US"/>
        </w:rPr>
        <w:t xml:space="preserve">        eapMessage:</w:t>
      </w:r>
    </w:p>
    <w:p w:rsidR="007F24FD" w:rsidRPr="00544965" w:rsidRDefault="007F24FD" w:rsidP="007F24FD">
      <w:pPr>
        <w:pStyle w:val="PL"/>
      </w:pPr>
      <w:r>
        <w:rPr>
          <w:lang w:val="en-US"/>
        </w:rPr>
        <w:t xml:space="preserve">          </w:t>
      </w:r>
      <w:r w:rsidRPr="00544965">
        <w:t>$ref: '#/components/schemas/</w:t>
      </w:r>
      <w:r>
        <w:t>EapMessage</w:t>
      </w:r>
      <w:r w:rsidRPr="00544965">
        <w:t>'</w:t>
      </w:r>
    </w:p>
    <w:p w:rsidR="007F24FD" w:rsidRPr="00544965" w:rsidRDefault="007F24FD" w:rsidP="007F24FD">
      <w:pPr>
        <w:pStyle w:val="PL"/>
      </w:pPr>
      <w:r w:rsidRPr="00544965">
        <w:t xml:space="preserve">      required:</w:t>
      </w:r>
    </w:p>
    <w:p w:rsidR="007F24FD" w:rsidRPr="00544965"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pPr>
      <w:r w:rsidRPr="00544965">
        <w:t xml:space="preserve">        - </w:t>
      </w:r>
      <w:r>
        <w:t>eapMessage</w:t>
      </w:r>
    </w:p>
    <w:p w:rsidR="007F24FD" w:rsidRDefault="007F24FD" w:rsidP="007F24FD">
      <w:pPr>
        <w:pStyle w:val="PL"/>
      </w:pPr>
    </w:p>
    <w:p w:rsidR="007F24FD" w:rsidRPr="00544965" w:rsidRDefault="007F24FD" w:rsidP="007F24FD">
      <w:pPr>
        <w:pStyle w:val="PL"/>
      </w:pPr>
      <w:r w:rsidRPr="00544965">
        <w:t xml:space="preserve">    </w:t>
      </w:r>
      <w:r>
        <w:t>SliceAuth</w:t>
      </w:r>
      <w:r w:rsidRPr="00544965">
        <w:t>ConfirmationResponse:</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677B26" w:rsidRDefault="007F24FD" w:rsidP="007F24FD">
      <w:pPr>
        <w:pStyle w:val="PL"/>
        <w:rPr>
          <w:lang w:val="en-US"/>
        </w:rPr>
      </w:pPr>
      <w:r>
        <w:rPr>
          <w:lang w:val="en-US"/>
        </w:rPr>
        <w:t xml:space="preserve">        eapMessage:</w:t>
      </w:r>
    </w:p>
    <w:p w:rsidR="007F24FD" w:rsidRPr="00067E05" w:rsidRDefault="007F24FD" w:rsidP="007F24FD">
      <w:pPr>
        <w:pStyle w:val="PL"/>
        <w:rPr>
          <w:lang w:val="en-US"/>
        </w:rPr>
      </w:pPr>
      <w:r>
        <w:rPr>
          <w:lang w:val="en-US"/>
        </w:rPr>
        <w:t xml:space="preserve">          </w:t>
      </w:r>
      <w:r w:rsidRPr="00544965">
        <w:t>$</w:t>
      </w:r>
      <w:r w:rsidRPr="00067E05">
        <w:rPr>
          <w:lang w:val="en-US"/>
        </w:rPr>
        <w:t>ref: '#/components/schemas/EapMessage'</w:t>
      </w:r>
    </w:p>
    <w:p w:rsidR="007F24FD" w:rsidRPr="00067E05" w:rsidRDefault="007F24FD" w:rsidP="007F24FD">
      <w:pPr>
        <w:pStyle w:val="PL"/>
        <w:rPr>
          <w:lang w:val="en-US"/>
        </w:rPr>
      </w:pPr>
      <w:r w:rsidRPr="00067E05">
        <w:rPr>
          <w:lang w:val="en-US"/>
        </w:rPr>
        <w:t xml:space="preserve">        authResult:</w:t>
      </w:r>
    </w:p>
    <w:p w:rsidR="007F24FD" w:rsidRPr="00067E05" w:rsidRDefault="007F24FD" w:rsidP="007F24FD">
      <w:pPr>
        <w:pStyle w:val="PL"/>
        <w:rPr>
          <w:lang w:val="en-US"/>
        </w:rPr>
      </w:pPr>
      <w:r w:rsidRPr="00067E05">
        <w:rPr>
          <w:lang w:val="en-US"/>
        </w:rPr>
        <w:t xml:space="preserve">          $ref: 'TS29571_CommonData.yaml#/components/schemas/</w:t>
      </w:r>
      <w:r w:rsidRPr="00067E05">
        <w:rPr>
          <w:rFonts w:hint="eastAsia"/>
          <w:lang w:val="en-US"/>
        </w:rPr>
        <w:t>AuthStatus</w:t>
      </w:r>
      <w:r w:rsidRPr="00067E05">
        <w:rPr>
          <w:lang w:val="en-US"/>
        </w:rPr>
        <w:t>'</w:t>
      </w:r>
    </w:p>
    <w:p w:rsidR="007F24FD" w:rsidRPr="00544965" w:rsidRDefault="007F24FD" w:rsidP="007F24FD">
      <w:pPr>
        <w:pStyle w:val="PL"/>
      </w:pPr>
      <w:r w:rsidRPr="00544965">
        <w:t xml:space="preserve">      required:</w:t>
      </w:r>
    </w:p>
    <w:p w:rsidR="007F24FD"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pPr>
      <w:r w:rsidRPr="00544965">
        <w:t xml:space="preserve">        - </w:t>
      </w:r>
      <w:r>
        <w:t>eapMessage</w:t>
      </w:r>
    </w:p>
    <w:p w:rsidR="007F24FD" w:rsidRDefault="007F24FD" w:rsidP="007F24FD">
      <w:pPr>
        <w:pStyle w:val="PL"/>
      </w:pPr>
    </w:p>
    <w:p w:rsidR="007F24FD" w:rsidRPr="00544965" w:rsidRDefault="007F24FD" w:rsidP="007F24FD">
      <w:pPr>
        <w:pStyle w:val="PL"/>
      </w:pPr>
      <w:r w:rsidRPr="00544965">
        <w:t xml:space="preserve">    </w:t>
      </w:r>
      <w:r>
        <w:t>SliceAuthReauthNotification</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notifType</w:t>
      </w:r>
      <w:r w:rsidRPr="00544965">
        <w:t>:</w:t>
      </w:r>
    </w:p>
    <w:p w:rsidR="007F24FD" w:rsidRPr="00544965" w:rsidRDefault="007F24FD" w:rsidP="007F24FD">
      <w:pPr>
        <w:pStyle w:val="PL"/>
      </w:pPr>
      <w:r w:rsidRPr="00544965">
        <w:t xml:space="preserve">          $ref: '#/components/schemas/</w:t>
      </w:r>
      <w:r>
        <w:t>SliceAuthNotificationType</w:t>
      </w:r>
      <w:r w:rsidRPr="00544965">
        <w:t>'</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544965" w:rsidRDefault="007F24FD" w:rsidP="007F24FD">
      <w:pPr>
        <w:pStyle w:val="PL"/>
      </w:pPr>
      <w:r w:rsidRPr="00544965">
        <w:t xml:space="preserve">      required:</w:t>
      </w:r>
    </w:p>
    <w:p w:rsidR="007F24FD" w:rsidRDefault="007F24FD" w:rsidP="007F24FD">
      <w:pPr>
        <w:pStyle w:val="PL"/>
      </w:pPr>
      <w:r w:rsidRPr="00544965">
        <w:t xml:space="preserve">        - </w:t>
      </w:r>
      <w:r>
        <w:t>notifType</w:t>
      </w:r>
    </w:p>
    <w:p w:rsidR="007F24FD" w:rsidRDefault="007F24FD" w:rsidP="007F24FD">
      <w:pPr>
        <w:pStyle w:val="PL"/>
      </w:pPr>
      <w:r w:rsidRPr="00544965">
        <w:t xml:space="preserve">        - </w:t>
      </w:r>
      <w:r>
        <w:t>gpsi</w:t>
      </w:r>
    </w:p>
    <w:p w:rsidR="007F24FD" w:rsidRDefault="007F24FD" w:rsidP="007F24FD">
      <w:pPr>
        <w:pStyle w:val="PL"/>
      </w:pPr>
      <w:r w:rsidRPr="00544965">
        <w:lastRenderedPageBreak/>
        <w:t xml:space="preserve">        - </w:t>
      </w:r>
      <w:r>
        <w:t>snssai</w:t>
      </w:r>
    </w:p>
    <w:p w:rsidR="007F24FD" w:rsidRDefault="007F24FD" w:rsidP="007F24FD">
      <w:pPr>
        <w:pStyle w:val="PL"/>
      </w:pPr>
    </w:p>
    <w:p w:rsidR="007F24FD" w:rsidRPr="00544965" w:rsidRDefault="007F24FD" w:rsidP="007F24FD">
      <w:pPr>
        <w:pStyle w:val="PL"/>
      </w:pPr>
      <w:r w:rsidRPr="00544965">
        <w:t xml:space="preserve">    </w:t>
      </w:r>
      <w:r>
        <w:t>SliceAuthRevocNotification</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notifType</w:t>
      </w:r>
      <w:r w:rsidRPr="00544965">
        <w:t>:</w:t>
      </w:r>
    </w:p>
    <w:p w:rsidR="007F24FD" w:rsidRPr="00544965" w:rsidRDefault="007F24FD" w:rsidP="007F24FD">
      <w:pPr>
        <w:pStyle w:val="PL"/>
      </w:pPr>
      <w:r w:rsidRPr="00544965">
        <w:t xml:space="preserve">          $ref: '#/components/schemas/</w:t>
      </w:r>
      <w:r>
        <w:t>SliceAuthNotificationType</w:t>
      </w:r>
      <w:r w:rsidRPr="00544965">
        <w:t>'</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544965" w:rsidRDefault="007F24FD" w:rsidP="007F24FD">
      <w:pPr>
        <w:pStyle w:val="PL"/>
      </w:pPr>
      <w:r w:rsidRPr="00544965">
        <w:t xml:space="preserve">      required:</w:t>
      </w:r>
    </w:p>
    <w:p w:rsidR="007F24FD" w:rsidRDefault="007F24FD" w:rsidP="007F24FD">
      <w:pPr>
        <w:pStyle w:val="PL"/>
      </w:pPr>
      <w:r w:rsidRPr="00544965">
        <w:t xml:space="preserve">        - </w:t>
      </w:r>
      <w:r>
        <w:t>notifType</w:t>
      </w:r>
    </w:p>
    <w:p w:rsidR="007F24FD"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Pr="00B3056F" w:rsidRDefault="007F24FD" w:rsidP="007F24FD">
      <w:pPr>
        <w:pStyle w:val="PL"/>
      </w:pPr>
    </w:p>
    <w:p w:rsidR="007F24FD" w:rsidRPr="00B3056F" w:rsidRDefault="007F24FD" w:rsidP="007F24FD">
      <w:pPr>
        <w:pStyle w:val="PL"/>
      </w:pPr>
      <w:r>
        <w:t xml:space="preserve">    </w:t>
      </w:r>
      <w:r w:rsidRPr="00B3056F">
        <w:t xml:space="preserve"># </w:t>
      </w:r>
      <w:r>
        <w:t>SIMPLE</w:t>
      </w:r>
      <w:r w:rsidRPr="00B3056F">
        <w:t xml:space="preserve"> TYPES:</w:t>
      </w:r>
    </w:p>
    <w:p w:rsidR="007F24FD" w:rsidRPr="00B3056F" w:rsidRDefault="007F24FD" w:rsidP="007F24FD">
      <w:pPr>
        <w:pStyle w:val="PL"/>
      </w:pPr>
    </w:p>
    <w:p w:rsidR="007F24FD" w:rsidRPr="00544965" w:rsidRDefault="007F24FD" w:rsidP="007F24FD">
      <w:pPr>
        <w:pStyle w:val="PL"/>
      </w:pPr>
      <w:r w:rsidRPr="00544965">
        <w:t xml:space="preserve">    </w:t>
      </w:r>
      <w:r>
        <w:t>SliceAuthCtxId</w:t>
      </w:r>
      <w:r w:rsidRPr="00544965">
        <w:t>:</w:t>
      </w:r>
    </w:p>
    <w:p w:rsidR="007F24FD" w:rsidRPr="00544965" w:rsidRDefault="007F24FD" w:rsidP="007F24FD">
      <w:pPr>
        <w:pStyle w:val="PL"/>
      </w:pPr>
      <w:r w:rsidRPr="00544965">
        <w:t xml:space="preserve">      type: string</w:t>
      </w:r>
    </w:p>
    <w:p w:rsidR="007F24FD" w:rsidRDefault="007F24FD" w:rsidP="007F24FD">
      <w:pPr>
        <w:pStyle w:val="PL"/>
      </w:pPr>
      <w:r w:rsidRPr="00544965">
        <w:t xml:space="preserve">      description: contains </w:t>
      </w:r>
      <w:r>
        <w:t>the resource ID of slice authentication context</w:t>
      </w:r>
    </w:p>
    <w:p w:rsidR="007F24FD" w:rsidRDefault="007F24FD" w:rsidP="007F24FD">
      <w:pPr>
        <w:pStyle w:val="PL"/>
      </w:pPr>
      <w:r>
        <w:t xml:space="preserve">      nullable: false</w:t>
      </w:r>
    </w:p>
    <w:p w:rsidR="007F24FD" w:rsidRPr="009E2D11" w:rsidRDefault="007F24FD" w:rsidP="007F24FD">
      <w:pPr>
        <w:pStyle w:val="PL"/>
      </w:pPr>
    </w:p>
    <w:p w:rsidR="007F24FD" w:rsidRPr="00544965" w:rsidRDefault="007F24FD" w:rsidP="007F24FD">
      <w:pPr>
        <w:pStyle w:val="PL"/>
      </w:pPr>
      <w:r w:rsidRPr="00544965">
        <w:t xml:space="preserve">    </w:t>
      </w:r>
      <w:r>
        <w:t>SliceAuthNotificationType</w:t>
      </w:r>
      <w:r w:rsidRPr="00544965">
        <w:t>:</w:t>
      </w:r>
    </w:p>
    <w:p w:rsidR="007F24FD" w:rsidRPr="00544965" w:rsidRDefault="007F24FD" w:rsidP="007F24FD">
      <w:pPr>
        <w:pStyle w:val="PL"/>
      </w:pPr>
      <w:r w:rsidRPr="00544965">
        <w:t xml:space="preserve">      type: string</w:t>
      </w:r>
    </w:p>
    <w:p w:rsidR="007F24FD" w:rsidRPr="00544965" w:rsidRDefault="007F24FD" w:rsidP="007F24FD">
      <w:pPr>
        <w:pStyle w:val="PL"/>
      </w:pPr>
      <w:r w:rsidRPr="00544965">
        <w:t xml:space="preserve">      enum:</w:t>
      </w:r>
    </w:p>
    <w:p w:rsidR="007F24FD" w:rsidRPr="00544965" w:rsidRDefault="007F24FD" w:rsidP="007F24FD">
      <w:pPr>
        <w:pStyle w:val="PL"/>
      </w:pPr>
      <w:r w:rsidRPr="00544965">
        <w:t xml:space="preserve">        - </w:t>
      </w:r>
      <w:r>
        <w:t>SLICE_RE_AUTH</w:t>
      </w:r>
    </w:p>
    <w:p w:rsidR="007F24FD" w:rsidRPr="00544965" w:rsidRDefault="007F24FD" w:rsidP="007F24FD">
      <w:pPr>
        <w:pStyle w:val="PL"/>
      </w:pPr>
      <w:r w:rsidRPr="00544965">
        <w:t xml:space="preserve">        - </w:t>
      </w:r>
      <w:r>
        <w:t>SLICE_REVOCATION</w:t>
      </w:r>
    </w:p>
    <w:p w:rsidR="007F24FD" w:rsidRPr="004317B4" w:rsidRDefault="007F24FD" w:rsidP="007F24FD">
      <w:pPr>
        <w:pStyle w:val="PL"/>
      </w:pPr>
    </w:p>
    <w:p w:rsidR="007F24FD" w:rsidRPr="00544965" w:rsidRDefault="007F24FD" w:rsidP="007F24FD">
      <w:pPr>
        <w:pStyle w:val="PL"/>
      </w:pPr>
      <w:r w:rsidRPr="00544965">
        <w:t xml:space="preserve">    Eap</w:t>
      </w:r>
      <w:r>
        <w:t>Message</w:t>
      </w:r>
      <w:r w:rsidRPr="00544965">
        <w:t>:</w:t>
      </w:r>
    </w:p>
    <w:p w:rsidR="007F24FD" w:rsidRPr="00544965" w:rsidRDefault="007F24FD" w:rsidP="007F24FD">
      <w:pPr>
        <w:pStyle w:val="PL"/>
      </w:pPr>
      <w:r w:rsidRPr="00544965">
        <w:t xml:space="preserve">      type: string</w:t>
      </w:r>
    </w:p>
    <w:p w:rsidR="007F24FD" w:rsidRPr="00544965" w:rsidRDefault="007F24FD" w:rsidP="007F24FD">
      <w:pPr>
        <w:pStyle w:val="PL"/>
      </w:pPr>
      <w:r w:rsidRPr="00544965">
        <w:t xml:space="preserve">      format: base64</w:t>
      </w:r>
    </w:p>
    <w:p w:rsidR="007F24FD" w:rsidRDefault="007F24FD" w:rsidP="007F24FD">
      <w:pPr>
        <w:pStyle w:val="PL"/>
      </w:pPr>
      <w:r w:rsidRPr="00544965">
        <w:t xml:space="preserve">      description: contains an EAP packet</w:t>
      </w:r>
    </w:p>
    <w:p w:rsidR="007F24FD" w:rsidRDefault="007F24FD" w:rsidP="007F24FD">
      <w:pPr>
        <w:pStyle w:val="PL"/>
      </w:pPr>
      <w:r>
        <w:t xml:space="preserve">      nullable: true</w:t>
      </w:r>
    </w:p>
    <w:p w:rsidR="008A6D4A" w:rsidRPr="00986E88" w:rsidRDefault="008A6D4A" w:rsidP="008A6D4A">
      <w:pPr>
        <w:rPr>
          <w:noProof/>
        </w:rPr>
      </w:pPr>
    </w:p>
    <w:p w:rsidR="008A6D4A" w:rsidRPr="004D3578" w:rsidRDefault="008A6D4A" w:rsidP="008A6D4A">
      <w:pPr>
        <w:pStyle w:val="Heading8"/>
      </w:pPr>
      <w:bookmarkStart w:id="596" w:name="historyclause"/>
      <w:bookmarkEnd w:id="593"/>
      <w:bookmarkEnd w:id="595"/>
      <w:r w:rsidRPr="004D3578">
        <w:br w:type="page"/>
      </w:r>
      <w:bookmarkStart w:id="597" w:name="_Toc510696654"/>
      <w:bookmarkStart w:id="598" w:name="_Toc35971454"/>
      <w:bookmarkStart w:id="599" w:name="_Toc42953905"/>
      <w:bookmarkStart w:id="600" w:name="_Toc43463222"/>
      <w:bookmarkStart w:id="601" w:name="_Toc49847834"/>
      <w:bookmarkStart w:id="602" w:name="_Toc56497963"/>
      <w:bookmarkStart w:id="603" w:name="_Toc58586135"/>
      <w:r w:rsidRPr="004D3578">
        <w:lastRenderedPageBreak/>
        <w:t xml:space="preserve">Annex </w:t>
      </w:r>
      <w:r>
        <w:t>B</w:t>
      </w:r>
      <w:r w:rsidRPr="004D3578">
        <w:t xml:space="preserve"> (informative):</w:t>
      </w:r>
      <w:r w:rsidRPr="004D3578">
        <w:br/>
        <w:t>Change history</w:t>
      </w:r>
      <w:bookmarkEnd w:id="597"/>
      <w:bookmarkEnd w:id="598"/>
      <w:bookmarkEnd w:id="599"/>
      <w:bookmarkEnd w:id="600"/>
      <w:bookmarkEnd w:id="601"/>
      <w:bookmarkEnd w:id="602"/>
      <w:bookmarkEnd w:id="603"/>
    </w:p>
    <w:bookmarkEnd w:id="596"/>
    <w:p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rsidTr="00CA17CC">
        <w:trPr>
          <w:cantSplit/>
        </w:trPr>
        <w:tc>
          <w:tcPr>
            <w:tcW w:w="9639" w:type="dxa"/>
            <w:gridSpan w:val="8"/>
            <w:tcBorders>
              <w:bottom w:val="nil"/>
            </w:tcBorders>
            <w:shd w:val="solid" w:color="FFFFFF" w:fill="auto"/>
          </w:tcPr>
          <w:p w:rsidR="008A6D4A" w:rsidRPr="004F472B" w:rsidRDefault="008A6D4A" w:rsidP="00CA17CC">
            <w:pPr>
              <w:pStyle w:val="TAL"/>
              <w:jc w:val="center"/>
              <w:rPr>
                <w:b/>
                <w:sz w:val="16"/>
              </w:rPr>
            </w:pPr>
            <w:r w:rsidRPr="004F472B">
              <w:rPr>
                <w:b/>
              </w:rPr>
              <w:t>Change history</w:t>
            </w:r>
          </w:p>
        </w:tc>
      </w:tr>
      <w:tr w:rsidR="008A6D4A" w:rsidRPr="004F472B" w:rsidTr="00670B4E">
        <w:tc>
          <w:tcPr>
            <w:tcW w:w="800" w:type="dxa"/>
            <w:shd w:val="pct10" w:color="auto" w:fill="FFFFFF"/>
          </w:tcPr>
          <w:p w:rsidR="008A6D4A" w:rsidRPr="004F472B" w:rsidRDefault="008A6D4A" w:rsidP="00CA17CC">
            <w:pPr>
              <w:pStyle w:val="TAL"/>
              <w:rPr>
                <w:b/>
                <w:sz w:val="16"/>
              </w:rPr>
            </w:pPr>
            <w:r w:rsidRPr="004F472B">
              <w:rPr>
                <w:b/>
                <w:sz w:val="16"/>
              </w:rPr>
              <w:t>Date</w:t>
            </w:r>
          </w:p>
        </w:tc>
        <w:tc>
          <w:tcPr>
            <w:tcW w:w="800" w:type="dxa"/>
            <w:shd w:val="pct10" w:color="auto" w:fill="FFFFFF"/>
          </w:tcPr>
          <w:p w:rsidR="008A6D4A" w:rsidRPr="004F472B" w:rsidRDefault="008A6D4A" w:rsidP="00CA17CC">
            <w:pPr>
              <w:pStyle w:val="TAL"/>
              <w:rPr>
                <w:b/>
                <w:sz w:val="16"/>
              </w:rPr>
            </w:pPr>
            <w:r w:rsidRPr="004F472B">
              <w:rPr>
                <w:b/>
                <w:sz w:val="16"/>
              </w:rPr>
              <w:t>Meeting</w:t>
            </w:r>
          </w:p>
        </w:tc>
        <w:tc>
          <w:tcPr>
            <w:tcW w:w="1094" w:type="dxa"/>
            <w:shd w:val="pct10" w:color="auto" w:fill="FFFFFF"/>
          </w:tcPr>
          <w:p w:rsidR="008A6D4A" w:rsidRPr="004F472B" w:rsidRDefault="008A6D4A" w:rsidP="00CA17CC">
            <w:pPr>
              <w:pStyle w:val="TAL"/>
              <w:rPr>
                <w:b/>
                <w:sz w:val="16"/>
              </w:rPr>
            </w:pPr>
            <w:r w:rsidRPr="004F472B">
              <w:rPr>
                <w:b/>
                <w:sz w:val="16"/>
              </w:rPr>
              <w:t>TDoc</w:t>
            </w:r>
          </w:p>
        </w:tc>
        <w:tc>
          <w:tcPr>
            <w:tcW w:w="567" w:type="dxa"/>
            <w:shd w:val="pct10" w:color="auto" w:fill="FFFFFF"/>
          </w:tcPr>
          <w:p w:rsidR="008A6D4A" w:rsidRPr="004F472B" w:rsidRDefault="008A6D4A" w:rsidP="00CA17CC">
            <w:pPr>
              <w:pStyle w:val="TAL"/>
              <w:rPr>
                <w:b/>
                <w:sz w:val="16"/>
              </w:rPr>
            </w:pPr>
            <w:r w:rsidRPr="004F472B">
              <w:rPr>
                <w:b/>
                <w:sz w:val="16"/>
              </w:rPr>
              <w:t>CR</w:t>
            </w:r>
          </w:p>
        </w:tc>
        <w:tc>
          <w:tcPr>
            <w:tcW w:w="425" w:type="dxa"/>
            <w:shd w:val="pct10" w:color="auto" w:fill="FFFFFF"/>
          </w:tcPr>
          <w:p w:rsidR="008A6D4A" w:rsidRPr="004F472B" w:rsidRDefault="008A6D4A" w:rsidP="00CA17CC">
            <w:pPr>
              <w:pStyle w:val="TAL"/>
              <w:rPr>
                <w:b/>
                <w:sz w:val="16"/>
              </w:rPr>
            </w:pPr>
            <w:r w:rsidRPr="004F472B">
              <w:rPr>
                <w:b/>
                <w:sz w:val="16"/>
              </w:rPr>
              <w:t>Rev</w:t>
            </w:r>
          </w:p>
        </w:tc>
        <w:tc>
          <w:tcPr>
            <w:tcW w:w="425" w:type="dxa"/>
            <w:shd w:val="pct10" w:color="auto" w:fill="FFFFFF"/>
          </w:tcPr>
          <w:p w:rsidR="008A6D4A" w:rsidRPr="004F472B" w:rsidRDefault="008A6D4A" w:rsidP="00CA17CC">
            <w:pPr>
              <w:pStyle w:val="TAL"/>
              <w:rPr>
                <w:b/>
                <w:sz w:val="16"/>
              </w:rPr>
            </w:pPr>
            <w:r w:rsidRPr="004F472B">
              <w:rPr>
                <w:b/>
                <w:sz w:val="16"/>
              </w:rPr>
              <w:t>Cat</w:t>
            </w:r>
          </w:p>
        </w:tc>
        <w:tc>
          <w:tcPr>
            <w:tcW w:w="4820" w:type="dxa"/>
            <w:shd w:val="pct10" w:color="auto" w:fill="FFFFFF"/>
          </w:tcPr>
          <w:p w:rsidR="008A6D4A" w:rsidRPr="004F472B" w:rsidRDefault="008A6D4A" w:rsidP="00CA17CC">
            <w:pPr>
              <w:pStyle w:val="TAL"/>
              <w:rPr>
                <w:b/>
                <w:sz w:val="16"/>
              </w:rPr>
            </w:pPr>
            <w:r w:rsidRPr="004F472B">
              <w:rPr>
                <w:b/>
                <w:sz w:val="16"/>
              </w:rPr>
              <w:t>Subject/Comment</w:t>
            </w:r>
          </w:p>
        </w:tc>
        <w:tc>
          <w:tcPr>
            <w:tcW w:w="708" w:type="dxa"/>
            <w:shd w:val="pct10" w:color="auto" w:fill="FFFFFF"/>
          </w:tcPr>
          <w:p w:rsidR="008A6D4A" w:rsidRPr="004F472B" w:rsidRDefault="008A6D4A" w:rsidP="00CA17CC">
            <w:pPr>
              <w:pStyle w:val="TAL"/>
              <w:rPr>
                <w:b/>
                <w:sz w:val="16"/>
              </w:rPr>
            </w:pPr>
            <w:r w:rsidRPr="004F472B">
              <w:rPr>
                <w:b/>
                <w:sz w:val="16"/>
              </w:rPr>
              <w:t>New version</w:t>
            </w:r>
          </w:p>
        </w:tc>
      </w:tr>
      <w:tr w:rsidR="004B626B" w:rsidRPr="004F472B" w:rsidDel="004B626B" w:rsidTr="00670B4E">
        <w:tc>
          <w:tcPr>
            <w:tcW w:w="800" w:type="dxa"/>
            <w:shd w:val="solid" w:color="FFFFFF" w:fill="auto"/>
          </w:tcPr>
          <w:p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rsidR="004B626B" w:rsidRPr="004F472B" w:rsidDel="004B626B" w:rsidRDefault="004B626B" w:rsidP="00670B4E">
            <w:pPr>
              <w:pStyle w:val="TAL"/>
              <w:jc w:val="center"/>
              <w:rPr>
                <w:sz w:val="16"/>
                <w:szCs w:val="16"/>
              </w:rPr>
            </w:pPr>
          </w:p>
        </w:tc>
        <w:tc>
          <w:tcPr>
            <w:tcW w:w="425" w:type="dxa"/>
            <w:shd w:val="solid" w:color="FFFFFF" w:fill="auto"/>
          </w:tcPr>
          <w:p w:rsidR="004B626B" w:rsidRPr="004F472B" w:rsidDel="004B626B" w:rsidRDefault="004B626B" w:rsidP="00CA17CC">
            <w:pPr>
              <w:pStyle w:val="TAR"/>
              <w:rPr>
                <w:sz w:val="16"/>
                <w:szCs w:val="16"/>
              </w:rPr>
            </w:pPr>
          </w:p>
        </w:tc>
        <w:tc>
          <w:tcPr>
            <w:tcW w:w="425" w:type="dxa"/>
            <w:shd w:val="solid" w:color="FFFFFF" w:fill="auto"/>
          </w:tcPr>
          <w:p w:rsidR="004B626B" w:rsidRPr="004F472B" w:rsidDel="004B626B" w:rsidRDefault="004B626B" w:rsidP="00CA17CC">
            <w:pPr>
              <w:pStyle w:val="TAC"/>
              <w:rPr>
                <w:sz w:val="16"/>
                <w:szCs w:val="16"/>
              </w:rPr>
            </w:pPr>
          </w:p>
        </w:tc>
        <w:tc>
          <w:tcPr>
            <w:tcW w:w="4820" w:type="dxa"/>
            <w:shd w:val="solid" w:color="FFFFFF" w:fill="auto"/>
          </w:tcPr>
          <w:p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rsidR="004B626B" w:rsidRPr="004F472B" w:rsidDel="004B626B" w:rsidRDefault="00A04D27" w:rsidP="00CA17CC">
            <w:pPr>
              <w:pStyle w:val="TAC"/>
              <w:rPr>
                <w:sz w:val="16"/>
                <w:szCs w:val="16"/>
              </w:rPr>
            </w:pPr>
            <w:r>
              <w:rPr>
                <w:sz w:val="16"/>
                <w:szCs w:val="16"/>
              </w:rPr>
              <w:t>0.1.0</w:t>
            </w:r>
          </w:p>
        </w:tc>
      </w:tr>
      <w:tr w:rsidR="00A04D27" w:rsidRPr="004F472B" w:rsidDel="004B626B" w:rsidTr="00670B4E">
        <w:tc>
          <w:tcPr>
            <w:tcW w:w="800" w:type="dxa"/>
            <w:shd w:val="solid" w:color="FFFFFF" w:fill="auto"/>
          </w:tcPr>
          <w:p w:rsidR="00A04D27" w:rsidRDefault="00A04D27" w:rsidP="00CA17CC">
            <w:pPr>
              <w:pStyle w:val="TAC"/>
              <w:rPr>
                <w:sz w:val="16"/>
                <w:szCs w:val="16"/>
              </w:rPr>
            </w:pPr>
            <w:r>
              <w:rPr>
                <w:sz w:val="16"/>
                <w:szCs w:val="16"/>
              </w:rPr>
              <w:t>2020-06</w:t>
            </w:r>
          </w:p>
        </w:tc>
        <w:tc>
          <w:tcPr>
            <w:tcW w:w="800" w:type="dxa"/>
            <w:shd w:val="solid" w:color="FFFFFF" w:fill="auto"/>
          </w:tcPr>
          <w:p w:rsidR="00A04D27" w:rsidRDefault="00A04D27" w:rsidP="00CA17CC">
            <w:pPr>
              <w:pStyle w:val="TAC"/>
              <w:rPr>
                <w:sz w:val="16"/>
                <w:szCs w:val="16"/>
              </w:rPr>
            </w:pPr>
            <w:r>
              <w:rPr>
                <w:sz w:val="16"/>
                <w:szCs w:val="16"/>
              </w:rPr>
              <w:t>CT4#98E</w:t>
            </w:r>
          </w:p>
        </w:tc>
        <w:tc>
          <w:tcPr>
            <w:tcW w:w="1094" w:type="dxa"/>
            <w:shd w:val="solid" w:color="FFFFFF" w:fill="auto"/>
          </w:tcPr>
          <w:p w:rsidR="00A04D27" w:rsidRDefault="00F3717F" w:rsidP="00CA17CC">
            <w:pPr>
              <w:pStyle w:val="TAC"/>
              <w:rPr>
                <w:sz w:val="16"/>
                <w:szCs w:val="16"/>
              </w:rPr>
            </w:pPr>
            <w:r>
              <w:rPr>
                <w:sz w:val="16"/>
                <w:szCs w:val="16"/>
              </w:rPr>
              <w:t>C4-202084</w:t>
            </w:r>
          </w:p>
          <w:p w:rsidR="00F3717F" w:rsidRDefault="00F3717F" w:rsidP="00CA17CC">
            <w:pPr>
              <w:pStyle w:val="TAC"/>
              <w:rPr>
                <w:sz w:val="16"/>
                <w:szCs w:val="16"/>
              </w:rPr>
            </w:pPr>
            <w:r>
              <w:rPr>
                <w:sz w:val="16"/>
                <w:szCs w:val="16"/>
              </w:rPr>
              <w:t>C4-202085</w:t>
            </w:r>
          </w:p>
          <w:p w:rsidR="00F3717F" w:rsidRDefault="00F3717F" w:rsidP="00CA17CC">
            <w:pPr>
              <w:pStyle w:val="TAC"/>
              <w:rPr>
                <w:sz w:val="16"/>
                <w:szCs w:val="16"/>
              </w:rPr>
            </w:pPr>
            <w:r>
              <w:rPr>
                <w:sz w:val="16"/>
                <w:szCs w:val="16"/>
              </w:rPr>
              <w:t>C4-202086</w:t>
            </w:r>
          </w:p>
          <w:p w:rsidR="00F3717F" w:rsidRDefault="00F3717F" w:rsidP="00CA17CC">
            <w:pPr>
              <w:pStyle w:val="TAC"/>
              <w:rPr>
                <w:sz w:val="16"/>
                <w:szCs w:val="16"/>
              </w:rPr>
            </w:pPr>
            <w:r>
              <w:rPr>
                <w:sz w:val="16"/>
                <w:szCs w:val="16"/>
              </w:rPr>
              <w:t>C4-203709</w:t>
            </w:r>
          </w:p>
          <w:p w:rsidR="00F3717F" w:rsidRDefault="00F3717F" w:rsidP="00CA17CC">
            <w:pPr>
              <w:pStyle w:val="TAC"/>
              <w:rPr>
                <w:sz w:val="16"/>
                <w:szCs w:val="16"/>
              </w:rPr>
            </w:pPr>
            <w:r>
              <w:rPr>
                <w:sz w:val="16"/>
                <w:szCs w:val="16"/>
              </w:rPr>
              <w:t>C4-203710</w:t>
            </w:r>
          </w:p>
        </w:tc>
        <w:tc>
          <w:tcPr>
            <w:tcW w:w="567" w:type="dxa"/>
            <w:shd w:val="solid" w:color="FFFFFF" w:fill="auto"/>
          </w:tcPr>
          <w:p w:rsidR="00A04D27" w:rsidRPr="004F472B" w:rsidDel="004B626B" w:rsidRDefault="00A04D27" w:rsidP="00670B4E">
            <w:pPr>
              <w:pStyle w:val="TAL"/>
              <w:jc w:val="center"/>
              <w:rPr>
                <w:sz w:val="16"/>
                <w:szCs w:val="16"/>
              </w:rPr>
            </w:pPr>
          </w:p>
        </w:tc>
        <w:tc>
          <w:tcPr>
            <w:tcW w:w="425" w:type="dxa"/>
            <w:shd w:val="solid" w:color="FFFFFF" w:fill="auto"/>
          </w:tcPr>
          <w:p w:rsidR="00A04D27" w:rsidRPr="004F472B" w:rsidDel="004B626B" w:rsidRDefault="00A04D27" w:rsidP="00CA17CC">
            <w:pPr>
              <w:pStyle w:val="TAR"/>
              <w:rPr>
                <w:sz w:val="16"/>
                <w:szCs w:val="16"/>
              </w:rPr>
            </w:pPr>
          </w:p>
        </w:tc>
        <w:tc>
          <w:tcPr>
            <w:tcW w:w="425" w:type="dxa"/>
            <w:shd w:val="solid" w:color="FFFFFF" w:fill="auto"/>
          </w:tcPr>
          <w:p w:rsidR="00A04D27" w:rsidRPr="004F472B" w:rsidDel="004B626B" w:rsidRDefault="00A04D27" w:rsidP="00CA17CC">
            <w:pPr>
              <w:pStyle w:val="TAC"/>
              <w:rPr>
                <w:sz w:val="16"/>
                <w:szCs w:val="16"/>
              </w:rPr>
            </w:pPr>
          </w:p>
        </w:tc>
        <w:tc>
          <w:tcPr>
            <w:tcW w:w="4820" w:type="dxa"/>
            <w:shd w:val="solid" w:color="FFFFFF" w:fill="auto"/>
          </w:tcPr>
          <w:p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rsidTr="00670B4E">
        <w:tc>
          <w:tcPr>
            <w:tcW w:w="800" w:type="dxa"/>
            <w:shd w:val="solid" w:color="FFFFFF" w:fill="auto"/>
          </w:tcPr>
          <w:p w:rsidR="00B07216" w:rsidRDefault="00B07216" w:rsidP="00CA17CC">
            <w:pPr>
              <w:pStyle w:val="TAC"/>
              <w:rPr>
                <w:sz w:val="16"/>
                <w:szCs w:val="16"/>
              </w:rPr>
            </w:pPr>
            <w:r>
              <w:rPr>
                <w:sz w:val="16"/>
                <w:szCs w:val="16"/>
              </w:rPr>
              <w:t>2020-06</w:t>
            </w:r>
          </w:p>
        </w:tc>
        <w:tc>
          <w:tcPr>
            <w:tcW w:w="800" w:type="dxa"/>
            <w:shd w:val="solid" w:color="FFFFFF" w:fill="auto"/>
          </w:tcPr>
          <w:p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rsidR="00B07216" w:rsidRDefault="00B07216" w:rsidP="00CA17CC">
            <w:pPr>
              <w:pStyle w:val="TAC"/>
              <w:rPr>
                <w:sz w:val="16"/>
                <w:szCs w:val="16"/>
              </w:rPr>
            </w:pPr>
            <w:r>
              <w:rPr>
                <w:sz w:val="16"/>
                <w:szCs w:val="16"/>
              </w:rPr>
              <w:t>CP-201193</w:t>
            </w:r>
          </w:p>
        </w:tc>
        <w:tc>
          <w:tcPr>
            <w:tcW w:w="567" w:type="dxa"/>
            <w:shd w:val="solid" w:color="FFFFFF" w:fill="auto"/>
          </w:tcPr>
          <w:p w:rsidR="00B07216" w:rsidRPr="004F472B" w:rsidDel="004B626B" w:rsidRDefault="00B07216" w:rsidP="00670B4E">
            <w:pPr>
              <w:pStyle w:val="TAL"/>
              <w:jc w:val="center"/>
              <w:rPr>
                <w:sz w:val="16"/>
                <w:szCs w:val="16"/>
              </w:rPr>
            </w:pPr>
          </w:p>
        </w:tc>
        <w:tc>
          <w:tcPr>
            <w:tcW w:w="425" w:type="dxa"/>
            <w:shd w:val="solid" w:color="FFFFFF" w:fill="auto"/>
          </w:tcPr>
          <w:p w:rsidR="00B07216" w:rsidRPr="004F472B" w:rsidDel="004B626B" w:rsidRDefault="00B07216" w:rsidP="00CA17CC">
            <w:pPr>
              <w:pStyle w:val="TAR"/>
              <w:rPr>
                <w:sz w:val="16"/>
                <w:szCs w:val="16"/>
              </w:rPr>
            </w:pPr>
          </w:p>
        </w:tc>
        <w:tc>
          <w:tcPr>
            <w:tcW w:w="425" w:type="dxa"/>
            <w:shd w:val="solid" w:color="FFFFFF" w:fill="auto"/>
          </w:tcPr>
          <w:p w:rsidR="00B07216" w:rsidRPr="004F472B" w:rsidDel="004B626B" w:rsidRDefault="00B07216" w:rsidP="00CA17CC">
            <w:pPr>
              <w:pStyle w:val="TAC"/>
              <w:rPr>
                <w:sz w:val="16"/>
                <w:szCs w:val="16"/>
              </w:rPr>
            </w:pPr>
          </w:p>
        </w:tc>
        <w:tc>
          <w:tcPr>
            <w:tcW w:w="4820" w:type="dxa"/>
            <w:shd w:val="solid" w:color="FFFFFF" w:fill="auto"/>
          </w:tcPr>
          <w:p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rsidR="00B07216" w:rsidRDefault="00B07216" w:rsidP="00CB703D">
            <w:pPr>
              <w:pStyle w:val="TAC"/>
              <w:rPr>
                <w:sz w:val="16"/>
                <w:szCs w:val="16"/>
              </w:rPr>
            </w:pPr>
            <w:r>
              <w:rPr>
                <w:sz w:val="16"/>
                <w:szCs w:val="16"/>
              </w:rPr>
              <w:t>1.0.0</w:t>
            </w:r>
          </w:p>
        </w:tc>
      </w:tr>
      <w:tr w:rsidR="00067E05" w:rsidRPr="004F472B" w:rsidDel="004B626B" w:rsidTr="00670B4E">
        <w:tc>
          <w:tcPr>
            <w:tcW w:w="800" w:type="dxa"/>
            <w:shd w:val="solid" w:color="FFFFFF" w:fill="auto"/>
          </w:tcPr>
          <w:p w:rsidR="00067E05" w:rsidRDefault="00067E05" w:rsidP="00CA17CC">
            <w:pPr>
              <w:pStyle w:val="TAC"/>
              <w:rPr>
                <w:sz w:val="16"/>
                <w:szCs w:val="16"/>
              </w:rPr>
            </w:pPr>
            <w:r>
              <w:rPr>
                <w:sz w:val="16"/>
                <w:szCs w:val="16"/>
              </w:rPr>
              <w:t>2020-06</w:t>
            </w:r>
          </w:p>
        </w:tc>
        <w:tc>
          <w:tcPr>
            <w:tcW w:w="800" w:type="dxa"/>
            <w:shd w:val="solid" w:color="FFFFFF" w:fill="auto"/>
          </w:tcPr>
          <w:p w:rsidR="00067E05" w:rsidRDefault="00067E05" w:rsidP="00CA17CC">
            <w:pPr>
              <w:pStyle w:val="TAC"/>
              <w:rPr>
                <w:sz w:val="16"/>
                <w:szCs w:val="16"/>
              </w:rPr>
            </w:pPr>
            <w:r>
              <w:rPr>
                <w:sz w:val="16"/>
                <w:szCs w:val="16"/>
              </w:rPr>
              <w:t>CT#88e</w:t>
            </w:r>
          </w:p>
        </w:tc>
        <w:tc>
          <w:tcPr>
            <w:tcW w:w="1094" w:type="dxa"/>
            <w:shd w:val="solid" w:color="FFFFFF" w:fill="auto"/>
          </w:tcPr>
          <w:p w:rsidR="00067E05" w:rsidRDefault="00067E05" w:rsidP="00CA17CC">
            <w:pPr>
              <w:pStyle w:val="TAC"/>
              <w:rPr>
                <w:sz w:val="16"/>
                <w:szCs w:val="16"/>
              </w:rPr>
            </w:pPr>
          </w:p>
        </w:tc>
        <w:tc>
          <w:tcPr>
            <w:tcW w:w="567" w:type="dxa"/>
            <w:shd w:val="solid" w:color="FFFFFF" w:fill="auto"/>
          </w:tcPr>
          <w:p w:rsidR="00067E05" w:rsidRPr="004F472B" w:rsidDel="004B626B" w:rsidRDefault="00067E05" w:rsidP="00670B4E">
            <w:pPr>
              <w:pStyle w:val="TAL"/>
              <w:jc w:val="center"/>
              <w:rPr>
                <w:sz w:val="16"/>
                <w:szCs w:val="16"/>
              </w:rPr>
            </w:pPr>
          </w:p>
        </w:tc>
        <w:tc>
          <w:tcPr>
            <w:tcW w:w="425" w:type="dxa"/>
            <w:shd w:val="solid" w:color="FFFFFF" w:fill="auto"/>
          </w:tcPr>
          <w:p w:rsidR="00067E05" w:rsidRPr="004F472B" w:rsidDel="004B626B" w:rsidRDefault="00067E05" w:rsidP="00CA17CC">
            <w:pPr>
              <w:pStyle w:val="TAR"/>
              <w:rPr>
                <w:sz w:val="16"/>
                <w:szCs w:val="16"/>
              </w:rPr>
            </w:pPr>
          </w:p>
        </w:tc>
        <w:tc>
          <w:tcPr>
            <w:tcW w:w="425" w:type="dxa"/>
            <w:shd w:val="solid" w:color="FFFFFF" w:fill="auto"/>
          </w:tcPr>
          <w:p w:rsidR="00067E05" w:rsidRPr="004F472B" w:rsidDel="004B626B" w:rsidRDefault="00067E05" w:rsidP="00CA17CC">
            <w:pPr>
              <w:pStyle w:val="TAC"/>
              <w:rPr>
                <w:sz w:val="16"/>
                <w:szCs w:val="16"/>
              </w:rPr>
            </w:pPr>
          </w:p>
        </w:tc>
        <w:tc>
          <w:tcPr>
            <w:tcW w:w="4820" w:type="dxa"/>
            <w:shd w:val="solid" w:color="FFFFFF" w:fill="auto"/>
          </w:tcPr>
          <w:p w:rsidR="00067E05" w:rsidRDefault="00067E05" w:rsidP="00A04D27">
            <w:pPr>
              <w:pStyle w:val="TAL"/>
              <w:rPr>
                <w:sz w:val="16"/>
                <w:szCs w:val="16"/>
              </w:rPr>
            </w:pPr>
            <w:r>
              <w:rPr>
                <w:sz w:val="16"/>
                <w:szCs w:val="16"/>
              </w:rPr>
              <w:t>TS approved at CT#88e</w:t>
            </w:r>
          </w:p>
        </w:tc>
        <w:tc>
          <w:tcPr>
            <w:tcW w:w="708" w:type="dxa"/>
            <w:shd w:val="solid" w:color="FFFFFF" w:fill="auto"/>
          </w:tcPr>
          <w:p w:rsidR="00067E05" w:rsidRDefault="00067E05" w:rsidP="00CB703D">
            <w:pPr>
              <w:pStyle w:val="TAC"/>
              <w:rPr>
                <w:sz w:val="16"/>
                <w:szCs w:val="16"/>
              </w:rPr>
            </w:pPr>
            <w:r>
              <w:rPr>
                <w:sz w:val="16"/>
                <w:szCs w:val="16"/>
              </w:rPr>
              <w:t>16.0.0</w:t>
            </w:r>
          </w:p>
        </w:tc>
      </w:tr>
      <w:tr w:rsidR="00670B4E" w:rsidRPr="004F472B" w:rsidDel="004B626B" w:rsidTr="00670B4E">
        <w:tc>
          <w:tcPr>
            <w:tcW w:w="800" w:type="dxa"/>
            <w:shd w:val="solid" w:color="FFFFFF" w:fill="auto"/>
          </w:tcPr>
          <w:p w:rsidR="00670B4E" w:rsidRDefault="00670B4E" w:rsidP="00CA17CC">
            <w:pPr>
              <w:pStyle w:val="TAC"/>
              <w:rPr>
                <w:sz w:val="16"/>
                <w:szCs w:val="16"/>
              </w:rPr>
            </w:pPr>
            <w:r>
              <w:rPr>
                <w:sz w:val="16"/>
                <w:szCs w:val="16"/>
              </w:rPr>
              <w:t>2020-09</w:t>
            </w:r>
          </w:p>
        </w:tc>
        <w:tc>
          <w:tcPr>
            <w:tcW w:w="800" w:type="dxa"/>
            <w:shd w:val="solid" w:color="FFFFFF" w:fill="auto"/>
          </w:tcPr>
          <w:p w:rsidR="00670B4E" w:rsidRDefault="00670B4E" w:rsidP="00CA17CC">
            <w:pPr>
              <w:pStyle w:val="TAC"/>
              <w:rPr>
                <w:sz w:val="16"/>
                <w:szCs w:val="16"/>
              </w:rPr>
            </w:pPr>
            <w:r>
              <w:rPr>
                <w:sz w:val="16"/>
                <w:szCs w:val="16"/>
              </w:rPr>
              <w:t>CT#89</w:t>
            </w:r>
          </w:p>
        </w:tc>
        <w:tc>
          <w:tcPr>
            <w:tcW w:w="1094" w:type="dxa"/>
            <w:shd w:val="solid" w:color="FFFFFF" w:fill="auto"/>
          </w:tcPr>
          <w:p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rsidR="00670B4E" w:rsidRPr="004F472B" w:rsidDel="004B626B" w:rsidRDefault="00670B4E" w:rsidP="00CA17CC">
            <w:pPr>
              <w:pStyle w:val="TAR"/>
              <w:rPr>
                <w:sz w:val="16"/>
                <w:szCs w:val="16"/>
              </w:rPr>
            </w:pPr>
            <w:r>
              <w:rPr>
                <w:sz w:val="16"/>
                <w:szCs w:val="16"/>
              </w:rPr>
              <w:t>1</w:t>
            </w:r>
          </w:p>
        </w:tc>
        <w:tc>
          <w:tcPr>
            <w:tcW w:w="425" w:type="dxa"/>
            <w:shd w:val="solid" w:color="FFFFFF" w:fill="auto"/>
          </w:tcPr>
          <w:p w:rsidR="00670B4E" w:rsidRPr="004F472B" w:rsidDel="004B626B" w:rsidRDefault="00670B4E" w:rsidP="00CA17CC">
            <w:pPr>
              <w:pStyle w:val="TAC"/>
              <w:rPr>
                <w:sz w:val="16"/>
                <w:szCs w:val="16"/>
              </w:rPr>
            </w:pPr>
            <w:r>
              <w:rPr>
                <w:sz w:val="16"/>
                <w:szCs w:val="16"/>
              </w:rPr>
              <w:t>F</w:t>
            </w:r>
          </w:p>
        </w:tc>
        <w:tc>
          <w:tcPr>
            <w:tcW w:w="4820" w:type="dxa"/>
            <w:shd w:val="solid" w:color="FFFFFF" w:fill="auto"/>
          </w:tcPr>
          <w:p w:rsidR="00670B4E" w:rsidRDefault="00670B4E" w:rsidP="00A04D27">
            <w:pPr>
              <w:pStyle w:val="TAL"/>
              <w:rPr>
                <w:sz w:val="16"/>
                <w:szCs w:val="16"/>
              </w:rPr>
            </w:pPr>
            <w:r w:rsidRPr="00670B4E">
              <w:rPr>
                <w:sz w:val="16"/>
                <w:szCs w:val="16"/>
              </w:rPr>
              <w:t>Update References</w:t>
            </w:r>
          </w:p>
        </w:tc>
        <w:tc>
          <w:tcPr>
            <w:tcW w:w="708" w:type="dxa"/>
            <w:shd w:val="solid" w:color="FFFFFF" w:fill="auto"/>
          </w:tcPr>
          <w:p w:rsidR="00670B4E" w:rsidRDefault="00670B4E" w:rsidP="00CB703D">
            <w:pPr>
              <w:pStyle w:val="TAC"/>
              <w:rPr>
                <w:sz w:val="16"/>
                <w:szCs w:val="16"/>
              </w:rPr>
            </w:pPr>
            <w:r>
              <w:rPr>
                <w:sz w:val="16"/>
                <w:szCs w:val="16"/>
              </w:rPr>
              <w:t>16.1.0</w:t>
            </w:r>
          </w:p>
        </w:tc>
      </w:tr>
      <w:tr w:rsidR="00670B4E" w:rsidRPr="004F472B" w:rsidDel="004B626B" w:rsidTr="00670B4E">
        <w:tc>
          <w:tcPr>
            <w:tcW w:w="800" w:type="dxa"/>
            <w:shd w:val="solid" w:color="FFFFFF" w:fill="auto"/>
          </w:tcPr>
          <w:p w:rsidR="00670B4E" w:rsidRDefault="00670B4E" w:rsidP="00CA17CC">
            <w:pPr>
              <w:pStyle w:val="TAC"/>
              <w:rPr>
                <w:sz w:val="16"/>
                <w:szCs w:val="16"/>
              </w:rPr>
            </w:pPr>
            <w:r>
              <w:rPr>
                <w:sz w:val="16"/>
                <w:szCs w:val="16"/>
              </w:rPr>
              <w:t>2020-09</w:t>
            </w:r>
          </w:p>
        </w:tc>
        <w:tc>
          <w:tcPr>
            <w:tcW w:w="800" w:type="dxa"/>
            <w:shd w:val="solid" w:color="FFFFFF" w:fill="auto"/>
          </w:tcPr>
          <w:p w:rsidR="00670B4E" w:rsidRDefault="00670B4E" w:rsidP="00CA17CC">
            <w:pPr>
              <w:pStyle w:val="TAC"/>
              <w:rPr>
                <w:sz w:val="16"/>
                <w:szCs w:val="16"/>
              </w:rPr>
            </w:pPr>
            <w:r>
              <w:rPr>
                <w:sz w:val="16"/>
                <w:szCs w:val="16"/>
              </w:rPr>
              <w:t>CT#89</w:t>
            </w:r>
          </w:p>
        </w:tc>
        <w:tc>
          <w:tcPr>
            <w:tcW w:w="1094" w:type="dxa"/>
            <w:shd w:val="solid" w:color="FFFFFF" w:fill="auto"/>
          </w:tcPr>
          <w:p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rsidR="00670B4E" w:rsidRDefault="00670B4E" w:rsidP="00670B4E">
            <w:pPr>
              <w:pStyle w:val="TAL"/>
              <w:jc w:val="center"/>
              <w:rPr>
                <w:sz w:val="16"/>
                <w:szCs w:val="16"/>
              </w:rPr>
            </w:pPr>
            <w:r>
              <w:rPr>
                <w:sz w:val="16"/>
                <w:szCs w:val="16"/>
              </w:rPr>
              <w:t>0007</w:t>
            </w:r>
          </w:p>
        </w:tc>
        <w:tc>
          <w:tcPr>
            <w:tcW w:w="425" w:type="dxa"/>
            <w:shd w:val="solid" w:color="FFFFFF" w:fill="auto"/>
          </w:tcPr>
          <w:p w:rsidR="00670B4E" w:rsidRDefault="00670B4E" w:rsidP="00CA17CC">
            <w:pPr>
              <w:pStyle w:val="TAR"/>
              <w:rPr>
                <w:sz w:val="16"/>
                <w:szCs w:val="16"/>
              </w:rPr>
            </w:pPr>
            <w:r>
              <w:rPr>
                <w:sz w:val="16"/>
                <w:szCs w:val="16"/>
              </w:rPr>
              <w:t>1</w:t>
            </w:r>
          </w:p>
        </w:tc>
        <w:tc>
          <w:tcPr>
            <w:tcW w:w="425" w:type="dxa"/>
            <w:shd w:val="solid" w:color="FFFFFF" w:fill="auto"/>
          </w:tcPr>
          <w:p w:rsidR="00670B4E" w:rsidRDefault="00670B4E" w:rsidP="00CA17CC">
            <w:pPr>
              <w:pStyle w:val="TAC"/>
              <w:rPr>
                <w:sz w:val="16"/>
                <w:szCs w:val="16"/>
              </w:rPr>
            </w:pPr>
            <w:r>
              <w:rPr>
                <w:sz w:val="16"/>
                <w:szCs w:val="16"/>
              </w:rPr>
              <w:t>F</w:t>
            </w:r>
          </w:p>
        </w:tc>
        <w:tc>
          <w:tcPr>
            <w:tcW w:w="4820" w:type="dxa"/>
            <w:shd w:val="solid" w:color="FFFFFF" w:fill="auto"/>
          </w:tcPr>
          <w:p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rsidR="00670B4E" w:rsidRDefault="00670B4E" w:rsidP="00CB703D">
            <w:pPr>
              <w:pStyle w:val="TAC"/>
              <w:rPr>
                <w:sz w:val="16"/>
                <w:szCs w:val="16"/>
              </w:rPr>
            </w:pPr>
            <w:r>
              <w:rPr>
                <w:sz w:val="16"/>
                <w:szCs w:val="16"/>
              </w:rPr>
              <w:t>16.1.0</w:t>
            </w:r>
          </w:p>
        </w:tc>
      </w:tr>
      <w:tr w:rsidR="00670B4E" w:rsidRPr="004F472B" w:rsidDel="004B626B" w:rsidTr="00670B4E">
        <w:tc>
          <w:tcPr>
            <w:tcW w:w="800" w:type="dxa"/>
            <w:shd w:val="solid" w:color="FFFFFF" w:fill="auto"/>
          </w:tcPr>
          <w:p w:rsidR="00670B4E" w:rsidRDefault="00670B4E" w:rsidP="00CA17CC">
            <w:pPr>
              <w:pStyle w:val="TAC"/>
              <w:rPr>
                <w:sz w:val="16"/>
                <w:szCs w:val="16"/>
              </w:rPr>
            </w:pPr>
            <w:r>
              <w:rPr>
                <w:sz w:val="16"/>
                <w:szCs w:val="16"/>
              </w:rPr>
              <w:t>2020-09</w:t>
            </w:r>
          </w:p>
        </w:tc>
        <w:tc>
          <w:tcPr>
            <w:tcW w:w="800" w:type="dxa"/>
            <w:shd w:val="solid" w:color="FFFFFF" w:fill="auto"/>
          </w:tcPr>
          <w:p w:rsidR="00670B4E" w:rsidRDefault="00670B4E" w:rsidP="00CA17CC">
            <w:pPr>
              <w:pStyle w:val="TAC"/>
              <w:rPr>
                <w:sz w:val="16"/>
                <w:szCs w:val="16"/>
              </w:rPr>
            </w:pPr>
            <w:r>
              <w:rPr>
                <w:sz w:val="16"/>
                <w:szCs w:val="16"/>
              </w:rPr>
              <w:t>CT#89</w:t>
            </w:r>
          </w:p>
        </w:tc>
        <w:tc>
          <w:tcPr>
            <w:tcW w:w="1094" w:type="dxa"/>
            <w:shd w:val="solid" w:color="FFFFFF" w:fill="auto"/>
          </w:tcPr>
          <w:p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rsidR="00670B4E" w:rsidRDefault="00670B4E" w:rsidP="00670B4E">
            <w:pPr>
              <w:pStyle w:val="TAL"/>
              <w:jc w:val="center"/>
              <w:rPr>
                <w:sz w:val="16"/>
                <w:szCs w:val="16"/>
              </w:rPr>
            </w:pPr>
            <w:r>
              <w:rPr>
                <w:sz w:val="16"/>
                <w:szCs w:val="16"/>
              </w:rPr>
              <w:t>0008</w:t>
            </w:r>
          </w:p>
        </w:tc>
        <w:tc>
          <w:tcPr>
            <w:tcW w:w="425" w:type="dxa"/>
            <w:shd w:val="solid" w:color="FFFFFF" w:fill="auto"/>
          </w:tcPr>
          <w:p w:rsidR="00670B4E" w:rsidRDefault="00670B4E" w:rsidP="00CA17CC">
            <w:pPr>
              <w:pStyle w:val="TAR"/>
              <w:rPr>
                <w:sz w:val="16"/>
                <w:szCs w:val="16"/>
              </w:rPr>
            </w:pPr>
            <w:r>
              <w:rPr>
                <w:sz w:val="16"/>
                <w:szCs w:val="16"/>
              </w:rPr>
              <w:t>1</w:t>
            </w:r>
          </w:p>
        </w:tc>
        <w:tc>
          <w:tcPr>
            <w:tcW w:w="425" w:type="dxa"/>
            <w:shd w:val="solid" w:color="FFFFFF" w:fill="auto"/>
          </w:tcPr>
          <w:p w:rsidR="00670B4E" w:rsidRDefault="00670B4E" w:rsidP="00CA17CC">
            <w:pPr>
              <w:pStyle w:val="TAC"/>
              <w:rPr>
                <w:sz w:val="16"/>
                <w:szCs w:val="16"/>
              </w:rPr>
            </w:pPr>
            <w:r>
              <w:rPr>
                <w:sz w:val="16"/>
                <w:szCs w:val="16"/>
              </w:rPr>
              <w:t>F</w:t>
            </w:r>
          </w:p>
        </w:tc>
        <w:tc>
          <w:tcPr>
            <w:tcW w:w="4820" w:type="dxa"/>
            <w:shd w:val="solid" w:color="FFFFFF" w:fill="auto"/>
          </w:tcPr>
          <w:p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rsidR="00670B4E" w:rsidRDefault="00670B4E" w:rsidP="00CB703D">
            <w:pPr>
              <w:pStyle w:val="TAC"/>
              <w:rPr>
                <w:sz w:val="16"/>
                <w:szCs w:val="16"/>
              </w:rPr>
            </w:pPr>
            <w:r>
              <w:rPr>
                <w:sz w:val="16"/>
                <w:szCs w:val="16"/>
              </w:rPr>
              <w:t>16.1.0</w:t>
            </w:r>
          </w:p>
        </w:tc>
      </w:tr>
      <w:tr w:rsidR="00463A7B" w:rsidRPr="004F472B" w:rsidDel="004B626B" w:rsidTr="00C07A04">
        <w:tc>
          <w:tcPr>
            <w:tcW w:w="800" w:type="dxa"/>
            <w:shd w:val="solid" w:color="FFFFFF" w:fill="auto"/>
          </w:tcPr>
          <w:p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rsidR="00463A7B" w:rsidRDefault="00463A7B" w:rsidP="00FA4CEA">
            <w:pPr>
              <w:pStyle w:val="TAC"/>
              <w:rPr>
                <w:sz w:val="16"/>
                <w:szCs w:val="16"/>
              </w:rPr>
            </w:pPr>
            <w:r>
              <w:rPr>
                <w:sz w:val="16"/>
                <w:szCs w:val="16"/>
              </w:rPr>
              <w:t>CT#90</w:t>
            </w:r>
          </w:p>
        </w:tc>
        <w:tc>
          <w:tcPr>
            <w:tcW w:w="1094" w:type="dxa"/>
            <w:shd w:val="solid" w:color="FFFFFF" w:fill="auto"/>
          </w:tcPr>
          <w:p w:rsidR="00463A7B" w:rsidRDefault="00463A7B" w:rsidP="00FA4CEA">
            <w:pPr>
              <w:pStyle w:val="TAC"/>
              <w:rPr>
                <w:sz w:val="16"/>
                <w:szCs w:val="16"/>
              </w:rPr>
            </w:pPr>
            <w:r>
              <w:rPr>
                <w:sz w:val="16"/>
                <w:szCs w:val="16"/>
              </w:rPr>
              <w:t>CP-203054</w:t>
            </w:r>
          </w:p>
        </w:tc>
        <w:tc>
          <w:tcPr>
            <w:tcW w:w="567" w:type="dxa"/>
            <w:shd w:val="solid" w:color="FFFFFF" w:fill="auto"/>
          </w:tcPr>
          <w:p w:rsidR="00463A7B" w:rsidRDefault="00463A7B" w:rsidP="00FA4CEA">
            <w:pPr>
              <w:pStyle w:val="TAL"/>
              <w:jc w:val="center"/>
              <w:rPr>
                <w:sz w:val="16"/>
                <w:szCs w:val="16"/>
              </w:rPr>
            </w:pPr>
            <w:r>
              <w:rPr>
                <w:sz w:val="16"/>
                <w:szCs w:val="16"/>
              </w:rPr>
              <w:t>0009</w:t>
            </w:r>
          </w:p>
        </w:tc>
        <w:tc>
          <w:tcPr>
            <w:tcW w:w="425" w:type="dxa"/>
            <w:shd w:val="solid" w:color="FFFFFF" w:fill="auto"/>
          </w:tcPr>
          <w:p w:rsidR="00463A7B" w:rsidRDefault="00463A7B" w:rsidP="00FA4CEA">
            <w:pPr>
              <w:pStyle w:val="TAR"/>
              <w:rPr>
                <w:sz w:val="16"/>
                <w:szCs w:val="16"/>
              </w:rPr>
            </w:pPr>
            <w:r>
              <w:rPr>
                <w:sz w:val="16"/>
                <w:szCs w:val="16"/>
              </w:rPr>
              <w:t>2</w:t>
            </w:r>
          </w:p>
        </w:tc>
        <w:tc>
          <w:tcPr>
            <w:tcW w:w="425" w:type="dxa"/>
            <w:shd w:val="solid" w:color="FFFFFF" w:fill="auto"/>
          </w:tcPr>
          <w:p w:rsidR="00463A7B" w:rsidRDefault="00463A7B" w:rsidP="00FA4CEA">
            <w:pPr>
              <w:pStyle w:val="TAC"/>
              <w:rPr>
                <w:sz w:val="16"/>
                <w:szCs w:val="16"/>
              </w:rPr>
            </w:pPr>
            <w:r>
              <w:rPr>
                <w:sz w:val="16"/>
                <w:szCs w:val="16"/>
              </w:rPr>
              <w:t>F</w:t>
            </w:r>
          </w:p>
        </w:tc>
        <w:tc>
          <w:tcPr>
            <w:tcW w:w="4820" w:type="dxa"/>
            <w:shd w:val="solid" w:color="FFFFFF" w:fill="auto"/>
          </w:tcPr>
          <w:p w:rsidR="00463A7B" w:rsidRPr="00E61510" w:rsidRDefault="00463A7B" w:rsidP="00FA4CEA">
            <w:pPr>
              <w:pStyle w:val="TAL"/>
              <w:rPr>
                <w:sz w:val="16"/>
                <w:szCs w:val="16"/>
              </w:rPr>
            </w:pPr>
            <w:r w:rsidRPr="004B4F88">
              <w:rPr>
                <w:sz w:val="16"/>
                <w:szCs w:val="16"/>
              </w:rPr>
              <w:t>Amendments for stateless NF support</w:t>
            </w:r>
          </w:p>
        </w:tc>
        <w:tc>
          <w:tcPr>
            <w:tcW w:w="708" w:type="dxa"/>
            <w:shd w:val="solid" w:color="FFFFFF" w:fill="auto"/>
          </w:tcPr>
          <w:p w:rsidR="00463A7B" w:rsidRDefault="00463A7B" w:rsidP="00FA4CEA">
            <w:pPr>
              <w:pStyle w:val="TAC"/>
              <w:rPr>
                <w:sz w:val="16"/>
                <w:szCs w:val="16"/>
              </w:rPr>
            </w:pPr>
            <w:r>
              <w:rPr>
                <w:sz w:val="16"/>
                <w:szCs w:val="16"/>
              </w:rPr>
              <w:t>16.2.0</w:t>
            </w:r>
          </w:p>
        </w:tc>
      </w:tr>
      <w:tr w:rsidR="00463A7B" w:rsidRPr="004F472B" w:rsidDel="004B626B" w:rsidTr="00670B4E">
        <w:tc>
          <w:tcPr>
            <w:tcW w:w="800" w:type="dxa"/>
            <w:shd w:val="solid" w:color="FFFFFF" w:fill="auto"/>
          </w:tcPr>
          <w:p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rsidR="00463A7B" w:rsidRDefault="00463A7B" w:rsidP="00FA4CEA">
            <w:pPr>
              <w:pStyle w:val="TAC"/>
              <w:rPr>
                <w:sz w:val="16"/>
                <w:szCs w:val="16"/>
              </w:rPr>
            </w:pPr>
            <w:r>
              <w:rPr>
                <w:sz w:val="16"/>
                <w:szCs w:val="16"/>
              </w:rPr>
              <w:t>CT#90</w:t>
            </w:r>
          </w:p>
        </w:tc>
        <w:tc>
          <w:tcPr>
            <w:tcW w:w="1094" w:type="dxa"/>
            <w:shd w:val="solid" w:color="FFFFFF" w:fill="auto"/>
          </w:tcPr>
          <w:p w:rsidR="00463A7B" w:rsidRDefault="00463A7B" w:rsidP="00FA4CEA">
            <w:pPr>
              <w:pStyle w:val="TAC"/>
              <w:rPr>
                <w:sz w:val="16"/>
                <w:szCs w:val="16"/>
              </w:rPr>
            </w:pPr>
            <w:r>
              <w:rPr>
                <w:sz w:val="16"/>
                <w:szCs w:val="16"/>
              </w:rPr>
              <w:t>CP-203040</w:t>
            </w:r>
          </w:p>
        </w:tc>
        <w:tc>
          <w:tcPr>
            <w:tcW w:w="567" w:type="dxa"/>
            <w:shd w:val="solid" w:color="FFFFFF" w:fill="auto"/>
          </w:tcPr>
          <w:p w:rsidR="00463A7B" w:rsidRDefault="00463A7B" w:rsidP="00FA4CEA">
            <w:pPr>
              <w:pStyle w:val="TAL"/>
              <w:jc w:val="center"/>
              <w:rPr>
                <w:sz w:val="16"/>
                <w:szCs w:val="16"/>
              </w:rPr>
            </w:pPr>
            <w:r>
              <w:rPr>
                <w:sz w:val="16"/>
                <w:szCs w:val="16"/>
              </w:rPr>
              <w:t>0010</w:t>
            </w:r>
          </w:p>
        </w:tc>
        <w:tc>
          <w:tcPr>
            <w:tcW w:w="425" w:type="dxa"/>
            <w:shd w:val="solid" w:color="FFFFFF" w:fill="auto"/>
          </w:tcPr>
          <w:p w:rsidR="00463A7B" w:rsidRDefault="00463A7B" w:rsidP="00FA4CEA">
            <w:pPr>
              <w:pStyle w:val="TAR"/>
              <w:rPr>
                <w:sz w:val="16"/>
                <w:szCs w:val="16"/>
              </w:rPr>
            </w:pPr>
            <w:r>
              <w:rPr>
                <w:sz w:val="16"/>
                <w:szCs w:val="16"/>
              </w:rPr>
              <w:t>-</w:t>
            </w:r>
          </w:p>
        </w:tc>
        <w:tc>
          <w:tcPr>
            <w:tcW w:w="425" w:type="dxa"/>
            <w:shd w:val="solid" w:color="FFFFFF" w:fill="auto"/>
          </w:tcPr>
          <w:p w:rsidR="00463A7B" w:rsidRDefault="00463A7B" w:rsidP="00FA4CEA">
            <w:pPr>
              <w:pStyle w:val="TAC"/>
              <w:rPr>
                <w:sz w:val="16"/>
                <w:szCs w:val="16"/>
              </w:rPr>
            </w:pPr>
            <w:r>
              <w:rPr>
                <w:sz w:val="16"/>
                <w:szCs w:val="16"/>
              </w:rPr>
              <w:t>F</w:t>
            </w:r>
          </w:p>
        </w:tc>
        <w:tc>
          <w:tcPr>
            <w:tcW w:w="4820" w:type="dxa"/>
            <w:shd w:val="solid" w:color="FFFFFF" w:fill="auto"/>
          </w:tcPr>
          <w:p w:rsidR="00463A7B" w:rsidRPr="00E61510" w:rsidRDefault="00463A7B" w:rsidP="00FA4CEA">
            <w:pPr>
              <w:pStyle w:val="TAL"/>
              <w:rPr>
                <w:sz w:val="16"/>
                <w:szCs w:val="16"/>
              </w:rPr>
            </w:pPr>
            <w:r w:rsidRPr="007818A8">
              <w:rPr>
                <w:sz w:val="16"/>
                <w:szCs w:val="16"/>
              </w:rPr>
              <w:t>Remove Editor</w:t>
            </w:r>
            <w:bookmarkStart w:id="604" w:name="_GoBack"/>
            <w:r w:rsidR="00F6741D">
              <w:rPr>
                <w:sz w:val="16"/>
                <w:szCs w:val="16"/>
              </w:rPr>
              <w:t>'</w:t>
            </w:r>
            <w:bookmarkEnd w:id="604"/>
            <w:r w:rsidRPr="007818A8">
              <w:rPr>
                <w:sz w:val="16"/>
                <w:szCs w:val="16"/>
              </w:rPr>
              <w:t>s Notes on AAA Server Address</w:t>
            </w:r>
          </w:p>
        </w:tc>
        <w:tc>
          <w:tcPr>
            <w:tcW w:w="708" w:type="dxa"/>
            <w:shd w:val="solid" w:color="FFFFFF" w:fill="auto"/>
          </w:tcPr>
          <w:p w:rsidR="00463A7B" w:rsidRDefault="00463A7B" w:rsidP="00FA4CEA">
            <w:pPr>
              <w:pStyle w:val="TAC"/>
              <w:rPr>
                <w:sz w:val="16"/>
                <w:szCs w:val="16"/>
              </w:rPr>
            </w:pPr>
            <w:r>
              <w:rPr>
                <w:sz w:val="16"/>
                <w:szCs w:val="16"/>
              </w:rPr>
              <w:t>16.2.0</w:t>
            </w:r>
          </w:p>
        </w:tc>
      </w:tr>
      <w:tr w:rsidR="00463A7B" w:rsidRPr="004F472B" w:rsidDel="004B626B" w:rsidTr="00AE0512">
        <w:tc>
          <w:tcPr>
            <w:tcW w:w="800" w:type="dxa"/>
            <w:shd w:val="solid" w:color="FFFFFF" w:fill="auto"/>
          </w:tcPr>
          <w:p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rsidR="00463A7B" w:rsidRDefault="00463A7B" w:rsidP="00FA4CEA">
            <w:pPr>
              <w:pStyle w:val="TAC"/>
              <w:rPr>
                <w:sz w:val="16"/>
                <w:szCs w:val="16"/>
              </w:rPr>
            </w:pPr>
            <w:r>
              <w:rPr>
                <w:sz w:val="16"/>
                <w:szCs w:val="16"/>
              </w:rPr>
              <w:t>CT#90</w:t>
            </w:r>
          </w:p>
        </w:tc>
        <w:tc>
          <w:tcPr>
            <w:tcW w:w="1094" w:type="dxa"/>
            <w:shd w:val="solid" w:color="FFFFFF" w:fill="auto"/>
          </w:tcPr>
          <w:p w:rsidR="00463A7B" w:rsidRDefault="00463A7B" w:rsidP="00FA4CEA">
            <w:pPr>
              <w:pStyle w:val="TAC"/>
              <w:rPr>
                <w:sz w:val="16"/>
                <w:szCs w:val="16"/>
              </w:rPr>
            </w:pPr>
            <w:r>
              <w:rPr>
                <w:sz w:val="16"/>
                <w:szCs w:val="16"/>
              </w:rPr>
              <w:t>CP-203048</w:t>
            </w:r>
          </w:p>
        </w:tc>
        <w:tc>
          <w:tcPr>
            <w:tcW w:w="567" w:type="dxa"/>
            <w:shd w:val="solid" w:color="FFFFFF" w:fill="auto"/>
          </w:tcPr>
          <w:p w:rsidR="00463A7B" w:rsidRDefault="00463A7B" w:rsidP="00FA4CEA">
            <w:pPr>
              <w:pStyle w:val="TAL"/>
              <w:jc w:val="center"/>
              <w:rPr>
                <w:sz w:val="16"/>
                <w:szCs w:val="16"/>
              </w:rPr>
            </w:pPr>
            <w:r>
              <w:rPr>
                <w:sz w:val="16"/>
                <w:szCs w:val="16"/>
              </w:rPr>
              <w:t>0011</w:t>
            </w:r>
          </w:p>
        </w:tc>
        <w:tc>
          <w:tcPr>
            <w:tcW w:w="425" w:type="dxa"/>
            <w:shd w:val="solid" w:color="FFFFFF" w:fill="auto"/>
          </w:tcPr>
          <w:p w:rsidR="00463A7B" w:rsidRDefault="00463A7B" w:rsidP="00FA4CEA">
            <w:pPr>
              <w:pStyle w:val="TAR"/>
              <w:rPr>
                <w:sz w:val="16"/>
                <w:szCs w:val="16"/>
              </w:rPr>
            </w:pPr>
            <w:r>
              <w:rPr>
                <w:sz w:val="16"/>
                <w:szCs w:val="16"/>
              </w:rPr>
              <w:t>1</w:t>
            </w:r>
          </w:p>
        </w:tc>
        <w:tc>
          <w:tcPr>
            <w:tcW w:w="425" w:type="dxa"/>
            <w:shd w:val="solid" w:color="FFFFFF" w:fill="auto"/>
          </w:tcPr>
          <w:p w:rsidR="00463A7B" w:rsidRDefault="00463A7B" w:rsidP="00FA4CEA">
            <w:pPr>
              <w:pStyle w:val="TAC"/>
              <w:rPr>
                <w:sz w:val="16"/>
                <w:szCs w:val="16"/>
              </w:rPr>
            </w:pPr>
            <w:r>
              <w:rPr>
                <w:sz w:val="16"/>
                <w:szCs w:val="16"/>
              </w:rPr>
              <w:t>F</w:t>
            </w:r>
          </w:p>
        </w:tc>
        <w:tc>
          <w:tcPr>
            <w:tcW w:w="4820" w:type="dxa"/>
            <w:shd w:val="solid" w:color="FFFFFF" w:fill="auto"/>
          </w:tcPr>
          <w:p w:rsidR="00463A7B" w:rsidRPr="00E61510" w:rsidRDefault="00463A7B" w:rsidP="00FA4CEA">
            <w:pPr>
              <w:pStyle w:val="TAL"/>
              <w:rPr>
                <w:sz w:val="16"/>
                <w:szCs w:val="16"/>
              </w:rPr>
            </w:pPr>
            <w:r w:rsidRPr="0085164E">
              <w:rPr>
                <w:sz w:val="16"/>
                <w:szCs w:val="16"/>
              </w:rPr>
              <w:t>Storage of YAML files in 3GPP Forge</w:t>
            </w:r>
          </w:p>
        </w:tc>
        <w:tc>
          <w:tcPr>
            <w:tcW w:w="708" w:type="dxa"/>
            <w:shd w:val="solid" w:color="FFFFFF" w:fill="auto"/>
          </w:tcPr>
          <w:p w:rsidR="00463A7B" w:rsidRDefault="00463A7B" w:rsidP="00FA4CEA">
            <w:pPr>
              <w:pStyle w:val="TAC"/>
              <w:rPr>
                <w:sz w:val="16"/>
                <w:szCs w:val="16"/>
              </w:rPr>
            </w:pPr>
            <w:r>
              <w:rPr>
                <w:sz w:val="16"/>
                <w:szCs w:val="16"/>
              </w:rPr>
              <w:t>16.2.0</w:t>
            </w:r>
          </w:p>
        </w:tc>
      </w:tr>
      <w:tr w:rsidR="00463A7B" w:rsidRPr="004F472B" w:rsidDel="004B626B" w:rsidTr="00670B4E">
        <w:tc>
          <w:tcPr>
            <w:tcW w:w="800" w:type="dxa"/>
            <w:shd w:val="solid" w:color="FFFFFF" w:fill="auto"/>
          </w:tcPr>
          <w:p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rsidR="00463A7B" w:rsidRDefault="00463A7B" w:rsidP="00FA4CEA">
            <w:pPr>
              <w:pStyle w:val="TAC"/>
              <w:rPr>
                <w:sz w:val="16"/>
                <w:szCs w:val="16"/>
              </w:rPr>
            </w:pPr>
            <w:r>
              <w:rPr>
                <w:sz w:val="16"/>
                <w:szCs w:val="16"/>
              </w:rPr>
              <w:t>CT#90</w:t>
            </w:r>
          </w:p>
        </w:tc>
        <w:tc>
          <w:tcPr>
            <w:tcW w:w="1094" w:type="dxa"/>
            <w:shd w:val="solid" w:color="FFFFFF" w:fill="auto"/>
          </w:tcPr>
          <w:p w:rsidR="00463A7B" w:rsidRDefault="00463A7B" w:rsidP="00FA4CEA">
            <w:pPr>
              <w:pStyle w:val="TAC"/>
              <w:rPr>
                <w:sz w:val="16"/>
                <w:szCs w:val="16"/>
              </w:rPr>
            </w:pPr>
            <w:r>
              <w:rPr>
                <w:sz w:val="16"/>
                <w:szCs w:val="16"/>
              </w:rPr>
              <w:t>CP-203040</w:t>
            </w:r>
          </w:p>
        </w:tc>
        <w:tc>
          <w:tcPr>
            <w:tcW w:w="567" w:type="dxa"/>
            <w:shd w:val="solid" w:color="FFFFFF" w:fill="auto"/>
          </w:tcPr>
          <w:p w:rsidR="00463A7B" w:rsidRDefault="00463A7B" w:rsidP="00FA4CEA">
            <w:pPr>
              <w:pStyle w:val="TAL"/>
              <w:jc w:val="center"/>
              <w:rPr>
                <w:sz w:val="16"/>
                <w:szCs w:val="16"/>
              </w:rPr>
            </w:pPr>
            <w:r>
              <w:rPr>
                <w:sz w:val="16"/>
                <w:szCs w:val="16"/>
              </w:rPr>
              <w:t>0012</w:t>
            </w:r>
          </w:p>
        </w:tc>
        <w:tc>
          <w:tcPr>
            <w:tcW w:w="425" w:type="dxa"/>
            <w:shd w:val="solid" w:color="FFFFFF" w:fill="auto"/>
          </w:tcPr>
          <w:p w:rsidR="00463A7B" w:rsidRDefault="00463A7B" w:rsidP="00FA4CEA">
            <w:pPr>
              <w:pStyle w:val="TAR"/>
              <w:rPr>
                <w:sz w:val="16"/>
                <w:szCs w:val="16"/>
              </w:rPr>
            </w:pPr>
            <w:r>
              <w:rPr>
                <w:sz w:val="16"/>
                <w:szCs w:val="16"/>
              </w:rPr>
              <w:t>1</w:t>
            </w:r>
          </w:p>
        </w:tc>
        <w:tc>
          <w:tcPr>
            <w:tcW w:w="425" w:type="dxa"/>
            <w:shd w:val="solid" w:color="FFFFFF" w:fill="auto"/>
          </w:tcPr>
          <w:p w:rsidR="00463A7B" w:rsidRDefault="00463A7B" w:rsidP="00FA4CEA">
            <w:pPr>
              <w:pStyle w:val="TAC"/>
              <w:rPr>
                <w:sz w:val="16"/>
                <w:szCs w:val="16"/>
              </w:rPr>
            </w:pPr>
            <w:r>
              <w:rPr>
                <w:sz w:val="16"/>
                <w:szCs w:val="16"/>
              </w:rPr>
              <w:t>F</w:t>
            </w:r>
          </w:p>
        </w:tc>
        <w:tc>
          <w:tcPr>
            <w:tcW w:w="4820" w:type="dxa"/>
            <w:shd w:val="solid" w:color="FFFFFF" w:fill="auto"/>
          </w:tcPr>
          <w:p w:rsidR="00463A7B" w:rsidRPr="00E61510" w:rsidRDefault="00463A7B" w:rsidP="00FA4CEA">
            <w:pPr>
              <w:pStyle w:val="TAL"/>
              <w:rPr>
                <w:sz w:val="16"/>
                <w:szCs w:val="16"/>
              </w:rPr>
            </w:pPr>
            <w:r w:rsidRPr="006D7710">
              <w:rPr>
                <w:sz w:val="16"/>
                <w:szCs w:val="16"/>
              </w:rPr>
              <w:t>AMF behaviour for NSSAA procedure due to temporal NW failure</w:t>
            </w:r>
          </w:p>
        </w:tc>
        <w:tc>
          <w:tcPr>
            <w:tcW w:w="708" w:type="dxa"/>
            <w:shd w:val="solid" w:color="FFFFFF" w:fill="auto"/>
          </w:tcPr>
          <w:p w:rsidR="00463A7B" w:rsidRDefault="00463A7B" w:rsidP="00FA4CEA">
            <w:pPr>
              <w:pStyle w:val="TAC"/>
              <w:rPr>
                <w:sz w:val="16"/>
                <w:szCs w:val="16"/>
              </w:rPr>
            </w:pPr>
            <w:r>
              <w:rPr>
                <w:sz w:val="16"/>
                <w:szCs w:val="16"/>
              </w:rPr>
              <w:t>16.2.0</w:t>
            </w:r>
          </w:p>
        </w:tc>
      </w:tr>
      <w:tr w:rsidR="00463A7B" w:rsidRPr="004F472B" w:rsidDel="004B626B" w:rsidTr="00670B4E">
        <w:tc>
          <w:tcPr>
            <w:tcW w:w="800" w:type="dxa"/>
            <w:shd w:val="solid" w:color="FFFFFF" w:fill="auto"/>
          </w:tcPr>
          <w:p w:rsidR="00463A7B" w:rsidRDefault="00463A7B" w:rsidP="00FA4CEA">
            <w:pPr>
              <w:pStyle w:val="TAC"/>
              <w:rPr>
                <w:sz w:val="16"/>
                <w:szCs w:val="16"/>
              </w:rPr>
            </w:pPr>
            <w:r>
              <w:rPr>
                <w:sz w:val="16"/>
                <w:szCs w:val="16"/>
              </w:rPr>
              <w:t>2020-1</w:t>
            </w:r>
            <w:r w:rsidR="00F6741D">
              <w:rPr>
                <w:sz w:val="16"/>
                <w:szCs w:val="16"/>
              </w:rPr>
              <w:t>2</w:t>
            </w:r>
          </w:p>
        </w:tc>
        <w:tc>
          <w:tcPr>
            <w:tcW w:w="800" w:type="dxa"/>
            <w:shd w:val="solid" w:color="FFFFFF" w:fill="auto"/>
          </w:tcPr>
          <w:p w:rsidR="00463A7B" w:rsidRDefault="00463A7B" w:rsidP="00FA4CEA">
            <w:pPr>
              <w:pStyle w:val="TAC"/>
              <w:rPr>
                <w:sz w:val="16"/>
                <w:szCs w:val="16"/>
              </w:rPr>
            </w:pPr>
            <w:r>
              <w:rPr>
                <w:sz w:val="16"/>
                <w:szCs w:val="16"/>
              </w:rPr>
              <w:t>CT#90</w:t>
            </w:r>
          </w:p>
        </w:tc>
        <w:tc>
          <w:tcPr>
            <w:tcW w:w="1094" w:type="dxa"/>
            <w:shd w:val="solid" w:color="FFFFFF" w:fill="auto"/>
          </w:tcPr>
          <w:p w:rsidR="00463A7B" w:rsidRDefault="00463A7B" w:rsidP="00FA4CEA">
            <w:pPr>
              <w:pStyle w:val="TAC"/>
              <w:rPr>
                <w:sz w:val="16"/>
                <w:szCs w:val="16"/>
              </w:rPr>
            </w:pPr>
            <w:r>
              <w:rPr>
                <w:sz w:val="16"/>
                <w:szCs w:val="16"/>
              </w:rPr>
              <w:t>CP-203036</w:t>
            </w:r>
          </w:p>
        </w:tc>
        <w:tc>
          <w:tcPr>
            <w:tcW w:w="567" w:type="dxa"/>
            <w:shd w:val="solid" w:color="FFFFFF" w:fill="auto"/>
          </w:tcPr>
          <w:p w:rsidR="00463A7B" w:rsidRDefault="00463A7B" w:rsidP="00FA4CEA">
            <w:pPr>
              <w:pStyle w:val="TAL"/>
              <w:jc w:val="center"/>
              <w:rPr>
                <w:sz w:val="16"/>
                <w:szCs w:val="16"/>
              </w:rPr>
            </w:pPr>
            <w:r>
              <w:rPr>
                <w:sz w:val="16"/>
                <w:szCs w:val="16"/>
              </w:rPr>
              <w:t>0013</w:t>
            </w:r>
          </w:p>
        </w:tc>
        <w:tc>
          <w:tcPr>
            <w:tcW w:w="425" w:type="dxa"/>
            <w:shd w:val="solid" w:color="FFFFFF" w:fill="auto"/>
          </w:tcPr>
          <w:p w:rsidR="00463A7B" w:rsidRDefault="00463A7B" w:rsidP="00FA4CEA">
            <w:pPr>
              <w:pStyle w:val="TAR"/>
              <w:rPr>
                <w:sz w:val="16"/>
                <w:szCs w:val="16"/>
              </w:rPr>
            </w:pPr>
            <w:r>
              <w:rPr>
                <w:sz w:val="16"/>
                <w:szCs w:val="16"/>
              </w:rPr>
              <w:t>-</w:t>
            </w:r>
          </w:p>
        </w:tc>
        <w:tc>
          <w:tcPr>
            <w:tcW w:w="425" w:type="dxa"/>
            <w:shd w:val="solid" w:color="FFFFFF" w:fill="auto"/>
          </w:tcPr>
          <w:p w:rsidR="00463A7B" w:rsidRDefault="00463A7B" w:rsidP="00FA4CEA">
            <w:pPr>
              <w:pStyle w:val="TAC"/>
              <w:rPr>
                <w:sz w:val="16"/>
                <w:szCs w:val="16"/>
              </w:rPr>
            </w:pPr>
            <w:r>
              <w:rPr>
                <w:sz w:val="16"/>
                <w:szCs w:val="16"/>
              </w:rPr>
              <w:t>F</w:t>
            </w:r>
          </w:p>
        </w:tc>
        <w:tc>
          <w:tcPr>
            <w:tcW w:w="4820" w:type="dxa"/>
            <w:shd w:val="solid" w:color="FFFFFF" w:fill="auto"/>
          </w:tcPr>
          <w:p w:rsidR="00463A7B" w:rsidRPr="00E61510" w:rsidRDefault="00463A7B" w:rsidP="00FA4CEA">
            <w:pPr>
              <w:pStyle w:val="TAL"/>
              <w:rPr>
                <w:sz w:val="16"/>
                <w:szCs w:val="16"/>
              </w:rPr>
            </w:pPr>
            <w:r w:rsidRPr="00660D11">
              <w:rPr>
                <w:sz w:val="16"/>
                <w:szCs w:val="16"/>
              </w:rPr>
              <w:t>API version and External doc update</w:t>
            </w:r>
          </w:p>
        </w:tc>
        <w:tc>
          <w:tcPr>
            <w:tcW w:w="708" w:type="dxa"/>
            <w:shd w:val="solid" w:color="FFFFFF" w:fill="auto"/>
          </w:tcPr>
          <w:p w:rsidR="00463A7B" w:rsidRDefault="00463A7B" w:rsidP="00FA4CEA">
            <w:pPr>
              <w:pStyle w:val="TAC"/>
              <w:rPr>
                <w:sz w:val="16"/>
                <w:szCs w:val="16"/>
              </w:rPr>
            </w:pPr>
            <w:r>
              <w:rPr>
                <w:sz w:val="16"/>
                <w:szCs w:val="16"/>
              </w:rPr>
              <w:t>16.2.0</w:t>
            </w:r>
          </w:p>
        </w:tc>
      </w:tr>
    </w:tbl>
    <w:p w:rsidR="00080512" w:rsidRDefault="00080512" w:rsidP="008A6D4A"/>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534C" w:rsidRDefault="0075534C">
      <w:r>
        <w:separator/>
      </w:r>
    </w:p>
  </w:endnote>
  <w:endnote w:type="continuationSeparator" w:id="0">
    <w:p w:rsidR="0075534C" w:rsidRDefault="0075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EE5" w:rsidRDefault="00E71E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534C" w:rsidRDefault="0075534C">
      <w:r>
        <w:separator/>
      </w:r>
    </w:p>
  </w:footnote>
  <w:footnote w:type="continuationSeparator" w:id="0">
    <w:p w:rsidR="0075534C" w:rsidRDefault="00755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EE5" w:rsidRDefault="00E71E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741D">
      <w:rPr>
        <w:rFonts w:ascii="Arial" w:hAnsi="Arial" w:cs="Arial"/>
        <w:b/>
        <w:noProof/>
        <w:sz w:val="18"/>
        <w:szCs w:val="18"/>
      </w:rPr>
      <w:t>3GPP TS 29.526 V16.2.0 (2020-12)</w:t>
    </w:r>
    <w:r>
      <w:rPr>
        <w:rFonts w:ascii="Arial" w:hAnsi="Arial" w:cs="Arial"/>
        <w:b/>
        <w:sz w:val="18"/>
        <w:szCs w:val="18"/>
      </w:rPr>
      <w:fldChar w:fldCharType="end"/>
    </w:r>
  </w:p>
  <w:p w:rsidR="00E71EE5" w:rsidRDefault="00E71E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511F">
      <w:rPr>
        <w:rFonts w:ascii="Arial" w:hAnsi="Arial" w:cs="Arial"/>
        <w:b/>
        <w:noProof/>
        <w:sz w:val="18"/>
        <w:szCs w:val="18"/>
      </w:rPr>
      <w:t>26</w:t>
    </w:r>
    <w:r>
      <w:rPr>
        <w:rFonts w:ascii="Arial" w:hAnsi="Arial" w:cs="Arial"/>
        <w:b/>
        <w:sz w:val="18"/>
        <w:szCs w:val="18"/>
      </w:rPr>
      <w:fldChar w:fldCharType="end"/>
    </w:r>
  </w:p>
  <w:p w:rsidR="00E71EE5" w:rsidRDefault="00E71E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741D">
      <w:rPr>
        <w:rFonts w:ascii="Arial" w:hAnsi="Arial" w:cs="Arial"/>
        <w:b/>
        <w:noProof/>
        <w:sz w:val="18"/>
        <w:szCs w:val="18"/>
      </w:rPr>
      <w:t>Release 16</w:t>
    </w:r>
    <w:r>
      <w:rPr>
        <w:rFonts w:ascii="Arial" w:hAnsi="Arial" w:cs="Arial"/>
        <w:b/>
        <w:sz w:val="18"/>
        <w:szCs w:val="18"/>
      </w:rPr>
      <w:fldChar w:fldCharType="end"/>
    </w:r>
  </w:p>
  <w:p w:rsidR="00E71EE5" w:rsidRDefault="00E71E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4968"/>
    <w:rsid w:val="000255B8"/>
    <w:rsid w:val="00033397"/>
    <w:rsid w:val="000336F3"/>
    <w:rsid w:val="00035990"/>
    <w:rsid w:val="00040095"/>
    <w:rsid w:val="000406C8"/>
    <w:rsid w:val="00043C4B"/>
    <w:rsid w:val="00051834"/>
    <w:rsid w:val="00054193"/>
    <w:rsid w:val="00054A22"/>
    <w:rsid w:val="00060D70"/>
    <w:rsid w:val="00062023"/>
    <w:rsid w:val="00062DA4"/>
    <w:rsid w:val="000655A6"/>
    <w:rsid w:val="00067E05"/>
    <w:rsid w:val="00074FCC"/>
    <w:rsid w:val="00080512"/>
    <w:rsid w:val="00087B48"/>
    <w:rsid w:val="00094800"/>
    <w:rsid w:val="000A09DD"/>
    <w:rsid w:val="000B0B99"/>
    <w:rsid w:val="000B4E50"/>
    <w:rsid w:val="000C192B"/>
    <w:rsid w:val="000C47C3"/>
    <w:rsid w:val="000D58AB"/>
    <w:rsid w:val="000F6D8B"/>
    <w:rsid w:val="00100804"/>
    <w:rsid w:val="001074B4"/>
    <w:rsid w:val="00107C1D"/>
    <w:rsid w:val="001110A6"/>
    <w:rsid w:val="00122B00"/>
    <w:rsid w:val="00125769"/>
    <w:rsid w:val="00131682"/>
    <w:rsid w:val="00133525"/>
    <w:rsid w:val="00143B73"/>
    <w:rsid w:val="00144CB5"/>
    <w:rsid w:val="001535C0"/>
    <w:rsid w:val="001650AC"/>
    <w:rsid w:val="00171D33"/>
    <w:rsid w:val="00176E4D"/>
    <w:rsid w:val="001A4C42"/>
    <w:rsid w:val="001A7420"/>
    <w:rsid w:val="001B2963"/>
    <w:rsid w:val="001B5B19"/>
    <w:rsid w:val="001B6637"/>
    <w:rsid w:val="001C21C3"/>
    <w:rsid w:val="001D02C2"/>
    <w:rsid w:val="001D1BBA"/>
    <w:rsid w:val="001E6137"/>
    <w:rsid w:val="001E6D6F"/>
    <w:rsid w:val="001F0C1D"/>
    <w:rsid w:val="001F1132"/>
    <w:rsid w:val="001F168B"/>
    <w:rsid w:val="001F25F8"/>
    <w:rsid w:val="002108E7"/>
    <w:rsid w:val="00221696"/>
    <w:rsid w:val="00221C83"/>
    <w:rsid w:val="00231B62"/>
    <w:rsid w:val="002347A2"/>
    <w:rsid w:val="00236BC0"/>
    <w:rsid w:val="00237949"/>
    <w:rsid w:val="00237EE5"/>
    <w:rsid w:val="00245762"/>
    <w:rsid w:val="00264446"/>
    <w:rsid w:val="002675F0"/>
    <w:rsid w:val="00270D51"/>
    <w:rsid w:val="0027576B"/>
    <w:rsid w:val="0028337B"/>
    <w:rsid w:val="00292ABC"/>
    <w:rsid w:val="00294C06"/>
    <w:rsid w:val="002A2DF8"/>
    <w:rsid w:val="002A437F"/>
    <w:rsid w:val="002B3525"/>
    <w:rsid w:val="002B6339"/>
    <w:rsid w:val="002C7452"/>
    <w:rsid w:val="002D3BEF"/>
    <w:rsid w:val="002E00EE"/>
    <w:rsid w:val="002E6D82"/>
    <w:rsid w:val="002F2A13"/>
    <w:rsid w:val="002F70AA"/>
    <w:rsid w:val="00310B69"/>
    <w:rsid w:val="003172DC"/>
    <w:rsid w:val="00321D2B"/>
    <w:rsid w:val="00323B58"/>
    <w:rsid w:val="00324F04"/>
    <w:rsid w:val="00347E3D"/>
    <w:rsid w:val="0035462D"/>
    <w:rsid w:val="00356C5F"/>
    <w:rsid w:val="00362224"/>
    <w:rsid w:val="00363DC5"/>
    <w:rsid w:val="003651F7"/>
    <w:rsid w:val="003765B8"/>
    <w:rsid w:val="00393C40"/>
    <w:rsid w:val="003A7DC5"/>
    <w:rsid w:val="003B5AEF"/>
    <w:rsid w:val="003C3971"/>
    <w:rsid w:val="003D0CE4"/>
    <w:rsid w:val="003D112C"/>
    <w:rsid w:val="003D1CE4"/>
    <w:rsid w:val="003E0B62"/>
    <w:rsid w:val="003E3E23"/>
    <w:rsid w:val="003F2BDA"/>
    <w:rsid w:val="003F6029"/>
    <w:rsid w:val="003F7DBC"/>
    <w:rsid w:val="004000F9"/>
    <w:rsid w:val="00423334"/>
    <w:rsid w:val="004326E4"/>
    <w:rsid w:val="004345EC"/>
    <w:rsid w:val="00436C74"/>
    <w:rsid w:val="00454275"/>
    <w:rsid w:val="00456977"/>
    <w:rsid w:val="004612F3"/>
    <w:rsid w:val="00463A7B"/>
    <w:rsid w:val="00465121"/>
    <w:rsid w:val="00465515"/>
    <w:rsid w:val="00472C66"/>
    <w:rsid w:val="004B4F88"/>
    <w:rsid w:val="004B626B"/>
    <w:rsid w:val="004C421E"/>
    <w:rsid w:val="004D3578"/>
    <w:rsid w:val="004D3FAB"/>
    <w:rsid w:val="004D4A56"/>
    <w:rsid w:val="004D4C44"/>
    <w:rsid w:val="004E213A"/>
    <w:rsid w:val="004E2E5A"/>
    <w:rsid w:val="004E36F5"/>
    <w:rsid w:val="004E3CE4"/>
    <w:rsid w:val="004F0988"/>
    <w:rsid w:val="004F3204"/>
    <w:rsid w:val="004F3340"/>
    <w:rsid w:val="004F45EE"/>
    <w:rsid w:val="004F472B"/>
    <w:rsid w:val="00504F44"/>
    <w:rsid w:val="005200A6"/>
    <w:rsid w:val="005215E1"/>
    <w:rsid w:val="0053388B"/>
    <w:rsid w:val="00535773"/>
    <w:rsid w:val="00535A27"/>
    <w:rsid w:val="005377FD"/>
    <w:rsid w:val="00543E6C"/>
    <w:rsid w:val="00546ACD"/>
    <w:rsid w:val="00563136"/>
    <w:rsid w:val="00565087"/>
    <w:rsid w:val="00566092"/>
    <w:rsid w:val="0057777B"/>
    <w:rsid w:val="00581F9E"/>
    <w:rsid w:val="00597B11"/>
    <w:rsid w:val="005C403E"/>
    <w:rsid w:val="005D2E01"/>
    <w:rsid w:val="005D5F07"/>
    <w:rsid w:val="005D7526"/>
    <w:rsid w:val="005E4BB2"/>
    <w:rsid w:val="005F4A9E"/>
    <w:rsid w:val="005F795A"/>
    <w:rsid w:val="00602AEA"/>
    <w:rsid w:val="00605DA2"/>
    <w:rsid w:val="006132F5"/>
    <w:rsid w:val="00614FDF"/>
    <w:rsid w:val="006348AE"/>
    <w:rsid w:val="0063543D"/>
    <w:rsid w:val="00640619"/>
    <w:rsid w:val="00641982"/>
    <w:rsid w:val="00642CA5"/>
    <w:rsid w:val="00647113"/>
    <w:rsid w:val="00647114"/>
    <w:rsid w:val="0065305C"/>
    <w:rsid w:val="00653197"/>
    <w:rsid w:val="00660D11"/>
    <w:rsid w:val="006626B8"/>
    <w:rsid w:val="00670B4E"/>
    <w:rsid w:val="006766D9"/>
    <w:rsid w:val="006857B7"/>
    <w:rsid w:val="00692A85"/>
    <w:rsid w:val="0069521B"/>
    <w:rsid w:val="006A323F"/>
    <w:rsid w:val="006A402C"/>
    <w:rsid w:val="006A514E"/>
    <w:rsid w:val="006B30D0"/>
    <w:rsid w:val="006B67F2"/>
    <w:rsid w:val="006C3D95"/>
    <w:rsid w:val="006D2718"/>
    <w:rsid w:val="006D7710"/>
    <w:rsid w:val="006E0A42"/>
    <w:rsid w:val="006E2164"/>
    <w:rsid w:val="006E5C86"/>
    <w:rsid w:val="006E666A"/>
    <w:rsid w:val="00701116"/>
    <w:rsid w:val="007017FE"/>
    <w:rsid w:val="007028E1"/>
    <w:rsid w:val="00713C44"/>
    <w:rsid w:val="0071583E"/>
    <w:rsid w:val="00715973"/>
    <w:rsid w:val="007264D1"/>
    <w:rsid w:val="00734A5B"/>
    <w:rsid w:val="00737BEF"/>
    <w:rsid w:val="0074026F"/>
    <w:rsid w:val="007429F6"/>
    <w:rsid w:val="00744E76"/>
    <w:rsid w:val="00750FBA"/>
    <w:rsid w:val="00753C4F"/>
    <w:rsid w:val="0075534C"/>
    <w:rsid w:val="00757424"/>
    <w:rsid w:val="007610ED"/>
    <w:rsid w:val="00761C62"/>
    <w:rsid w:val="00767442"/>
    <w:rsid w:val="00774DA4"/>
    <w:rsid w:val="007818A8"/>
    <w:rsid w:val="00781F0F"/>
    <w:rsid w:val="00791475"/>
    <w:rsid w:val="0079399B"/>
    <w:rsid w:val="007A3CC0"/>
    <w:rsid w:val="007B600E"/>
    <w:rsid w:val="007C0DD1"/>
    <w:rsid w:val="007C1345"/>
    <w:rsid w:val="007C56F0"/>
    <w:rsid w:val="007C6886"/>
    <w:rsid w:val="007D4707"/>
    <w:rsid w:val="007E3A13"/>
    <w:rsid w:val="007F0F4A"/>
    <w:rsid w:val="007F24FD"/>
    <w:rsid w:val="007F5FCE"/>
    <w:rsid w:val="008028A4"/>
    <w:rsid w:val="00805F39"/>
    <w:rsid w:val="008201FB"/>
    <w:rsid w:val="00823A17"/>
    <w:rsid w:val="008248BB"/>
    <w:rsid w:val="00830747"/>
    <w:rsid w:val="00837AFF"/>
    <w:rsid w:val="00841E0B"/>
    <w:rsid w:val="00843170"/>
    <w:rsid w:val="00845DC6"/>
    <w:rsid w:val="008510A4"/>
    <w:rsid w:val="0085164E"/>
    <w:rsid w:val="008518AF"/>
    <w:rsid w:val="0086425A"/>
    <w:rsid w:val="008708DD"/>
    <w:rsid w:val="00875C64"/>
    <w:rsid w:val="008768CA"/>
    <w:rsid w:val="008775B3"/>
    <w:rsid w:val="00890E96"/>
    <w:rsid w:val="0089112C"/>
    <w:rsid w:val="00891F1B"/>
    <w:rsid w:val="00892651"/>
    <w:rsid w:val="008A6D4A"/>
    <w:rsid w:val="008B5A10"/>
    <w:rsid w:val="008C384C"/>
    <w:rsid w:val="008C494B"/>
    <w:rsid w:val="008D013B"/>
    <w:rsid w:val="008D4DD3"/>
    <w:rsid w:val="008E1908"/>
    <w:rsid w:val="008E511F"/>
    <w:rsid w:val="008E76F3"/>
    <w:rsid w:val="008F334A"/>
    <w:rsid w:val="0090271F"/>
    <w:rsid w:val="00902E23"/>
    <w:rsid w:val="00905444"/>
    <w:rsid w:val="009114D7"/>
    <w:rsid w:val="0091348E"/>
    <w:rsid w:val="00915654"/>
    <w:rsid w:val="00917CCB"/>
    <w:rsid w:val="009346FB"/>
    <w:rsid w:val="009411DB"/>
    <w:rsid w:val="00942EC2"/>
    <w:rsid w:val="00944AE9"/>
    <w:rsid w:val="00945ECE"/>
    <w:rsid w:val="00951CAA"/>
    <w:rsid w:val="00953672"/>
    <w:rsid w:val="0095736D"/>
    <w:rsid w:val="00962A05"/>
    <w:rsid w:val="00977762"/>
    <w:rsid w:val="00991C66"/>
    <w:rsid w:val="009A01E9"/>
    <w:rsid w:val="009B153E"/>
    <w:rsid w:val="009B3718"/>
    <w:rsid w:val="009C5AE5"/>
    <w:rsid w:val="009C647C"/>
    <w:rsid w:val="009E6EC3"/>
    <w:rsid w:val="009F37B7"/>
    <w:rsid w:val="009F3ABC"/>
    <w:rsid w:val="009F78EB"/>
    <w:rsid w:val="00A04D27"/>
    <w:rsid w:val="00A10F02"/>
    <w:rsid w:val="00A10F26"/>
    <w:rsid w:val="00A164B4"/>
    <w:rsid w:val="00A26956"/>
    <w:rsid w:val="00A27486"/>
    <w:rsid w:val="00A37036"/>
    <w:rsid w:val="00A46B44"/>
    <w:rsid w:val="00A50D8D"/>
    <w:rsid w:val="00A53724"/>
    <w:rsid w:val="00A56066"/>
    <w:rsid w:val="00A57184"/>
    <w:rsid w:val="00A73129"/>
    <w:rsid w:val="00A82346"/>
    <w:rsid w:val="00A86C87"/>
    <w:rsid w:val="00A92489"/>
    <w:rsid w:val="00A92BA1"/>
    <w:rsid w:val="00A96ECC"/>
    <w:rsid w:val="00AB37AB"/>
    <w:rsid w:val="00AC3BED"/>
    <w:rsid w:val="00AC6BC6"/>
    <w:rsid w:val="00AE28C9"/>
    <w:rsid w:val="00AE65E2"/>
    <w:rsid w:val="00AF07FD"/>
    <w:rsid w:val="00AF5AA2"/>
    <w:rsid w:val="00B01D66"/>
    <w:rsid w:val="00B01FC6"/>
    <w:rsid w:val="00B07216"/>
    <w:rsid w:val="00B15449"/>
    <w:rsid w:val="00B20F42"/>
    <w:rsid w:val="00B26B17"/>
    <w:rsid w:val="00B43FB7"/>
    <w:rsid w:val="00B45D0B"/>
    <w:rsid w:val="00B5107D"/>
    <w:rsid w:val="00B533E3"/>
    <w:rsid w:val="00B55C16"/>
    <w:rsid w:val="00B62617"/>
    <w:rsid w:val="00B6364E"/>
    <w:rsid w:val="00B6762C"/>
    <w:rsid w:val="00B7321C"/>
    <w:rsid w:val="00B90815"/>
    <w:rsid w:val="00B93086"/>
    <w:rsid w:val="00BA19ED"/>
    <w:rsid w:val="00BA4B8D"/>
    <w:rsid w:val="00BB5335"/>
    <w:rsid w:val="00BB7E8B"/>
    <w:rsid w:val="00BC0F7D"/>
    <w:rsid w:val="00BC45C3"/>
    <w:rsid w:val="00BD7D31"/>
    <w:rsid w:val="00BE3255"/>
    <w:rsid w:val="00BF128E"/>
    <w:rsid w:val="00C00113"/>
    <w:rsid w:val="00C022FA"/>
    <w:rsid w:val="00C074DD"/>
    <w:rsid w:val="00C1496A"/>
    <w:rsid w:val="00C257D2"/>
    <w:rsid w:val="00C33079"/>
    <w:rsid w:val="00C3652A"/>
    <w:rsid w:val="00C36BC8"/>
    <w:rsid w:val="00C401B9"/>
    <w:rsid w:val="00C45231"/>
    <w:rsid w:val="00C53677"/>
    <w:rsid w:val="00C64837"/>
    <w:rsid w:val="00C72833"/>
    <w:rsid w:val="00C80F1D"/>
    <w:rsid w:val="00C92854"/>
    <w:rsid w:val="00C93F40"/>
    <w:rsid w:val="00C940E7"/>
    <w:rsid w:val="00CA17CC"/>
    <w:rsid w:val="00CA3806"/>
    <w:rsid w:val="00CA3D0C"/>
    <w:rsid w:val="00CB703D"/>
    <w:rsid w:val="00CC6855"/>
    <w:rsid w:val="00CD1F21"/>
    <w:rsid w:val="00CD25AC"/>
    <w:rsid w:val="00CE2010"/>
    <w:rsid w:val="00CE2E18"/>
    <w:rsid w:val="00CF62E7"/>
    <w:rsid w:val="00D10A32"/>
    <w:rsid w:val="00D12E9C"/>
    <w:rsid w:val="00D15FEF"/>
    <w:rsid w:val="00D256ED"/>
    <w:rsid w:val="00D36B79"/>
    <w:rsid w:val="00D40A0A"/>
    <w:rsid w:val="00D40B50"/>
    <w:rsid w:val="00D57972"/>
    <w:rsid w:val="00D624A7"/>
    <w:rsid w:val="00D636AC"/>
    <w:rsid w:val="00D675A9"/>
    <w:rsid w:val="00D72552"/>
    <w:rsid w:val="00D738D6"/>
    <w:rsid w:val="00D755EB"/>
    <w:rsid w:val="00D76048"/>
    <w:rsid w:val="00D82B45"/>
    <w:rsid w:val="00D85410"/>
    <w:rsid w:val="00D87E00"/>
    <w:rsid w:val="00D9134D"/>
    <w:rsid w:val="00D91F9D"/>
    <w:rsid w:val="00D957AA"/>
    <w:rsid w:val="00D97CDD"/>
    <w:rsid w:val="00DA7A03"/>
    <w:rsid w:val="00DB1818"/>
    <w:rsid w:val="00DB3C91"/>
    <w:rsid w:val="00DC309B"/>
    <w:rsid w:val="00DC4DA2"/>
    <w:rsid w:val="00DD0498"/>
    <w:rsid w:val="00DD1C4F"/>
    <w:rsid w:val="00DD3BEE"/>
    <w:rsid w:val="00DD4C17"/>
    <w:rsid w:val="00DD74A5"/>
    <w:rsid w:val="00DF05BE"/>
    <w:rsid w:val="00DF2B1F"/>
    <w:rsid w:val="00DF5FA8"/>
    <w:rsid w:val="00DF62CD"/>
    <w:rsid w:val="00E15343"/>
    <w:rsid w:val="00E16509"/>
    <w:rsid w:val="00E34A98"/>
    <w:rsid w:val="00E35C55"/>
    <w:rsid w:val="00E37F60"/>
    <w:rsid w:val="00E41BE6"/>
    <w:rsid w:val="00E437BE"/>
    <w:rsid w:val="00E43B83"/>
    <w:rsid w:val="00E43E18"/>
    <w:rsid w:val="00E44582"/>
    <w:rsid w:val="00E46D40"/>
    <w:rsid w:val="00E56B7E"/>
    <w:rsid w:val="00E63FBC"/>
    <w:rsid w:val="00E67D1C"/>
    <w:rsid w:val="00E71EE5"/>
    <w:rsid w:val="00E76C53"/>
    <w:rsid w:val="00E77645"/>
    <w:rsid w:val="00E917D4"/>
    <w:rsid w:val="00E96088"/>
    <w:rsid w:val="00EA15B0"/>
    <w:rsid w:val="00EA2417"/>
    <w:rsid w:val="00EA5EA7"/>
    <w:rsid w:val="00EC4A25"/>
    <w:rsid w:val="00ED6341"/>
    <w:rsid w:val="00EE0E94"/>
    <w:rsid w:val="00EE391E"/>
    <w:rsid w:val="00EF1EAB"/>
    <w:rsid w:val="00EF485E"/>
    <w:rsid w:val="00F025A2"/>
    <w:rsid w:val="00F04385"/>
    <w:rsid w:val="00F04712"/>
    <w:rsid w:val="00F075E9"/>
    <w:rsid w:val="00F13360"/>
    <w:rsid w:val="00F22EC7"/>
    <w:rsid w:val="00F25841"/>
    <w:rsid w:val="00F321F9"/>
    <w:rsid w:val="00F325C8"/>
    <w:rsid w:val="00F334B7"/>
    <w:rsid w:val="00F360EC"/>
    <w:rsid w:val="00F3717F"/>
    <w:rsid w:val="00F502D1"/>
    <w:rsid w:val="00F51878"/>
    <w:rsid w:val="00F624E5"/>
    <w:rsid w:val="00F63078"/>
    <w:rsid w:val="00F653B8"/>
    <w:rsid w:val="00F659EA"/>
    <w:rsid w:val="00F6741D"/>
    <w:rsid w:val="00F9008D"/>
    <w:rsid w:val="00F94409"/>
    <w:rsid w:val="00F96BE0"/>
    <w:rsid w:val="00FA1266"/>
    <w:rsid w:val="00FA2A83"/>
    <w:rsid w:val="00FC1192"/>
    <w:rsid w:val="00FC15D3"/>
    <w:rsid w:val="00FC5E1B"/>
    <w:rsid w:val="00FC6E43"/>
    <w:rsid w:val="00FD6077"/>
    <w:rsid w:val="00FD75DA"/>
    <w:rsid w:val="00FE618B"/>
    <w:rsid w:val="00FF0D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2B32BA8"/>
  <w15:docId w15:val="{03D297B4-AF25-4E52-9FC5-5E281ED6D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 w:type="character" w:customStyle="1" w:styleId="NOChar">
    <w:name w:val="NO Char"/>
    <w:locked/>
    <w:rsid w:val="00F62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A76E7-77EB-4396-80C3-A8108BB06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9268</Words>
  <Characters>52829</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75</cp:revision>
  <cp:lastPrinted>2019-02-25T14:05:00Z</cp:lastPrinted>
  <dcterms:created xsi:type="dcterms:W3CDTF">2020-06-19T10:49:00Z</dcterms:created>
  <dcterms:modified xsi:type="dcterms:W3CDTF">2020-12-11T12:34:00Z</dcterms:modified>
</cp:coreProperties>
</file>