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581E66" w14:textId="45C65370" w:rsidR="00080512" w:rsidRPr="004D3578" w:rsidRDefault="00080512">
      <w:pPr>
        <w:pStyle w:val="ZA"/>
        <w:framePr w:wrap="notBeside"/>
      </w:pPr>
      <w:bookmarkStart w:id="0" w:name="page1"/>
      <w:r w:rsidRPr="004D3578">
        <w:rPr>
          <w:sz w:val="64"/>
        </w:rPr>
        <w:t xml:space="preserve">3GPP TS </w:t>
      </w:r>
      <w:r w:rsidR="00F80346">
        <w:rPr>
          <w:sz w:val="64"/>
        </w:rPr>
        <w:t>29</w:t>
      </w:r>
      <w:r w:rsidR="00983524">
        <w:rPr>
          <w:sz w:val="64"/>
        </w:rPr>
        <w:t>.518</w:t>
      </w:r>
      <w:r w:rsidRPr="004D3578">
        <w:rPr>
          <w:sz w:val="64"/>
        </w:rPr>
        <w:t xml:space="preserve"> </w:t>
      </w:r>
      <w:r w:rsidRPr="004D3578">
        <w:t>V</w:t>
      </w:r>
      <w:r w:rsidR="00CE10A2">
        <w:t>15</w:t>
      </w:r>
      <w:r w:rsidRPr="004D3578">
        <w:t>.</w:t>
      </w:r>
      <w:r w:rsidR="00970ED7">
        <w:t>5</w:t>
      </w:r>
      <w:r w:rsidRPr="004D3578">
        <w:t>.</w:t>
      </w:r>
      <w:r w:rsidR="00F80346">
        <w:t>0</w:t>
      </w:r>
      <w:r w:rsidRPr="004D3578">
        <w:t xml:space="preserve"> </w:t>
      </w:r>
      <w:r w:rsidRPr="004D3578">
        <w:rPr>
          <w:sz w:val="32"/>
        </w:rPr>
        <w:t>(</w:t>
      </w:r>
      <w:r w:rsidR="00F80346">
        <w:rPr>
          <w:sz w:val="32"/>
        </w:rPr>
        <w:t>201</w:t>
      </w:r>
      <w:r w:rsidR="000A3C9B">
        <w:rPr>
          <w:sz w:val="32"/>
        </w:rPr>
        <w:t>9</w:t>
      </w:r>
      <w:r w:rsidRPr="004D3578">
        <w:rPr>
          <w:sz w:val="32"/>
        </w:rPr>
        <w:t>-</w:t>
      </w:r>
      <w:r w:rsidR="000A3C9B">
        <w:rPr>
          <w:sz w:val="32"/>
        </w:rPr>
        <w:t>0</w:t>
      </w:r>
      <w:r w:rsidR="00B925BC">
        <w:rPr>
          <w:sz w:val="32"/>
        </w:rPr>
        <w:t>9</w:t>
      </w:r>
      <w:r w:rsidRPr="004D3578">
        <w:rPr>
          <w:sz w:val="32"/>
        </w:rPr>
        <w:t>)</w:t>
      </w:r>
    </w:p>
    <w:p w14:paraId="2F931662" w14:textId="77777777" w:rsidR="00080512" w:rsidRPr="004D3578" w:rsidRDefault="00080512">
      <w:pPr>
        <w:pStyle w:val="ZB"/>
        <w:framePr w:wrap="notBeside"/>
      </w:pPr>
      <w:r w:rsidRPr="004D3578">
        <w:t>Technical Specification</w:t>
      </w:r>
    </w:p>
    <w:p w14:paraId="38CE7396" w14:textId="77777777" w:rsidR="00080512" w:rsidRPr="004D3578" w:rsidRDefault="00080512">
      <w:pPr>
        <w:pStyle w:val="ZT"/>
        <w:framePr w:wrap="notBeside"/>
      </w:pPr>
      <w:r w:rsidRPr="004D3578">
        <w:t>3rd Generation Partnership Project;</w:t>
      </w:r>
    </w:p>
    <w:p w14:paraId="63350DFE" w14:textId="77777777" w:rsidR="00080512" w:rsidRPr="004D3578" w:rsidRDefault="00080512">
      <w:pPr>
        <w:pStyle w:val="ZT"/>
        <w:framePr w:wrap="notBeside"/>
      </w:pPr>
      <w:r w:rsidRPr="004D3578">
        <w:t xml:space="preserve">Technical Specification Group </w:t>
      </w:r>
      <w:r w:rsidR="00F80346">
        <w:t>Core Network and Terminals</w:t>
      </w:r>
      <w:r w:rsidRPr="004D3578">
        <w:t>;</w:t>
      </w:r>
    </w:p>
    <w:p w14:paraId="0566B493" w14:textId="1124D413" w:rsidR="00080512" w:rsidRPr="004D3578" w:rsidRDefault="00F80346">
      <w:pPr>
        <w:pStyle w:val="ZT"/>
        <w:framePr w:wrap="notBeside"/>
      </w:pPr>
      <w:r>
        <w:t>5G System</w:t>
      </w:r>
      <w:r w:rsidR="00080512" w:rsidRPr="004D3578">
        <w:t>;</w:t>
      </w:r>
      <w:r>
        <w:t xml:space="preserve"> </w:t>
      </w:r>
      <w:r w:rsidR="00041930">
        <w:t>Access and Mobility Management Services;</w:t>
      </w:r>
    </w:p>
    <w:p w14:paraId="502A2313" w14:textId="77777777" w:rsidR="00080512" w:rsidRPr="004D3578" w:rsidRDefault="00F80346">
      <w:pPr>
        <w:pStyle w:val="ZT"/>
        <w:framePr w:wrap="notBeside"/>
      </w:pPr>
      <w:r>
        <w:t>Stage 3</w:t>
      </w:r>
    </w:p>
    <w:p w14:paraId="7B90682A"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6DF91269" w14:textId="2416E9AB" w:rsidR="00917CCB" w:rsidRPr="00235394" w:rsidRDefault="00917CCB" w:rsidP="00917CCB">
      <w:pPr>
        <w:pStyle w:val="ZU"/>
        <w:framePr w:h="4929" w:hRule="exact" w:wrap="notBeside"/>
        <w:tabs>
          <w:tab w:val="right" w:pos="10206"/>
        </w:tabs>
        <w:jc w:val="left"/>
      </w:pPr>
      <w:r>
        <w:rPr>
          <w:i/>
        </w:rPr>
        <w:t xml:space="preserve">  </w:t>
      </w:r>
      <w:r w:rsidR="0026588F">
        <w:rPr>
          <w:i/>
        </w:rPr>
        <w:drawing>
          <wp:inline distT="0" distB="0" distL="0" distR="0" wp14:anchorId="01286709" wp14:editId="21DC863F">
            <wp:extent cx="1210310" cy="85026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50265"/>
                    </a:xfrm>
                    <a:prstGeom prst="rect">
                      <a:avLst/>
                    </a:prstGeom>
                    <a:noFill/>
                    <a:ln>
                      <a:noFill/>
                    </a:ln>
                  </pic:spPr>
                </pic:pic>
              </a:graphicData>
            </a:graphic>
          </wp:inline>
        </w:drawing>
      </w:r>
      <w:r w:rsidRPr="00235394">
        <w:rPr>
          <w:color w:val="0000FF"/>
        </w:rPr>
        <w:tab/>
      </w:r>
      <w:r w:rsidR="0026588F">
        <w:drawing>
          <wp:inline distT="0" distB="0" distL="0" distR="0" wp14:anchorId="0DBA3435" wp14:editId="06FD0BA6">
            <wp:extent cx="1618615" cy="95758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8615" cy="957580"/>
                    </a:xfrm>
                    <a:prstGeom prst="rect">
                      <a:avLst/>
                    </a:prstGeom>
                    <a:noFill/>
                    <a:ln>
                      <a:noFill/>
                    </a:ln>
                  </pic:spPr>
                </pic:pic>
              </a:graphicData>
            </a:graphic>
          </wp:inline>
        </w:drawing>
      </w:r>
    </w:p>
    <w:p w14:paraId="0BB17577" w14:textId="77777777" w:rsidR="00080512" w:rsidRPr="004D3578" w:rsidRDefault="00080512">
      <w:pPr>
        <w:pStyle w:val="ZU"/>
        <w:framePr w:h="4929" w:hRule="exact" w:wrap="notBeside"/>
        <w:tabs>
          <w:tab w:val="right" w:pos="10206"/>
        </w:tabs>
        <w:jc w:val="left"/>
      </w:pPr>
    </w:p>
    <w:p w14:paraId="31F40F2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7AF70CFB" w14:textId="77777777" w:rsidR="00080512" w:rsidRPr="004D3578" w:rsidRDefault="00080512">
      <w:pPr>
        <w:pStyle w:val="ZV"/>
        <w:framePr w:wrap="notBeside"/>
      </w:pPr>
    </w:p>
    <w:p w14:paraId="72B9FF01" w14:textId="77777777" w:rsidR="00080512" w:rsidRPr="004D3578" w:rsidRDefault="00080512"/>
    <w:bookmarkEnd w:id="0"/>
    <w:p w14:paraId="6478B316"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057B3839" w14:textId="77777777" w:rsidR="00614FDF" w:rsidRPr="003B451E" w:rsidRDefault="00614FDF" w:rsidP="00614FDF">
      <w:pPr>
        <w:pStyle w:val="Guidance"/>
        <w:rPr>
          <w:color w:val="auto"/>
        </w:rPr>
      </w:pPr>
      <w:bookmarkStart w:id="1" w:name="page2"/>
      <w:r w:rsidRPr="00235394">
        <w:lastRenderedPageBreak/>
        <w:br/>
      </w:r>
    </w:p>
    <w:p w14:paraId="6328A564" w14:textId="77777777" w:rsidR="00080512" w:rsidRPr="004D3578" w:rsidRDefault="00080512"/>
    <w:p w14:paraId="295DE07F"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17A2295" w14:textId="77777777" w:rsidR="00080512" w:rsidRPr="004D3578" w:rsidRDefault="00CF0A69">
      <w:pPr>
        <w:pStyle w:val="FP"/>
        <w:framePr w:wrap="notBeside" w:hAnchor="margin" w:y="1419"/>
        <w:ind w:left="2835" w:right="2835"/>
        <w:jc w:val="center"/>
        <w:rPr>
          <w:rFonts w:ascii="Arial" w:hAnsi="Arial"/>
          <w:sz w:val="18"/>
        </w:rPr>
      </w:pPr>
      <w:r>
        <w:rPr>
          <w:rFonts w:ascii="Arial" w:hAnsi="Arial"/>
          <w:sz w:val="18"/>
        </w:rPr>
        <w:t>3GPP, 5G System</w:t>
      </w:r>
    </w:p>
    <w:p w14:paraId="158D7BAF" w14:textId="77777777" w:rsidR="00080512" w:rsidRPr="004D3578" w:rsidRDefault="00080512"/>
    <w:p w14:paraId="6FCE9BF9"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4429086"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8AF4243" w14:textId="77777777" w:rsidR="00080512" w:rsidRPr="004D3578" w:rsidRDefault="00080512">
      <w:pPr>
        <w:pStyle w:val="FP"/>
        <w:framePr w:wrap="notBeside" w:hAnchor="margin" w:yAlign="center"/>
        <w:ind w:left="2835" w:right="2835"/>
        <w:jc w:val="center"/>
        <w:rPr>
          <w:rFonts w:ascii="Arial" w:hAnsi="Arial"/>
          <w:sz w:val="18"/>
        </w:rPr>
      </w:pPr>
    </w:p>
    <w:p w14:paraId="268DFF86"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309082D6"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650 Route des Lucioles - Sophia Antipolis</w:t>
      </w:r>
    </w:p>
    <w:p w14:paraId="32F80656"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Valbonne - FRANCE</w:t>
      </w:r>
    </w:p>
    <w:p w14:paraId="7017ECBA"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60E19374"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48E2BAF5"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3D2B1F79" w14:textId="77777777" w:rsidR="00080512" w:rsidRPr="004D3578" w:rsidRDefault="00080512"/>
    <w:p w14:paraId="3A632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A33C36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EDB90B1" w14:textId="77777777" w:rsidR="00080512" w:rsidRPr="004D3578" w:rsidRDefault="00080512" w:rsidP="00FA1266">
      <w:pPr>
        <w:pStyle w:val="FP"/>
        <w:framePr w:h="3057" w:hRule="exact" w:wrap="notBeside" w:vAnchor="page" w:hAnchor="margin" w:y="12605"/>
        <w:jc w:val="center"/>
        <w:rPr>
          <w:noProof/>
        </w:rPr>
      </w:pPr>
    </w:p>
    <w:p w14:paraId="484ACD70" w14:textId="5D9C28A5"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3416AC">
        <w:rPr>
          <w:noProof/>
          <w:sz w:val="18"/>
        </w:rPr>
        <w:t>9</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14:paraId="78B8145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48F0E821" w14:textId="77777777" w:rsidR="00FC1192" w:rsidRPr="004D3578" w:rsidRDefault="00FC1192" w:rsidP="00FA1266">
      <w:pPr>
        <w:pStyle w:val="FP"/>
        <w:framePr w:h="3057" w:hRule="exact" w:wrap="notBeside" w:vAnchor="page" w:hAnchor="margin" w:y="12605"/>
        <w:rPr>
          <w:noProof/>
          <w:sz w:val="18"/>
        </w:rPr>
      </w:pPr>
    </w:p>
    <w:p w14:paraId="5D061F84"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4EF3E983"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522944"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14:paraId="31061E60" w14:textId="77777777" w:rsidR="00FA7D7E" w:rsidRPr="004D3578" w:rsidRDefault="00080512" w:rsidP="00FA7D7E">
      <w:pPr>
        <w:pStyle w:val="TT"/>
      </w:pPr>
      <w:r w:rsidRPr="004D3578">
        <w:br w:type="page"/>
      </w:r>
      <w:r w:rsidR="00FA7D7E" w:rsidRPr="004D3578">
        <w:lastRenderedPageBreak/>
        <w:t>Contents</w:t>
      </w:r>
    </w:p>
    <w:p w14:paraId="52C80857" w14:textId="77777777" w:rsidR="004A4CD7" w:rsidRDefault="004A4CD7"/>
    <w:p w14:paraId="485FCF4A" w14:textId="5427A5C9" w:rsidR="00E57AD4" w:rsidRDefault="00E57AD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_Toc20134661 \h </w:instrText>
      </w:r>
      <w:r>
        <w:fldChar w:fldCharType="separate"/>
      </w:r>
      <w:r>
        <w:t>12</w:t>
      </w:r>
      <w:r>
        <w:fldChar w:fldCharType="end"/>
      </w:r>
    </w:p>
    <w:p w14:paraId="1EA03808" w14:textId="73289192" w:rsidR="00E57AD4" w:rsidRDefault="00E57AD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_Toc20134662 \h </w:instrText>
      </w:r>
      <w:r>
        <w:fldChar w:fldCharType="separate"/>
      </w:r>
      <w:r>
        <w:t>12</w:t>
      </w:r>
      <w:r>
        <w:fldChar w:fldCharType="end"/>
      </w:r>
    </w:p>
    <w:p w14:paraId="03923ED6" w14:textId="7F605CEC" w:rsidR="00E57AD4" w:rsidRDefault="00E57AD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_Toc20134663 \h </w:instrText>
      </w:r>
      <w:r>
        <w:fldChar w:fldCharType="separate"/>
      </w:r>
      <w:r>
        <w:t>13</w:t>
      </w:r>
      <w:r>
        <w:fldChar w:fldCharType="end"/>
      </w:r>
    </w:p>
    <w:p w14:paraId="1C814680" w14:textId="597DFE2E" w:rsidR="00E57AD4" w:rsidRDefault="00E57AD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_Toc20134664 \h </w:instrText>
      </w:r>
      <w:r>
        <w:fldChar w:fldCharType="separate"/>
      </w:r>
      <w:r>
        <w:t>13</w:t>
      </w:r>
      <w:r>
        <w:fldChar w:fldCharType="end"/>
      </w:r>
    </w:p>
    <w:p w14:paraId="267A5D2A" w14:textId="19ACDDC0" w:rsidR="00E57AD4" w:rsidRDefault="00E57AD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_Toc20134665 \h </w:instrText>
      </w:r>
      <w:r>
        <w:fldChar w:fldCharType="separate"/>
      </w:r>
      <w:r>
        <w:t>13</w:t>
      </w:r>
      <w:r>
        <w:fldChar w:fldCharType="end"/>
      </w:r>
    </w:p>
    <w:p w14:paraId="3F54E4BB" w14:textId="382CA144" w:rsidR="00E57AD4" w:rsidRDefault="00E57AD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_Toc20134666 \h </w:instrText>
      </w:r>
      <w:r>
        <w:fldChar w:fldCharType="separate"/>
      </w:r>
      <w:r>
        <w:t>14</w:t>
      </w:r>
      <w:r>
        <w:fldChar w:fldCharType="end"/>
      </w:r>
    </w:p>
    <w:p w14:paraId="36D7B6EC" w14:textId="31EBBC17" w:rsidR="00E57AD4" w:rsidRDefault="00E57AD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_Toc20134667 \h </w:instrText>
      </w:r>
      <w:r>
        <w:fldChar w:fldCharType="separate"/>
      </w:r>
      <w:r>
        <w:t>14</w:t>
      </w:r>
      <w:r>
        <w:fldChar w:fldCharType="end"/>
      </w:r>
    </w:p>
    <w:p w14:paraId="0C913F2C" w14:textId="0D65BC08" w:rsidR="00E57AD4" w:rsidRDefault="00E57AD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AMF</w:t>
      </w:r>
      <w:r>
        <w:tab/>
      </w:r>
      <w:r>
        <w:fldChar w:fldCharType="begin" w:fldLock="1"/>
      </w:r>
      <w:r>
        <w:instrText xml:space="preserve"> PAGEREF _Toc20134668 \h </w:instrText>
      </w:r>
      <w:r>
        <w:fldChar w:fldCharType="separate"/>
      </w:r>
      <w:r>
        <w:t>15</w:t>
      </w:r>
      <w:r>
        <w:fldChar w:fldCharType="end"/>
      </w:r>
    </w:p>
    <w:p w14:paraId="3B3140BE" w14:textId="2E4EB406" w:rsidR="00E57AD4" w:rsidRDefault="00E57AD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_Toc20134669 \h </w:instrText>
      </w:r>
      <w:r>
        <w:fldChar w:fldCharType="separate"/>
      </w:r>
      <w:r>
        <w:t>15</w:t>
      </w:r>
      <w:r>
        <w:fldChar w:fldCharType="end"/>
      </w:r>
    </w:p>
    <w:p w14:paraId="6B8D96FB" w14:textId="7EE6D177" w:rsidR="00E57AD4" w:rsidRDefault="00E57AD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_Toc20134670 \h </w:instrText>
      </w:r>
      <w:r>
        <w:fldChar w:fldCharType="separate"/>
      </w:r>
      <w:r>
        <w:t>15</w:t>
      </w:r>
      <w:r>
        <w:fldChar w:fldCharType="end"/>
      </w:r>
    </w:p>
    <w:p w14:paraId="31E612D8" w14:textId="6C842E46" w:rsidR="00E57AD4" w:rsidRDefault="00E57AD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_Toc20134671 \h </w:instrText>
      </w:r>
      <w:r>
        <w:fldChar w:fldCharType="separate"/>
      </w:r>
      <w:r>
        <w:t>15</w:t>
      </w:r>
      <w:r>
        <w:fldChar w:fldCharType="end"/>
      </w:r>
    </w:p>
    <w:p w14:paraId="626DC574" w14:textId="220B427F" w:rsidR="00E57AD4" w:rsidRDefault="00E57AD4">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_Toc20134672 \h </w:instrText>
      </w:r>
      <w:r>
        <w:fldChar w:fldCharType="separate"/>
      </w:r>
      <w:r>
        <w:t>16</w:t>
      </w:r>
      <w:r>
        <w:fldChar w:fldCharType="end"/>
      </w:r>
    </w:p>
    <w:p w14:paraId="283CDCF1" w14:textId="248D1E52" w:rsidR="00E57AD4" w:rsidRDefault="00E57AD4">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_Toc20134673 \h </w:instrText>
      </w:r>
      <w:r>
        <w:fldChar w:fldCharType="separate"/>
      </w:r>
      <w:r>
        <w:t>16</w:t>
      </w:r>
      <w:r>
        <w:fldChar w:fldCharType="end"/>
      </w:r>
    </w:p>
    <w:p w14:paraId="41F4CF4F" w14:textId="6791AEE5" w:rsidR="00E57AD4" w:rsidRDefault="00E57AD4">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UE Context Operations</w:t>
      </w:r>
      <w:r>
        <w:tab/>
      </w:r>
      <w:r>
        <w:fldChar w:fldCharType="begin" w:fldLock="1"/>
      </w:r>
      <w:r>
        <w:instrText xml:space="preserve"> PAGEREF _Toc20134674 \h </w:instrText>
      </w:r>
      <w:r>
        <w:fldChar w:fldCharType="separate"/>
      </w:r>
      <w:r>
        <w:t>16</w:t>
      </w:r>
      <w:r>
        <w:fldChar w:fldCharType="end"/>
      </w:r>
    </w:p>
    <w:p w14:paraId="67C1E7A8" w14:textId="773E9D21" w:rsidR="00E57AD4" w:rsidRDefault="00E57AD4">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UEContextTransfer</w:t>
      </w:r>
      <w:r>
        <w:tab/>
      </w:r>
      <w:r>
        <w:fldChar w:fldCharType="begin" w:fldLock="1"/>
      </w:r>
      <w:r>
        <w:instrText xml:space="preserve"> PAGEREF _Toc20134675 \h </w:instrText>
      </w:r>
      <w:r>
        <w:fldChar w:fldCharType="separate"/>
      </w:r>
      <w:r>
        <w:t>16</w:t>
      </w:r>
      <w:r>
        <w:fldChar w:fldCharType="end"/>
      </w:r>
    </w:p>
    <w:p w14:paraId="14E10FB2" w14:textId="0931E2E0" w:rsidR="00E57AD4" w:rsidRDefault="00E57AD4">
      <w:pPr>
        <w:pStyle w:val="TOC6"/>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_Toc20134676 \h </w:instrText>
      </w:r>
      <w:r>
        <w:fldChar w:fldCharType="separate"/>
      </w:r>
      <w:r>
        <w:t>16</w:t>
      </w:r>
      <w:r>
        <w:fldChar w:fldCharType="end"/>
      </w:r>
    </w:p>
    <w:p w14:paraId="1923D637" w14:textId="68A36A03" w:rsidR="00E57AD4" w:rsidRDefault="00E57AD4">
      <w:pPr>
        <w:pStyle w:val="TOC6"/>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Retrieve UE Context after successful UE authentication</w:t>
      </w:r>
      <w:r>
        <w:tab/>
      </w:r>
      <w:r>
        <w:fldChar w:fldCharType="begin" w:fldLock="1"/>
      </w:r>
      <w:r>
        <w:instrText xml:space="preserve"> PAGEREF _Toc20134677 \h </w:instrText>
      </w:r>
      <w:r>
        <w:fldChar w:fldCharType="separate"/>
      </w:r>
      <w:r>
        <w:t>18</w:t>
      </w:r>
      <w:r>
        <w:fldChar w:fldCharType="end"/>
      </w:r>
    </w:p>
    <w:p w14:paraId="0EDDB873" w14:textId="4E7F108F" w:rsidR="00E57AD4" w:rsidRDefault="00E57AD4">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RegistrationStatusUpdate</w:t>
      </w:r>
      <w:r>
        <w:tab/>
      </w:r>
      <w:r>
        <w:fldChar w:fldCharType="begin" w:fldLock="1"/>
      </w:r>
      <w:r>
        <w:instrText xml:space="preserve"> PAGEREF _Toc20134678 \h </w:instrText>
      </w:r>
      <w:r>
        <w:fldChar w:fldCharType="separate"/>
      </w:r>
      <w:r>
        <w:t>18</w:t>
      </w:r>
      <w:r>
        <w:fldChar w:fldCharType="end"/>
      </w:r>
    </w:p>
    <w:p w14:paraId="6AF9DDA8" w14:textId="5DEEFF8F" w:rsidR="00E57AD4" w:rsidRDefault="00E57AD4">
      <w:pPr>
        <w:pStyle w:val="TOC6"/>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_Toc20134679 \h </w:instrText>
      </w:r>
      <w:r>
        <w:fldChar w:fldCharType="separate"/>
      </w:r>
      <w:r>
        <w:t>18</w:t>
      </w:r>
      <w:r>
        <w:fldChar w:fldCharType="end"/>
      </w:r>
    </w:p>
    <w:p w14:paraId="0EB9539F" w14:textId="22723AAB" w:rsidR="00E57AD4" w:rsidRDefault="00E57AD4">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CreateUEContext</w:t>
      </w:r>
      <w:r>
        <w:tab/>
      </w:r>
      <w:r>
        <w:fldChar w:fldCharType="begin" w:fldLock="1"/>
      </w:r>
      <w:r>
        <w:instrText xml:space="preserve"> PAGEREF _Toc20134680 \h </w:instrText>
      </w:r>
      <w:r>
        <w:fldChar w:fldCharType="separate"/>
      </w:r>
      <w:r>
        <w:t>19</w:t>
      </w:r>
      <w:r>
        <w:fldChar w:fldCharType="end"/>
      </w:r>
    </w:p>
    <w:p w14:paraId="76C9A94A" w14:textId="07F0660C" w:rsidR="00E57AD4" w:rsidRDefault="00E57AD4">
      <w:pPr>
        <w:pStyle w:val="TOC6"/>
        <w:rPr>
          <w:rFonts w:asciiTheme="minorHAnsi" w:eastAsiaTheme="minorEastAsia" w:hAnsiTheme="minorHAnsi" w:cstheme="minorBidi"/>
          <w:sz w:val="22"/>
          <w:szCs w:val="22"/>
          <w:lang w:eastAsia="en-GB"/>
        </w:rPr>
      </w:pPr>
      <w:r>
        <w:t>5.2.2.2.3.1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_Toc20134681 \h </w:instrText>
      </w:r>
      <w:r>
        <w:fldChar w:fldCharType="separate"/>
      </w:r>
      <w:r>
        <w:t>19</w:t>
      </w:r>
      <w:r>
        <w:fldChar w:fldCharType="end"/>
      </w:r>
    </w:p>
    <w:p w14:paraId="3170745E" w14:textId="42C64AC3" w:rsidR="00E57AD4" w:rsidRDefault="00E57AD4">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ReleaseUEContext</w:t>
      </w:r>
      <w:r>
        <w:tab/>
      </w:r>
      <w:r>
        <w:fldChar w:fldCharType="begin" w:fldLock="1"/>
      </w:r>
      <w:r>
        <w:instrText xml:space="preserve"> PAGEREF _Toc20134682 \h </w:instrText>
      </w:r>
      <w:r>
        <w:fldChar w:fldCharType="separate"/>
      </w:r>
      <w:r>
        <w:t>21</w:t>
      </w:r>
      <w:r>
        <w:fldChar w:fldCharType="end"/>
      </w:r>
    </w:p>
    <w:p w14:paraId="422D16FC" w14:textId="5E5F28BF" w:rsidR="00E57AD4" w:rsidRDefault="00E57AD4">
      <w:pPr>
        <w:pStyle w:val="TOC6"/>
        <w:rPr>
          <w:rFonts w:asciiTheme="minorHAnsi" w:eastAsiaTheme="minorEastAsia" w:hAnsiTheme="minorHAnsi" w:cstheme="minorBidi"/>
          <w:sz w:val="22"/>
          <w:szCs w:val="22"/>
          <w:lang w:eastAsia="en-GB"/>
        </w:rPr>
      </w:pPr>
      <w:r>
        <w:t>5.2.2.2.4.1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_Toc20134683 \h </w:instrText>
      </w:r>
      <w:r>
        <w:fldChar w:fldCharType="separate"/>
      </w:r>
      <w:r>
        <w:t>21</w:t>
      </w:r>
      <w:r>
        <w:fldChar w:fldCharType="end"/>
      </w:r>
    </w:p>
    <w:p w14:paraId="56D79D68" w14:textId="2FDE9EA2" w:rsidR="00E57AD4" w:rsidRDefault="00E57AD4">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UE Specific N1N2 Message Operations</w:t>
      </w:r>
      <w:r>
        <w:tab/>
      </w:r>
      <w:r>
        <w:fldChar w:fldCharType="begin" w:fldLock="1"/>
      </w:r>
      <w:r>
        <w:instrText xml:space="preserve"> PAGEREF _Toc20134684 \h </w:instrText>
      </w:r>
      <w:r>
        <w:fldChar w:fldCharType="separate"/>
      </w:r>
      <w:r>
        <w:t>21</w:t>
      </w:r>
      <w:r>
        <w:fldChar w:fldCharType="end"/>
      </w:r>
    </w:p>
    <w:p w14:paraId="28BE9326" w14:textId="63FE2BCD" w:rsidR="00E57AD4" w:rsidRDefault="00E57AD4">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N1N2MessageTransfer</w:t>
      </w:r>
      <w:r>
        <w:tab/>
      </w:r>
      <w:r>
        <w:fldChar w:fldCharType="begin" w:fldLock="1"/>
      </w:r>
      <w:r>
        <w:instrText xml:space="preserve"> PAGEREF _Toc20134685 \h </w:instrText>
      </w:r>
      <w:r>
        <w:fldChar w:fldCharType="separate"/>
      </w:r>
      <w:r>
        <w:t>21</w:t>
      </w:r>
      <w:r>
        <w:fldChar w:fldCharType="end"/>
      </w:r>
    </w:p>
    <w:p w14:paraId="321FCFA7" w14:textId="78244C7D" w:rsidR="00E57AD4" w:rsidRDefault="00E57AD4">
      <w:pPr>
        <w:pStyle w:val="TOC6"/>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_Toc20134686 \h </w:instrText>
      </w:r>
      <w:r>
        <w:fldChar w:fldCharType="separate"/>
      </w:r>
      <w:r>
        <w:t>21</w:t>
      </w:r>
      <w:r>
        <w:fldChar w:fldCharType="end"/>
      </w:r>
    </w:p>
    <w:p w14:paraId="096E1203" w14:textId="4D6149F2" w:rsidR="00E57AD4" w:rsidRDefault="00E57AD4">
      <w:pPr>
        <w:pStyle w:val="TOC6"/>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When the UE is in CM-IDLE</w:t>
      </w:r>
      <w:r>
        <w:tab/>
      </w:r>
      <w:r>
        <w:fldChar w:fldCharType="begin" w:fldLock="1"/>
      </w:r>
      <w:r>
        <w:instrText xml:space="preserve"> PAGEREF _Toc20134687 \h </w:instrText>
      </w:r>
      <w:r>
        <w:fldChar w:fldCharType="separate"/>
      </w:r>
      <w:r>
        <w:t>23</w:t>
      </w:r>
      <w:r>
        <w:fldChar w:fldCharType="end"/>
      </w:r>
    </w:p>
    <w:p w14:paraId="5EB5B67C" w14:textId="60302BD8" w:rsidR="00E57AD4" w:rsidRDefault="00E57AD4">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N1N2Transfer Failure Notification</w:t>
      </w:r>
      <w:r>
        <w:tab/>
      </w:r>
      <w:r>
        <w:fldChar w:fldCharType="begin" w:fldLock="1"/>
      </w:r>
      <w:r>
        <w:instrText xml:space="preserve"> PAGEREF _Toc20134688 \h </w:instrText>
      </w:r>
      <w:r>
        <w:fldChar w:fldCharType="separate"/>
      </w:r>
      <w:r>
        <w:t>24</w:t>
      </w:r>
      <w:r>
        <w:fldChar w:fldCharType="end"/>
      </w:r>
    </w:p>
    <w:p w14:paraId="7C269221" w14:textId="3B13520E" w:rsidR="00E57AD4" w:rsidRDefault="00E57AD4">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N1N2MessageSubscribe</w:t>
      </w:r>
      <w:r>
        <w:tab/>
      </w:r>
      <w:r>
        <w:fldChar w:fldCharType="begin" w:fldLock="1"/>
      </w:r>
      <w:r>
        <w:instrText xml:space="preserve"> PAGEREF _Toc20134689 \h </w:instrText>
      </w:r>
      <w:r>
        <w:fldChar w:fldCharType="separate"/>
      </w:r>
      <w:r>
        <w:t>25</w:t>
      </w:r>
      <w:r>
        <w:fldChar w:fldCharType="end"/>
      </w:r>
    </w:p>
    <w:p w14:paraId="6EC0E915" w14:textId="3D87609D" w:rsidR="00E57AD4" w:rsidRDefault="00E57AD4">
      <w:pPr>
        <w:pStyle w:val="TOC6"/>
        <w:rPr>
          <w:rFonts w:asciiTheme="minorHAnsi" w:eastAsiaTheme="minorEastAsia" w:hAnsiTheme="minorHAnsi" w:cstheme="minorBidi"/>
          <w:sz w:val="22"/>
          <w:szCs w:val="22"/>
          <w:lang w:eastAsia="en-GB"/>
        </w:rPr>
      </w:pPr>
      <w:r>
        <w:t>5.2.2.3.3.1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_Toc20134690 \h </w:instrText>
      </w:r>
      <w:r>
        <w:fldChar w:fldCharType="separate"/>
      </w:r>
      <w:r>
        <w:t>25</w:t>
      </w:r>
      <w:r>
        <w:fldChar w:fldCharType="end"/>
      </w:r>
    </w:p>
    <w:p w14:paraId="79BAB673" w14:textId="7C12C0DD" w:rsidR="00E57AD4" w:rsidRDefault="00E57AD4">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N1N2MessageUnSubscribe</w:t>
      </w:r>
      <w:r>
        <w:tab/>
      </w:r>
      <w:r>
        <w:fldChar w:fldCharType="begin" w:fldLock="1"/>
      </w:r>
      <w:r>
        <w:instrText xml:space="preserve"> PAGEREF _Toc20134691 \h </w:instrText>
      </w:r>
      <w:r>
        <w:fldChar w:fldCharType="separate"/>
      </w:r>
      <w:r>
        <w:t>26</w:t>
      </w:r>
      <w:r>
        <w:fldChar w:fldCharType="end"/>
      </w:r>
    </w:p>
    <w:p w14:paraId="0AF6424E" w14:textId="44266DAB" w:rsidR="00E57AD4" w:rsidRDefault="00E57AD4">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_Toc20134692 \h </w:instrText>
      </w:r>
      <w:r>
        <w:fldChar w:fldCharType="separate"/>
      </w:r>
      <w:r>
        <w:t>26</w:t>
      </w:r>
      <w:r>
        <w:fldChar w:fldCharType="end"/>
      </w:r>
    </w:p>
    <w:p w14:paraId="245A6CCD" w14:textId="0C29B6B4" w:rsidR="00E57AD4" w:rsidRDefault="00E57AD4">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N1MessageNotify</w:t>
      </w:r>
      <w:r>
        <w:tab/>
      </w:r>
      <w:r>
        <w:fldChar w:fldCharType="begin" w:fldLock="1"/>
      </w:r>
      <w:r>
        <w:instrText xml:space="preserve"> PAGEREF _Toc20134693 \h </w:instrText>
      </w:r>
      <w:r>
        <w:fldChar w:fldCharType="separate"/>
      </w:r>
      <w:r>
        <w:t>26</w:t>
      </w:r>
      <w:r>
        <w:fldChar w:fldCharType="end"/>
      </w:r>
    </w:p>
    <w:p w14:paraId="3C0CAC5F" w14:textId="43F52181" w:rsidR="00E57AD4" w:rsidRDefault="00E57AD4">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_Toc20134694 \h </w:instrText>
      </w:r>
      <w:r>
        <w:fldChar w:fldCharType="separate"/>
      </w:r>
      <w:r>
        <w:t>26</w:t>
      </w:r>
      <w:r>
        <w:fldChar w:fldCharType="end"/>
      </w:r>
    </w:p>
    <w:p w14:paraId="4D3D7F52" w14:textId="415BC402" w:rsidR="00E57AD4" w:rsidRDefault="00E57AD4">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Using N1MessageNotify in the Registration with AMF Re-allocation Procedure</w:t>
      </w:r>
      <w:r>
        <w:tab/>
      </w:r>
      <w:r>
        <w:fldChar w:fldCharType="begin" w:fldLock="1"/>
      </w:r>
      <w:r>
        <w:instrText xml:space="preserve"> PAGEREF _Toc20134695 \h </w:instrText>
      </w:r>
      <w:r>
        <w:fldChar w:fldCharType="separate"/>
      </w:r>
      <w:r>
        <w:t>27</w:t>
      </w:r>
      <w:r>
        <w:fldChar w:fldCharType="end"/>
      </w:r>
    </w:p>
    <w:p w14:paraId="4B4A3937" w14:textId="401C6A21" w:rsidR="00E57AD4" w:rsidRDefault="00E57AD4">
      <w:pPr>
        <w:pStyle w:val="TOC6"/>
        <w:rPr>
          <w:rFonts w:asciiTheme="minorHAnsi" w:eastAsiaTheme="minorEastAsia" w:hAnsiTheme="minorHAnsi" w:cstheme="minorBidi"/>
          <w:sz w:val="22"/>
          <w:szCs w:val="22"/>
          <w:lang w:eastAsia="en-GB"/>
        </w:rPr>
      </w:pPr>
      <w:r>
        <w:t>5.2.2.3.5.3</w:t>
      </w:r>
      <w:r>
        <w:rPr>
          <w:rFonts w:asciiTheme="minorHAnsi" w:eastAsiaTheme="minorEastAsia" w:hAnsiTheme="minorHAnsi" w:cstheme="minorBidi"/>
          <w:sz w:val="22"/>
          <w:szCs w:val="22"/>
          <w:lang w:eastAsia="en-GB"/>
        </w:rPr>
        <w:tab/>
      </w:r>
      <w:r>
        <w:t>Using N1MessageNotify in the UE Assisted and UE Based Positioning Procedure</w:t>
      </w:r>
      <w:r>
        <w:tab/>
      </w:r>
      <w:r>
        <w:fldChar w:fldCharType="begin" w:fldLock="1"/>
      </w:r>
      <w:r>
        <w:instrText xml:space="preserve"> PAGEREF _Toc20134696 \h </w:instrText>
      </w:r>
      <w:r>
        <w:fldChar w:fldCharType="separate"/>
      </w:r>
      <w:r>
        <w:t>27</w:t>
      </w:r>
      <w:r>
        <w:fldChar w:fldCharType="end"/>
      </w:r>
    </w:p>
    <w:p w14:paraId="7981D74E" w14:textId="3ADA44C0" w:rsidR="00E57AD4" w:rsidRDefault="00E57AD4">
      <w:pPr>
        <w:pStyle w:val="TOC6"/>
        <w:rPr>
          <w:rFonts w:asciiTheme="minorHAnsi" w:eastAsiaTheme="minorEastAsia" w:hAnsiTheme="minorHAnsi" w:cstheme="minorBidi"/>
          <w:sz w:val="22"/>
          <w:szCs w:val="22"/>
          <w:lang w:eastAsia="en-GB"/>
        </w:rPr>
      </w:pPr>
      <w:r>
        <w:t>5.2.2.3.5.4</w:t>
      </w:r>
      <w:r>
        <w:rPr>
          <w:rFonts w:asciiTheme="minorHAnsi" w:eastAsiaTheme="minorEastAsia" w:hAnsiTheme="minorHAnsi" w:cstheme="minorBidi"/>
          <w:sz w:val="22"/>
          <w:szCs w:val="22"/>
          <w:lang w:eastAsia="en-GB"/>
        </w:rPr>
        <w:tab/>
      </w:r>
      <w:r>
        <w:t>Using N1MessageNotify in the UE Configuration Update for transparent UE Policy delivery</w:t>
      </w:r>
      <w:r>
        <w:tab/>
      </w:r>
      <w:r>
        <w:fldChar w:fldCharType="begin" w:fldLock="1"/>
      </w:r>
      <w:r>
        <w:instrText xml:space="preserve"> PAGEREF _Toc20134697 \h </w:instrText>
      </w:r>
      <w:r>
        <w:fldChar w:fldCharType="separate"/>
      </w:r>
      <w:r>
        <w:t>28</w:t>
      </w:r>
      <w:r>
        <w:fldChar w:fldCharType="end"/>
      </w:r>
    </w:p>
    <w:p w14:paraId="052DD3DC" w14:textId="33E30680" w:rsidR="00E57AD4" w:rsidRDefault="00E57AD4">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N2InfoNotify</w:t>
      </w:r>
      <w:r>
        <w:tab/>
      </w:r>
      <w:r>
        <w:fldChar w:fldCharType="begin" w:fldLock="1"/>
      </w:r>
      <w:r>
        <w:instrText xml:space="preserve"> PAGEREF _Toc20134698 \h </w:instrText>
      </w:r>
      <w:r>
        <w:fldChar w:fldCharType="separate"/>
      </w:r>
      <w:r>
        <w:t>28</w:t>
      </w:r>
      <w:r>
        <w:fldChar w:fldCharType="end"/>
      </w:r>
    </w:p>
    <w:p w14:paraId="4A255099" w14:textId="163C5E72" w:rsidR="00E57AD4" w:rsidRDefault="00E57AD4">
      <w:pPr>
        <w:pStyle w:val="TOC6"/>
        <w:rPr>
          <w:rFonts w:asciiTheme="minorHAnsi" w:eastAsiaTheme="minorEastAsia" w:hAnsiTheme="minorHAnsi" w:cstheme="minorBidi"/>
          <w:sz w:val="22"/>
          <w:szCs w:val="22"/>
          <w:lang w:eastAsia="en-GB"/>
        </w:rPr>
      </w:pPr>
      <w:r>
        <w:t>5.2.2.3.6.1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_Toc20134699 \h </w:instrText>
      </w:r>
      <w:r>
        <w:fldChar w:fldCharType="separate"/>
      </w:r>
      <w:r>
        <w:t>28</w:t>
      </w:r>
      <w:r>
        <w:fldChar w:fldCharType="end"/>
      </w:r>
    </w:p>
    <w:p w14:paraId="1491E7D5" w14:textId="2B9B822C" w:rsidR="00E57AD4" w:rsidRDefault="00E57AD4">
      <w:pPr>
        <w:pStyle w:val="TOC6"/>
        <w:rPr>
          <w:rFonts w:asciiTheme="minorHAnsi" w:eastAsiaTheme="minorEastAsia" w:hAnsiTheme="minorHAnsi" w:cstheme="minorBidi"/>
          <w:sz w:val="22"/>
          <w:szCs w:val="22"/>
          <w:lang w:eastAsia="en-GB"/>
        </w:rPr>
      </w:pPr>
      <w:r>
        <w:t>5.2.2.3.6.2</w:t>
      </w:r>
      <w:r>
        <w:rPr>
          <w:rFonts w:asciiTheme="minorHAnsi" w:eastAsiaTheme="minorEastAsia" w:hAnsiTheme="minorHAnsi" w:cstheme="minorBidi"/>
          <w:sz w:val="22"/>
          <w:szCs w:val="22"/>
          <w:lang w:eastAsia="en-GB"/>
        </w:rPr>
        <w:tab/>
      </w:r>
      <w:r>
        <w:t>Using N2InfoNotify during Inter NG-RAN node N2 based handover procedure</w:t>
      </w:r>
      <w:r>
        <w:tab/>
      </w:r>
      <w:r>
        <w:fldChar w:fldCharType="begin" w:fldLock="1"/>
      </w:r>
      <w:r>
        <w:instrText xml:space="preserve"> PAGEREF _Toc20134700 \h </w:instrText>
      </w:r>
      <w:r>
        <w:fldChar w:fldCharType="separate"/>
      </w:r>
      <w:r>
        <w:t>29</w:t>
      </w:r>
      <w:r>
        <w:fldChar w:fldCharType="end"/>
      </w:r>
    </w:p>
    <w:p w14:paraId="3C779F96" w14:textId="724870E6" w:rsidR="00E57AD4" w:rsidRDefault="00E57AD4">
      <w:pPr>
        <w:pStyle w:val="TOC6"/>
        <w:rPr>
          <w:rFonts w:asciiTheme="minorHAnsi" w:eastAsiaTheme="minorEastAsia" w:hAnsiTheme="minorHAnsi" w:cstheme="minorBidi"/>
          <w:sz w:val="22"/>
          <w:szCs w:val="22"/>
          <w:lang w:eastAsia="en-GB"/>
        </w:rPr>
      </w:pPr>
      <w:r>
        <w:t>5.2.2.3.6.3</w:t>
      </w:r>
      <w:r>
        <w:rPr>
          <w:rFonts w:asciiTheme="minorHAnsi" w:eastAsiaTheme="minorEastAsia" w:hAnsiTheme="minorHAnsi" w:cstheme="minorBidi"/>
          <w:sz w:val="22"/>
          <w:szCs w:val="22"/>
          <w:lang w:eastAsia="en-GB"/>
        </w:rPr>
        <w:tab/>
      </w:r>
      <w:r>
        <w:t>Using N2InfoNotify during Location Services procedures</w:t>
      </w:r>
      <w:r>
        <w:tab/>
      </w:r>
      <w:r>
        <w:fldChar w:fldCharType="begin" w:fldLock="1"/>
      </w:r>
      <w:r>
        <w:instrText xml:space="preserve"> PAGEREF _Toc20134701 \h </w:instrText>
      </w:r>
      <w:r>
        <w:fldChar w:fldCharType="separate"/>
      </w:r>
      <w:r>
        <w:t>29</w:t>
      </w:r>
      <w:r>
        <w:fldChar w:fldCharType="end"/>
      </w:r>
    </w:p>
    <w:p w14:paraId="543202BA" w14:textId="0A2DC6D1" w:rsidR="00E57AD4" w:rsidRDefault="00E57AD4">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Non-UE N2 Message Operations</w:t>
      </w:r>
      <w:r>
        <w:tab/>
      </w:r>
      <w:r>
        <w:fldChar w:fldCharType="begin" w:fldLock="1"/>
      </w:r>
      <w:r>
        <w:instrText xml:space="preserve"> PAGEREF _Toc20134702 \h </w:instrText>
      </w:r>
      <w:r>
        <w:fldChar w:fldCharType="separate"/>
      </w:r>
      <w:r>
        <w:t>30</w:t>
      </w:r>
      <w:r>
        <w:fldChar w:fldCharType="end"/>
      </w:r>
    </w:p>
    <w:p w14:paraId="1D9F6D1E" w14:textId="26DB2A76" w:rsidR="00E57AD4" w:rsidRDefault="00E57AD4">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NonUeN2MessageTransfer</w:t>
      </w:r>
      <w:r>
        <w:tab/>
      </w:r>
      <w:r>
        <w:fldChar w:fldCharType="begin" w:fldLock="1"/>
      </w:r>
      <w:r>
        <w:instrText xml:space="preserve"> PAGEREF _Toc20134703 \h </w:instrText>
      </w:r>
      <w:r>
        <w:fldChar w:fldCharType="separate"/>
      </w:r>
      <w:r>
        <w:t>30</w:t>
      </w:r>
      <w:r>
        <w:fldChar w:fldCharType="end"/>
      </w:r>
    </w:p>
    <w:p w14:paraId="0829DFAF" w14:textId="02495288" w:rsidR="00E57AD4" w:rsidRDefault="00E57AD4">
      <w:pPr>
        <w:pStyle w:val="TOC6"/>
        <w:rPr>
          <w:rFonts w:asciiTheme="minorHAnsi" w:eastAsiaTheme="minorEastAsia" w:hAnsiTheme="minorHAnsi" w:cstheme="minorBidi"/>
          <w:sz w:val="22"/>
          <w:szCs w:val="22"/>
          <w:lang w:eastAsia="en-GB"/>
        </w:rPr>
      </w:pPr>
      <w:r>
        <w:t>5.2.2.4.1.1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_Toc20134704 \h </w:instrText>
      </w:r>
      <w:r>
        <w:fldChar w:fldCharType="separate"/>
      </w:r>
      <w:r>
        <w:t>30</w:t>
      </w:r>
      <w:r>
        <w:fldChar w:fldCharType="end"/>
      </w:r>
    </w:p>
    <w:p w14:paraId="4976F080" w14:textId="5771DF04" w:rsidR="00E57AD4" w:rsidRDefault="00E57AD4">
      <w:pPr>
        <w:pStyle w:val="TOC6"/>
        <w:rPr>
          <w:rFonts w:asciiTheme="minorHAnsi" w:eastAsiaTheme="minorEastAsia" w:hAnsiTheme="minorHAnsi" w:cstheme="minorBidi"/>
          <w:sz w:val="22"/>
          <w:szCs w:val="22"/>
          <w:lang w:eastAsia="en-GB"/>
        </w:rPr>
      </w:pPr>
      <w:r>
        <w:t>5.2.2.4.1.2</w:t>
      </w:r>
      <w:r>
        <w:rPr>
          <w:rFonts w:asciiTheme="minorHAnsi" w:eastAsiaTheme="minorEastAsia" w:hAnsiTheme="minorHAnsi" w:cstheme="minorBidi"/>
          <w:sz w:val="22"/>
          <w:szCs w:val="22"/>
          <w:lang w:eastAsia="en-GB"/>
        </w:rPr>
        <w:tab/>
      </w:r>
      <w:r>
        <w:t>Obtaining Non UE Associated Network Assistance Data Procedure</w:t>
      </w:r>
      <w:r>
        <w:tab/>
      </w:r>
      <w:r>
        <w:fldChar w:fldCharType="begin" w:fldLock="1"/>
      </w:r>
      <w:r>
        <w:instrText xml:space="preserve"> PAGEREF _Toc20134705 \h </w:instrText>
      </w:r>
      <w:r>
        <w:fldChar w:fldCharType="separate"/>
      </w:r>
      <w:r>
        <w:t>30</w:t>
      </w:r>
      <w:r>
        <w:fldChar w:fldCharType="end"/>
      </w:r>
    </w:p>
    <w:p w14:paraId="72F5339E" w14:textId="65B8C364" w:rsidR="00E57AD4" w:rsidRDefault="00E57AD4">
      <w:pPr>
        <w:pStyle w:val="TOC6"/>
        <w:rPr>
          <w:rFonts w:asciiTheme="minorHAnsi" w:eastAsiaTheme="minorEastAsia" w:hAnsiTheme="minorHAnsi" w:cstheme="minorBidi"/>
          <w:sz w:val="22"/>
          <w:szCs w:val="22"/>
          <w:lang w:eastAsia="en-GB"/>
        </w:rPr>
      </w:pPr>
      <w:r>
        <w:t>5.2.2.4.1.3</w:t>
      </w:r>
      <w:r>
        <w:rPr>
          <w:rFonts w:asciiTheme="minorHAnsi" w:eastAsiaTheme="minorEastAsia" w:hAnsiTheme="minorHAnsi" w:cstheme="minorBidi"/>
          <w:sz w:val="22"/>
          <w:szCs w:val="22"/>
          <w:lang w:eastAsia="en-GB"/>
        </w:rPr>
        <w:tab/>
      </w:r>
      <w:r>
        <w:t>Warning Request Transfer Procedure</w:t>
      </w:r>
      <w:r>
        <w:tab/>
      </w:r>
      <w:r>
        <w:fldChar w:fldCharType="begin" w:fldLock="1"/>
      </w:r>
      <w:r>
        <w:instrText xml:space="preserve"> PAGEREF _Toc20134706 \h </w:instrText>
      </w:r>
      <w:r>
        <w:fldChar w:fldCharType="separate"/>
      </w:r>
      <w:r>
        <w:t>30</w:t>
      </w:r>
      <w:r>
        <w:fldChar w:fldCharType="end"/>
      </w:r>
    </w:p>
    <w:p w14:paraId="43CA1B6D" w14:textId="38702ECF" w:rsidR="00E57AD4" w:rsidRDefault="00E57AD4">
      <w:pPr>
        <w:pStyle w:val="TOC6"/>
        <w:rPr>
          <w:rFonts w:asciiTheme="minorHAnsi" w:eastAsiaTheme="minorEastAsia" w:hAnsiTheme="minorHAnsi" w:cstheme="minorBidi"/>
          <w:sz w:val="22"/>
          <w:szCs w:val="22"/>
          <w:lang w:eastAsia="en-GB"/>
        </w:rPr>
      </w:pPr>
      <w:r>
        <w:t>5.2.2.4.1.4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_Toc20134707 \h </w:instrText>
      </w:r>
      <w:r>
        <w:fldChar w:fldCharType="separate"/>
      </w:r>
      <w:r>
        <w:t>31</w:t>
      </w:r>
      <w:r>
        <w:fldChar w:fldCharType="end"/>
      </w:r>
    </w:p>
    <w:p w14:paraId="3B8AF525" w14:textId="305902E4" w:rsidR="00E57AD4" w:rsidRDefault="00E57AD4">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NonUeN2InfoSubscribe</w:t>
      </w:r>
      <w:r>
        <w:tab/>
      </w:r>
      <w:r>
        <w:fldChar w:fldCharType="begin" w:fldLock="1"/>
      </w:r>
      <w:r>
        <w:instrText xml:space="preserve"> PAGEREF _Toc20134708 \h </w:instrText>
      </w:r>
      <w:r>
        <w:fldChar w:fldCharType="separate"/>
      </w:r>
      <w:r>
        <w:t>31</w:t>
      </w:r>
      <w:r>
        <w:fldChar w:fldCharType="end"/>
      </w:r>
    </w:p>
    <w:p w14:paraId="5CEB7065" w14:textId="072E3EF4" w:rsidR="00E57AD4" w:rsidRDefault="00E57AD4">
      <w:pPr>
        <w:pStyle w:val="TOC6"/>
        <w:rPr>
          <w:rFonts w:asciiTheme="minorHAnsi" w:eastAsiaTheme="minorEastAsia" w:hAnsiTheme="minorHAnsi" w:cstheme="minorBidi"/>
          <w:sz w:val="22"/>
          <w:szCs w:val="22"/>
          <w:lang w:eastAsia="en-GB"/>
        </w:rPr>
      </w:pPr>
      <w:r>
        <w:t>5.2.2.4.2.1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_Toc20134709 \h </w:instrText>
      </w:r>
      <w:r>
        <w:fldChar w:fldCharType="separate"/>
      </w:r>
      <w:r>
        <w:t>31</w:t>
      </w:r>
      <w:r>
        <w:fldChar w:fldCharType="end"/>
      </w:r>
    </w:p>
    <w:p w14:paraId="4F43B85E" w14:textId="7C6A0173" w:rsidR="00E57AD4" w:rsidRDefault="00E57AD4">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NonUeN2InfoUnSubscribe</w:t>
      </w:r>
      <w:r>
        <w:tab/>
      </w:r>
      <w:r>
        <w:fldChar w:fldCharType="begin" w:fldLock="1"/>
      </w:r>
      <w:r>
        <w:instrText xml:space="preserve"> PAGEREF _Toc20134710 \h </w:instrText>
      </w:r>
      <w:r>
        <w:fldChar w:fldCharType="separate"/>
      </w:r>
      <w:r>
        <w:t>32</w:t>
      </w:r>
      <w:r>
        <w:fldChar w:fldCharType="end"/>
      </w:r>
    </w:p>
    <w:p w14:paraId="7404DAA4" w14:textId="10243CDC" w:rsidR="00E57AD4" w:rsidRDefault="00E57AD4">
      <w:pPr>
        <w:pStyle w:val="TOC6"/>
        <w:rPr>
          <w:rFonts w:asciiTheme="minorHAnsi" w:eastAsiaTheme="minorEastAsia" w:hAnsiTheme="minorHAnsi" w:cstheme="minorBidi"/>
          <w:sz w:val="22"/>
          <w:szCs w:val="22"/>
          <w:lang w:eastAsia="en-GB"/>
        </w:rPr>
      </w:pPr>
      <w:r>
        <w:t>5.2.2.4.3.1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_Toc20134711 \h </w:instrText>
      </w:r>
      <w:r>
        <w:fldChar w:fldCharType="separate"/>
      </w:r>
      <w:r>
        <w:t>32</w:t>
      </w:r>
      <w:r>
        <w:fldChar w:fldCharType="end"/>
      </w:r>
    </w:p>
    <w:p w14:paraId="7944C660" w14:textId="491CE916" w:rsidR="00E57AD4" w:rsidRDefault="00E57AD4">
      <w:pPr>
        <w:pStyle w:val="TOC5"/>
        <w:rPr>
          <w:rFonts w:asciiTheme="minorHAnsi" w:eastAsiaTheme="minorEastAsia" w:hAnsiTheme="minorHAnsi" w:cstheme="minorBidi"/>
          <w:sz w:val="22"/>
          <w:szCs w:val="22"/>
          <w:lang w:eastAsia="en-GB"/>
        </w:rPr>
      </w:pPr>
      <w:r>
        <w:t>5.2.2.4.4</w:t>
      </w:r>
      <w:r>
        <w:rPr>
          <w:rFonts w:asciiTheme="minorHAnsi" w:eastAsiaTheme="minorEastAsia" w:hAnsiTheme="minorHAnsi" w:cstheme="minorBidi"/>
          <w:sz w:val="22"/>
          <w:szCs w:val="22"/>
          <w:lang w:eastAsia="en-GB"/>
        </w:rPr>
        <w:tab/>
      </w:r>
      <w:r>
        <w:t>NonUeN2InfoNotify</w:t>
      </w:r>
      <w:r>
        <w:tab/>
      </w:r>
      <w:r>
        <w:fldChar w:fldCharType="begin" w:fldLock="1"/>
      </w:r>
      <w:r>
        <w:instrText xml:space="preserve"> PAGEREF _Toc20134712 \h </w:instrText>
      </w:r>
      <w:r>
        <w:fldChar w:fldCharType="separate"/>
      </w:r>
      <w:r>
        <w:t>32</w:t>
      </w:r>
      <w:r>
        <w:fldChar w:fldCharType="end"/>
      </w:r>
    </w:p>
    <w:p w14:paraId="5E7B5A5E" w14:textId="5798E793" w:rsidR="00E57AD4" w:rsidRDefault="00E57AD4">
      <w:pPr>
        <w:pStyle w:val="TOC6"/>
        <w:rPr>
          <w:rFonts w:asciiTheme="minorHAnsi" w:eastAsiaTheme="minorEastAsia" w:hAnsiTheme="minorHAnsi" w:cstheme="minorBidi"/>
          <w:sz w:val="22"/>
          <w:szCs w:val="22"/>
          <w:lang w:eastAsia="en-GB"/>
        </w:rPr>
      </w:pPr>
      <w:r>
        <w:t>5.2.2.4.4.1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_Toc20134713 \h </w:instrText>
      </w:r>
      <w:r>
        <w:fldChar w:fldCharType="separate"/>
      </w:r>
      <w:r>
        <w:t>32</w:t>
      </w:r>
      <w:r>
        <w:fldChar w:fldCharType="end"/>
      </w:r>
    </w:p>
    <w:p w14:paraId="3D46ADFA" w14:textId="71BCC6C0" w:rsidR="00E57AD4" w:rsidRDefault="00E57AD4">
      <w:pPr>
        <w:pStyle w:val="TOC6"/>
        <w:rPr>
          <w:rFonts w:asciiTheme="minorHAnsi" w:eastAsiaTheme="minorEastAsia" w:hAnsiTheme="minorHAnsi" w:cstheme="minorBidi"/>
          <w:sz w:val="22"/>
          <w:szCs w:val="22"/>
          <w:lang w:eastAsia="en-GB"/>
        </w:rPr>
      </w:pPr>
      <w:r>
        <w:lastRenderedPageBreak/>
        <w:t>5.2.2.4.4.2</w:t>
      </w:r>
      <w:r>
        <w:rPr>
          <w:rFonts w:asciiTheme="minorHAnsi" w:eastAsiaTheme="minorEastAsia" w:hAnsiTheme="minorHAnsi" w:cstheme="minorBidi"/>
          <w:sz w:val="22"/>
          <w:szCs w:val="22"/>
          <w:lang w:eastAsia="en-GB"/>
        </w:rPr>
        <w:tab/>
      </w:r>
      <w:r>
        <w:t>Using NonUeN2InfoNotify during Location Services procedures</w:t>
      </w:r>
      <w:r>
        <w:tab/>
      </w:r>
      <w:r>
        <w:fldChar w:fldCharType="begin" w:fldLock="1"/>
      </w:r>
      <w:r>
        <w:instrText xml:space="preserve"> PAGEREF _Toc20134714 \h </w:instrText>
      </w:r>
      <w:r>
        <w:fldChar w:fldCharType="separate"/>
      </w:r>
      <w:r>
        <w:t>33</w:t>
      </w:r>
      <w:r>
        <w:fldChar w:fldCharType="end"/>
      </w:r>
    </w:p>
    <w:p w14:paraId="5B8D23E3" w14:textId="14A8FA6A" w:rsidR="00E57AD4" w:rsidRDefault="00E57AD4">
      <w:pPr>
        <w:pStyle w:val="TOC6"/>
        <w:rPr>
          <w:rFonts w:asciiTheme="minorHAnsi" w:eastAsiaTheme="minorEastAsia" w:hAnsiTheme="minorHAnsi" w:cstheme="minorBidi"/>
          <w:sz w:val="22"/>
          <w:szCs w:val="22"/>
          <w:lang w:eastAsia="en-GB"/>
        </w:rPr>
      </w:pPr>
      <w:r>
        <w:t>5.2.2.4.4.3</w:t>
      </w:r>
      <w:r>
        <w:rPr>
          <w:rFonts w:asciiTheme="minorHAnsi" w:eastAsiaTheme="minorEastAsia" w:hAnsiTheme="minorHAnsi" w:cstheme="minorBidi"/>
          <w:sz w:val="22"/>
          <w:szCs w:val="22"/>
          <w:lang w:eastAsia="en-GB"/>
        </w:rPr>
        <w:tab/>
      </w:r>
      <w:r>
        <w:t>Use of NonUeN2InfoNotify for PWS related events</w:t>
      </w:r>
      <w:r>
        <w:tab/>
      </w:r>
      <w:r>
        <w:fldChar w:fldCharType="begin" w:fldLock="1"/>
      </w:r>
      <w:r>
        <w:instrText xml:space="preserve"> PAGEREF _Toc20134715 \h </w:instrText>
      </w:r>
      <w:r>
        <w:fldChar w:fldCharType="separate"/>
      </w:r>
      <w:r>
        <w:t>33</w:t>
      </w:r>
      <w:r>
        <w:fldChar w:fldCharType="end"/>
      </w:r>
    </w:p>
    <w:p w14:paraId="50A6B406" w14:textId="098F22F9" w:rsidR="00E57AD4" w:rsidRDefault="00E57AD4">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rPr>
          <w:lang w:eastAsia="zh-CN"/>
        </w:rPr>
        <w:t>AMF Status Change Operations</w:t>
      </w:r>
      <w:r>
        <w:tab/>
      </w:r>
      <w:r>
        <w:fldChar w:fldCharType="begin" w:fldLock="1"/>
      </w:r>
      <w:r>
        <w:instrText xml:space="preserve"> PAGEREF _Toc20134716 \h </w:instrText>
      </w:r>
      <w:r>
        <w:fldChar w:fldCharType="separate"/>
      </w:r>
      <w:r>
        <w:t>33</w:t>
      </w:r>
      <w:r>
        <w:fldChar w:fldCharType="end"/>
      </w:r>
    </w:p>
    <w:p w14:paraId="26552DFC" w14:textId="0EAC1DA6" w:rsidR="00E57AD4" w:rsidRDefault="00E57AD4">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rPr>
          <w:lang w:eastAsia="zh-CN"/>
        </w:rPr>
        <w:t>AMFStatusChangeSubscribe</w:t>
      </w:r>
      <w:r>
        <w:tab/>
      </w:r>
      <w:r>
        <w:fldChar w:fldCharType="begin" w:fldLock="1"/>
      </w:r>
      <w:r>
        <w:instrText xml:space="preserve"> PAGEREF _Toc20134717 \h </w:instrText>
      </w:r>
      <w:r>
        <w:fldChar w:fldCharType="separate"/>
      </w:r>
      <w:r>
        <w:t>33</w:t>
      </w:r>
      <w:r>
        <w:fldChar w:fldCharType="end"/>
      </w:r>
    </w:p>
    <w:p w14:paraId="2CD1F44A" w14:textId="03F07C63" w:rsidR="00E57AD4" w:rsidRDefault="00E57AD4">
      <w:pPr>
        <w:pStyle w:val="TOC6"/>
        <w:rPr>
          <w:rFonts w:asciiTheme="minorHAnsi" w:eastAsiaTheme="minorEastAsia" w:hAnsiTheme="minorHAnsi" w:cstheme="minorBidi"/>
          <w:sz w:val="22"/>
          <w:szCs w:val="22"/>
          <w:lang w:eastAsia="en-GB"/>
        </w:rPr>
      </w:pPr>
      <w:r>
        <w:t>5.2.2.5.1.1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_Toc20134718 \h </w:instrText>
      </w:r>
      <w:r>
        <w:fldChar w:fldCharType="separate"/>
      </w:r>
      <w:r>
        <w:t>33</w:t>
      </w:r>
      <w:r>
        <w:fldChar w:fldCharType="end"/>
      </w:r>
    </w:p>
    <w:p w14:paraId="0D958943" w14:textId="04D60AE7" w:rsidR="00E57AD4" w:rsidRDefault="00E57AD4">
      <w:pPr>
        <w:pStyle w:val="TOC6"/>
        <w:rPr>
          <w:rFonts w:asciiTheme="minorHAnsi" w:eastAsiaTheme="minorEastAsia" w:hAnsiTheme="minorHAnsi" w:cstheme="minorBidi"/>
          <w:sz w:val="22"/>
          <w:szCs w:val="22"/>
          <w:lang w:eastAsia="en-GB"/>
        </w:rPr>
      </w:pPr>
      <w:r>
        <w:t>5.2.2.5.1.2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_Toc20134719 \h </w:instrText>
      </w:r>
      <w:r>
        <w:fldChar w:fldCharType="separate"/>
      </w:r>
      <w:r>
        <w:t>34</w:t>
      </w:r>
      <w:r>
        <w:fldChar w:fldCharType="end"/>
      </w:r>
    </w:p>
    <w:p w14:paraId="3CBF82AB" w14:textId="5A21FB9E" w:rsidR="00E57AD4" w:rsidRDefault="00E57AD4">
      <w:pPr>
        <w:pStyle w:val="TOC6"/>
        <w:rPr>
          <w:rFonts w:asciiTheme="minorHAnsi" w:eastAsiaTheme="minorEastAsia" w:hAnsiTheme="minorHAnsi" w:cstheme="minorBidi"/>
          <w:sz w:val="22"/>
          <w:szCs w:val="22"/>
          <w:lang w:eastAsia="en-GB"/>
        </w:rPr>
      </w:pPr>
      <w:r>
        <w:t>5.2.2.5.1.3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_Toc20134720 \h </w:instrText>
      </w:r>
      <w:r>
        <w:fldChar w:fldCharType="separate"/>
      </w:r>
      <w:r>
        <w:t>34</w:t>
      </w:r>
      <w:r>
        <w:fldChar w:fldCharType="end"/>
      </w:r>
    </w:p>
    <w:p w14:paraId="1A049DDC" w14:textId="7DB697EA" w:rsidR="00E57AD4" w:rsidRDefault="00E57AD4">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rPr>
          <w:lang w:eastAsia="zh-CN"/>
        </w:rPr>
        <w:t>AMFStatusChangeUnSubscribe</w:t>
      </w:r>
      <w:r>
        <w:tab/>
      </w:r>
      <w:r>
        <w:fldChar w:fldCharType="begin" w:fldLock="1"/>
      </w:r>
      <w:r>
        <w:instrText xml:space="preserve"> PAGEREF _Toc20134721 \h </w:instrText>
      </w:r>
      <w:r>
        <w:fldChar w:fldCharType="separate"/>
      </w:r>
      <w:r>
        <w:t>35</w:t>
      </w:r>
      <w:r>
        <w:fldChar w:fldCharType="end"/>
      </w:r>
    </w:p>
    <w:p w14:paraId="3E28BC31" w14:textId="3F45B0CF" w:rsidR="00E57AD4" w:rsidRDefault="00E57AD4">
      <w:pPr>
        <w:pStyle w:val="TOC6"/>
        <w:rPr>
          <w:rFonts w:asciiTheme="minorHAnsi" w:eastAsiaTheme="minorEastAsia" w:hAnsiTheme="minorHAnsi" w:cstheme="minorBidi"/>
          <w:sz w:val="22"/>
          <w:szCs w:val="22"/>
          <w:lang w:eastAsia="en-GB"/>
        </w:rPr>
      </w:pPr>
      <w:r>
        <w:t>5.2.2.5.2.1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_Toc20134722 \h </w:instrText>
      </w:r>
      <w:r>
        <w:fldChar w:fldCharType="separate"/>
      </w:r>
      <w:r>
        <w:t>35</w:t>
      </w:r>
      <w:r>
        <w:fldChar w:fldCharType="end"/>
      </w:r>
    </w:p>
    <w:p w14:paraId="3BC87147" w14:textId="73A5BF1C" w:rsidR="00E57AD4" w:rsidRDefault="00E57AD4">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rPr>
          <w:lang w:eastAsia="zh-CN"/>
        </w:rPr>
        <w:t>AMFStatusChangeNotify</w:t>
      </w:r>
      <w:r>
        <w:tab/>
      </w:r>
      <w:r>
        <w:fldChar w:fldCharType="begin" w:fldLock="1"/>
      </w:r>
      <w:r>
        <w:instrText xml:space="preserve"> PAGEREF _Toc20134723 \h </w:instrText>
      </w:r>
      <w:r>
        <w:fldChar w:fldCharType="separate"/>
      </w:r>
      <w:r>
        <w:t>35</w:t>
      </w:r>
      <w:r>
        <w:fldChar w:fldCharType="end"/>
      </w:r>
    </w:p>
    <w:p w14:paraId="13AE8397" w14:textId="298DE5DA" w:rsidR="00E57AD4" w:rsidRDefault="00E57AD4">
      <w:pPr>
        <w:pStyle w:val="TOC6"/>
        <w:rPr>
          <w:rFonts w:asciiTheme="minorHAnsi" w:eastAsiaTheme="minorEastAsia" w:hAnsiTheme="minorHAnsi" w:cstheme="minorBidi"/>
          <w:sz w:val="22"/>
          <w:szCs w:val="22"/>
          <w:lang w:eastAsia="en-GB"/>
        </w:rPr>
      </w:pPr>
      <w:r>
        <w:t>5.2.2.5.3.1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_Toc20134724 \h </w:instrText>
      </w:r>
      <w:r>
        <w:fldChar w:fldCharType="separate"/>
      </w:r>
      <w:r>
        <w:t>35</w:t>
      </w:r>
      <w:r>
        <w:fldChar w:fldCharType="end"/>
      </w:r>
    </w:p>
    <w:p w14:paraId="28FB06AF" w14:textId="33EDB639" w:rsidR="00E57AD4" w:rsidRDefault="00E57AD4">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EBIAssignment</w:t>
      </w:r>
      <w:r>
        <w:tab/>
      </w:r>
      <w:r>
        <w:fldChar w:fldCharType="begin" w:fldLock="1"/>
      </w:r>
      <w:r>
        <w:instrText xml:space="preserve"> PAGEREF _Toc20134725 \h </w:instrText>
      </w:r>
      <w:r>
        <w:fldChar w:fldCharType="separate"/>
      </w:r>
      <w:r>
        <w:t>36</w:t>
      </w:r>
      <w:r>
        <w:fldChar w:fldCharType="end"/>
      </w:r>
    </w:p>
    <w:p w14:paraId="413C1E59" w14:textId="6D86AA08" w:rsidR="00E57AD4" w:rsidRDefault="00E57AD4">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_Toc20134726 \h </w:instrText>
      </w:r>
      <w:r>
        <w:fldChar w:fldCharType="separate"/>
      </w:r>
      <w:r>
        <w:t>36</w:t>
      </w:r>
      <w:r>
        <w:fldChar w:fldCharType="end"/>
      </w:r>
    </w:p>
    <w:p w14:paraId="3A650DB4" w14:textId="53D02D0E" w:rsidR="00E57AD4" w:rsidRDefault="00E57AD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Namf_EventExposure Service</w:t>
      </w:r>
      <w:r>
        <w:tab/>
      </w:r>
      <w:r>
        <w:fldChar w:fldCharType="begin" w:fldLock="1"/>
      </w:r>
      <w:r>
        <w:instrText xml:space="preserve"> PAGEREF _Toc20134727 \h </w:instrText>
      </w:r>
      <w:r>
        <w:fldChar w:fldCharType="separate"/>
      </w:r>
      <w:r>
        <w:t>37</w:t>
      </w:r>
      <w:r>
        <w:fldChar w:fldCharType="end"/>
      </w:r>
    </w:p>
    <w:p w14:paraId="51CB9645" w14:textId="4ED21BEE" w:rsidR="00E57AD4" w:rsidRDefault="00E57AD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_Toc20134728 \h </w:instrText>
      </w:r>
      <w:r>
        <w:fldChar w:fldCharType="separate"/>
      </w:r>
      <w:r>
        <w:t>37</w:t>
      </w:r>
      <w:r>
        <w:fldChar w:fldCharType="end"/>
      </w:r>
    </w:p>
    <w:p w14:paraId="0A50B3C8" w14:textId="1914C537" w:rsidR="00E57AD4" w:rsidRDefault="00E57AD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_Toc20134729 \h </w:instrText>
      </w:r>
      <w:r>
        <w:fldChar w:fldCharType="separate"/>
      </w:r>
      <w:r>
        <w:t>40</w:t>
      </w:r>
      <w:r>
        <w:fldChar w:fldCharType="end"/>
      </w:r>
    </w:p>
    <w:p w14:paraId="550DA38C" w14:textId="7F9CFD7F" w:rsidR="00E57AD4" w:rsidRDefault="00E57AD4">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_Toc20134730 \h </w:instrText>
      </w:r>
      <w:r>
        <w:fldChar w:fldCharType="separate"/>
      </w:r>
      <w:r>
        <w:t>40</w:t>
      </w:r>
      <w:r>
        <w:fldChar w:fldCharType="end"/>
      </w:r>
    </w:p>
    <w:p w14:paraId="07480BED" w14:textId="3B54F8D6" w:rsidR="00E57AD4" w:rsidRDefault="00E57AD4">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_Toc20134731 \h </w:instrText>
      </w:r>
      <w:r>
        <w:fldChar w:fldCharType="separate"/>
      </w:r>
      <w:r>
        <w:t>40</w:t>
      </w:r>
      <w:r>
        <w:fldChar w:fldCharType="end"/>
      </w:r>
    </w:p>
    <w:p w14:paraId="71FE434F" w14:textId="4E97A3BB" w:rsidR="00E57AD4" w:rsidRDefault="00E57AD4">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_Toc20134732 \h </w:instrText>
      </w:r>
      <w:r>
        <w:fldChar w:fldCharType="separate"/>
      </w:r>
      <w:r>
        <w:t>40</w:t>
      </w:r>
      <w:r>
        <w:fldChar w:fldCharType="end"/>
      </w:r>
    </w:p>
    <w:p w14:paraId="42692117" w14:textId="0267D68D" w:rsidR="00E57AD4" w:rsidRDefault="00E57AD4">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_Toc20134733 \h </w:instrText>
      </w:r>
      <w:r>
        <w:fldChar w:fldCharType="separate"/>
      </w:r>
      <w:r>
        <w:t>40</w:t>
      </w:r>
      <w:r>
        <w:fldChar w:fldCharType="end"/>
      </w:r>
    </w:p>
    <w:p w14:paraId="56273EB4" w14:textId="316D8F7A" w:rsidR="00E57AD4" w:rsidRDefault="00E57AD4">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_Toc20134734 \h </w:instrText>
      </w:r>
      <w:r>
        <w:fldChar w:fldCharType="separate"/>
      </w:r>
      <w:r>
        <w:t>41</w:t>
      </w:r>
      <w:r>
        <w:fldChar w:fldCharType="end"/>
      </w:r>
    </w:p>
    <w:p w14:paraId="3A9D66F1" w14:textId="048EA37C" w:rsidR="00E57AD4" w:rsidRDefault="00E57AD4">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_Toc20134735 \h </w:instrText>
      </w:r>
      <w:r>
        <w:fldChar w:fldCharType="separate"/>
      </w:r>
      <w:r>
        <w:t>42</w:t>
      </w:r>
      <w:r>
        <w:fldChar w:fldCharType="end"/>
      </w:r>
    </w:p>
    <w:p w14:paraId="43830670" w14:textId="2022144B" w:rsidR="00E57AD4" w:rsidRDefault="00E57AD4">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_Toc20134736 \h </w:instrText>
      </w:r>
      <w:r>
        <w:fldChar w:fldCharType="separate"/>
      </w:r>
      <w:r>
        <w:t>42</w:t>
      </w:r>
      <w:r>
        <w:fldChar w:fldCharType="end"/>
      </w:r>
    </w:p>
    <w:p w14:paraId="149ADD31" w14:textId="314E4710" w:rsidR="00E57AD4" w:rsidRDefault="00E57AD4">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_Toc20134737 \h </w:instrText>
      </w:r>
      <w:r>
        <w:fldChar w:fldCharType="separate"/>
      </w:r>
      <w:r>
        <w:t>43</w:t>
      </w:r>
      <w:r>
        <w:fldChar w:fldCharType="end"/>
      </w:r>
    </w:p>
    <w:p w14:paraId="142466DD" w14:textId="1B797F8C" w:rsidR="00E57AD4" w:rsidRDefault="00E57AD4">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_Toc20134738 \h </w:instrText>
      </w:r>
      <w:r>
        <w:fldChar w:fldCharType="separate"/>
      </w:r>
      <w:r>
        <w:t>43</w:t>
      </w:r>
      <w:r>
        <w:fldChar w:fldCharType="end"/>
      </w:r>
    </w:p>
    <w:p w14:paraId="538AD964" w14:textId="36D4DF2D" w:rsidR="00E57AD4" w:rsidRDefault="00E57AD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Namf_MT Service</w:t>
      </w:r>
      <w:r>
        <w:tab/>
      </w:r>
      <w:r>
        <w:fldChar w:fldCharType="begin" w:fldLock="1"/>
      </w:r>
      <w:r>
        <w:instrText xml:space="preserve"> PAGEREF _Toc20134739 \h </w:instrText>
      </w:r>
      <w:r>
        <w:fldChar w:fldCharType="separate"/>
      </w:r>
      <w:r>
        <w:t>43</w:t>
      </w:r>
      <w:r>
        <w:fldChar w:fldCharType="end"/>
      </w:r>
    </w:p>
    <w:p w14:paraId="10C2B882" w14:textId="4EA78B1E" w:rsidR="00E57AD4" w:rsidRDefault="00E57AD4">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_Toc20134740 \h </w:instrText>
      </w:r>
      <w:r>
        <w:fldChar w:fldCharType="separate"/>
      </w:r>
      <w:r>
        <w:t>43</w:t>
      </w:r>
      <w:r>
        <w:fldChar w:fldCharType="end"/>
      </w:r>
    </w:p>
    <w:p w14:paraId="192D0B47" w14:textId="7A9AE1EE" w:rsidR="00E57AD4" w:rsidRDefault="00E57AD4">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_Toc20134741 \h </w:instrText>
      </w:r>
      <w:r>
        <w:fldChar w:fldCharType="separate"/>
      </w:r>
      <w:r>
        <w:t>43</w:t>
      </w:r>
      <w:r>
        <w:fldChar w:fldCharType="end"/>
      </w:r>
    </w:p>
    <w:p w14:paraId="7016512C" w14:textId="313B9154" w:rsidR="00E57AD4" w:rsidRDefault="00E57AD4">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_Toc20134742 \h </w:instrText>
      </w:r>
      <w:r>
        <w:fldChar w:fldCharType="separate"/>
      </w:r>
      <w:r>
        <w:t>43</w:t>
      </w:r>
      <w:r>
        <w:fldChar w:fldCharType="end"/>
      </w:r>
    </w:p>
    <w:p w14:paraId="2334EF89" w14:textId="46D9027C" w:rsidR="00E57AD4" w:rsidRDefault="00E57AD4">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EnableUEReachability</w:t>
      </w:r>
      <w:r>
        <w:tab/>
      </w:r>
      <w:r>
        <w:fldChar w:fldCharType="begin" w:fldLock="1"/>
      </w:r>
      <w:r>
        <w:instrText xml:space="preserve"> PAGEREF _Toc20134743 \h </w:instrText>
      </w:r>
      <w:r>
        <w:fldChar w:fldCharType="separate"/>
      </w:r>
      <w:r>
        <w:t>44</w:t>
      </w:r>
      <w:r>
        <w:fldChar w:fldCharType="end"/>
      </w:r>
    </w:p>
    <w:p w14:paraId="40D619A2" w14:textId="18DA7BD5" w:rsidR="00E57AD4" w:rsidRDefault="00E57AD4">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_Toc20134744 \h </w:instrText>
      </w:r>
      <w:r>
        <w:fldChar w:fldCharType="separate"/>
      </w:r>
      <w:r>
        <w:t>44</w:t>
      </w:r>
      <w:r>
        <w:fldChar w:fldCharType="end"/>
      </w:r>
    </w:p>
    <w:p w14:paraId="70A244E6" w14:textId="7850CC75" w:rsidR="00E57AD4" w:rsidRDefault="00E57AD4">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ProvideDomainSelectionInfo</w:t>
      </w:r>
      <w:r>
        <w:tab/>
      </w:r>
      <w:r>
        <w:fldChar w:fldCharType="begin" w:fldLock="1"/>
      </w:r>
      <w:r>
        <w:instrText xml:space="preserve"> PAGEREF _Toc20134745 \h </w:instrText>
      </w:r>
      <w:r>
        <w:fldChar w:fldCharType="separate"/>
      </w:r>
      <w:r>
        <w:t>44</w:t>
      </w:r>
      <w:r>
        <w:fldChar w:fldCharType="end"/>
      </w:r>
    </w:p>
    <w:p w14:paraId="1C3A1EB9" w14:textId="6CB1390E" w:rsidR="00E57AD4" w:rsidRDefault="00E57AD4">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_Toc20134746 \h </w:instrText>
      </w:r>
      <w:r>
        <w:fldChar w:fldCharType="separate"/>
      </w:r>
      <w:r>
        <w:t>44</w:t>
      </w:r>
      <w:r>
        <w:fldChar w:fldCharType="end"/>
      </w:r>
    </w:p>
    <w:p w14:paraId="7CB959B9" w14:textId="7A69172E" w:rsidR="00E57AD4" w:rsidRDefault="00E57AD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_Toc20134747 \h </w:instrText>
      </w:r>
      <w:r>
        <w:fldChar w:fldCharType="separate"/>
      </w:r>
      <w:r>
        <w:t>45</w:t>
      </w:r>
      <w:r>
        <w:fldChar w:fldCharType="end"/>
      </w:r>
    </w:p>
    <w:p w14:paraId="6DB40916" w14:textId="202A6228" w:rsidR="00E57AD4" w:rsidRDefault="00E57AD4">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_Toc20134748 \h </w:instrText>
      </w:r>
      <w:r>
        <w:fldChar w:fldCharType="separate"/>
      </w:r>
      <w:r>
        <w:t>45</w:t>
      </w:r>
      <w:r>
        <w:fldChar w:fldCharType="end"/>
      </w:r>
    </w:p>
    <w:p w14:paraId="2ECD8D00" w14:textId="0E2C7EDD" w:rsidR="00E57AD4" w:rsidRDefault="00E57AD4">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_Toc20134749 \h </w:instrText>
      </w:r>
      <w:r>
        <w:fldChar w:fldCharType="separate"/>
      </w:r>
      <w:r>
        <w:t>45</w:t>
      </w:r>
      <w:r>
        <w:fldChar w:fldCharType="end"/>
      </w:r>
    </w:p>
    <w:p w14:paraId="1EA70428" w14:textId="52FCF2F6" w:rsidR="00E57AD4" w:rsidRDefault="00E57AD4">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_Toc20134750 \h </w:instrText>
      </w:r>
      <w:r>
        <w:fldChar w:fldCharType="separate"/>
      </w:r>
      <w:r>
        <w:t>45</w:t>
      </w:r>
      <w:r>
        <w:fldChar w:fldCharType="end"/>
      </w:r>
    </w:p>
    <w:p w14:paraId="08572D21" w14:textId="357C4E60" w:rsidR="00E57AD4" w:rsidRDefault="00E57AD4">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ProvidePositioningInfo</w:t>
      </w:r>
      <w:r>
        <w:tab/>
      </w:r>
      <w:r>
        <w:fldChar w:fldCharType="begin" w:fldLock="1"/>
      </w:r>
      <w:r>
        <w:instrText xml:space="preserve"> PAGEREF _Toc20134751 \h </w:instrText>
      </w:r>
      <w:r>
        <w:fldChar w:fldCharType="separate"/>
      </w:r>
      <w:r>
        <w:t>45</w:t>
      </w:r>
      <w:r>
        <w:fldChar w:fldCharType="end"/>
      </w:r>
    </w:p>
    <w:p w14:paraId="136B001E" w14:textId="1DE8A9F5" w:rsidR="00E57AD4" w:rsidRDefault="00E57AD4">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_Toc20134752 \h </w:instrText>
      </w:r>
      <w:r>
        <w:fldChar w:fldCharType="separate"/>
      </w:r>
      <w:r>
        <w:t>45</w:t>
      </w:r>
      <w:r>
        <w:fldChar w:fldCharType="end"/>
      </w:r>
    </w:p>
    <w:p w14:paraId="0AF02A10" w14:textId="554DA9C6" w:rsidR="00E57AD4" w:rsidRDefault="00E57AD4">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EventNotify</w:t>
      </w:r>
      <w:r>
        <w:tab/>
      </w:r>
      <w:r>
        <w:fldChar w:fldCharType="begin" w:fldLock="1"/>
      </w:r>
      <w:r>
        <w:instrText xml:space="preserve"> PAGEREF _Toc20134753 \h </w:instrText>
      </w:r>
      <w:r>
        <w:fldChar w:fldCharType="separate"/>
      </w:r>
      <w:r>
        <w:t>46</w:t>
      </w:r>
      <w:r>
        <w:fldChar w:fldCharType="end"/>
      </w:r>
    </w:p>
    <w:p w14:paraId="3A8A4CE7" w14:textId="0A69D97F" w:rsidR="00E57AD4" w:rsidRDefault="00E57AD4">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_Toc20134754 \h </w:instrText>
      </w:r>
      <w:r>
        <w:fldChar w:fldCharType="separate"/>
      </w:r>
      <w:r>
        <w:t>46</w:t>
      </w:r>
      <w:r>
        <w:fldChar w:fldCharType="end"/>
      </w:r>
    </w:p>
    <w:p w14:paraId="66B51062" w14:textId="0812BECB" w:rsidR="00E57AD4" w:rsidRDefault="00E57AD4">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_Toc20134755 \h </w:instrText>
      </w:r>
      <w:r>
        <w:fldChar w:fldCharType="separate"/>
      </w:r>
      <w:r>
        <w:t>47</w:t>
      </w:r>
      <w:r>
        <w:fldChar w:fldCharType="end"/>
      </w:r>
    </w:p>
    <w:p w14:paraId="4B4270F8" w14:textId="6003AAC7" w:rsidR="00E57AD4" w:rsidRDefault="00E57AD4">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_Toc20134756 \h </w:instrText>
      </w:r>
      <w:r>
        <w:fldChar w:fldCharType="separate"/>
      </w:r>
      <w:r>
        <w:t>47</w:t>
      </w:r>
      <w:r>
        <w:fldChar w:fldCharType="end"/>
      </w:r>
    </w:p>
    <w:p w14:paraId="4EF4AD1D" w14:textId="329A8600" w:rsidR="00E57AD4" w:rsidRDefault="00E57AD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_Toc20134757 \h </w:instrText>
      </w:r>
      <w:r>
        <w:fldChar w:fldCharType="separate"/>
      </w:r>
      <w:r>
        <w:t>48</w:t>
      </w:r>
      <w:r>
        <w:fldChar w:fldCharType="end"/>
      </w:r>
    </w:p>
    <w:p w14:paraId="1BA21544" w14:textId="2F45B5E5" w:rsidR="00E57AD4" w:rsidRDefault="00E57AD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Namf_Communication Service API</w:t>
      </w:r>
      <w:r>
        <w:tab/>
      </w:r>
      <w:r>
        <w:fldChar w:fldCharType="begin" w:fldLock="1"/>
      </w:r>
      <w:r>
        <w:instrText xml:space="preserve"> PAGEREF _Toc20134758 \h </w:instrText>
      </w:r>
      <w:r>
        <w:fldChar w:fldCharType="separate"/>
      </w:r>
      <w:r>
        <w:t>48</w:t>
      </w:r>
      <w:r>
        <w:fldChar w:fldCharType="end"/>
      </w:r>
    </w:p>
    <w:p w14:paraId="3416A27A" w14:textId="01EFF93B" w:rsidR="00E57AD4" w:rsidRDefault="00E57AD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_Toc20134759 \h </w:instrText>
      </w:r>
      <w:r>
        <w:fldChar w:fldCharType="separate"/>
      </w:r>
      <w:r>
        <w:t>48</w:t>
      </w:r>
      <w:r>
        <w:fldChar w:fldCharType="end"/>
      </w:r>
    </w:p>
    <w:p w14:paraId="6363F4D1" w14:textId="2A37043E" w:rsidR="00E57AD4" w:rsidRDefault="00E57AD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_Toc20134760 \h </w:instrText>
      </w:r>
      <w:r>
        <w:fldChar w:fldCharType="separate"/>
      </w:r>
      <w:r>
        <w:t>48</w:t>
      </w:r>
      <w:r>
        <w:fldChar w:fldCharType="end"/>
      </w:r>
    </w:p>
    <w:p w14:paraId="0CB3CF3E" w14:textId="3AC57FA1" w:rsidR="00E57AD4" w:rsidRDefault="00E57AD4">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_Toc20134761 \h </w:instrText>
      </w:r>
      <w:r>
        <w:fldChar w:fldCharType="separate"/>
      </w:r>
      <w:r>
        <w:t>48</w:t>
      </w:r>
      <w:r>
        <w:fldChar w:fldCharType="end"/>
      </w:r>
    </w:p>
    <w:p w14:paraId="692244C7" w14:textId="5C68C671" w:rsidR="00E57AD4" w:rsidRDefault="00E57AD4">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_Toc20134762 \h </w:instrText>
      </w:r>
      <w:r>
        <w:fldChar w:fldCharType="separate"/>
      </w:r>
      <w:r>
        <w:t>48</w:t>
      </w:r>
      <w:r>
        <w:fldChar w:fldCharType="end"/>
      </w:r>
    </w:p>
    <w:p w14:paraId="62B57C87" w14:textId="1F259DF8" w:rsidR="00E57AD4" w:rsidRDefault="00E57AD4">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_Toc20134763 \h </w:instrText>
      </w:r>
      <w:r>
        <w:fldChar w:fldCharType="separate"/>
      </w:r>
      <w:r>
        <w:t>48</w:t>
      </w:r>
      <w:r>
        <w:fldChar w:fldCharType="end"/>
      </w:r>
    </w:p>
    <w:p w14:paraId="67773902" w14:textId="6F653728" w:rsidR="00E57AD4" w:rsidRDefault="00E57AD4">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_Toc20134764 \h </w:instrText>
      </w:r>
      <w:r>
        <w:fldChar w:fldCharType="separate"/>
      </w:r>
      <w:r>
        <w:t>49</w:t>
      </w:r>
      <w:r>
        <w:fldChar w:fldCharType="end"/>
      </w:r>
    </w:p>
    <w:p w14:paraId="63D2E621" w14:textId="735B6AF3" w:rsidR="00E57AD4" w:rsidRDefault="00E57AD4">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_Toc20134765 \h </w:instrText>
      </w:r>
      <w:r>
        <w:fldChar w:fldCharType="separate"/>
      </w:r>
      <w:r>
        <w:t>49</w:t>
      </w:r>
      <w:r>
        <w:fldChar w:fldCharType="end"/>
      </w:r>
    </w:p>
    <w:p w14:paraId="2CD3691D" w14:textId="7C80E3BE" w:rsidR="00E57AD4" w:rsidRDefault="00E57AD4">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_Toc20134766 \h </w:instrText>
      </w:r>
      <w:r>
        <w:fldChar w:fldCharType="separate"/>
      </w:r>
      <w:r>
        <w:t>49</w:t>
      </w:r>
      <w:r>
        <w:fldChar w:fldCharType="end"/>
      </w:r>
    </w:p>
    <w:p w14:paraId="4574514E" w14:textId="4CB91449" w:rsidR="00E57AD4" w:rsidRDefault="00E57AD4">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_Toc20134767 \h </w:instrText>
      </w:r>
      <w:r>
        <w:fldChar w:fldCharType="separate"/>
      </w:r>
      <w:r>
        <w:t>49</w:t>
      </w:r>
      <w:r>
        <w:fldChar w:fldCharType="end"/>
      </w:r>
    </w:p>
    <w:p w14:paraId="1A5FFA06" w14:textId="5C82C9AA" w:rsidR="00E57AD4" w:rsidRDefault="00E57AD4">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_Toc20134768 \h </w:instrText>
      </w:r>
      <w:r>
        <w:fldChar w:fldCharType="separate"/>
      </w:r>
      <w:r>
        <w:t>50</w:t>
      </w:r>
      <w:r>
        <w:fldChar w:fldCharType="end"/>
      </w:r>
    </w:p>
    <w:p w14:paraId="6F07861A" w14:textId="7EC46936" w:rsidR="00E57AD4" w:rsidRDefault="00E57AD4">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_Toc20134769 \h </w:instrText>
      </w:r>
      <w:r>
        <w:fldChar w:fldCharType="separate"/>
      </w:r>
      <w:r>
        <w:t>50</w:t>
      </w:r>
      <w:r>
        <w:fldChar w:fldCharType="end"/>
      </w:r>
    </w:p>
    <w:p w14:paraId="0EB0900E" w14:textId="53303E99" w:rsidR="00E57AD4" w:rsidRDefault="00E57AD4">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 xml:space="preserve">Resource: Individual </w:t>
      </w:r>
      <w:r>
        <w:rPr>
          <w:lang w:eastAsia="zh-CN"/>
        </w:rPr>
        <w:t>ueContext</w:t>
      </w:r>
      <w:r>
        <w:tab/>
      </w:r>
      <w:r>
        <w:fldChar w:fldCharType="begin" w:fldLock="1"/>
      </w:r>
      <w:r>
        <w:instrText xml:space="preserve"> PAGEREF _Toc20134770 \h </w:instrText>
      </w:r>
      <w:r>
        <w:fldChar w:fldCharType="separate"/>
      </w:r>
      <w:r>
        <w:t>51</w:t>
      </w:r>
      <w:r>
        <w:fldChar w:fldCharType="end"/>
      </w:r>
    </w:p>
    <w:p w14:paraId="26931F43" w14:textId="7C9C58A1" w:rsidR="00E57AD4" w:rsidRDefault="00E57AD4">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_Toc20134771 \h </w:instrText>
      </w:r>
      <w:r>
        <w:fldChar w:fldCharType="separate"/>
      </w:r>
      <w:r>
        <w:t>51</w:t>
      </w:r>
      <w:r>
        <w:fldChar w:fldCharType="end"/>
      </w:r>
    </w:p>
    <w:p w14:paraId="75230D53" w14:textId="604C1648" w:rsidR="00E57AD4" w:rsidRDefault="00E57AD4">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_Toc20134772 \h </w:instrText>
      </w:r>
      <w:r>
        <w:fldChar w:fldCharType="separate"/>
      </w:r>
      <w:r>
        <w:t>51</w:t>
      </w:r>
      <w:r>
        <w:fldChar w:fldCharType="end"/>
      </w:r>
    </w:p>
    <w:p w14:paraId="5CC32E00" w14:textId="322B23E3" w:rsidR="00E57AD4" w:rsidRDefault="00E57AD4">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_Toc20134773 \h </w:instrText>
      </w:r>
      <w:r>
        <w:fldChar w:fldCharType="separate"/>
      </w:r>
      <w:r>
        <w:t>52</w:t>
      </w:r>
      <w:r>
        <w:fldChar w:fldCharType="end"/>
      </w:r>
    </w:p>
    <w:p w14:paraId="46C891C9" w14:textId="700FCDF9" w:rsidR="00E57AD4" w:rsidRDefault="00E57AD4">
      <w:pPr>
        <w:pStyle w:val="TOC6"/>
        <w:rPr>
          <w:rFonts w:asciiTheme="minorHAnsi" w:eastAsiaTheme="minorEastAsia" w:hAnsiTheme="minorHAnsi" w:cstheme="minorBidi"/>
          <w:sz w:val="22"/>
          <w:szCs w:val="22"/>
          <w:lang w:eastAsia="en-GB"/>
        </w:rPr>
      </w:pPr>
      <w:r>
        <w:t>6.1.3.</w:t>
      </w:r>
      <w:r>
        <w:rPr>
          <w:lang w:eastAsia="zh-CN"/>
        </w:rPr>
        <w:t>2</w:t>
      </w:r>
      <w:r>
        <w:t>.3.1</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_Toc20134774 \h </w:instrText>
      </w:r>
      <w:r>
        <w:fldChar w:fldCharType="separate"/>
      </w:r>
      <w:r>
        <w:t>52</w:t>
      </w:r>
      <w:r>
        <w:fldChar w:fldCharType="end"/>
      </w:r>
    </w:p>
    <w:p w14:paraId="178DB96B" w14:textId="46749EB0" w:rsidR="00E57AD4" w:rsidRDefault="00E57AD4">
      <w:pPr>
        <w:pStyle w:val="TOC5"/>
        <w:rPr>
          <w:rFonts w:asciiTheme="minorHAnsi" w:eastAsiaTheme="minorEastAsia" w:hAnsiTheme="minorHAnsi" w:cstheme="minorBidi"/>
          <w:sz w:val="22"/>
          <w:szCs w:val="22"/>
          <w:lang w:eastAsia="en-GB"/>
        </w:rPr>
      </w:pPr>
      <w:r>
        <w:lastRenderedPageBreak/>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_Toc20134775 \h </w:instrText>
      </w:r>
      <w:r>
        <w:fldChar w:fldCharType="separate"/>
      </w:r>
      <w:r>
        <w:t>53</w:t>
      </w:r>
      <w:r>
        <w:fldChar w:fldCharType="end"/>
      </w:r>
    </w:p>
    <w:p w14:paraId="330EF8D7" w14:textId="29BB825A" w:rsidR="00E57AD4" w:rsidRDefault="00E57AD4">
      <w:pPr>
        <w:pStyle w:val="TOC6"/>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_Toc20134776 \h </w:instrText>
      </w:r>
      <w:r>
        <w:fldChar w:fldCharType="separate"/>
      </w:r>
      <w:r>
        <w:t>53</w:t>
      </w:r>
      <w:r>
        <w:fldChar w:fldCharType="end"/>
      </w:r>
    </w:p>
    <w:p w14:paraId="606D2812" w14:textId="4D76A8E4" w:rsidR="00E57AD4" w:rsidRDefault="00E57AD4">
      <w:pPr>
        <w:pStyle w:val="TOC6"/>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 xml:space="preserve">Operation: </w:t>
      </w:r>
      <w:r>
        <w:rPr>
          <w:lang w:eastAsia="zh-CN"/>
        </w:rPr>
        <w:t>(POST) release</w:t>
      </w:r>
      <w:r>
        <w:tab/>
      </w:r>
      <w:r>
        <w:fldChar w:fldCharType="begin" w:fldLock="1"/>
      </w:r>
      <w:r>
        <w:instrText xml:space="preserve"> PAGEREF _Toc20134777 \h </w:instrText>
      </w:r>
      <w:r>
        <w:fldChar w:fldCharType="separate"/>
      </w:r>
      <w:r>
        <w:t>53</w:t>
      </w:r>
      <w:r>
        <w:fldChar w:fldCharType="end"/>
      </w:r>
    </w:p>
    <w:p w14:paraId="56A71DD1" w14:textId="1FFAF272" w:rsidR="00E57AD4" w:rsidRDefault="00E57AD4">
      <w:pPr>
        <w:pStyle w:val="TOC7"/>
        <w:rPr>
          <w:rFonts w:asciiTheme="minorHAnsi" w:eastAsiaTheme="minorEastAsia" w:hAnsiTheme="minorHAnsi" w:cstheme="minorBidi"/>
          <w:sz w:val="22"/>
          <w:szCs w:val="22"/>
          <w:lang w:eastAsia="en-GB"/>
        </w:rPr>
      </w:pPr>
      <w:r>
        <w:t>6.1.3.2.4.2.1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_Toc20134778 \h </w:instrText>
      </w:r>
      <w:r>
        <w:fldChar w:fldCharType="separate"/>
      </w:r>
      <w:r>
        <w:t>53</w:t>
      </w:r>
      <w:r>
        <w:fldChar w:fldCharType="end"/>
      </w:r>
    </w:p>
    <w:p w14:paraId="642FCE9D" w14:textId="5D80AE7A" w:rsidR="00E57AD4" w:rsidRDefault="00E57AD4">
      <w:pPr>
        <w:pStyle w:val="TOC7"/>
        <w:rPr>
          <w:rFonts w:asciiTheme="minorHAnsi" w:eastAsiaTheme="minorEastAsia" w:hAnsiTheme="minorHAnsi" w:cstheme="minorBidi"/>
          <w:sz w:val="22"/>
          <w:szCs w:val="22"/>
          <w:lang w:eastAsia="en-GB"/>
        </w:rPr>
      </w:pPr>
      <w:r>
        <w:t>6.1.3.2.4.2.2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_Toc20134779 \h </w:instrText>
      </w:r>
      <w:r>
        <w:fldChar w:fldCharType="separate"/>
      </w:r>
      <w:r>
        <w:t>53</w:t>
      </w:r>
      <w:r>
        <w:fldChar w:fldCharType="end"/>
      </w:r>
    </w:p>
    <w:p w14:paraId="19164843" w14:textId="698F96DC" w:rsidR="00E57AD4" w:rsidRDefault="00E57AD4">
      <w:pPr>
        <w:pStyle w:val="TOC6"/>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 xml:space="preserve">Operation: </w:t>
      </w:r>
      <w:r>
        <w:rPr>
          <w:lang w:eastAsia="zh-CN"/>
        </w:rPr>
        <w:t>(POST) assign-ebi</w:t>
      </w:r>
      <w:r>
        <w:tab/>
      </w:r>
      <w:r>
        <w:fldChar w:fldCharType="begin" w:fldLock="1"/>
      </w:r>
      <w:r>
        <w:instrText xml:space="preserve"> PAGEREF _Toc20134780 \h </w:instrText>
      </w:r>
      <w:r>
        <w:fldChar w:fldCharType="separate"/>
      </w:r>
      <w:r>
        <w:t>54</w:t>
      </w:r>
      <w:r>
        <w:fldChar w:fldCharType="end"/>
      </w:r>
    </w:p>
    <w:p w14:paraId="06DEE30C" w14:textId="28788EEF" w:rsidR="00E57AD4" w:rsidRDefault="00E57AD4">
      <w:pPr>
        <w:pStyle w:val="TOC7"/>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_Toc20134781 \h </w:instrText>
      </w:r>
      <w:r>
        <w:fldChar w:fldCharType="separate"/>
      </w:r>
      <w:r>
        <w:t>54</w:t>
      </w:r>
      <w:r>
        <w:fldChar w:fldCharType="end"/>
      </w:r>
    </w:p>
    <w:p w14:paraId="2FB8F962" w14:textId="2DD5ADFD" w:rsidR="00E57AD4" w:rsidRDefault="00E57AD4">
      <w:pPr>
        <w:pStyle w:val="TOC7"/>
        <w:rPr>
          <w:rFonts w:asciiTheme="minorHAnsi" w:eastAsiaTheme="minorEastAsia" w:hAnsiTheme="minorHAnsi" w:cstheme="minorBidi"/>
          <w:sz w:val="22"/>
          <w:szCs w:val="22"/>
          <w:lang w:eastAsia="en-GB"/>
        </w:rPr>
      </w:pPr>
      <w:r>
        <w:t>6.1.3.2.4.3.2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_Toc20134782 \h </w:instrText>
      </w:r>
      <w:r>
        <w:fldChar w:fldCharType="separate"/>
      </w:r>
      <w:r>
        <w:t>54</w:t>
      </w:r>
      <w:r>
        <w:fldChar w:fldCharType="end"/>
      </w:r>
    </w:p>
    <w:p w14:paraId="6643FD04" w14:textId="08DE1EB4" w:rsidR="00E57AD4" w:rsidRDefault="00E57AD4">
      <w:pPr>
        <w:pStyle w:val="TOC6"/>
        <w:rPr>
          <w:rFonts w:asciiTheme="minorHAnsi" w:eastAsiaTheme="minorEastAsia" w:hAnsiTheme="minorHAnsi" w:cstheme="minorBidi"/>
          <w:sz w:val="22"/>
          <w:szCs w:val="22"/>
          <w:lang w:eastAsia="en-GB"/>
        </w:rPr>
      </w:pPr>
      <w:r>
        <w:t>6.1.3.2.4.4</w:t>
      </w:r>
      <w:r>
        <w:rPr>
          <w:rFonts w:asciiTheme="minorHAnsi" w:eastAsiaTheme="minorEastAsia" w:hAnsiTheme="minorHAnsi" w:cstheme="minorBidi"/>
          <w:sz w:val="22"/>
          <w:szCs w:val="22"/>
          <w:lang w:eastAsia="en-GB"/>
        </w:rPr>
        <w:tab/>
      </w:r>
      <w:r>
        <w:t xml:space="preserve">Operation: </w:t>
      </w:r>
      <w:r>
        <w:rPr>
          <w:lang w:eastAsia="zh-CN"/>
        </w:rPr>
        <w:t>(POST) transfer</w:t>
      </w:r>
      <w:r>
        <w:tab/>
      </w:r>
      <w:r>
        <w:fldChar w:fldCharType="begin" w:fldLock="1"/>
      </w:r>
      <w:r>
        <w:instrText xml:space="preserve"> PAGEREF _Toc20134783 \h </w:instrText>
      </w:r>
      <w:r>
        <w:fldChar w:fldCharType="separate"/>
      </w:r>
      <w:r>
        <w:t>54</w:t>
      </w:r>
      <w:r>
        <w:fldChar w:fldCharType="end"/>
      </w:r>
    </w:p>
    <w:p w14:paraId="594E692E" w14:textId="6F6DA877" w:rsidR="00E57AD4" w:rsidRDefault="00E57AD4">
      <w:pPr>
        <w:pStyle w:val="TOC7"/>
        <w:rPr>
          <w:rFonts w:asciiTheme="minorHAnsi" w:eastAsiaTheme="minorEastAsia" w:hAnsiTheme="minorHAnsi" w:cstheme="minorBidi"/>
          <w:sz w:val="22"/>
          <w:szCs w:val="22"/>
          <w:lang w:eastAsia="en-GB"/>
        </w:rPr>
      </w:pPr>
      <w:r>
        <w:t>6.1.3.2.4.4.1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_Toc20134784 \h </w:instrText>
      </w:r>
      <w:r>
        <w:fldChar w:fldCharType="separate"/>
      </w:r>
      <w:r>
        <w:t>54</w:t>
      </w:r>
      <w:r>
        <w:fldChar w:fldCharType="end"/>
      </w:r>
    </w:p>
    <w:p w14:paraId="3025E4AD" w14:textId="2FEC2954" w:rsidR="00E57AD4" w:rsidRDefault="00E57AD4">
      <w:pPr>
        <w:pStyle w:val="TOC7"/>
        <w:rPr>
          <w:rFonts w:asciiTheme="minorHAnsi" w:eastAsiaTheme="minorEastAsia" w:hAnsiTheme="minorHAnsi" w:cstheme="minorBidi"/>
          <w:sz w:val="22"/>
          <w:szCs w:val="22"/>
          <w:lang w:eastAsia="en-GB"/>
        </w:rPr>
      </w:pPr>
      <w:r>
        <w:t>6.1.3.2.4.4.2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_Toc20134785 \h </w:instrText>
      </w:r>
      <w:r>
        <w:fldChar w:fldCharType="separate"/>
      </w:r>
      <w:r>
        <w:t>54</w:t>
      </w:r>
      <w:r>
        <w:fldChar w:fldCharType="end"/>
      </w:r>
    </w:p>
    <w:p w14:paraId="38C287F5" w14:textId="38A21679" w:rsidR="00E57AD4" w:rsidRDefault="00E57AD4">
      <w:pPr>
        <w:pStyle w:val="TOC6"/>
        <w:rPr>
          <w:rFonts w:asciiTheme="minorHAnsi" w:eastAsiaTheme="minorEastAsia" w:hAnsiTheme="minorHAnsi" w:cstheme="minorBidi"/>
          <w:sz w:val="22"/>
          <w:szCs w:val="22"/>
          <w:lang w:eastAsia="en-GB"/>
        </w:rPr>
      </w:pPr>
      <w:r>
        <w:t>6.1.3.2.4.5</w:t>
      </w:r>
      <w:r>
        <w:rPr>
          <w:rFonts w:asciiTheme="minorHAnsi" w:eastAsiaTheme="minorEastAsia" w:hAnsiTheme="minorHAnsi" w:cstheme="minorBidi"/>
          <w:sz w:val="22"/>
          <w:szCs w:val="22"/>
          <w:lang w:eastAsia="en-GB"/>
        </w:rPr>
        <w:tab/>
      </w:r>
      <w:r>
        <w:t xml:space="preserve">Operation: </w:t>
      </w:r>
      <w:r>
        <w:rPr>
          <w:lang w:eastAsia="zh-CN"/>
        </w:rPr>
        <w:t>(POST) transfer-update</w:t>
      </w:r>
      <w:r>
        <w:tab/>
      </w:r>
      <w:r>
        <w:fldChar w:fldCharType="begin" w:fldLock="1"/>
      </w:r>
      <w:r>
        <w:instrText xml:space="preserve"> PAGEREF _Toc20134786 \h </w:instrText>
      </w:r>
      <w:r>
        <w:fldChar w:fldCharType="separate"/>
      </w:r>
      <w:r>
        <w:t>55</w:t>
      </w:r>
      <w:r>
        <w:fldChar w:fldCharType="end"/>
      </w:r>
    </w:p>
    <w:p w14:paraId="19E683F2" w14:textId="05566BC9" w:rsidR="00E57AD4" w:rsidRDefault="00E57AD4">
      <w:pPr>
        <w:pStyle w:val="TOC7"/>
        <w:rPr>
          <w:rFonts w:asciiTheme="minorHAnsi" w:eastAsiaTheme="minorEastAsia" w:hAnsiTheme="minorHAnsi" w:cstheme="minorBidi"/>
          <w:sz w:val="22"/>
          <w:szCs w:val="22"/>
          <w:lang w:eastAsia="en-GB"/>
        </w:rPr>
      </w:pPr>
      <w:r>
        <w:t>6.1.3.2.4.5.1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_Toc20134787 \h </w:instrText>
      </w:r>
      <w:r>
        <w:fldChar w:fldCharType="separate"/>
      </w:r>
      <w:r>
        <w:t>55</w:t>
      </w:r>
      <w:r>
        <w:fldChar w:fldCharType="end"/>
      </w:r>
    </w:p>
    <w:p w14:paraId="3B608865" w14:textId="59E53837" w:rsidR="00E57AD4" w:rsidRDefault="00E57AD4">
      <w:pPr>
        <w:pStyle w:val="TOC7"/>
        <w:rPr>
          <w:rFonts w:asciiTheme="minorHAnsi" w:eastAsiaTheme="minorEastAsia" w:hAnsiTheme="minorHAnsi" w:cstheme="minorBidi"/>
          <w:sz w:val="22"/>
          <w:szCs w:val="22"/>
          <w:lang w:eastAsia="en-GB"/>
        </w:rPr>
      </w:pPr>
      <w:r>
        <w:t>6.1.3.2.4.5.2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_Toc20134788 \h </w:instrText>
      </w:r>
      <w:r>
        <w:fldChar w:fldCharType="separate"/>
      </w:r>
      <w:r>
        <w:t>55</w:t>
      </w:r>
      <w:r>
        <w:fldChar w:fldCharType="end"/>
      </w:r>
    </w:p>
    <w:p w14:paraId="015D6E5A" w14:textId="6B42FFD6" w:rsidR="00E57AD4" w:rsidRDefault="00E57AD4">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N1N2 Subscriptions Collection for Individual UE Contexts</w:t>
      </w:r>
      <w:r>
        <w:tab/>
      </w:r>
      <w:r>
        <w:fldChar w:fldCharType="begin" w:fldLock="1"/>
      </w:r>
      <w:r>
        <w:instrText xml:space="preserve"> PAGEREF _Toc20134789 \h </w:instrText>
      </w:r>
      <w:r>
        <w:fldChar w:fldCharType="separate"/>
      </w:r>
      <w:r>
        <w:t>56</w:t>
      </w:r>
      <w:r>
        <w:fldChar w:fldCharType="end"/>
      </w:r>
    </w:p>
    <w:p w14:paraId="785F1622" w14:textId="46FC5514" w:rsidR="00E57AD4" w:rsidRDefault="00E57AD4">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_Toc20134790 \h </w:instrText>
      </w:r>
      <w:r>
        <w:fldChar w:fldCharType="separate"/>
      </w:r>
      <w:r>
        <w:t>56</w:t>
      </w:r>
      <w:r>
        <w:fldChar w:fldCharType="end"/>
      </w:r>
    </w:p>
    <w:p w14:paraId="72E11355" w14:textId="2D8B83C4" w:rsidR="00E57AD4" w:rsidRDefault="00E57AD4">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_Toc20134791 \h </w:instrText>
      </w:r>
      <w:r>
        <w:fldChar w:fldCharType="separate"/>
      </w:r>
      <w:r>
        <w:t>56</w:t>
      </w:r>
      <w:r>
        <w:fldChar w:fldCharType="end"/>
      </w:r>
    </w:p>
    <w:p w14:paraId="3FAF885C" w14:textId="2E72AAE7" w:rsidR="00E57AD4" w:rsidRDefault="00E57AD4">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_Toc20134792 \h </w:instrText>
      </w:r>
      <w:r>
        <w:fldChar w:fldCharType="separate"/>
      </w:r>
      <w:r>
        <w:t>56</w:t>
      </w:r>
      <w:r>
        <w:fldChar w:fldCharType="end"/>
      </w:r>
    </w:p>
    <w:p w14:paraId="4C0EFB3A" w14:textId="470F431A" w:rsidR="00E57AD4" w:rsidRDefault="00E57AD4">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_Toc20134793 \h </w:instrText>
      </w:r>
      <w:r>
        <w:fldChar w:fldCharType="separate"/>
      </w:r>
      <w:r>
        <w:t>57</w:t>
      </w:r>
      <w:r>
        <w:fldChar w:fldCharType="end"/>
      </w:r>
    </w:p>
    <w:p w14:paraId="75C8B6AF" w14:textId="39C334AA" w:rsidR="00E57AD4" w:rsidRDefault="00E57AD4">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N1N2 Individual Subscription</w:t>
      </w:r>
      <w:r>
        <w:tab/>
      </w:r>
      <w:r>
        <w:fldChar w:fldCharType="begin" w:fldLock="1"/>
      </w:r>
      <w:r>
        <w:instrText xml:space="preserve"> PAGEREF _Toc20134794 \h </w:instrText>
      </w:r>
      <w:r>
        <w:fldChar w:fldCharType="separate"/>
      </w:r>
      <w:r>
        <w:t>57</w:t>
      </w:r>
      <w:r>
        <w:fldChar w:fldCharType="end"/>
      </w:r>
    </w:p>
    <w:p w14:paraId="301556E1" w14:textId="6850FF2D" w:rsidR="00E57AD4" w:rsidRDefault="00E57AD4">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_Toc20134795 \h </w:instrText>
      </w:r>
      <w:r>
        <w:fldChar w:fldCharType="separate"/>
      </w:r>
      <w:r>
        <w:t>57</w:t>
      </w:r>
      <w:r>
        <w:fldChar w:fldCharType="end"/>
      </w:r>
    </w:p>
    <w:p w14:paraId="3DB2C098" w14:textId="0449A77A" w:rsidR="00E57AD4" w:rsidRDefault="00E57AD4">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_Toc20134796 \h </w:instrText>
      </w:r>
      <w:r>
        <w:fldChar w:fldCharType="separate"/>
      </w:r>
      <w:r>
        <w:t>57</w:t>
      </w:r>
      <w:r>
        <w:fldChar w:fldCharType="end"/>
      </w:r>
    </w:p>
    <w:p w14:paraId="0D934C4E" w14:textId="01E81373" w:rsidR="00E57AD4" w:rsidRDefault="00E57AD4">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_Toc20134797 \h </w:instrText>
      </w:r>
      <w:r>
        <w:fldChar w:fldCharType="separate"/>
      </w:r>
      <w:r>
        <w:t>57</w:t>
      </w:r>
      <w:r>
        <w:fldChar w:fldCharType="end"/>
      </w:r>
    </w:p>
    <w:p w14:paraId="66E311F1" w14:textId="449312E7" w:rsidR="00E57AD4" w:rsidRDefault="00E57AD4">
      <w:pPr>
        <w:pStyle w:val="TOC5"/>
        <w:rPr>
          <w:rFonts w:asciiTheme="minorHAnsi" w:eastAsiaTheme="minorEastAsia" w:hAnsiTheme="minorHAnsi" w:cstheme="minorBidi"/>
          <w:sz w:val="22"/>
          <w:szCs w:val="22"/>
          <w:lang w:eastAsia="en-GB"/>
        </w:rPr>
      </w:pPr>
      <w:r>
        <w:t>6.1.3.4.4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_Toc20134798 \h </w:instrText>
      </w:r>
      <w:r>
        <w:fldChar w:fldCharType="separate"/>
      </w:r>
      <w:r>
        <w:t>58</w:t>
      </w:r>
      <w:r>
        <w:fldChar w:fldCharType="end"/>
      </w:r>
    </w:p>
    <w:p w14:paraId="303440F0" w14:textId="4D1B534C" w:rsidR="00E57AD4" w:rsidRDefault="00E57AD4">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N1 N2 Messages</w:t>
      </w:r>
      <w:r>
        <w:rPr>
          <w:lang w:eastAsia="zh-CN"/>
        </w:rPr>
        <w:t xml:space="preserve"> Collection</w:t>
      </w:r>
      <w:r>
        <w:tab/>
      </w:r>
      <w:r>
        <w:fldChar w:fldCharType="begin" w:fldLock="1"/>
      </w:r>
      <w:r>
        <w:instrText xml:space="preserve"> PAGEREF _Toc20134799 \h </w:instrText>
      </w:r>
      <w:r>
        <w:fldChar w:fldCharType="separate"/>
      </w:r>
      <w:r>
        <w:t>58</w:t>
      </w:r>
      <w:r>
        <w:fldChar w:fldCharType="end"/>
      </w:r>
    </w:p>
    <w:p w14:paraId="5FAC10BA" w14:textId="02009CAB" w:rsidR="00E57AD4" w:rsidRDefault="00E57AD4">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_Toc20134800 \h </w:instrText>
      </w:r>
      <w:r>
        <w:fldChar w:fldCharType="separate"/>
      </w:r>
      <w:r>
        <w:t>58</w:t>
      </w:r>
      <w:r>
        <w:fldChar w:fldCharType="end"/>
      </w:r>
    </w:p>
    <w:p w14:paraId="670A8BBB" w14:textId="6AD96774" w:rsidR="00E57AD4" w:rsidRDefault="00E57AD4">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_Toc20134801 \h </w:instrText>
      </w:r>
      <w:r>
        <w:fldChar w:fldCharType="separate"/>
      </w:r>
      <w:r>
        <w:t>58</w:t>
      </w:r>
      <w:r>
        <w:fldChar w:fldCharType="end"/>
      </w:r>
    </w:p>
    <w:p w14:paraId="1A9F6ECF" w14:textId="386AFA68" w:rsidR="00E57AD4" w:rsidRDefault="00E57AD4">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_Toc20134802 \h </w:instrText>
      </w:r>
      <w:r>
        <w:fldChar w:fldCharType="separate"/>
      </w:r>
      <w:r>
        <w:t>58</w:t>
      </w:r>
      <w:r>
        <w:fldChar w:fldCharType="end"/>
      </w:r>
    </w:p>
    <w:p w14:paraId="716AC7EC" w14:textId="5F0BA1EE" w:rsidR="00E57AD4" w:rsidRDefault="00E57AD4">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_Toc20134803 \h </w:instrText>
      </w:r>
      <w:r>
        <w:fldChar w:fldCharType="separate"/>
      </w:r>
      <w:r>
        <w:t>58</w:t>
      </w:r>
      <w:r>
        <w:fldChar w:fldCharType="end"/>
      </w:r>
    </w:p>
    <w:p w14:paraId="2884A8F0" w14:textId="42C65D48" w:rsidR="00E57AD4" w:rsidRDefault="00E57AD4">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subscriptions</w:t>
      </w:r>
      <w:r>
        <w:rPr>
          <w:lang w:eastAsia="zh-CN"/>
        </w:rPr>
        <w:t xml:space="preserve"> collection</w:t>
      </w:r>
      <w:r>
        <w:tab/>
      </w:r>
      <w:r>
        <w:fldChar w:fldCharType="begin" w:fldLock="1"/>
      </w:r>
      <w:r>
        <w:instrText xml:space="preserve"> PAGEREF _Toc20134804 \h </w:instrText>
      </w:r>
      <w:r>
        <w:fldChar w:fldCharType="separate"/>
      </w:r>
      <w:r>
        <w:t>61</w:t>
      </w:r>
      <w:r>
        <w:fldChar w:fldCharType="end"/>
      </w:r>
    </w:p>
    <w:p w14:paraId="0451D0F0" w14:textId="6EBAA8BB" w:rsidR="00E57AD4" w:rsidRDefault="00E57AD4">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_Toc20134805 \h </w:instrText>
      </w:r>
      <w:r>
        <w:fldChar w:fldCharType="separate"/>
      </w:r>
      <w:r>
        <w:t>61</w:t>
      </w:r>
      <w:r>
        <w:fldChar w:fldCharType="end"/>
      </w:r>
    </w:p>
    <w:p w14:paraId="51C9412E" w14:textId="6284CF5D" w:rsidR="00E57AD4" w:rsidRDefault="00E57AD4">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_Toc20134806 \h </w:instrText>
      </w:r>
      <w:r>
        <w:fldChar w:fldCharType="separate"/>
      </w:r>
      <w:r>
        <w:t>61</w:t>
      </w:r>
      <w:r>
        <w:fldChar w:fldCharType="end"/>
      </w:r>
    </w:p>
    <w:p w14:paraId="30D6722E" w14:textId="206B4C43" w:rsidR="00E57AD4" w:rsidRDefault="00E57AD4">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_Toc20134807 \h </w:instrText>
      </w:r>
      <w:r>
        <w:fldChar w:fldCharType="separate"/>
      </w:r>
      <w:r>
        <w:t>61</w:t>
      </w:r>
      <w:r>
        <w:fldChar w:fldCharType="end"/>
      </w:r>
    </w:p>
    <w:p w14:paraId="2DE71AD7" w14:textId="3E010EAD" w:rsidR="00E57AD4" w:rsidRDefault="00E57AD4">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_Toc20134808 \h </w:instrText>
      </w:r>
      <w:r>
        <w:fldChar w:fldCharType="separate"/>
      </w:r>
      <w:r>
        <w:t>61</w:t>
      </w:r>
      <w:r>
        <w:fldChar w:fldCharType="end"/>
      </w:r>
    </w:p>
    <w:p w14:paraId="15FD7290" w14:textId="7E7B1486" w:rsidR="00E57AD4" w:rsidRDefault="00E57AD4">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 xml:space="preserve">Resource: </w:t>
      </w:r>
      <w:r>
        <w:rPr>
          <w:lang w:eastAsia="zh-CN"/>
        </w:rPr>
        <w:t>individual subscription</w:t>
      </w:r>
      <w:r>
        <w:tab/>
      </w:r>
      <w:r>
        <w:fldChar w:fldCharType="begin" w:fldLock="1"/>
      </w:r>
      <w:r>
        <w:instrText xml:space="preserve"> PAGEREF _Toc20134809 \h </w:instrText>
      </w:r>
      <w:r>
        <w:fldChar w:fldCharType="separate"/>
      </w:r>
      <w:r>
        <w:t>62</w:t>
      </w:r>
      <w:r>
        <w:fldChar w:fldCharType="end"/>
      </w:r>
    </w:p>
    <w:p w14:paraId="3720CA97" w14:textId="4152325D" w:rsidR="00E57AD4" w:rsidRDefault="00E57AD4">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_Toc20134810 \h </w:instrText>
      </w:r>
      <w:r>
        <w:fldChar w:fldCharType="separate"/>
      </w:r>
      <w:r>
        <w:t>62</w:t>
      </w:r>
      <w:r>
        <w:fldChar w:fldCharType="end"/>
      </w:r>
    </w:p>
    <w:p w14:paraId="0008D941" w14:textId="44BFAFBD" w:rsidR="00E57AD4" w:rsidRDefault="00E57AD4">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_Toc20134811 \h </w:instrText>
      </w:r>
      <w:r>
        <w:fldChar w:fldCharType="separate"/>
      </w:r>
      <w:r>
        <w:t>62</w:t>
      </w:r>
      <w:r>
        <w:fldChar w:fldCharType="end"/>
      </w:r>
    </w:p>
    <w:p w14:paraId="6E833048" w14:textId="0FC24696" w:rsidR="00E57AD4" w:rsidRDefault="00E57AD4">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_Toc20134812 \h </w:instrText>
      </w:r>
      <w:r>
        <w:fldChar w:fldCharType="separate"/>
      </w:r>
      <w:r>
        <w:t>62</w:t>
      </w:r>
      <w:r>
        <w:fldChar w:fldCharType="end"/>
      </w:r>
    </w:p>
    <w:p w14:paraId="39E037AA" w14:textId="0E5D8C93" w:rsidR="00E57AD4" w:rsidRDefault="00E57AD4">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rPr>
          <w:lang w:eastAsia="zh-CN"/>
        </w:rPr>
        <w:t>DELETE</w:t>
      </w:r>
      <w:r>
        <w:tab/>
      </w:r>
      <w:r>
        <w:fldChar w:fldCharType="begin" w:fldLock="1"/>
      </w:r>
      <w:r>
        <w:instrText xml:space="preserve"> PAGEREF _Toc20134813 \h </w:instrText>
      </w:r>
      <w:r>
        <w:fldChar w:fldCharType="separate"/>
      </w:r>
      <w:r>
        <w:t>62</w:t>
      </w:r>
      <w:r>
        <w:fldChar w:fldCharType="end"/>
      </w:r>
    </w:p>
    <w:p w14:paraId="69C43F76" w14:textId="192AAD55" w:rsidR="00E57AD4" w:rsidRDefault="00E57AD4">
      <w:pPr>
        <w:pStyle w:val="TOC6"/>
        <w:rPr>
          <w:rFonts w:asciiTheme="minorHAnsi" w:eastAsiaTheme="minorEastAsia" w:hAnsiTheme="minorHAnsi" w:cstheme="minorBidi"/>
          <w:sz w:val="22"/>
          <w:szCs w:val="22"/>
          <w:lang w:eastAsia="en-GB"/>
        </w:rPr>
      </w:pPr>
      <w:r>
        <w:t>6.1.3.7.3.2</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_Toc20134814 \h </w:instrText>
      </w:r>
      <w:r>
        <w:fldChar w:fldCharType="separate"/>
      </w:r>
      <w:r>
        <w:t>63</w:t>
      </w:r>
      <w:r>
        <w:fldChar w:fldCharType="end"/>
      </w:r>
    </w:p>
    <w:p w14:paraId="28C36F61" w14:textId="64F5BF46" w:rsidR="00E57AD4" w:rsidRDefault="00E57AD4">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Non UE N2Messages Collection</w:t>
      </w:r>
      <w:r>
        <w:tab/>
      </w:r>
      <w:r>
        <w:fldChar w:fldCharType="begin" w:fldLock="1"/>
      </w:r>
      <w:r>
        <w:instrText xml:space="preserve"> PAGEREF _Toc20134815 \h </w:instrText>
      </w:r>
      <w:r>
        <w:fldChar w:fldCharType="separate"/>
      </w:r>
      <w:r>
        <w:t>63</w:t>
      </w:r>
      <w:r>
        <w:fldChar w:fldCharType="end"/>
      </w:r>
    </w:p>
    <w:p w14:paraId="6C94AA16" w14:textId="22945FB5" w:rsidR="00E57AD4" w:rsidRDefault="00E57AD4">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_Toc20134816 \h </w:instrText>
      </w:r>
      <w:r>
        <w:fldChar w:fldCharType="separate"/>
      </w:r>
      <w:r>
        <w:t>63</w:t>
      </w:r>
      <w:r>
        <w:fldChar w:fldCharType="end"/>
      </w:r>
    </w:p>
    <w:p w14:paraId="1E4E03A2" w14:textId="098A835D" w:rsidR="00E57AD4" w:rsidRDefault="00E57AD4">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_Toc20134817 \h </w:instrText>
      </w:r>
      <w:r>
        <w:fldChar w:fldCharType="separate"/>
      </w:r>
      <w:r>
        <w:t>63</w:t>
      </w:r>
      <w:r>
        <w:fldChar w:fldCharType="end"/>
      </w:r>
    </w:p>
    <w:p w14:paraId="31EE1839" w14:textId="11EBC71D" w:rsidR="00E57AD4" w:rsidRDefault="00E57AD4">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_Toc20134818 \h </w:instrText>
      </w:r>
      <w:r>
        <w:fldChar w:fldCharType="separate"/>
      </w:r>
      <w:r>
        <w:t>64</w:t>
      </w:r>
      <w:r>
        <w:fldChar w:fldCharType="end"/>
      </w:r>
    </w:p>
    <w:p w14:paraId="1624094B" w14:textId="70F6474D" w:rsidR="00E57AD4" w:rsidRDefault="00E57AD4">
      <w:pPr>
        <w:pStyle w:val="TOC5"/>
        <w:rPr>
          <w:rFonts w:asciiTheme="minorHAnsi" w:eastAsiaTheme="minorEastAsia" w:hAnsiTheme="minorHAnsi" w:cstheme="minorBidi"/>
          <w:sz w:val="22"/>
          <w:szCs w:val="22"/>
          <w:lang w:eastAsia="en-GB"/>
        </w:rPr>
      </w:pPr>
      <w:r>
        <w:t>6.1.3.8.4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_Toc20134819 \h </w:instrText>
      </w:r>
      <w:r>
        <w:fldChar w:fldCharType="separate"/>
      </w:r>
      <w:r>
        <w:t>64</w:t>
      </w:r>
      <w:r>
        <w:fldChar w:fldCharType="end"/>
      </w:r>
    </w:p>
    <w:p w14:paraId="7F8539C4" w14:textId="00012B69" w:rsidR="00E57AD4" w:rsidRDefault="00E57AD4">
      <w:pPr>
        <w:pStyle w:val="TOC6"/>
        <w:rPr>
          <w:rFonts w:asciiTheme="minorHAnsi" w:eastAsiaTheme="minorEastAsia" w:hAnsiTheme="minorHAnsi" w:cstheme="minorBidi"/>
          <w:sz w:val="22"/>
          <w:szCs w:val="22"/>
          <w:lang w:eastAsia="en-GB"/>
        </w:rPr>
      </w:pPr>
      <w:r>
        <w:t>6.1.3.8.4.1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_Toc20134820 \h </w:instrText>
      </w:r>
      <w:r>
        <w:fldChar w:fldCharType="separate"/>
      </w:r>
      <w:r>
        <w:t>64</w:t>
      </w:r>
      <w:r>
        <w:fldChar w:fldCharType="end"/>
      </w:r>
    </w:p>
    <w:p w14:paraId="350604E5" w14:textId="7481F642" w:rsidR="00E57AD4" w:rsidRDefault="00E57AD4">
      <w:pPr>
        <w:pStyle w:val="TOC6"/>
        <w:rPr>
          <w:rFonts w:asciiTheme="minorHAnsi" w:eastAsiaTheme="minorEastAsia" w:hAnsiTheme="minorHAnsi" w:cstheme="minorBidi"/>
          <w:sz w:val="22"/>
          <w:szCs w:val="22"/>
          <w:lang w:eastAsia="en-GB"/>
        </w:rPr>
      </w:pPr>
      <w:r>
        <w:t>6.1.3.8.4.2</w:t>
      </w:r>
      <w:r>
        <w:rPr>
          <w:rFonts w:asciiTheme="minorHAnsi" w:eastAsiaTheme="minorEastAsia" w:hAnsiTheme="minorHAnsi" w:cstheme="minorBidi"/>
          <w:sz w:val="22"/>
          <w:szCs w:val="22"/>
          <w:lang w:eastAsia="en-GB"/>
        </w:rPr>
        <w:tab/>
      </w:r>
      <w:r>
        <w:t xml:space="preserve">Operation: </w:t>
      </w:r>
      <w:r>
        <w:rPr>
          <w:lang w:eastAsia="zh-CN"/>
        </w:rPr>
        <w:t>transfer</w:t>
      </w:r>
      <w:r>
        <w:tab/>
      </w:r>
      <w:r>
        <w:fldChar w:fldCharType="begin" w:fldLock="1"/>
      </w:r>
      <w:r>
        <w:instrText xml:space="preserve"> PAGEREF _Toc20134821 \h </w:instrText>
      </w:r>
      <w:r>
        <w:fldChar w:fldCharType="separate"/>
      </w:r>
      <w:r>
        <w:t>64</w:t>
      </w:r>
      <w:r>
        <w:fldChar w:fldCharType="end"/>
      </w:r>
    </w:p>
    <w:p w14:paraId="42F6A639" w14:textId="0D2A8074" w:rsidR="00E57AD4" w:rsidRDefault="00E57AD4">
      <w:pPr>
        <w:pStyle w:val="TOC7"/>
        <w:rPr>
          <w:rFonts w:asciiTheme="minorHAnsi" w:eastAsiaTheme="minorEastAsia" w:hAnsiTheme="minorHAnsi" w:cstheme="minorBidi"/>
          <w:sz w:val="22"/>
          <w:szCs w:val="22"/>
          <w:lang w:eastAsia="en-GB"/>
        </w:rPr>
      </w:pPr>
      <w:r>
        <w:t>6.1.3.8.4.2.1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_Toc20134822 \h </w:instrText>
      </w:r>
      <w:r>
        <w:fldChar w:fldCharType="separate"/>
      </w:r>
      <w:r>
        <w:t>64</w:t>
      </w:r>
      <w:r>
        <w:fldChar w:fldCharType="end"/>
      </w:r>
    </w:p>
    <w:p w14:paraId="0B53BB2B" w14:textId="593D24E0" w:rsidR="00E57AD4" w:rsidRDefault="00E57AD4">
      <w:pPr>
        <w:pStyle w:val="TOC7"/>
        <w:rPr>
          <w:rFonts w:asciiTheme="minorHAnsi" w:eastAsiaTheme="minorEastAsia" w:hAnsiTheme="minorHAnsi" w:cstheme="minorBidi"/>
          <w:sz w:val="22"/>
          <w:szCs w:val="22"/>
          <w:lang w:eastAsia="en-GB"/>
        </w:rPr>
      </w:pPr>
      <w:r>
        <w:t>6.1.3.8.4.2.2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_Toc20134823 \h </w:instrText>
      </w:r>
      <w:r>
        <w:fldChar w:fldCharType="separate"/>
      </w:r>
      <w:r>
        <w:t>64</w:t>
      </w:r>
      <w:r>
        <w:fldChar w:fldCharType="end"/>
      </w:r>
    </w:p>
    <w:p w14:paraId="264007A9" w14:textId="0212B9B6" w:rsidR="00E57AD4" w:rsidRDefault="00E57AD4">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Non UE N2Messages Subscriptions Collection</w:t>
      </w:r>
      <w:r>
        <w:tab/>
      </w:r>
      <w:r>
        <w:fldChar w:fldCharType="begin" w:fldLock="1"/>
      </w:r>
      <w:r>
        <w:instrText xml:space="preserve"> PAGEREF _Toc20134824 \h </w:instrText>
      </w:r>
      <w:r>
        <w:fldChar w:fldCharType="separate"/>
      </w:r>
      <w:r>
        <w:t>65</w:t>
      </w:r>
      <w:r>
        <w:fldChar w:fldCharType="end"/>
      </w:r>
    </w:p>
    <w:p w14:paraId="0172AA3A" w14:textId="117E062A" w:rsidR="00E57AD4" w:rsidRDefault="00E57AD4">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_Toc20134825 \h </w:instrText>
      </w:r>
      <w:r>
        <w:fldChar w:fldCharType="separate"/>
      </w:r>
      <w:r>
        <w:t>65</w:t>
      </w:r>
      <w:r>
        <w:fldChar w:fldCharType="end"/>
      </w:r>
    </w:p>
    <w:p w14:paraId="26F91FA8" w14:textId="00D1375B" w:rsidR="00E57AD4" w:rsidRDefault="00E57AD4">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_Toc20134826 \h </w:instrText>
      </w:r>
      <w:r>
        <w:fldChar w:fldCharType="separate"/>
      </w:r>
      <w:r>
        <w:t>65</w:t>
      </w:r>
      <w:r>
        <w:fldChar w:fldCharType="end"/>
      </w:r>
    </w:p>
    <w:p w14:paraId="3E40266E" w14:textId="046008F6" w:rsidR="00E57AD4" w:rsidRDefault="00E57AD4">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_Toc20134827 \h </w:instrText>
      </w:r>
      <w:r>
        <w:fldChar w:fldCharType="separate"/>
      </w:r>
      <w:r>
        <w:t>65</w:t>
      </w:r>
      <w:r>
        <w:fldChar w:fldCharType="end"/>
      </w:r>
    </w:p>
    <w:p w14:paraId="3E0F2A5B" w14:textId="46529D67" w:rsidR="00E57AD4" w:rsidRDefault="00E57AD4">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_Toc20134828 \h </w:instrText>
      </w:r>
      <w:r>
        <w:fldChar w:fldCharType="separate"/>
      </w:r>
      <w:r>
        <w:t>65</w:t>
      </w:r>
      <w:r>
        <w:fldChar w:fldCharType="end"/>
      </w:r>
    </w:p>
    <w:p w14:paraId="66D8C5DD" w14:textId="528EAAAD" w:rsidR="00E57AD4" w:rsidRDefault="00E57AD4">
      <w:pPr>
        <w:pStyle w:val="TOC5"/>
        <w:rPr>
          <w:rFonts w:asciiTheme="minorHAnsi" w:eastAsiaTheme="minorEastAsia" w:hAnsiTheme="minorHAnsi" w:cstheme="minorBidi"/>
          <w:sz w:val="22"/>
          <w:szCs w:val="22"/>
          <w:lang w:eastAsia="en-GB"/>
        </w:rPr>
      </w:pPr>
      <w:r>
        <w:t>6.1.3.9.4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_Toc20134829 \h </w:instrText>
      </w:r>
      <w:r>
        <w:fldChar w:fldCharType="separate"/>
      </w:r>
      <w:r>
        <w:t>65</w:t>
      </w:r>
      <w:r>
        <w:fldChar w:fldCharType="end"/>
      </w:r>
    </w:p>
    <w:p w14:paraId="252BA334" w14:textId="32AC7FF0" w:rsidR="00E57AD4" w:rsidRDefault="00E57AD4">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Non UE N2 Message Notification Individual Subscription</w:t>
      </w:r>
      <w:r>
        <w:tab/>
      </w:r>
      <w:r>
        <w:fldChar w:fldCharType="begin" w:fldLock="1"/>
      </w:r>
      <w:r>
        <w:instrText xml:space="preserve"> PAGEREF _Toc20134830 \h </w:instrText>
      </w:r>
      <w:r>
        <w:fldChar w:fldCharType="separate"/>
      </w:r>
      <w:r>
        <w:t>66</w:t>
      </w:r>
      <w:r>
        <w:fldChar w:fldCharType="end"/>
      </w:r>
    </w:p>
    <w:p w14:paraId="1620B54B" w14:textId="3EA7A8B1" w:rsidR="00E57AD4" w:rsidRDefault="00E57AD4">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_Toc20134831 \h </w:instrText>
      </w:r>
      <w:r>
        <w:fldChar w:fldCharType="separate"/>
      </w:r>
      <w:r>
        <w:t>66</w:t>
      </w:r>
      <w:r>
        <w:fldChar w:fldCharType="end"/>
      </w:r>
    </w:p>
    <w:p w14:paraId="7FD7C8F2" w14:textId="2BF40CBB" w:rsidR="00E57AD4" w:rsidRDefault="00E57AD4">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_Toc20134832 \h </w:instrText>
      </w:r>
      <w:r>
        <w:fldChar w:fldCharType="separate"/>
      </w:r>
      <w:r>
        <w:t>66</w:t>
      </w:r>
      <w:r>
        <w:fldChar w:fldCharType="end"/>
      </w:r>
    </w:p>
    <w:p w14:paraId="1444EFCA" w14:textId="0C6A1A41" w:rsidR="00E57AD4" w:rsidRDefault="00E57AD4">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_Toc20134833 \h </w:instrText>
      </w:r>
      <w:r>
        <w:fldChar w:fldCharType="separate"/>
      </w:r>
      <w:r>
        <w:t>66</w:t>
      </w:r>
      <w:r>
        <w:fldChar w:fldCharType="end"/>
      </w:r>
    </w:p>
    <w:p w14:paraId="33AFE63C" w14:textId="48967C7F" w:rsidR="00E57AD4" w:rsidRDefault="00E57AD4">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_Toc20134834 \h </w:instrText>
      </w:r>
      <w:r>
        <w:fldChar w:fldCharType="separate"/>
      </w:r>
      <w:r>
        <w:t>66</w:t>
      </w:r>
      <w:r>
        <w:fldChar w:fldCharType="end"/>
      </w:r>
    </w:p>
    <w:p w14:paraId="7E205B11" w14:textId="2FE720ED" w:rsidR="00E57AD4" w:rsidRDefault="00E57AD4">
      <w:pPr>
        <w:pStyle w:val="TOC5"/>
        <w:rPr>
          <w:rFonts w:asciiTheme="minorHAnsi" w:eastAsiaTheme="minorEastAsia" w:hAnsiTheme="minorHAnsi" w:cstheme="minorBidi"/>
          <w:sz w:val="22"/>
          <w:szCs w:val="22"/>
          <w:lang w:eastAsia="en-GB"/>
        </w:rPr>
      </w:pPr>
      <w:r>
        <w:t>6.1.3.10.4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_Toc20134835 \h </w:instrText>
      </w:r>
      <w:r>
        <w:fldChar w:fldCharType="separate"/>
      </w:r>
      <w:r>
        <w:t>66</w:t>
      </w:r>
      <w:r>
        <w:fldChar w:fldCharType="end"/>
      </w:r>
    </w:p>
    <w:p w14:paraId="3A52A21F" w14:textId="0F449515" w:rsidR="00E57AD4" w:rsidRDefault="00E57AD4">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_Toc20134836 \h </w:instrText>
      </w:r>
      <w:r>
        <w:fldChar w:fldCharType="separate"/>
      </w:r>
      <w:r>
        <w:t>66</w:t>
      </w:r>
      <w:r>
        <w:fldChar w:fldCharType="end"/>
      </w:r>
    </w:p>
    <w:p w14:paraId="0F225E59" w14:textId="7FCA2FF1" w:rsidR="00E57AD4" w:rsidRDefault="00E57AD4">
      <w:pPr>
        <w:pStyle w:val="TOC3"/>
        <w:rPr>
          <w:rFonts w:asciiTheme="minorHAnsi" w:eastAsiaTheme="minorEastAsia" w:hAnsiTheme="minorHAnsi" w:cstheme="minorBidi"/>
          <w:sz w:val="22"/>
          <w:szCs w:val="22"/>
          <w:lang w:eastAsia="en-GB"/>
        </w:rPr>
      </w:pPr>
      <w:r>
        <w:lastRenderedPageBreak/>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_Toc20134837 \h </w:instrText>
      </w:r>
      <w:r>
        <w:fldChar w:fldCharType="separate"/>
      </w:r>
      <w:r>
        <w:t>66</w:t>
      </w:r>
      <w:r>
        <w:fldChar w:fldCharType="end"/>
      </w:r>
    </w:p>
    <w:p w14:paraId="348A4311" w14:textId="4AA06486" w:rsidR="00E57AD4" w:rsidRDefault="00E57AD4">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_Toc20134838 \h </w:instrText>
      </w:r>
      <w:r>
        <w:fldChar w:fldCharType="separate"/>
      </w:r>
      <w:r>
        <w:t>66</w:t>
      </w:r>
      <w:r>
        <w:fldChar w:fldCharType="end"/>
      </w:r>
    </w:p>
    <w:p w14:paraId="373BA8A3" w14:textId="1EAA7F4D" w:rsidR="00E57AD4" w:rsidRDefault="00E57AD4">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AMF Status Change Notification</w:t>
      </w:r>
      <w:r>
        <w:tab/>
      </w:r>
      <w:r>
        <w:fldChar w:fldCharType="begin" w:fldLock="1"/>
      </w:r>
      <w:r>
        <w:instrText xml:space="preserve"> PAGEREF _Toc20134839 \h </w:instrText>
      </w:r>
      <w:r>
        <w:fldChar w:fldCharType="separate"/>
      </w:r>
      <w:r>
        <w:t>67</w:t>
      </w:r>
      <w:r>
        <w:fldChar w:fldCharType="end"/>
      </w:r>
    </w:p>
    <w:p w14:paraId="06C1374E" w14:textId="7107E602" w:rsidR="00E57AD4" w:rsidRDefault="00E57AD4">
      <w:pPr>
        <w:pStyle w:val="TOC5"/>
        <w:rPr>
          <w:rFonts w:asciiTheme="minorHAnsi" w:eastAsiaTheme="minorEastAsia" w:hAnsiTheme="minorHAnsi" w:cstheme="minorBidi"/>
          <w:sz w:val="22"/>
          <w:szCs w:val="22"/>
          <w:lang w:eastAsia="en-GB"/>
        </w:rPr>
      </w:pPr>
      <w:r>
        <w:t>6.1.5.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_Toc20134840 \h </w:instrText>
      </w:r>
      <w:r>
        <w:fldChar w:fldCharType="separate"/>
      </w:r>
      <w:r>
        <w:t>67</w:t>
      </w:r>
      <w:r>
        <w:fldChar w:fldCharType="end"/>
      </w:r>
    </w:p>
    <w:p w14:paraId="3D7366C1" w14:textId="772161A7" w:rsidR="00E57AD4" w:rsidRDefault="00E57AD4">
      <w:pPr>
        <w:pStyle w:val="TOC5"/>
        <w:rPr>
          <w:rFonts w:asciiTheme="minorHAnsi" w:eastAsiaTheme="minorEastAsia" w:hAnsiTheme="minorHAnsi" w:cstheme="minorBidi"/>
          <w:sz w:val="22"/>
          <w:szCs w:val="22"/>
          <w:lang w:eastAsia="en-GB"/>
        </w:rPr>
      </w:pPr>
      <w:r>
        <w:t>6.1.5.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_Toc20134841 \h </w:instrText>
      </w:r>
      <w:r>
        <w:fldChar w:fldCharType="separate"/>
      </w:r>
      <w:r>
        <w:t>67</w:t>
      </w:r>
      <w:r>
        <w:fldChar w:fldCharType="end"/>
      </w:r>
    </w:p>
    <w:p w14:paraId="0F39D587" w14:textId="4AD41FAD" w:rsidR="00E57AD4" w:rsidRDefault="00E57AD4">
      <w:pPr>
        <w:pStyle w:val="TOC5"/>
        <w:rPr>
          <w:rFonts w:asciiTheme="minorHAnsi" w:eastAsiaTheme="minorEastAsia" w:hAnsiTheme="minorHAnsi" w:cstheme="minorBidi"/>
          <w:sz w:val="22"/>
          <w:szCs w:val="22"/>
          <w:lang w:eastAsia="en-GB"/>
        </w:rPr>
      </w:pPr>
      <w:r>
        <w:t>6.1.5.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_Toc20134842 \h </w:instrText>
      </w:r>
      <w:r>
        <w:fldChar w:fldCharType="separate"/>
      </w:r>
      <w:r>
        <w:t>67</w:t>
      </w:r>
      <w:r>
        <w:fldChar w:fldCharType="end"/>
      </w:r>
    </w:p>
    <w:p w14:paraId="38C16699" w14:textId="6FEDE03E" w:rsidR="00E57AD4" w:rsidRDefault="00E57AD4">
      <w:pPr>
        <w:pStyle w:val="TOC6"/>
        <w:rPr>
          <w:rFonts w:asciiTheme="minorHAnsi" w:eastAsiaTheme="minorEastAsia" w:hAnsiTheme="minorHAnsi" w:cstheme="minorBidi"/>
          <w:sz w:val="22"/>
          <w:szCs w:val="22"/>
          <w:lang w:eastAsia="en-GB"/>
        </w:rPr>
      </w:pPr>
      <w:r>
        <w:t>6.1.5.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_Toc20134843 \h </w:instrText>
      </w:r>
      <w:r>
        <w:fldChar w:fldCharType="separate"/>
      </w:r>
      <w:r>
        <w:t>67</w:t>
      </w:r>
      <w:r>
        <w:fldChar w:fldCharType="end"/>
      </w:r>
    </w:p>
    <w:p w14:paraId="6E89CB27" w14:textId="1D937ECB" w:rsidR="00E57AD4" w:rsidRDefault="00E57AD4">
      <w:pPr>
        <w:pStyle w:val="TOC4"/>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Non UE N2 Information Notification</w:t>
      </w:r>
      <w:r>
        <w:tab/>
      </w:r>
      <w:r>
        <w:fldChar w:fldCharType="begin" w:fldLock="1"/>
      </w:r>
      <w:r>
        <w:instrText xml:space="preserve"> PAGEREF _Toc20134844 \h </w:instrText>
      </w:r>
      <w:r>
        <w:fldChar w:fldCharType="separate"/>
      </w:r>
      <w:r>
        <w:t>67</w:t>
      </w:r>
      <w:r>
        <w:fldChar w:fldCharType="end"/>
      </w:r>
    </w:p>
    <w:p w14:paraId="374393A0" w14:textId="17888209" w:rsidR="00E57AD4" w:rsidRDefault="00E57AD4">
      <w:pPr>
        <w:pStyle w:val="TOC5"/>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_Toc20134845 \h </w:instrText>
      </w:r>
      <w:r>
        <w:fldChar w:fldCharType="separate"/>
      </w:r>
      <w:r>
        <w:t>67</w:t>
      </w:r>
      <w:r>
        <w:fldChar w:fldCharType="end"/>
      </w:r>
    </w:p>
    <w:p w14:paraId="36832FBA" w14:textId="4637B0DF" w:rsidR="00E57AD4" w:rsidRDefault="00E57AD4">
      <w:pPr>
        <w:pStyle w:val="TOC5"/>
        <w:rPr>
          <w:rFonts w:asciiTheme="minorHAnsi" w:eastAsiaTheme="minorEastAsia" w:hAnsiTheme="minorHAnsi" w:cstheme="minorBidi"/>
          <w:sz w:val="22"/>
          <w:szCs w:val="22"/>
          <w:lang w:eastAsia="en-GB"/>
        </w:rPr>
      </w:pPr>
      <w:r>
        <w:t>6.1.5.</w:t>
      </w:r>
      <w:r>
        <w:rPr>
          <w:lang w:eastAsia="zh-CN"/>
        </w:rPr>
        <w:t>3</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_Toc20134846 \h </w:instrText>
      </w:r>
      <w:r>
        <w:fldChar w:fldCharType="separate"/>
      </w:r>
      <w:r>
        <w:t>67</w:t>
      </w:r>
      <w:r>
        <w:fldChar w:fldCharType="end"/>
      </w:r>
    </w:p>
    <w:p w14:paraId="61CABACD" w14:textId="4D2A2908" w:rsidR="00E57AD4" w:rsidRDefault="00E57AD4">
      <w:pPr>
        <w:pStyle w:val="TOC5"/>
        <w:rPr>
          <w:rFonts w:asciiTheme="minorHAnsi" w:eastAsiaTheme="minorEastAsia" w:hAnsiTheme="minorHAnsi" w:cstheme="minorBidi"/>
          <w:sz w:val="22"/>
          <w:szCs w:val="22"/>
          <w:lang w:eastAsia="en-GB"/>
        </w:rPr>
      </w:pPr>
      <w:r>
        <w:t>6.1.5.</w:t>
      </w:r>
      <w:r>
        <w:rPr>
          <w:lang w:eastAsia="zh-CN"/>
        </w:rPr>
        <w:t>3</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_Toc20134847 \h </w:instrText>
      </w:r>
      <w:r>
        <w:fldChar w:fldCharType="separate"/>
      </w:r>
      <w:r>
        <w:t>68</w:t>
      </w:r>
      <w:r>
        <w:fldChar w:fldCharType="end"/>
      </w:r>
    </w:p>
    <w:p w14:paraId="396D2835" w14:textId="0D0888B8" w:rsidR="00E57AD4" w:rsidRDefault="00E57AD4">
      <w:pPr>
        <w:pStyle w:val="TOC6"/>
        <w:rPr>
          <w:rFonts w:asciiTheme="minorHAnsi" w:eastAsiaTheme="minorEastAsia" w:hAnsiTheme="minorHAnsi" w:cstheme="minorBidi"/>
          <w:sz w:val="22"/>
          <w:szCs w:val="22"/>
          <w:lang w:eastAsia="en-GB"/>
        </w:rPr>
      </w:pPr>
      <w:r>
        <w:t>6.1.5.</w:t>
      </w:r>
      <w:r>
        <w:rPr>
          <w:lang w:eastAsia="zh-CN"/>
        </w:rPr>
        <w:t>3</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_Toc20134848 \h </w:instrText>
      </w:r>
      <w:r>
        <w:fldChar w:fldCharType="separate"/>
      </w:r>
      <w:r>
        <w:t>68</w:t>
      </w:r>
      <w:r>
        <w:fldChar w:fldCharType="end"/>
      </w:r>
    </w:p>
    <w:p w14:paraId="2BAC5C03" w14:textId="5158A997" w:rsidR="00E57AD4" w:rsidRDefault="00E57AD4">
      <w:pPr>
        <w:pStyle w:val="TOC4"/>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N1 Message Notification</w:t>
      </w:r>
      <w:r>
        <w:tab/>
      </w:r>
      <w:r>
        <w:fldChar w:fldCharType="begin" w:fldLock="1"/>
      </w:r>
      <w:r>
        <w:instrText xml:space="preserve"> PAGEREF _Toc20134849 \h </w:instrText>
      </w:r>
      <w:r>
        <w:fldChar w:fldCharType="separate"/>
      </w:r>
      <w:r>
        <w:t>68</w:t>
      </w:r>
      <w:r>
        <w:fldChar w:fldCharType="end"/>
      </w:r>
    </w:p>
    <w:p w14:paraId="0E52A201" w14:textId="45D60E01" w:rsidR="00E57AD4" w:rsidRDefault="00E57AD4">
      <w:pPr>
        <w:pStyle w:val="TOC5"/>
        <w:rPr>
          <w:rFonts w:asciiTheme="minorHAnsi" w:eastAsiaTheme="minorEastAsia" w:hAnsiTheme="minorHAnsi" w:cstheme="minorBidi"/>
          <w:sz w:val="22"/>
          <w:szCs w:val="22"/>
          <w:lang w:eastAsia="en-GB"/>
        </w:rPr>
      </w:pPr>
      <w:r>
        <w:t>6.1.5.4.1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_Toc20134850 \h </w:instrText>
      </w:r>
      <w:r>
        <w:fldChar w:fldCharType="separate"/>
      </w:r>
      <w:r>
        <w:t>68</w:t>
      </w:r>
      <w:r>
        <w:fldChar w:fldCharType="end"/>
      </w:r>
    </w:p>
    <w:p w14:paraId="131DBBB6" w14:textId="1A49508A" w:rsidR="00E57AD4" w:rsidRDefault="00E57AD4">
      <w:pPr>
        <w:pStyle w:val="TOC5"/>
        <w:rPr>
          <w:rFonts w:asciiTheme="minorHAnsi" w:eastAsiaTheme="minorEastAsia" w:hAnsiTheme="minorHAnsi" w:cstheme="minorBidi"/>
          <w:sz w:val="22"/>
          <w:szCs w:val="22"/>
          <w:lang w:eastAsia="en-GB"/>
        </w:rPr>
      </w:pPr>
      <w:r>
        <w:t>6.1.5.4.2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_Toc20134851 \h </w:instrText>
      </w:r>
      <w:r>
        <w:fldChar w:fldCharType="separate"/>
      </w:r>
      <w:r>
        <w:t>68</w:t>
      </w:r>
      <w:r>
        <w:fldChar w:fldCharType="end"/>
      </w:r>
    </w:p>
    <w:p w14:paraId="76B6E332" w14:textId="35E1BB75" w:rsidR="00E57AD4" w:rsidRDefault="00E57AD4">
      <w:pPr>
        <w:pStyle w:val="TOC5"/>
        <w:rPr>
          <w:rFonts w:asciiTheme="minorHAnsi" w:eastAsiaTheme="minorEastAsia" w:hAnsiTheme="minorHAnsi" w:cstheme="minorBidi"/>
          <w:sz w:val="22"/>
          <w:szCs w:val="22"/>
          <w:lang w:eastAsia="en-GB"/>
        </w:rPr>
      </w:pPr>
      <w:r>
        <w:t>6.1.5.4.3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_Toc20134852 \h </w:instrText>
      </w:r>
      <w:r>
        <w:fldChar w:fldCharType="separate"/>
      </w:r>
      <w:r>
        <w:t>68</w:t>
      </w:r>
      <w:r>
        <w:fldChar w:fldCharType="end"/>
      </w:r>
    </w:p>
    <w:p w14:paraId="6136EA33" w14:textId="04458964" w:rsidR="00E57AD4" w:rsidRDefault="00E57AD4">
      <w:pPr>
        <w:pStyle w:val="TOC6"/>
        <w:rPr>
          <w:rFonts w:asciiTheme="minorHAnsi" w:eastAsiaTheme="minorEastAsia" w:hAnsiTheme="minorHAnsi" w:cstheme="minorBidi"/>
          <w:sz w:val="22"/>
          <w:szCs w:val="22"/>
          <w:lang w:eastAsia="en-GB"/>
        </w:rPr>
      </w:pPr>
      <w:r>
        <w:t>6.1.5.4.3.1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_Toc20134853 \h </w:instrText>
      </w:r>
      <w:r>
        <w:fldChar w:fldCharType="separate"/>
      </w:r>
      <w:r>
        <w:t>68</w:t>
      </w:r>
      <w:r>
        <w:fldChar w:fldCharType="end"/>
      </w:r>
    </w:p>
    <w:p w14:paraId="12C39C3E" w14:textId="03BEC3D5" w:rsidR="00E57AD4" w:rsidRDefault="00E57AD4">
      <w:pPr>
        <w:pStyle w:val="TOC4"/>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UE Specific N2 Information Notification</w:t>
      </w:r>
      <w:r>
        <w:tab/>
      </w:r>
      <w:r>
        <w:fldChar w:fldCharType="begin" w:fldLock="1"/>
      </w:r>
      <w:r>
        <w:instrText xml:space="preserve"> PAGEREF _Toc20134854 \h </w:instrText>
      </w:r>
      <w:r>
        <w:fldChar w:fldCharType="separate"/>
      </w:r>
      <w:r>
        <w:t>69</w:t>
      </w:r>
      <w:r>
        <w:fldChar w:fldCharType="end"/>
      </w:r>
    </w:p>
    <w:p w14:paraId="754DB7B5" w14:textId="37E718A2" w:rsidR="00E57AD4" w:rsidRDefault="00E57AD4">
      <w:pPr>
        <w:pStyle w:val="TOC5"/>
        <w:rPr>
          <w:rFonts w:asciiTheme="minorHAnsi" w:eastAsiaTheme="minorEastAsia" w:hAnsiTheme="minorHAnsi" w:cstheme="minorBidi"/>
          <w:sz w:val="22"/>
          <w:szCs w:val="22"/>
          <w:lang w:eastAsia="en-GB"/>
        </w:rPr>
      </w:pPr>
      <w:r>
        <w:t>6.1.5.5.1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_Toc20134855 \h </w:instrText>
      </w:r>
      <w:r>
        <w:fldChar w:fldCharType="separate"/>
      </w:r>
      <w:r>
        <w:t>69</w:t>
      </w:r>
      <w:r>
        <w:fldChar w:fldCharType="end"/>
      </w:r>
    </w:p>
    <w:p w14:paraId="418D9C01" w14:textId="7E1AAADA" w:rsidR="00E57AD4" w:rsidRDefault="00E57AD4">
      <w:pPr>
        <w:pStyle w:val="TOC5"/>
        <w:rPr>
          <w:rFonts w:asciiTheme="minorHAnsi" w:eastAsiaTheme="minorEastAsia" w:hAnsiTheme="minorHAnsi" w:cstheme="minorBidi"/>
          <w:sz w:val="22"/>
          <w:szCs w:val="22"/>
          <w:lang w:eastAsia="en-GB"/>
        </w:rPr>
      </w:pPr>
      <w:r>
        <w:t>6.1.5.5.2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_Toc20134856 \h </w:instrText>
      </w:r>
      <w:r>
        <w:fldChar w:fldCharType="separate"/>
      </w:r>
      <w:r>
        <w:t>69</w:t>
      </w:r>
      <w:r>
        <w:fldChar w:fldCharType="end"/>
      </w:r>
    </w:p>
    <w:p w14:paraId="70A6B8F0" w14:textId="5C0598DC" w:rsidR="00E57AD4" w:rsidRDefault="00E57AD4">
      <w:pPr>
        <w:pStyle w:val="TOC5"/>
        <w:rPr>
          <w:rFonts w:asciiTheme="minorHAnsi" w:eastAsiaTheme="minorEastAsia" w:hAnsiTheme="minorHAnsi" w:cstheme="minorBidi"/>
          <w:sz w:val="22"/>
          <w:szCs w:val="22"/>
          <w:lang w:eastAsia="en-GB"/>
        </w:rPr>
      </w:pPr>
      <w:r>
        <w:t>6.1.5.5.3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_Toc20134857 \h </w:instrText>
      </w:r>
      <w:r>
        <w:fldChar w:fldCharType="separate"/>
      </w:r>
      <w:r>
        <w:t>69</w:t>
      </w:r>
      <w:r>
        <w:fldChar w:fldCharType="end"/>
      </w:r>
    </w:p>
    <w:p w14:paraId="4711C294" w14:textId="46D1F61B" w:rsidR="00E57AD4" w:rsidRDefault="00E57AD4">
      <w:pPr>
        <w:pStyle w:val="TOC6"/>
        <w:rPr>
          <w:rFonts w:asciiTheme="minorHAnsi" w:eastAsiaTheme="minorEastAsia" w:hAnsiTheme="minorHAnsi" w:cstheme="minorBidi"/>
          <w:sz w:val="22"/>
          <w:szCs w:val="22"/>
          <w:lang w:eastAsia="en-GB"/>
        </w:rPr>
      </w:pPr>
      <w:r>
        <w:t>6.1.5.5.3.1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_Toc20134858 \h </w:instrText>
      </w:r>
      <w:r>
        <w:fldChar w:fldCharType="separate"/>
      </w:r>
      <w:r>
        <w:t>69</w:t>
      </w:r>
      <w:r>
        <w:fldChar w:fldCharType="end"/>
      </w:r>
    </w:p>
    <w:p w14:paraId="0F62771E" w14:textId="1F2B03DF" w:rsidR="00E57AD4" w:rsidRDefault="00E57AD4">
      <w:pPr>
        <w:pStyle w:val="TOC4"/>
        <w:rPr>
          <w:rFonts w:asciiTheme="minorHAnsi" w:eastAsiaTheme="minorEastAsia" w:hAnsiTheme="minorHAnsi" w:cstheme="minorBidi"/>
          <w:sz w:val="22"/>
          <w:szCs w:val="22"/>
          <w:lang w:eastAsia="en-GB"/>
        </w:rPr>
      </w:pPr>
      <w:r>
        <w:t>6.1.5.6</w:t>
      </w:r>
      <w:r>
        <w:rPr>
          <w:rFonts w:asciiTheme="minorHAnsi" w:eastAsiaTheme="minorEastAsia" w:hAnsiTheme="minorHAnsi" w:cstheme="minorBidi"/>
          <w:sz w:val="22"/>
          <w:szCs w:val="22"/>
          <w:lang w:eastAsia="en-GB"/>
        </w:rPr>
        <w:tab/>
      </w:r>
      <w:r>
        <w:t>N1N2 Transfer Failure Notification</w:t>
      </w:r>
      <w:r>
        <w:tab/>
      </w:r>
      <w:r>
        <w:fldChar w:fldCharType="begin" w:fldLock="1"/>
      </w:r>
      <w:r>
        <w:instrText xml:space="preserve"> PAGEREF _Toc20134859 \h </w:instrText>
      </w:r>
      <w:r>
        <w:fldChar w:fldCharType="separate"/>
      </w:r>
      <w:r>
        <w:t>69</w:t>
      </w:r>
      <w:r>
        <w:fldChar w:fldCharType="end"/>
      </w:r>
    </w:p>
    <w:p w14:paraId="4F807B16" w14:textId="5F0B61B5" w:rsidR="00E57AD4" w:rsidRDefault="00E57AD4">
      <w:pPr>
        <w:pStyle w:val="TOC5"/>
        <w:rPr>
          <w:rFonts w:asciiTheme="minorHAnsi" w:eastAsiaTheme="minorEastAsia" w:hAnsiTheme="minorHAnsi" w:cstheme="minorBidi"/>
          <w:sz w:val="22"/>
          <w:szCs w:val="22"/>
          <w:lang w:eastAsia="en-GB"/>
        </w:rPr>
      </w:pPr>
      <w:r>
        <w:t>6.1.5.6.1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_Toc20134860 \h </w:instrText>
      </w:r>
      <w:r>
        <w:fldChar w:fldCharType="separate"/>
      </w:r>
      <w:r>
        <w:t>69</w:t>
      </w:r>
      <w:r>
        <w:fldChar w:fldCharType="end"/>
      </w:r>
    </w:p>
    <w:p w14:paraId="0EFED5E2" w14:textId="74332487" w:rsidR="00E57AD4" w:rsidRDefault="00E57AD4">
      <w:pPr>
        <w:pStyle w:val="TOC5"/>
        <w:rPr>
          <w:rFonts w:asciiTheme="minorHAnsi" w:eastAsiaTheme="minorEastAsia" w:hAnsiTheme="minorHAnsi" w:cstheme="minorBidi"/>
          <w:sz w:val="22"/>
          <w:szCs w:val="22"/>
          <w:lang w:eastAsia="en-GB"/>
        </w:rPr>
      </w:pPr>
      <w:r>
        <w:t>6.1.5.6.2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_Toc20134861 \h </w:instrText>
      </w:r>
      <w:r>
        <w:fldChar w:fldCharType="separate"/>
      </w:r>
      <w:r>
        <w:t>69</w:t>
      </w:r>
      <w:r>
        <w:fldChar w:fldCharType="end"/>
      </w:r>
    </w:p>
    <w:p w14:paraId="615FFF3D" w14:textId="3AABB6DC" w:rsidR="00E57AD4" w:rsidRDefault="00E57AD4">
      <w:pPr>
        <w:pStyle w:val="TOC5"/>
        <w:rPr>
          <w:rFonts w:asciiTheme="minorHAnsi" w:eastAsiaTheme="minorEastAsia" w:hAnsiTheme="minorHAnsi" w:cstheme="minorBidi"/>
          <w:sz w:val="22"/>
          <w:szCs w:val="22"/>
          <w:lang w:eastAsia="en-GB"/>
        </w:rPr>
      </w:pPr>
      <w:r>
        <w:t>6.1.5.6.3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_Toc20134862 \h </w:instrText>
      </w:r>
      <w:r>
        <w:fldChar w:fldCharType="separate"/>
      </w:r>
      <w:r>
        <w:t>70</w:t>
      </w:r>
      <w:r>
        <w:fldChar w:fldCharType="end"/>
      </w:r>
    </w:p>
    <w:p w14:paraId="3ACFB395" w14:textId="72A40781" w:rsidR="00E57AD4" w:rsidRDefault="00E57AD4">
      <w:pPr>
        <w:pStyle w:val="TOC6"/>
        <w:rPr>
          <w:rFonts w:asciiTheme="minorHAnsi" w:eastAsiaTheme="minorEastAsia" w:hAnsiTheme="minorHAnsi" w:cstheme="minorBidi"/>
          <w:sz w:val="22"/>
          <w:szCs w:val="22"/>
          <w:lang w:eastAsia="en-GB"/>
        </w:rPr>
      </w:pPr>
      <w:r>
        <w:t>6.1.5.6.3.1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_Toc20134863 \h </w:instrText>
      </w:r>
      <w:r>
        <w:fldChar w:fldCharType="separate"/>
      </w:r>
      <w:r>
        <w:t>70</w:t>
      </w:r>
      <w:r>
        <w:fldChar w:fldCharType="end"/>
      </w:r>
    </w:p>
    <w:p w14:paraId="4D292E99" w14:textId="664DC38F" w:rsidR="00E57AD4" w:rsidRDefault="00E57AD4">
      <w:pPr>
        <w:pStyle w:val="TOC4"/>
        <w:rPr>
          <w:rFonts w:asciiTheme="minorHAnsi" w:eastAsiaTheme="minorEastAsia" w:hAnsiTheme="minorHAnsi" w:cstheme="minorBidi"/>
          <w:sz w:val="22"/>
          <w:szCs w:val="22"/>
          <w:lang w:eastAsia="en-GB"/>
        </w:rPr>
      </w:pPr>
      <w:r>
        <w:t>6.1.5.7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_Toc20134864 \h </w:instrText>
      </w:r>
      <w:r>
        <w:fldChar w:fldCharType="separate"/>
      </w:r>
      <w:r>
        <w:t>70</w:t>
      </w:r>
      <w:r>
        <w:fldChar w:fldCharType="end"/>
      </w:r>
    </w:p>
    <w:p w14:paraId="3FED8AC2" w14:textId="2E454D82" w:rsidR="00E57AD4" w:rsidRDefault="00E57AD4">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_Toc20134865 \h </w:instrText>
      </w:r>
      <w:r>
        <w:fldChar w:fldCharType="separate"/>
      </w:r>
      <w:r>
        <w:t>70</w:t>
      </w:r>
      <w:r>
        <w:fldChar w:fldCharType="end"/>
      </w:r>
    </w:p>
    <w:p w14:paraId="16F112E4" w14:textId="50558254" w:rsidR="00E57AD4" w:rsidRDefault="00E57AD4">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_Toc20134866 \h </w:instrText>
      </w:r>
      <w:r>
        <w:fldChar w:fldCharType="separate"/>
      </w:r>
      <w:r>
        <w:t>70</w:t>
      </w:r>
      <w:r>
        <w:fldChar w:fldCharType="end"/>
      </w:r>
    </w:p>
    <w:p w14:paraId="396E6336" w14:textId="4DAEB9F9" w:rsidR="00E57AD4" w:rsidRDefault="00E57AD4">
      <w:pPr>
        <w:pStyle w:val="TOC4"/>
        <w:rPr>
          <w:rFonts w:asciiTheme="minorHAnsi" w:eastAsiaTheme="minorEastAsia" w:hAnsiTheme="minorHAnsi" w:cstheme="minorBidi"/>
          <w:sz w:val="22"/>
          <w:szCs w:val="22"/>
          <w:lang w:eastAsia="en-GB"/>
        </w:rPr>
      </w:pPr>
      <w:r w:rsidRPr="00E57AD4">
        <w:t>6.1.6.2</w:t>
      </w:r>
      <w:r w:rsidRPr="00E57AD4">
        <w:rPr>
          <w:rFonts w:asciiTheme="minorHAnsi" w:eastAsiaTheme="minorEastAsia" w:hAnsiTheme="minorHAnsi" w:cstheme="minorBidi"/>
          <w:sz w:val="22"/>
          <w:szCs w:val="22"/>
          <w:lang w:eastAsia="en-GB"/>
        </w:rPr>
        <w:tab/>
      </w:r>
      <w:r w:rsidRPr="002573AF">
        <w:rPr>
          <w:lang w:val="en-US"/>
        </w:rPr>
        <w:t>Structured data types</w:t>
      </w:r>
      <w:r>
        <w:tab/>
      </w:r>
      <w:r>
        <w:fldChar w:fldCharType="begin" w:fldLock="1"/>
      </w:r>
      <w:r>
        <w:instrText xml:space="preserve"> PAGEREF _Toc20134867 \h </w:instrText>
      </w:r>
      <w:r>
        <w:fldChar w:fldCharType="separate"/>
      </w:r>
      <w:r>
        <w:t>74</w:t>
      </w:r>
      <w:r>
        <w:fldChar w:fldCharType="end"/>
      </w:r>
    </w:p>
    <w:p w14:paraId="5AE0D2CD" w14:textId="78E6E68D" w:rsidR="00E57AD4" w:rsidRDefault="00E57AD4">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_Toc20134868 \h </w:instrText>
      </w:r>
      <w:r>
        <w:fldChar w:fldCharType="separate"/>
      </w:r>
      <w:r>
        <w:t>74</w:t>
      </w:r>
      <w:r>
        <w:fldChar w:fldCharType="end"/>
      </w:r>
    </w:p>
    <w:p w14:paraId="7E03E78C" w14:textId="51E07629" w:rsidR="00E57AD4" w:rsidRDefault="00E57AD4">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Pr>
          <w:lang w:eastAsia="zh-CN"/>
        </w:rPr>
        <w:t>SubscriptionData</w:t>
      </w:r>
      <w:r>
        <w:tab/>
      </w:r>
      <w:r>
        <w:fldChar w:fldCharType="begin" w:fldLock="1"/>
      </w:r>
      <w:r>
        <w:instrText xml:space="preserve"> PAGEREF _Toc20134869 \h </w:instrText>
      </w:r>
      <w:r>
        <w:fldChar w:fldCharType="separate"/>
      </w:r>
      <w:r>
        <w:t>74</w:t>
      </w:r>
      <w:r>
        <w:fldChar w:fldCharType="end"/>
      </w:r>
    </w:p>
    <w:p w14:paraId="76D6E755" w14:textId="388F46AE" w:rsidR="00E57AD4" w:rsidRDefault="00E57AD4">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 xml:space="preserve">Type: </w:t>
      </w:r>
      <w:r>
        <w:rPr>
          <w:lang w:eastAsia="zh-CN"/>
        </w:rPr>
        <w:t>AmfStatusChangeNotification</w:t>
      </w:r>
      <w:r>
        <w:tab/>
      </w:r>
      <w:r>
        <w:fldChar w:fldCharType="begin" w:fldLock="1"/>
      </w:r>
      <w:r>
        <w:instrText xml:space="preserve"> PAGEREF _Toc20134870 \h </w:instrText>
      </w:r>
      <w:r>
        <w:fldChar w:fldCharType="separate"/>
      </w:r>
      <w:r>
        <w:t>75</w:t>
      </w:r>
      <w:r>
        <w:fldChar w:fldCharType="end"/>
      </w:r>
    </w:p>
    <w:p w14:paraId="2D75A34A" w14:textId="2BDD0D0C" w:rsidR="00E57AD4" w:rsidRDefault="00E57AD4">
      <w:pPr>
        <w:pStyle w:val="TOC5"/>
        <w:rPr>
          <w:rFonts w:asciiTheme="minorHAnsi" w:eastAsiaTheme="minorEastAsia" w:hAnsiTheme="minorHAnsi" w:cstheme="minorBidi"/>
          <w:sz w:val="22"/>
          <w:szCs w:val="22"/>
          <w:lang w:eastAsia="en-GB"/>
        </w:rPr>
      </w:pPr>
      <w:r>
        <w:t>6.1.6.2.</w:t>
      </w:r>
      <w:r>
        <w:rPr>
          <w:lang w:eastAsia="zh-CN"/>
        </w:rPr>
        <w:t>4</w:t>
      </w:r>
      <w:r>
        <w:rPr>
          <w:rFonts w:asciiTheme="minorHAnsi" w:eastAsiaTheme="minorEastAsia" w:hAnsiTheme="minorHAnsi" w:cstheme="minorBidi"/>
          <w:sz w:val="22"/>
          <w:szCs w:val="22"/>
          <w:lang w:eastAsia="en-GB"/>
        </w:rPr>
        <w:tab/>
      </w:r>
      <w:r>
        <w:t xml:space="preserve">Type: </w:t>
      </w:r>
      <w:r>
        <w:rPr>
          <w:lang w:eastAsia="zh-CN"/>
        </w:rPr>
        <w:t>AmfStatusInfo</w:t>
      </w:r>
      <w:r>
        <w:tab/>
      </w:r>
      <w:r>
        <w:fldChar w:fldCharType="begin" w:fldLock="1"/>
      </w:r>
      <w:r>
        <w:instrText xml:space="preserve"> PAGEREF _Toc20134871 \h </w:instrText>
      </w:r>
      <w:r>
        <w:fldChar w:fldCharType="separate"/>
      </w:r>
      <w:r>
        <w:t>75</w:t>
      </w:r>
      <w:r>
        <w:fldChar w:fldCharType="end"/>
      </w:r>
    </w:p>
    <w:p w14:paraId="150607A8" w14:textId="1AE15F27" w:rsidR="00E57AD4" w:rsidRDefault="00E57AD4">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 xml:space="preserve">Type: </w:t>
      </w:r>
      <w:r>
        <w:rPr>
          <w:lang w:eastAsia="zh-CN"/>
        </w:rPr>
        <w:t>AssignEbiData</w:t>
      </w:r>
      <w:r>
        <w:tab/>
      </w:r>
      <w:r>
        <w:fldChar w:fldCharType="begin" w:fldLock="1"/>
      </w:r>
      <w:r>
        <w:instrText xml:space="preserve"> PAGEREF _Toc20134872 \h </w:instrText>
      </w:r>
      <w:r>
        <w:fldChar w:fldCharType="separate"/>
      </w:r>
      <w:r>
        <w:t>75</w:t>
      </w:r>
      <w:r>
        <w:fldChar w:fldCharType="end"/>
      </w:r>
    </w:p>
    <w:p w14:paraId="23606D3B" w14:textId="1B04A58E" w:rsidR="00E57AD4" w:rsidRDefault="00E57AD4">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 xml:space="preserve">Type: </w:t>
      </w:r>
      <w:r>
        <w:rPr>
          <w:lang w:eastAsia="zh-CN"/>
        </w:rPr>
        <w:t>AssignedEbiData</w:t>
      </w:r>
      <w:r>
        <w:tab/>
      </w:r>
      <w:r>
        <w:fldChar w:fldCharType="begin" w:fldLock="1"/>
      </w:r>
      <w:r>
        <w:instrText xml:space="preserve"> PAGEREF _Toc20134873 \h </w:instrText>
      </w:r>
      <w:r>
        <w:fldChar w:fldCharType="separate"/>
      </w:r>
      <w:r>
        <w:t>76</w:t>
      </w:r>
      <w:r>
        <w:fldChar w:fldCharType="end"/>
      </w:r>
    </w:p>
    <w:p w14:paraId="454B48ED" w14:textId="502F8106" w:rsidR="00E57AD4" w:rsidRDefault="00E57AD4">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Pr>
          <w:lang w:eastAsia="zh-CN"/>
        </w:rPr>
        <w:t>AssignEbiFailed</w:t>
      </w:r>
      <w:r>
        <w:tab/>
      </w:r>
      <w:r>
        <w:fldChar w:fldCharType="begin" w:fldLock="1"/>
      </w:r>
      <w:r>
        <w:instrText xml:space="preserve"> PAGEREF _Toc20134874 \h </w:instrText>
      </w:r>
      <w:r>
        <w:fldChar w:fldCharType="separate"/>
      </w:r>
      <w:r>
        <w:t>76</w:t>
      </w:r>
      <w:r>
        <w:fldChar w:fldCharType="end"/>
      </w:r>
    </w:p>
    <w:p w14:paraId="7439736D" w14:textId="4178D3A3" w:rsidR="00E57AD4" w:rsidRDefault="00E57AD4">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 xml:space="preserve">Type: </w:t>
      </w:r>
      <w:r>
        <w:rPr>
          <w:lang w:eastAsia="zh-CN"/>
        </w:rPr>
        <w:t>UEContextRelease</w:t>
      </w:r>
      <w:r>
        <w:tab/>
      </w:r>
      <w:r>
        <w:fldChar w:fldCharType="begin" w:fldLock="1"/>
      </w:r>
      <w:r>
        <w:instrText xml:space="preserve"> PAGEREF _Toc20134875 \h </w:instrText>
      </w:r>
      <w:r>
        <w:fldChar w:fldCharType="separate"/>
      </w:r>
      <w:r>
        <w:t>76</w:t>
      </w:r>
      <w:r>
        <w:fldChar w:fldCharType="end"/>
      </w:r>
    </w:p>
    <w:p w14:paraId="5B0E19CD" w14:textId="2F6FBF0B" w:rsidR="00E57AD4" w:rsidRDefault="00E57AD4">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N2InformationTransferReqData</w:t>
      </w:r>
      <w:r>
        <w:tab/>
      </w:r>
      <w:r>
        <w:fldChar w:fldCharType="begin" w:fldLock="1"/>
      </w:r>
      <w:r>
        <w:instrText xml:space="preserve"> PAGEREF _Toc20134876 \h </w:instrText>
      </w:r>
      <w:r>
        <w:fldChar w:fldCharType="separate"/>
      </w:r>
      <w:r>
        <w:t>77</w:t>
      </w:r>
      <w:r>
        <w:fldChar w:fldCharType="end"/>
      </w:r>
    </w:p>
    <w:p w14:paraId="4700BB64" w14:textId="67597FDA" w:rsidR="00E57AD4" w:rsidRDefault="00E57AD4">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NonUeN2InfoSubscriptionCreateData</w:t>
      </w:r>
      <w:r>
        <w:tab/>
      </w:r>
      <w:r>
        <w:fldChar w:fldCharType="begin" w:fldLock="1"/>
      </w:r>
      <w:r>
        <w:instrText xml:space="preserve"> PAGEREF _Toc20134877 \h </w:instrText>
      </w:r>
      <w:r>
        <w:fldChar w:fldCharType="separate"/>
      </w:r>
      <w:r>
        <w:t>77</w:t>
      </w:r>
      <w:r>
        <w:fldChar w:fldCharType="end"/>
      </w:r>
    </w:p>
    <w:p w14:paraId="0221D714" w14:textId="531AC9B2" w:rsidR="00E57AD4" w:rsidRDefault="00E57AD4">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NonUeN2InfoSubscriptionCreatedData</w:t>
      </w:r>
      <w:r>
        <w:tab/>
      </w:r>
      <w:r>
        <w:fldChar w:fldCharType="begin" w:fldLock="1"/>
      </w:r>
      <w:r>
        <w:instrText xml:space="preserve"> PAGEREF _Toc20134878 \h </w:instrText>
      </w:r>
      <w:r>
        <w:fldChar w:fldCharType="separate"/>
      </w:r>
      <w:r>
        <w:t>78</w:t>
      </w:r>
      <w:r>
        <w:fldChar w:fldCharType="end"/>
      </w:r>
    </w:p>
    <w:p w14:paraId="6744D562" w14:textId="1C6F684C" w:rsidR="00E57AD4" w:rsidRDefault="00E57AD4">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UeN1N2InfoSubscriptionCreateData</w:t>
      </w:r>
      <w:r>
        <w:tab/>
      </w:r>
      <w:r>
        <w:fldChar w:fldCharType="begin" w:fldLock="1"/>
      </w:r>
      <w:r>
        <w:instrText xml:space="preserve"> PAGEREF _Toc20134879 \h </w:instrText>
      </w:r>
      <w:r>
        <w:fldChar w:fldCharType="separate"/>
      </w:r>
      <w:r>
        <w:t>78</w:t>
      </w:r>
      <w:r>
        <w:fldChar w:fldCharType="end"/>
      </w:r>
    </w:p>
    <w:p w14:paraId="56BAF681" w14:textId="1DFED4D1" w:rsidR="00E57AD4" w:rsidRDefault="00E57AD4">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UeN1N2InfoSubscriptionCreatedData</w:t>
      </w:r>
      <w:r>
        <w:tab/>
      </w:r>
      <w:r>
        <w:fldChar w:fldCharType="begin" w:fldLock="1"/>
      </w:r>
      <w:r>
        <w:instrText xml:space="preserve"> PAGEREF _Toc20134880 \h </w:instrText>
      </w:r>
      <w:r>
        <w:fldChar w:fldCharType="separate"/>
      </w:r>
      <w:r>
        <w:t>78</w:t>
      </w:r>
      <w:r>
        <w:fldChar w:fldCharType="end"/>
      </w:r>
    </w:p>
    <w:p w14:paraId="5D8FA4E7" w14:textId="0B60B4FF" w:rsidR="00E57AD4" w:rsidRDefault="00E57AD4">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 xml:space="preserve">Type: </w:t>
      </w:r>
      <w:r>
        <w:rPr>
          <w:lang w:eastAsia="zh-CN"/>
        </w:rPr>
        <w:t>N2InformationNotification</w:t>
      </w:r>
      <w:r>
        <w:tab/>
      </w:r>
      <w:r>
        <w:fldChar w:fldCharType="begin" w:fldLock="1"/>
      </w:r>
      <w:r>
        <w:instrText xml:space="preserve"> PAGEREF _Toc20134881 \h </w:instrText>
      </w:r>
      <w:r>
        <w:fldChar w:fldCharType="separate"/>
      </w:r>
      <w:r>
        <w:t>79</w:t>
      </w:r>
      <w:r>
        <w:fldChar w:fldCharType="end"/>
      </w:r>
    </w:p>
    <w:p w14:paraId="6AB61D4A" w14:textId="5E697DC7" w:rsidR="00E57AD4" w:rsidRDefault="00E57AD4">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2573AF">
        <w:rPr>
          <w:lang w:val="en-US"/>
        </w:rPr>
        <w:t>N2InfoContainer</w:t>
      </w:r>
      <w:r>
        <w:tab/>
      </w:r>
      <w:r>
        <w:fldChar w:fldCharType="begin" w:fldLock="1"/>
      </w:r>
      <w:r>
        <w:instrText xml:space="preserve"> PAGEREF _Toc20134882 \h </w:instrText>
      </w:r>
      <w:r>
        <w:fldChar w:fldCharType="separate"/>
      </w:r>
      <w:r>
        <w:t>79</w:t>
      </w:r>
      <w:r>
        <w:fldChar w:fldCharType="end"/>
      </w:r>
    </w:p>
    <w:p w14:paraId="678E84E2" w14:textId="48489127" w:rsidR="00E57AD4" w:rsidRDefault="00E57AD4">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N1MessageNotification</w:t>
      </w:r>
      <w:r>
        <w:tab/>
      </w:r>
      <w:r>
        <w:fldChar w:fldCharType="begin" w:fldLock="1"/>
      </w:r>
      <w:r>
        <w:instrText xml:space="preserve"> PAGEREF _Toc20134883 \h </w:instrText>
      </w:r>
      <w:r>
        <w:fldChar w:fldCharType="separate"/>
      </w:r>
      <w:r>
        <w:t>80</w:t>
      </w:r>
      <w:r>
        <w:fldChar w:fldCharType="end"/>
      </w:r>
    </w:p>
    <w:p w14:paraId="618CCC9C" w14:textId="3A92574A" w:rsidR="00E57AD4" w:rsidRDefault="00E57AD4">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 xml:space="preserve">Type: </w:t>
      </w:r>
      <w:r>
        <w:rPr>
          <w:lang w:eastAsia="zh-CN"/>
        </w:rPr>
        <w:t>N1MessageContainer</w:t>
      </w:r>
      <w:r>
        <w:tab/>
      </w:r>
      <w:r>
        <w:fldChar w:fldCharType="begin" w:fldLock="1"/>
      </w:r>
      <w:r>
        <w:instrText xml:space="preserve"> PAGEREF _Toc20134884 \h </w:instrText>
      </w:r>
      <w:r>
        <w:fldChar w:fldCharType="separate"/>
      </w:r>
      <w:r>
        <w:t>80</w:t>
      </w:r>
      <w:r>
        <w:fldChar w:fldCharType="end"/>
      </w:r>
    </w:p>
    <w:p w14:paraId="719255D5" w14:textId="40D4504D" w:rsidR="00E57AD4" w:rsidRDefault="00E57AD4">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 xml:space="preserve">Type: </w:t>
      </w:r>
      <w:r>
        <w:rPr>
          <w:lang w:eastAsia="zh-CN"/>
        </w:rPr>
        <w:t>N1N2MessageTransferReqData</w:t>
      </w:r>
      <w:r>
        <w:tab/>
      </w:r>
      <w:r>
        <w:fldChar w:fldCharType="begin" w:fldLock="1"/>
      </w:r>
      <w:r>
        <w:instrText xml:space="preserve"> PAGEREF _Toc20134885 \h </w:instrText>
      </w:r>
      <w:r>
        <w:fldChar w:fldCharType="separate"/>
      </w:r>
      <w:r>
        <w:t>81</w:t>
      </w:r>
      <w:r>
        <w:fldChar w:fldCharType="end"/>
      </w:r>
    </w:p>
    <w:p w14:paraId="15F3D26E" w14:textId="56015100" w:rsidR="00E57AD4" w:rsidRDefault="00E57AD4">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N1N2MessageTransferRspData</w:t>
      </w:r>
      <w:r>
        <w:tab/>
      </w:r>
      <w:r>
        <w:fldChar w:fldCharType="begin" w:fldLock="1"/>
      </w:r>
      <w:r>
        <w:instrText xml:space="preserve"> PAGEREF _Toc20134886 \h </w:instrText>
      </w:r>
      <w:r>
        <w:fldChar w:fldCharType="separate"/>
      </w:r>
      <w:r>
        <w:t>83</w:t>
      </w:r>
      <w:r>
        <w:fldChar w:fldCharType="end"/>
      </w:r>
    </w:p>
    <w:p w14:paraId="45DC77CA" w14:textId="115626B3" w:rsidR="00E57AD4" w:rsidRDefault="00E57AD4">
      <w:pPr>
        <w:pStyle w:val="TOC5"/>
        <w:rPr>
          <w:rFonts w:asciiTheme="minorHAnsi" w:eastAsiaTheme="minorEastAsia" w:hAnsiTheme="minorHAnsi" w:cstheme="minorBidi"/>
          <w:sz w:val="22"/>
          <w:szCs w:val="22"/>
          <w:lang w:eastAsia="en-GB"/>
        </w:rPr>
      </w:pPr>
      <w:r w:rsidRPr="00E57AD4">
        <w:t>6.1.6.2.20</w:t>
      </w:r>
      <w:r w:rsidRPr="00E57AD4">
        <w:rPr>
          <w:rFonts w:asciiTheme="minorHAnsi" w:eastAsiaTheme="minorEastAsia" w:hAnsiTheme="minorHAnsi" w:cstheme="minorBidi"/>
          <w:sz w:val="22"/>
          <w:szCs w:val="22"/>
          <w:lang w:eastAsia="en-GB"/>
        </w:rPr>
        <w:tab/>
      </w:r>
      <w:r w:rsidRPr="002573AF">
        <w:rPr>
          <w:lang w:val="en-US"/>
        </w:rPr>
        <w:t xml:space="preserve">Type: </w:t>
      </w:r>
      <w:r>
        <w:t>RegistrationContextContainer</w:t>
      </w:r>
      <w:r>
        <w:tab/>
      </w:r>
      <w:r>
        <w:fldChar w:fldCharType="begin" w:fldLock="1"/>
      </w:r>
      <w:r>
        <w:instrText xml:space="preserve"> PAGEREF _Toc20134887 \h </w:instrText>
      </w:r>
      <w:r>
        <w:fldChar w:fldCharType="separate"/>
      </w:r>
      <w:r>
        <w:t>83</w:t>
      </w:r>
      <w:r>
        <w:fldChar w:fldCharType="end"/>
      </w:r>
    </w:p>
    <w:p w14:paraId="35EC5235" w14:textId="7E560E31" w:rsidR="00E57AD4" w:rsidRDefault="00E57AD4">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 xml:space="preserve">Type: </w:t>
      </w:r>
      <w:r>
        <w:rPr>
          <w:lang w:eastAsia="zh-CN"/>
        </w:rPr>
        <w:t>AreaOfValidity</w:t>
      </w:r>
      <w:r>
        <w:tab/>
      </w:r>
      <w:r>
        <w:fldChar w:fldCharType="begin" w:fldLock="1"/>
      </w:r>
      <w:r>
        <w:instrText xml:space="preserve"> PAGEREF _Toc20134888 \h </w:instrText>
      </w:r>
      <w:r>
        <w:fldChar w:fldCharType="separate"/>
      </w:r>
      <w:r>
        <w:t>84</w:t>
      </w:r>
      <w:r>
        <w:fldChar w:fldCharType="end"/>
      </w:r>
    </w:p>
    <w:p w14:paraId="461A7C37" w14:textId="53791A80" w:rsidR="00E57AD4" w:rsidRDefault="00E57AD4">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_Toc20134889 \h </w:instrText>
      </w:r>
      <w:r>
        <w:fldChar w:fldCharType="separate"/>
      </w:r>
      <w:r>
        <w:t>84</w:t>
      </w:r>
      <w:r>
        <w:fldChar w:fldCharType="end"/>
      </w:r>
    </w:p>
    <w:p w14:paraId="011C3655" w14:textId="57E00BB6" w:rsidR="00E57AD4" w:rsidRDefault="00E57AD4">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 xml:space="preserve">Type: </w:t>
      </w:r>
      <w:r>
        <w:rPr>
          <w:lang w:eastAsia="zh-CN"/>
        </w:rPr>
        <w:t>UeContextTransferReqData</w:t>
      </w:r>
      <w:r>
        <w:tab/>
      </w:r>
      <w:r>
        <w:fldChar w:fldCharType="begin" w:fldLock="1"/>
      </w:r>
      <w:r>
        <w:instrText xml:space="preserve"> PAGEREF _Toc20134890 \h </w:instrText>
      </w:r>
      <w:r>
        <w:fldChar w:fldCharType="separate"/>
      </w:r>
      <w:r>
        <w:t>84</w:t>
      </w:r>
      <w:r>
        <w:fldChar w:fldCharType="end"/>
      </w:r>
    </w:p>
    <w:p w14:paraId="325D0105" w14:textId="5AA172DB" w:rsidR="00E57AD4" w:rsidRDefault="00E57AD4">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 xml:space="preserve">Type: </w:t>
      </w:r>
      <w:r>
        <w:rPr>
          <w:lang w:eastAsia="zh-CN"/>
        </w:rPr>
        <w:t>UeContextTransferRspData</w:t>
      </w:r>
      <w:r>
        <w:tab/>
      </w:r>
      <w:r>
        <w:fldChar w:fldCharType="begin" w:fldLock="1"/>
      </w:r>
      <w:r>
        <w:instrText xml:space="preserve"> PAGEREF _Toc20134891 \h </w:instrText>
      </w:r>
      <w:r>
        <w:fldChar w:fldCharType="separate"/>
      </w:r>
      <w:r>
        <w:t>84</w:t>
      </w:r>
      <w:r>
        <w:fldChar w:fldCharType="end"/>
      </w:r>
    </w:p>
    <w:p w14:paraId="34FCE1C1" w14:textId="65F58C1E" w:rsidR="00E57AD4" w:rsidRDefault="00E57AD4">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 xml:space="preserve">Type: </w:t>
      </w:r>
      <w:r>
        <w:rPr>
          <w:lang w:eastAsia="zh-CN"/>
        </w:rPr>
        <w:t>UeContext</w:t>
      </w:r>
      <w:r>
        <w:tab/>
      </w:r>
      <w:r>
        <w:fldChar w:fldCharType="begin" w:fldLock="1"/>
      </w:r>
      <w:r>
        <w:instrText xml:space="preserve"> PAGEREF _Toc20134892 \h </w:instrText>
      </w:r>
      <w:r>
        <w:fldChar w:fldCharType="separate"/>
      </w:r>
      <w:r>
        <w:t>85</w:t>
      </w:r>
      <w:r>
        <w:fldChar w:fldCharType="end"/>
      </w:r>
    </w:p>
    <w:p w14:paraId="646D6C49" w14:textId="231634E4" w:rsidR="00E57AD4" w:rsidRDefault="00E57AD4">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N2Sm</w:t>
      </w:r>
      <w:r w:rsidRPr="002573AF">
        <w:rPr>
          <w:lang w:val="en-US"/>
        </w:rPr>
        <w:t>Information</w:t>
      </w:r>
      <w:r>
        <w:tab/>
      </w:r>
      <w:r>
        <w:fldChar w:fldCharType="begin" w:fldLock="1"/>
      </w:r>
      <w:r>
        <w:instrText xml:space="preserve"> PAGEREF _Toc20134893 \h </w:instrText>
      </w:r>
      <w:r>
        <w:fldChar w:fldCharType="separate"/>
      </w:r>
      <w:r>
        <w:t>89</w:t>
      </w:r>
      <w:r>
        <w:fldChar w:fldCharType="end"/>
      </w:r>
    </w:p>
    <w:p w14:paraId="54E0136F" w14:textId="546B9620" w:rsidR="00E57AD4" w:rsidRDefault="00E57AD4">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N2</w:t>
      </w:r>
      <w:r w:rsidRPr="002573AF">
        <w:rPr>
          <w:lang w:val="en-US"/>
        </w:rPr>
        <w:t>InfoContent</w:t>
      </w:r>
      <w:r>
        <w:tab/>
      </w:r>
      <w:r>
        <w:fldChar w:fldCharType="begin" w:fldLock="1"/>
      </w:r>
      <w:r>
        <w:instrText xml:space="preserve"> PAGEREF _Toc20134894 \h </w:instrText>
      </w:r>
      <w:r>
        <w:fldChar w:fldCharType="separate"/>
      </w:r>
      <w:r>
        <w:t>89</w:t>
      </w:r>
      <w:r>
        <w:fldChar w:fldCharType="end"/>
      </w:r>
    </w:p>
    <w:p w14:paraId="3356627D" w14:textId="3BB30744" w:rsidR="00E57AD4" w:rsidRDefault="00E57AD4">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NrppaInformation</w:t>
      </w:r>
      <w:r>
        <w:tab/>
      </w:r>
      <w:r>
        <w:fldChar w:fldCharType="begin" w:fldLock="1"/>
      </w:r>
      <w:r>
        <w:instrText xml:space="preserve"> PAGEREF _Toc20134895 \h </w:instrText>
      </w:r>
      <w:r>
        <w:fldChar w:fldCharType="separate"/>
      </w:r>
      <w:r>
        <w:t>89</w:t>
      </w:r>
      <w:r>
        <w:fldChar w:fldCharType="end"/>
      </w:r>
    </w:p>
    <w:p w14:paraId="140D3519" w14:textId="36D193B9" w:rsidR="00E57AD4" w:rsidRDefault="00E57AD4">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PwsInformation</w:t>
      </w:r>
      <w:r>
        <w:tab/>
      </w:r>
      <w:r>
        <w:fldChar w:fldCharType="begin" w:fldLock="1"/>
      </w:r>
      <w:r>
        <w:instrText xml:space="preserve"> PAGEREF _Toc20134896 \h </w:instrText>
      </w:r>
      <w:r>
        <w:fldChar w:fldCharType="separate"/>
      </w:r>
      <w:r>
        <w:t>90</w:t>
      </w:r>
      <w:r>
        <w:fldChar w:fldCharType="end"/>
      </w:r>
    </w:p>
    <w:p w14:paraId="59BAB1D5" w14:textId="6F5E23D8" w:rsidR="00E57AD4" w:rsidRDefault="00E57AD4">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 xml:space="preserve">Type: </w:t>
      </w:r>
      <w:r>
        <w:rPr>
          <w:lang w:eastAsia="zh-CN"/>
        </w:rPr>
        <w:t>N1N2MsgTxfrFailureNotification</w:t>
      </w:r>
      <w:r>
        <w:tab/>
      </w:r>
      <w:r>
        <w:fldChar w:fldCharType="begin" w:fldLock="1"/>
      </w:r>
      <w:r>
        <w:instrText xml:space="preserve"> PAGEREF _Toc20134897 \h </w:instrText>
      </w:r>
      <w:r>
        <w:fldChar w:fldCharType="separate"/>
      </w:r>
      <w:r>
        <w:t>90</w:t>
      </w:r>
      <w:r>
        <w:fldChar w:fldCharType="end"/>
      </w:r>
    </w:p>
    <w:p w14:paraId="6A452998" w14:textId="7C8C8D76" w:rsidR="00E57AD4" w:rsidRDefault="00E57AD4">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N1N2MessageTransferError</w:t>
      </w:r>
      <w:r>
        <w:tab/>
      </w:r>
      <w:r>
        <w:fldChar w:fldCharType="begin" w:fldLock="1"/>
      </w:r>
      <w:r>
        <w:instrText xml:space="preserve"> PAGEREF _Toc20134898 \h </w:instrText>
      </w:r>
      <w:r>
        <w:fldChar w:fldCharType="separate"/>
      </w:r>
      <w:r>
        <w:t>90</w:t>
      </w:r>
      <w:r>
        <w:fldChar w:fldCharType="end"/>
      </w:r>
    </w:p>
    <w:p w14:paraId="7A5997AA" w14:textId="3A76D349" w:rsidR="00E57AD4" w:rsidRDefault="00E57AD4">
      <w:pPr>
        <w:pStyle w:val="TOC5"/>
        <w:rPr>
          <w:rFonts w:asciiTheme="minorHAnsi" w:eastAsiaTheme="minorEastAsia" w:hAnsiTheme="minorHAnsi" w:cstheme="minorBidi"/>
          <w:sz w:val="22"/>
          <w:szCs w:val="22"/>
          <w:lang w:eastAsia="en-GB"/>
        </w:rPr>
      </w:pPr>
      <w:r>
        <w:lastRenderedPageBreak/>
        <w:t>6.1.6.2.32</w:t>
      </w:r>
      <w:r>
        <w:rPr>
          <w:rFonts w:asciiTheme="minorHAnsi" w:eastAsiaTheme="minorEastAsia" w:hAnsiTheme="minorHAnsi" w:cstheme="minorBidi"/>
          <w:sz w:val="22"/>
          <w:szCs w:val="22"/>
          <w:lang w:eastAsia="en-GB"/>
        </w:rPr>
        <w:tab/>
      </w:r>
      <w:r>
        <w:t xml:space="preserve">Type: </w:t>
      </w:r>
      <w:r>
        <w:rPr>
          <w:lang w:eastAsia="zh-CN"/>
        </w:rPr>
        <w:t>N1N2MsgTxfrErrDetail</w:t>
      </w:r>
      <w:r>
        <w:tab/>
      </w:r>
      <w:r>
        <w:fldChar w:fldCharType="begin" w:fldLock="1"/>
      </w:r>
      <w:r>
        <w:instrText xml:space="preserve"> PAGEREF _Toc20134899 \h </w:instrText>
      </w:r>
      <w:r>
        <w:fldChar w:fldCharType="separate"/>
      </w:r>
      <w:r>
        <w:t>91</w:t>
      </w:r>
      <w:r>
        <w:fldChar w:fldCharType="end"/>
      </w:r>
    </w:p>
    <w:p w14:paraId="5A1C40BA" w14:textId="7CB21D3E" w:rsidR="00E57AD4" w:rsidRDefault="00E57AD4">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N2InformationTransferRspData</w:t>
      </w:r>
      <w:r>
        <w:tab/>
      </w:r>
      <w:r>
        <w:fldChar w:fldCharType="begin" w:fldLock="1"/>
      </w:r>
      <w:r>
        <w:instrText xml:space="preserve"> PAGEREF _Toc20134900 \h </w:instrText>
      </w:r>
      <w:r>
        <w:fldChar w:fldCharType="separate"/>
      </w:r>
      <w:r>
        <w:t>91</w:t>
      </w:r>
      <w:r>
        <w:fldChar w:fldCharType="end"/>
      </w:r>
    </w:p>
    <w:p w14:paraId="08EC1609" w14:textId="385B3543" w:rsidR="00E57AD4" w:rsidRDefault="00E57AD4">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MmContext</w:t>
      </w:r>
      <w:r>
        <w:tab/>
      </w:r>
      <w:r>
        <w:fldChar w:fldCharType="begin" w:fldLock="1"/>
      </w:r>
      <w:r>
        <w:instrText xml:space="preserve"> PAGEREF _Toc20134901 \h </w:instrText>
      </w:r>
      <w:r>
        <w:fldChar w:fldCharType="separate"/>
      </w:r>
      <w:r>
        <w:t>92</w:t>
      </w:r>
      <w:r>
        <w:fldChar w:fldCharType="end"/>
      </w:r>
    </w:p>
    <w:p w14:paraId="64161169" w14:textId="02539F08" w:rsidR="00E57AD4" w:rsidRDefault="00E57AD4">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SeafData</w:t>
      </w:r>
      <w:r>
        <w:tab/>
      </w:r>
      <w:r>
        <w:fldChar w:fldCharType="begin" w:fldLock="1"/>
      </w:r>
      <w:r>
        <w:instrText xml:space="preserve"> PAGEREF _Toc20134902 \h </w:instrText>
      </w:r>
      <w:r>
        <w:fldChar w:fldCharType="separate"/>
      </w:r>
      <w:r>
        <w:t>93</w:t>
      </w:r>
      <w:r>
        <w:fldChar w:fldCharType="end"/>
      </w:r>
    </w:p>
    <w:p w14:paraId="3DA6E78D" w14:textId="4A6317D0" w:rsidR="00E57AD4" w:rsidRDefault="00E57AD4">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Nas</w:t>
      </w:r>
      <w:r>
        <w:rPr>
          <w:lang w:eastAsia="zh-CN"/>
        </w:rPr>
        <w:t>SecurityMode</w:t>
      </w:r>
      <w:r>
        <w:tab/>
      </w:r>
      <w:r>
        <w:fldChar w:fldCharType="begin" w:fldLock="1"/>
      </w:r>
      <w:r>
        <w:instrText xml:space="preserve"> PAGEREF _Toc20134903 \h </w:instrText>
      </w:r>
      <w:r>
        <w:fldChar w:fldCharType="separate"/>
      </w:r>
      <w:r>
        <w:t>93</w:t>
      </w:r>
      <w:r>
        <w:fldChar w:fldCharType="end"/>
      </w:r>
    </w:p>
    <w:p w14:paraId="470DD01C" w14:textId="6BA202EE" w:rsidR="00E57AD4" w:rsidRDefault="00E57AD4">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 xml:space="preserve">Type: </w:t>
      </w:r>
      <w:r>
        <w:rPr>
          <w:lang w:eastAsia="zh-CN"/>
        </w:rPr>
        <w:t>PduSessionContext</w:t>
      </w:r>
      <w:r>
        <w:tab/>
      </w:r>
      <w:r>
        <w:fldChar w:fldCharType="begin" w:fldLock="1"/>
      </w:r>
      <w:r>
        <w:instrText xml:space="preserve"> PAGEREF _Toc20134904 \h </w:instrText>
      </w:r>
      <w:r>
        <w:fldChar w:fldCharType="separate"/>
      </w:r>
      <w:r>
        <w:t>94</w:t>
      </w:r>
      <w:r>
        <w:fldChar w:fldCharType="end"/>
      </w:r>
    </w:p>
    <w:p w14:paraId="77F58B60" w14:textId="3D769E3B" w:rsidR="00E57AD4" w:rsidRDefault="00E57AD4">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NssaiMapping</w:t>
      </w:r>
      <w:r>
        <w:tab/>
      </w:r>
      <w:r>
        <w:fldChar w:fldCharType="begin" w:fldLock="1"/>
      </w:r>
      <w:r>
        <w:instrText xml:space="preserve"> PAGEREF _Toc20134905 \h </w:instrText>
      </w:r>
      <w:r>
        <w:fldChar w:fldCharType="separate"/>
      </w:r>
      <w:r>
        <w:t>94</w:t>
      </w:r>
      <w:r>
        <w:fldChar w:fldCharType="end"/>
      </w:r>
    </w:p>
    <w:p w14:paraId="21F0CD79" w14:textId="00E05940" w:rsidR="00E57AD4" w:rsidRDefault="00E57AD4">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 xml:space="preserve">Type: </w:t>
      </w:r>
      <w:r>
        <w:rPr>
          <w:lang w:eastAsia="zh-CN"/>
        </w:rPr>
        <w:t>UeRegStatusUpdateReqData</w:t>
      </w:r>
      <w:r>
        <w:tab/>
      </w:r>
      <w:r>
        <w:fldChar w:fldCharType="begin" w:fldLock="1"/>
      </w:r>
      <w:r>
        <w:instrText xml:space="preserve"> PAGEREF _Toc20134906 \h </w:instrText>
      </w:r>
      <w:r>
        <w:fldChar w:fldCharType="separate"/>
      </w:r>
      <w:r>
        <w:t>95</w:t>
      </w:r>
      <w:r>
        <w:fldChar w:fldCharType="end"/>
      </w:r>
    </w:p>
    <w:p w14:paraId="2E076E81" w14:textId="1381A85C" w:rsidR="00E57AD4" w:rsidRDefault="00E57AD4">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 xml:space="preserve">Type: </w:t>
      </w:r>
      <w:r>
        <w:rPr>
          <w:lang w:eastAsia="zh-CN"/>
        </w:rPr>
        <w:t>AssignEbiError</w:t>
      </w:r>
      <w:r>
        <w:tab/>
      </w:r>
      <w:r>
        <w:fldChar w:fldCharType="begin" w:fldLock="1"/>
      </w:r>
      <w:r>
        <w:instrText xml:space="preserve"> PAGEREF _Toc20134907 \h </w:instrText>
      </w:r>
      <w:r>
        <w:fldChar w:fldCharType="separate"/>
      </w:r>
      <w:r>
        <w:t>95</w:t>
      </w:r>
      <w:r>
        <w:fldChar w:fldCharType="end"/>
      </w:r>
    </w:p>
    <w:p w14:paraId="6E2712A4" w14:textId="17ACF6EF" w:rsidR="00E57AD4" w:rsidRDefault="00E57AD4">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UeContextCreateData</w:t>
      </w:r>
      <w:r>
        <w:tab/>
      </w:r>
      <w:r>
        <w:fldChar w:fldCharType="begin" w:fldLock="1"/>
      </w:r>
      <w:r>
        <w:instrText xml:space="preserve"> PAGEREF _Toc20134908 \h </w:instrText>
      </w:r>
      <w:r>
        <w:fldChar w:fldCharType="separate"/>
      </w:r>
      <w:r>
        <w:t>95</w:t>
      </w:r>
      <w:r>
        <w:fldChar w:fldCharType="end"/>
      </w:r>
    </w:p>
    <w:p w14:paraId="6C031E3A" w14:textId="4A4048A3" w:rsidR="00E57AD4" w:rsidRDefault="00E57AD4">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UeContextCreatedData</w:t>
      </w:r>
      <w:r>
        <w:tab/>
      </w:r>
      <w:r>
        <w:fldChar w:fldCharType="begin" w:fldLock="1"/>
      </w:r>
      <w:r>
        <w:instrText xml:space="preserve"> PAGEREF _Toc20134909 \h </w:instrText>
      </w:r>
      <w:r>
        <w:fldChar w:fldCharType="separate"/>
      </w:r>
      <w:r>
        <w:t>96</w:t>
      </w:r>
      <w:r>
        <w:fldChar w:fldCharType="end"/>
      </w:r>
    </w:p>
    <w:p w14:paraId="4EAB92A0" w14:textId="3F686D4E" w:rsidR="00E57AD4" w:rsidRDefault="00E57AD4">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UeContextCreateError</w:t>
      </w:r>
      <w:r>
        <w:tab/>
      </w:r>
      <w:r>
        <w:fldChar w:fldCharType="begin" w:fldLock="1"/>
      </w:r>
      <w:r>
        <w:instrText xml:space="preserve"> PAGEREF _Toc20134910 \h </w:instrText>
      </w:r>
      <w:r>
        <w:fldChar w:fldCharType="separate"/>
      </w:r>
      <w:r>
        <w:t>96</w:t>
      </w:r>
      <w:r>
        <w:fldChar w:fldCharType="end"/>
      </w:r>
    </w:p>
    <w:p w14:paraId="2724F232" w14:textId="68056B3A" w:rsidR="00E57AD4" w:rsidRDefault="00E57AD4">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NgRanTargetId</w:t>
      </w:r>
      <w:r>
        <w:tab/>
      </w:r>
      <w:r>
        <w:fldChar w:fldCharType="begin" w:fldLock="1"/>
      </w:r>
      <w:r>
        <w:instrText xml:space="preserve"> PAGEREF _Toc20134911 \h </w:instrText>
      </w:r>
      <w:r>
        <w:fldChar w:fldCharType="separate"/>
      </w:r>
      <w:r>
        <w:t>96</w:t>
      </w:r>
      <w:r>
        <w:fldChar w:fldCharType="end"/>
      </w:r>
    </w:p>
    <w:p w14:paraId="4F6C3B7C" w14:textId="456417F2" w:rsidR="00E57AD4" w:rsidRDefault="00E57AD4">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N2InformationTransferError</w:t>
      </w:r>
      <w:r>
        <w:tab/>
      </w:r>
      <w:r>
        <w:fldChar w:fldCharType="begin" w:fldLock="1"/>
      </w:r>
      <w:r>
        <w:instrText xml:space="preserve"> PAGEREF _Toc20134912 \h </w:instrText>
      </w:r>
      <w:r>
        <w:fldChar w:fldCharType="separate"/>
      </w:r>
      <w:r>
        <w:t>97</w:t>
      </w:r>
      <w:r>
        <w:fldChar w:fldCharType="end"/>
      </w:r>
    </w:p>
    <w:p w14:paraId="0632DD4A" w14:textId="0045AAE8" w:rsidR="00E57AD4" w:rsidRDefault="00E57AD4">
      <w:pPr>
        <w:pStyle w:val="TOC5"/>
        <w:rPr>
          <w:rFonts w:asciiTheme="minorHAnsi" w:eastAsiaTheme="minorEastAsia" w:hAnsiTheme="minorHAnsi" w:cstheme="minorBidi"/>
          <w:sz w:val="22"/>
          <w:szCs w:val="22"/>
          <w:lang w:eastAsia="en-GB"/>
        </w:rPr>
      </w:pPr>
      <w:r w:rsidRPr="00E57AD4">
        <w:t>6.1.6.2.46</w:t>
      </w:r>
      <w:r w:rsidRPr="00E57AD4">
        <w:rPr>
          <w:rFonts w:asciiTheme="minorHAnsi" w:eastAsiaTheme="minorEastAsia" w:hAnsiTheme="minorHAnsi" w:cstheme="minorBidi"/>
          <w:sz w:val="22"/>
          <w:szCs w:val="22"/>
          <w:lang w:eastAsia="en-GB"/>
        </w:rPr>
        <w:tab/>
      </w:r>
      <w:r w:rsidRPr="002573AF">
        <w:rPr>
          <w:lang w:val="en-US"/>
        </w:rPr>
        <w:t>Type: PWSResponseData</w:t>
      </w:r>
      <w:r>
        <w:tab/>
      </w:r>
      <w:r>
        <w:fldChar w:fldCharType="begin" w:fldLock="1"/>
      </w:r>
      <w:r>
        <w:instrText xml:space="preserve"> PAGEREF _Toc20134913 \h </w:instrText>
      </w:r>
      <w:r>
        <w:fldChar w:fldCharType="separate"/>
      </w:r>
      <w:r>
        <w:t>97</w:t>
      </w:r>
      <w:r>
        <w:fldChar w:fldCharType="end"/>
      </w:r>
    </w:p>
    <w:p w14:paraId="6860202B" w14:textId="2268B907" w:rsidR="00E57AD4" w:rsidRDefault="00E57AD4">
      <w:pPr>
        <w:pStyle w:val="TOC5"/>
        <w:rPr>
          <w:rFonts w:asciiTheme="minorHAnsi" w:eastAsiaTheme="minorEastAsia" w:hAnsiTheme="minorHAnsi" w:cstheme="minorBidi"/>
          <w:sz w:val="22"/>
          <w:szCs w:val="22"/>
          <w:lang w:eastAsia="en-GB"/>
        </w:rPr>
      </w:pPr>
      <w:r w:rsidRPr="00E57AD4">
        <w:t>6.1.6.2.47</w:t>
      </w:r>
      <w:r w:rsidRPr="00E57AD4">
        <w:rPr>
          <w:rFonts w:asciiTheme="minorHAnsi" w:eastAsiaTheme="minorEastAsia" w:hAnsiTheme="minorHAnsi" w:cstheme="minorBidi"/>
          <w:sz w:val="22"/>
          <w:szCs w:val="22"/>
          <w:lang w:eastAsia="en-GB"/>
        </w:rPr>
        <w:tab/>
      </w:r>
      <w:r w:rsidRPr="002573AF">
        <w:rPr>
          <w:lang w:val="en-US"/>
        </w:rPr>
        <w:t>Type: PWSErrorData</w:t>
      </w:r>
      <w:r>
        <w:tab/>
      </w:r>
      <w:r>
        <w:fldChar w:fldCharType="begin" w:fldLock="1"/>
      </w:r>
      <w:r>
        <w:instrText xml:space="preserve"> PAGEREF _Toc20134914 \h </w:instrText>
      </w:r>
      <w:r>
        <w:fldChar w:fldCharType="separate"/>
      </w:r>
      <w:r>
        <w:t>97</w:t>
      </w:r>
      <w:r>
        <w:fldChar w:fldCharType="end"/>
      </w:r>
    </w:p>
    <w:p w14:paraId="4ABF0BFB" w14:textId="2EDF5F57" w:rsidR="00E57AD4" w:rsidRDefault="00E57AD4">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_Toc20134915 \h </w:instrText>
      </w:r>
      <w:r>
        <w:fldChar w:fldCharType="separate"/>
      </w:r>
      <w:r>
        <w:t>97</w:t>
      </w:r>
      <w:r>
        <w:fldChar w:fldCharType="end"/>
      </w:r>
    </w:p>
    <w:p w14:paraId="1E3B676A" w14:textId="66449E52" w:rsidR="00E57AD4" w:rsidRDefault="00E57AD4">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NgKsi</w:t>
      </w:r>
      <w:r>
        <w:tab/>
      </w:r>
      <w:r>
        <w:fldChar w:fldCharType="begin" w:fldLock="1"/>
      </w:r>
      <w:r>
        <w:instrText xml:space="preserve"> PAGEREF _Toc20134916 \h </w:instrText>
      </w:r>
      <w:r>
        <w:fldChar w:fldCharType="separate"/>
      </w:r>
      <w:r>
        <w:t>97</w:t>
      </w:r>
      <w:r>
        <w:fldChar w:fldCharType="end"/>
      </w:r>
    </w:p>
    <w:p w14:paraId="67FB0F11" w14:textId="4A3AD402" w:rsidR="00E57AD4" w:rsidRDefault="00E57AD4">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 xml:space="preserve">Type: </w:t>
      </w:r>
      <w:r>
        <w:rPr>
          <w:lang w:eastAsia="zh-CN"/>
        </w:rPr>
        <w:t>KeyAmf</w:t>
      </w:r>
      <w:r>
        <w:tab/>
      </w:r>
      <w:r>
        <w:fldChar w:fldCharType="begin" w:fldLock="1"/>
      </w:r>
      <w:r>
        <w:instrText xml:space="preserve"> PAGEREF _Toc20134917 \h </w:instrText>
      </w:r>
      <w:r>
        <w:fldChar w:fldCharType="separate"/>
      </w:r>
      <w:r>
        <w:t>98</w:t>
      </w:r>
      <w:r>
        <w:fldChar w:fldCharType="end"/>
      </w:r>
    </w:p>
    <w:p w14:paraId="257DFCE8" w14:textId="046AE647" w:rsidR="00E57AD4" w:rsidRDefault="00E57AD4">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 xml:space="preserve">Type: </w:t>
      </w:r>
      <w:r>
        <w:rPr>
          <w:lang w:eastAsia="zh-CN"/>
        </w:rPr>
        <w:t>ExpectedUeBehavior</w:t>
      </w:r>
      <w:r>
        <w:tab/>
      </w:r>
      <w:r>
        <w:fldChar w:fldCharType="begin" w:fldLock="1"/>
      </w:r>
      <w:r>
        <w:instrText xml:space="preserve"> PAGEREF _Toc20134918 \h </w:instrText>
      </w:r>
      <w:r>
        <w:fldChar w:fldCharType="separate"/>
      </w:r>
      <w:r>
        <w:t>98</w:t>
      </w:r>
      <w:r>
        <w:fldChar w:fldCharType="end"/>
      </w:r>
    </w:p>
    <w:p w14:paraId="6D5C222D" w14:textId="1189FEBD" w:rsidR="00E57AD4" w:rsidRDefault="00E57AD4">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Pr>
          <w:lang w:eastAsia="zh-CN"/>
        </w:rPr>
        <w:t>UeRegStatusUpdateRspData</w:t>
      </w:r>
      <w:r>
        <w:tab/>
      </w:r>
      <w:r>
        <w:fldChar w:fldCharType="begin" w:fldLock="1"/>
      </w:r>
      <w:r>
        <w:instrText xml:space="preserve"> PAGEREF _Toc20134919 \h </w:instrText>
      </w:r>
      <w:r>
        <w:fldChar w:fldCharType="separate"/>
      </w:r>
      <w:r>
        <w:t>98</w:t>
      </w:r>
      <w:r>
        <w:fldChar w:fldCharType="end"/>
      </w:r>
    </w:p>
    <w:p w14:paraId="029806A5" w14:textId="7E7F4AD2" w:rsidR="00E57AD4" w:rsidRDefault="00E57AD4">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N2Ran</w:t>
      </w:r>
      <w:r w:rsidRPr="002573AF">
        <w:rPr>
          <w:lang w:val="en-US"/>
        </w:rPr>
        <w:t>Information</w:t>
      </w:r>
      <w:r>
        <w:tab/>
      </w:r>
      <w:r>
        <w:fldChar w:fldCharType="begin" w:fldLock="1"/>
      </w:r>
      <w:r>
        <w:instrText xml:space="preserve"> PAGEREF _Toc20134920 \h </w:instrText>
      </w:r>
      <w:r>
        <w:fldChar w:fldCharType="separate"/>
      </w:r>
      <w:r>
        <w:t>98</w:t>
      </w:r>
      <w:r>
        <w:fldChar w:fldCharType="end"/>
      </w:r>
    </w:p>
    <w:p w14:paraId="1D43A9CE" w14:textId="6E8D8F59" w:rsidR="00E57AD4" w:rsidRDefault="00E57AD4">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Pr>
          <w:lang w:eastAsia="zh-CN"/>
        </w:rPr>
        <w:t>N2InfoNotificationRspData</w:t>
      </w:r>
      <w:r>
        <w:tab/>
      </w:r>
      <w:r>
        <w:fldChar w:fldCharType="begin" w:fldLock="1"/>
      </w:r>
      <w:r>
        <w:instrText xml:space="preserve"> PAGEREF _Toc20134921 \h </w:instrText>
      </w:r>
      <w:r>
        <w:fldChar w:fldCharType="separate"/>
      </w:r>
      <w:r>
        <w:t>98</w:t>
      </w:r>
      <w:r>
        <w:fldChar w:fldCharType="end"/>
      </w:r>
    </w:p>
    <w:p w14:paraId="47D610B7" w14:textId="2F3CBFAA" w:rsidR="00E57AD4" w:rsidRDefault="00E57AD4">
      <w:pPr>
        <w:pStyle w:val="TOC4"/>
        <w:rPr>
          <w:rFonts w:asciiTheme="minorHAnsi" w:eastAsiaTheme="minorEastAsia" w:hAnsiTheme="minorHAnsi" w:cstheme="minorBidi"/>
          <w:sz w:val="22"/>
          <w:szCs w:val="22"/>
          <w:lang w:eastAsia="en-GB"/>
        </w:rPr>
      </w:pPr>
      <w:r w:rsidRPr="00E57AD4">
        <w:t>6.1.6.3</w:t>
      </w:r>
      <w:r w:rsidRPr="00E57AD4">
        <w:rPr>
          <w:rFonts w:asciiTheme="minorHAnsi" w:eastAsiaTheme="minorEastAsia" w:hAnsiTheme="minorHAnsi" w:cstheme="minorBidi"/>
          <w:sz w:val="22"/>
          <w:szCs w:val="22"/>
          <w:lang w:eastAsia="en-GB"/>
        </w:rPr>
        <w:tab/>
      </w:r>
      <w:r w:rsidRPr="002573AF">
        <w:rPr>
          <w:lang w:val="en-US"/>
        </w:rPr>
        <w:t>Simple data types and enumerations</w:t>
      </w:r>
      <w:r>
        <w:tab/>
      </w:r>
      <w:r>
        <w:fldChar w:fldCharType="begin" w:fldLock="1"/>
      </w:r>
      <w:r>
        <w:instrText xml:space="preserve"> PAGEREF _Toc20134922 \h </w:instrText>
      </w:r>
      <w:r>
        <w:fldChar w:fldCharType="separate"/>
      </w:r>
      <w:r>
        <w:t>99</w:t>
      </w:r>
      <w:r>
        <w:fldChar w:fldCharType="end"/>
      </w:r>
    </w:p>
    <w:p w14:paraId="7A4C14E5" w14:textId="5CBBE266" w:rsidR="00E57AD4" w:rsidRDefault="00E57AD4">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_Toc20134923 \h </w:instrText>
      </w:r>
      <w:r>
        <w:fldChar w:fldCharType="separate"/>
      </w:r>
      <w:r>
        <w:t>99</w:t>
      </w:r>
      <w:r>
        <w:fldChar w:fldCharType="end"/>
      </w:r>
    </w:p>
    <w:p w14:paraId="53CA7BEB" w14:textId="644BB4A8" w:rsidR="00E57AD4" w:rsidRDefault="00E57AD4">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_Toc20134924 \h </w:instrText>
      </w:r>
      <w:r>
        <w:fldChar w:fldCharType="separate"/>
      </w:r>
      <w:r>
        <w:t>99</w:t>
      </w:r>
      <w:r>
        <w:fldChar w:fldCharType="end"/>
      </w:r>
    </w:p>
    <w:p w14:paraId="1A00C169" w14:textId="110F26DB" w:rsidR="00E57AD4" w:rsidRDefault="00E57AD4">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 xml:space="preserve">Enumeration: </w:t>
      </w:r>
      <w:r>
        <w:rPr>
          <w:lang w:eastAsia="zh-CN"/>
        </w:rPr>
        <w:t>StatusChange</w:t>
      </w:r>
      <w:r>
        <w:tab/>
      </w:r>
      <w:r>
        <w:fldChar w:fldCharType="begin" w:fldLock="1"/>
      </w:r>
      <w:r>
        <w:instrText xml:space="preserve"> PAGEREF _Toc20134925 \h </w:instrText>
      </w:r>
      <w:r>
        <w:fldChar w:fldCharType="separate"/>
      </w:r>
      <w:r>
        <w:t>99</w:t>
      </w:r>
      <w:r>
        <w:fldChar w:fldCharType="end"/>
      </w:r>
    </w:p>
    <w:p w14:paraId="2A08A739" w14:textId="45743443" w:rsidR="00E57AD4" w:rsidRDefault="00E57AD4">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N2InformationClass</w:t>
      </w:r>
      <w:r>
        <w:tab/>
      </w:r>
      <w:r>
        <w:fldChar w:fldCharType="begin" w:fldLock="1"/>
      </w:r>
      <w:r>
        <w:instrText xml:space="preserve"> PAGEREF _Toc20134926 \h </w:instrText>
      </w:r>
      <w:r>
        <w:fldChar w:fldCharType="separate"/>
      </w:r>
      <w:r>
        <w:t>100</w:t>
      </w:r>
      <w:r>
        <w:fldChar w:fldCharType="end"/>
      </w:r>
    </w:p>
    <w:p w14:paraId="2903F386" w14:textId="54573398" w:rsidR="00E57AD4" w:rsidRDefault="00E57AD4">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N1MessageClass</w:t>
      </w:r>
      <w:r>
        <w:tab/>
      </w:r>
      <w:r>
        <w:fldChar w:fldCharType="begin" w:fldLock="1"/>
      </w:r>
      <w:r>
        <w:instrText xml:space="preserve"> PAGEREF _Toc20134927 \h </w:instrText>
      </w:r>
      <w:r>
        <w:fldChar w:fldCharType="separate"/>
      </w:r>
      <w:r>
        <w:t>100</w:t>
      </w:r>
      <w:r>
        <w:fldChar w:fldCharType="end"/>
      </w:r>
    </w:p>
    <w:p w14:paraId="17A22FE7" w14:textId="30BE6776" w:rsidR="00E57AD4" w:rsidRDefault="00E57AD4">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 xml:space="preserve">Enumeration: </w:t>
      </w:r>
      <w:r>
        <w:rPr>
          <w:lang w:eastAsia="zh-CN"/>
        </w:rPr>
        <w:t>N1N2MessageTransferCause</w:t>
      </w:r>
      <w:r>
        <w:tab/>
      </w:r>
      <w:r>
        <w:fldChar w:fldCharType="begin" w:fldLock="1"/>
      </w:r>
      <w:r>
        <w:instrText xml:space="preserve"> PAGEREF _Toc20134928 \h </w:instrText>
      </w:r>
      <w:r>
        <w:fldChar w:fldCharType="separate"/>
      </w:r>
      <w:r>
        <w:t>100</w:t>
      </w:r>
      <w:r>
        <w:fldChar w:fldCharType="end"/>
      </w:r>
    </w:p>
    <w:p w14:paraId="44146AB0" w14:textId="78A0D4FE" w:rsidR="00E57AD4" w:rsidRDefault="00E57AD4">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UeContextTransfer</w:t>
      </w:r>
      <w:r>
        <w:rPr>
          <w:lang w:eastAsia="zh-CN"/>
        </w:rPr>
        <w:t>Status</w:t>
      </w:r>
      <w:r>
        <w:tab/>
      </w:r>
      <w:r>
        <w:fldChar w:fldCharType="begin" w:fldLock="1"/>
      </w:r>
      <w:r>
        <w:instrText xml:space="preserve"> PAGEREF _Toc20134929 \h </w:instrText>
      </w:r>
      <w:r>
        <w:fldChar w:fldCharType="separate"/>
      </w:r>
      <w:r>
        <w:t>101</w:t>
      </w:r>
      <w:r>
        <w:fldChar w:fldCharType="end"/>
      </w:r>
    </w:p>
    <w:p w14:paraId="5E4DBD80" w14:textId="7D3C8B8F" w:rsidR="00E57AD4" w:rsidRDefault="00E57AD4">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 xml:space="preserve">Enumeration: </w:t>
      </w:r>
      <w:r>
        <w:rPr>
          <w:lang w:eastAsia="zh-CN"/>
        </w:rPr>
        <w:t>N2InformationTransferResult</w:t>
      </w:r>
      <w:r>
        <w:tab/>
      </w:r>
      <w:r>
        <w:fldChar w:fldCharType="begin" w:fldLock="1"/>
      </w:r>
      <w:r>
        <w:instrText xml:space="preserve"> PAGEREF _Toc20134930 \h </w:instrText>
      </w:r>
      <w:r>
        <w:fldChar w:fldCharType="separate"/>
      </w:r>
      <w:r>
        <w:t>101</w:t>
      </w:r>
      <w:r>
        <w:fldChar w:fldCharType="end"/>
      </w:r>
    </w:p>
    <w:p w14:paraId="676BAFFD" w14:textId="54E0337E" w:rsidR="00E57AD4" w:rsidRDefault="00E57AD4">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Ciphering</w:t>
      </w:r>
      <w:r>
        <w:rPr>
          <w:lang w:eastAsia="zh-CN"/>
        </w:rPr>
        <w:t>Algorithm</w:t>
      </w:r>
      <w:r>
        <w:tab/>
      </w:r>
      <w:r>
        <w:fldChar w:fldCharType="begin" w:fldLock="1"/>
      </w:r>
      <w:r>
        <w:instrText xml:space="preserve"> PAGEREF _Toc20134931 \h </w:instrText>
      </w:r>
      <w:r>
        <w:fldChar w:fldCharType="separate"/>
      </w:r>
      <w:r>
        <w:t>101</w:t>
      </w:r>
      <w:r>
        <w:fldChar w:fldCharType="end"/>
      </w:r>
    </w:p>
    <w:p w14:paraId="294B6A9B" w14:textId="10DFCEBF" w:rsidR="00E57AD4" w:rsidRDefault="00E57AD4">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 xml:space="preserve">Enumeration: </w:t>
      </w:r>
      <w:r>
        <w:rPr>
          <w:lang w:eastAsia="zh-CN"/>
        </w:rPr>
        <w:t>IntegrityAlgorithm</w:t>
      </w:r>
      <w:r>
        <w:tab/>
      </w:r>
      <w:r>
        <w:fldChar w:fldCharType="begin" w:fldLock="1"/>
      </w:r>
      <w:r>
        <w:instrText xml:space="preserve"> PAGEREF _Toc20134932 \h </w:instrText>
      </w:r>
      <w:r>
        <w:fldChar w:fldCharType="separate"/>
      </w:r>
      <w:r>
        <w:t>101</w:t>
      </w:r>
      <w:r>
        <w:fldChar w:fldCharType="end"/>
      </w:r>
    </w:p>
    <w:p w14:paraId="4D459326" w14:textId="077A2066" w:rsidR="00E57AD4" w:rsidRDefault="00E57AD4">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SmsSupport</w:t>
      </w:r>
      <w:r>
        <w:tab/>
      </w:r>
      <w:r>
        <w:fldChar w:fldCharType="begin" w:fldLock="1"/>
      </w:r>
      <w:r>
        <w:instrText xml:space="preserve"> PAGEREF _Toc20134933 \h </w:instrText>
      </w:r>
      <w:r>
        <w:fldChar w:fldCharType="separate"/>
      </w:r>
      <w:r>
        <w:t>101</w:t>
      </w:r>
      <w:r>
        <w:fldChar w:fldCharType="end"/>
      </w:r>
    </w:p>
    <w:p w14:paraId="012B06A7" w14:textId="4A5D171D" w:rsidR="00E57AD4" w:rsidRDefault="00E57AD4">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ScType</w:t>
      </w:r>
      <w:r>
        <w:tab/>
      </w:r>
      <w:r>
        <w:fldChar w:fldCharType="begin" w:fldLock="1"/>
      </w:r>
      <w:r>
        <w:instrText xml:space="preserve"> PAGEREF _Toc20134934 \h </w:instrText>
      </w:r>
      <w:r>
        <w:fldChar w:fldCharType="separate"/>
      </w:r>
      <w:r>
        <w:t>102</w:t>
      </w:r>
      <w:r>
        <w:fldChar w:fldCharType="end"/>
      </w:r>
    </w:p>
    <w:p w14:paraId="6AAAF315" w14:textId="5450F949" w:rsidR="00E57AD4" w:rsidRDefault="00E57AD4">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KeyAmfType</w:t>
      </w:r>
      <w:r>
        <w:tab/>
      </w:r>
      <w:r>
        <w:fldChar w:fldCharType="begin" w:fldLock="1"/>
      </w:r>
      <w:r>
        <w:instrText xml:space="preserve"> PAGEREF _Toc20134935 \h </w:instrText>
      </w:r>
      <w:r>
        <w:fldChar w:fldCharType="separate"/>
      </w:r>
      <w:r>
        <w:t>102</w:t>
      </w:r>
      <w:r>
        <w:fldChar w:fldCharType="end"/>
      </w:r>
    </w:p>
    <w:p w14:paraId="3B3C523C" w14:textId="30E5428A" w:rsidR="00E57AD4" w:rsidRDefault="00E57AD4">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TransferReason</w:t>
      </w:r>
      <w:r>
        <w:tab/>
      </w:r>
      <w:r>
        <w:fldChar w:fldCharType="begin" w:fldLock="1"/>
      </w:r>
      <w:r>
        <w:instrText xml:space="preserve"> PAGEREF _Toc20134936 \h </w:instrText>
      </w:r>
      <w:r>
        <w:fldChar w:fldCharType="separate"/>
      </w:r>
      <w:r>
        <w:t>102</w:t>
      </w:r>
      <w:r>
        <w:fldChar w:fldCharType="end"/>
      </w:r>
    </w:p>
    <w:p w14:paraId="142B926E" w14:textId="543EF56E" w:rsidR="00E57AD4" w:rsidRDefault="00E57AD4">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AMPolicyReqTrigger</w:t>
      </w:r>
      <w:r>
        <w:tab/>
      </w:r>
      <w:r>
        <w:fldChar w:fldCharType="begin" w:fldLock="1"/>
      </w:r>
      <w:r>
        <w:instrText xml:space="preserve"> PAGEREF _Toc20134937 \h </w:instrText>
      </w:r>
      <w:r>
        <w:fldChar w:fldCharType="separate"/>
      </w:r>
      <w:r>
        <w:t>102</w:t>
      </w:r>
      <w:r>
        <w:fldChar w:fldCharType="end"/>
      </w:r>
    </w:p>
    <w:p w14:paraId="669D3623" w14:textId="4410EB18" w:rsidR="00E57AD4" w:rsidRDefault="00E57AD4">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RatSelector</w:t>
      </w:r>
      <w:r>
        <w:tab/>
      </w:r>
      <w:r>
        <w:fldChar w:fldCharType="begin" w:fldLock="1"/>
      </w:r>
      <w:r>
        <w:instrText xml:space="preserve"> PAGEREF _Toc20134938 \h </w:instrText>
      </w:r>
      <w:r>
        <w:fldChar w:fldCharType="separate"/>
      </w:r>
      <w:r>
        <w:t>102</w:t>
      </w:r>
      <w:r>
        <w:fldChar w:fldCharType="end"/>
      </w:r>
    </w:p>
    <w:p w14:paraId="3832D50D" w14:textId="037EAB71" w:rsidR="00E57AD4" w:rsidRDefault="00E57AD4">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NgapIeType</w:t>
      </w:r>
      <w:r>
        <w:tab/>
      </w:r>
      <w:r>
        <w:fldChar w:fldCharType="begin" w:fldLock="1"/>
      </w:r>
      <w:r>
        <w:instrText xml:space="preserve"> PAGEREF _Toc20134939 \h </w:instrText>
      </w:r>
      <w:r>
        <w:fldChar w:fldCharType="separate"/>
      </w:r>
      <w:r>
        <w:t>103</w:t>
      </w:r>
      <w:r>
        <w:fldChar w:fldCharType="end"/>
      </w:r>
    </w:p>
    <w:p w14:paraId="112422A0" w14:textId="7836513B" w:rsidR="00E57AD4" w:rsidRDefault="00E57AD4">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Enumeration: N2InfoNotifyReason</w:t>
      </w:r>
      <w:r>
        <w:tab/>
      </w:r>
      <w:r>
        <w:fldChar w:fldCharType="begin" w:fldLock="1"/>
      </w:r>
      <w:r>
        <w:instrText xml:space="preserve"> PAGEREF _Toc20134940 \h </w:instrText>
      </w:r>
      <w:r>
        <w:fldChar w:fldCharType="separate"/>
      </w:r>
      <w:r>
        <w:t>103</w:t>
      </w:r>
      <w:r>
        <w:fldChar w:fldCharType="end"/>
      </w:r>
    </w:p>
    <w:p w14:paraId="325111DE" w14:textId="0459827B" w:rsidR="00E57AD4" w:rsidRDefault="00E57AD4">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_Toc20134941 \h </w:instrText>
      </w:r>
      <w:r>
        <w:fldChar w:fldCharType="separate"/>
      </w:r>
      <w:r>
        <w:t>103</w:t>
      </w:r>
      <w:r>
        <w:fldChar w:fldCharType="end"/>
      </w:r>
    </w:p>
    <w:p w14:paraId="6B273EE6" w14:textId="7CA596C8" w:rsidR="00E57AD4" w:rsidRDefault="00E57AD4">
      <w:pPr>
        <w:pStyle w:val="TOC5"/>
        <w:rPr>
          <w:rFonts w:asciiTheme="minorHAnsi" w:eastAsiaTheme="minorEastAsia" w:hAnsiTheme="minorHAnsi" w:cstheme="minorBidi"/>
          <w:sz w:val="22"/>
          <w:szCs w:val="22"/>
          <w:lang w:eastAsia="en-GB"/>
        </w:rPr>
      </w:pPr>
      <w:r w:rsidRPr="00E57AD4">
        <w:t>6.1.6.4.1</w:t>
      </w:r>
      <w:r w:rsidRPr="00E57AD4">
        <w:rPr>
          <w:rFonts w:asciiTheme="minorHAnsi" w:eastAsiaTheme="minorEastAsia" w:hAnsiTheme="minorHAnsi" w:cstheme="minorBidi"/>
          <w:sz w:val="22"/>
          <w:szCs w:val="22"/>
          <w:lang w:eastAsia="en-GB"/>
        </w:rPr>
        <w:tab/>
      </w:r>
      <w:r w:rsidRPr="002573AF">
        <w:rPr>
          <w:lang w:val="en-US"/>
        </w:rPr>
        <w:t>Introduction</w:t>
      </w:r>
      <w:r>
        <w:tab/>
      </w:r>
      <w:r>
        <w:fldChar w:fldCharType="begin" w:fldLock="1"/>
      </w:r>
      <w:r>
        <w:instrText xml:space="preserve"> PAGEREF _Toc20134942 \h </w:instrText>
      </w:r>
      <w:r>
        <w:fldChar w:fldCharType="separate"/>
      </w:r>
      <w:r>
        <w:t>103</w:t>
      </w:r>
      <w:r>
        <w:fldChar w:fldCharType="end"/>
      </w:r>
    </w:p>
    <w:p w14:paraId="5BA4E1CF" w14:textId="2381F9F9" w:rsidR="00E57AD4" w:rsidRDefault="00E57AD4">
      <w:pPr>
        <w:pStyle w:val="TOC5"/>
        <w:rPr>
          <w:rFonts w:asciiTheme="minorHAnsi" w:eastAsiaTheme="minorEastAsia" w:hAnsiTheme="minorHAnsi" w:cstheme="minorBidi"/>
          <w:sz w:val="22"/>
          <w:szCs w:val="22"/>
          <w:lang w:eastAsia="en-GB"/>
        </w:rPr>
      </w:pPr>
      <w:r w:rsidRPr="00E57AD4">
        <w:t>6.1.6.4.2</w:t>
      </w:r>
      <w:r w:rsidRPr="00E57AD4">
        <w:rPr>
          <w:rFonts w:asciiTheme="minorHAnsi" w:eastAsiaTheme="minorEastAsia" w:hAnsiTheme="minorHAnsi" w:cstheme="minorBidi"/>
          <w:sz w:val="22"/>
          <w:szCs w:val="22"/>
          <w:lang w:eastAsia="en-GB"/>
        </w:rPr>
        <w:tab/>
      </w:r>
      <w:r w:rsidRPr="002573AF">
        <w:rPr>
          <w:lang w:val="en-US"/>
        </w:rPr>
        <w:t>N1 Message Content</w:t>
      </w:r>
      <w:r>
        <w:tab/>
      </w:r>
      <w:r>
        <w:fldChar w:fldCharType="begin" w:fldLock="1"/>
      </w:r>
      <w:r>
        <w:instrText xml:space="preserve"> PAGEREF _Toc20134943 \h </w:instrText>
      </w:r>
      <w:r>
        <w:fldChar w:fldCharType="separate"/>
      </w:r>
      <w:r>
        <w:t>103</w:t>
      </w:r>
      <w:r>
        <w:fldChar w:fldCharType="end"/>
      </w:r>
    </w:p>
    <w:p w14:paraId="5F779D89" w14:textId="5F083F15" w:rsidR="00E57AD4" w:rsidRDefault="00E57AD4">
      <w:pPr>
        <w:pStyle w:val="TOC5"/>
        <w:rPr>
          <w:rFonts w:asciiTheme="minorHAnsi" w:eastAsiaTheme="minorEastAsia" w:hAnsiTheme="minorHAnsi" w:cstheme="minorBidi"/>
          <w:sz w:val="22"/>
          <w:szCs w:val="22"/>
          <w:lang w:eastAsia="en-GB"/>
        </w:rPr>
      </w:pPr>
      <w:r w:rsidRPr="00E57AD4">
        <w:t>6.1.6.4.3</w:t>
      </w:r>
      <w:r w:rsidRPr="00E57AD4">
        <w:rPr>
          <w:rFonts w:asciiTheme="minorHAnsi" w:eastAsiaTheme="minorEastAsia" w:hAnsiTheme="minorHAnsi" w:cstheme="minorBidi"/>
          <w:sz w:val="22"/>
          <w:szCs w:val="22"/>
          <w:lang w:eastAsia="en-GB"/>
        </w:rPr>
        <w:tab/>
      </w:r>
      <w:r w:rsidRPr="002573AF">
        <w:rPr>
          <w:lang w:val="en-US"/>
        </w:rPr>
        <w:t>N2 Information Content</w:t>
      </w:r>
      <w:r>
        <w:tab/>
      </w:r>
      <w:r>
        <w:fldChar w:fldCharType="begin" w:fldLock="1"/>
      </w:r>
      <w:r>
        <w:instrText xml:space="preserve"> PAGEREF _Toc20134944 \h </w:instrText>
      </w:r>
      <w:r>
        <w:fldChar w:fldCharType="separate"/>
      </w:r>
      <w:r>
        <w:t>104</w:t>
      </w:r>
      <w:r>
        <w:fldChar w:fldCharType="end"/>
      </w:r>
    </w:p>
    <w:p w14:paraId="0AE37AB9" w14:textId="25D4C1CC" w:rsidR="00E57AD4" w:rsidRDefault="00E57AD4">
      <w:pPr>
        <w:pStyle w:val="TOC6"/>
        <w:rPr>
          <w:rFonts w:asciiTheme="minorHAnsi" w:eastAsiaTheme="minorEastAsia" w:hAnsiTheme="minorHAnsi" w:cstheme="minorBidi"/>
          <w:sz w:val="22"/>
          <w:szCs w:val="22"/>
          <w:lang w:eastAsia="en-GB"/>
        </w:rPr>
      </w:pPr>
      <w:r>
        <w:t>6.1.6.4.3.1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_Toc20134945 \h </w:instrText>
      </w:r>
      <w:r>
        <w:fldChar w:fldCharType="separate"/>
      </w:r>
      <w:r>
        <w:t>104</w:t>
      </w:r>
      <w:r>
        <w:fldChar w:fldCharType="end"/>
      </w:r>
    </w:p>
    <w:p w14:paraId="53E7B88A" w14:textId="7A853D1F" w:rsidR="00E57AD4" w:rsidRDefault="00E57AD4">
      <w:pPr>
        <w:pStyle w:val="TOC6"/>
        <w:rPr>
          <w:rFonts w:asciiTheme="minorHAnsi" w:eastAsiaTheme="minorEastAsia" w:hAnsiTheme="minorHAnsi" w:cstheme="minorBidi"/>
          <w:sz w:val="22"/>
          <w:szCs w:val="22"/>
          <w:lang w:eastAsia="en-GB"/>
        </w:rPr>
      </w:pPr>
      <w:r>
        <w:t>6.1.6.4.3.2</w:t>
      </w:r>
      <w:r>
        <w:rPr>
          <w:rFonts w:asciiTheme="minorHAnsi" w:eastAsiaTheme="minorEastAsia" w:hAnsiTheme="minorHAnsi" w:cstheme="minorBidi"/>
          <w:sz w:val="22"/>
          <w:szCs w:val="22"/>
          <w:lang w:eastAsia="en-GB"/>
        </w:rPr>
        <w:tab/>
      </w:r>
      <w:r>
        <w:t>NGAP IEs</w:t>
      </w:r>
      <w:r>
        <w:tab/>
      </w:r>
      <w:r>
        <w:fldChar w:fldCharType="begin" w:fldLock="1"/>
      </w:r>
      <w:r>
        <w:instrText xml:space="preserve"> PAGEREF _Toc20134946 \h </w:instrText>
      </w:r>
      <w:r>
        <w:fldChar w:fldCharType="separate"/>
      </w:r>
      <w:r>
        <w:t>104</w:t>
      </w:r>
      <w:r>
        <w:fldChar w:fldCharType="end"/>
      </w:r>
    </w:p>
    <w:p w14:paraId="7B9F5BD9" w14:textId="3FD3F9C7" w:rsidR="00E57AD4" w:rsidRDefault="00E57AD4">
      <w:pPr>
        <w:pStyle w:val="TOC6"/>
        <w:rPr>
          <w:rFonts w:asciiTheme="minorHAnsi" w:eastAsiaTheme="minorEastAsia" w:hAnsiTheme="minorHAnsi" w:cstheme="minorBidi"/>
          <w:sz w:val="22"/>
          <w:szCs w:val="22"/>
          <w:lang w:eastAsia="en-GB"/>
        </w:rPr>
      </w:pPr>
      <w:r>
        <w:t>6.1.6.4.3.3</w:t>
      </w:r>
      <w:r>
        <w:rPr>
          <w:rFonts w:asciiTheme="minorHAnsi" w:eastAsiaTheme="minorEastAsia" w:hAnsiTheme="minorHAnsi" w:cstheme="minorBidi"/>
          <w:sz w:val="22"/>
          <w:szCs w:val="22"/>
          <w:lang w:eastAsia="en-GB"/>
        </w:rPr>
        <w:tab/>
      </w:r>
      <w:r>
        <w:t>NGAP Messages</w:t>
      </w:r>
      <w:r>
        <w:tab/>
      </w:r>
      <w:r>
        <w:fldChar w:fldCharType="begin" w:fldLock="1"/>
      </w:r>
      <w:r>
        <w:instrText xml:space="preserve"> PAGEREF _Toc20134947 \h </w:instrText>
      </w:r>
      <w:r>
        <w:fldChar w:fldCharType="separate"/>
      </w:r>
      <w:r>
        <w:t>105</w:t>
      </w:r>
      <w:r>
        <w:fldChar w:fldCharType="end"/>
      </w:r>
    </w:p>
    <w:p w14:paraId="2B938C3E" w14:textId="41CE2F3A" w:rsidR="00E57AD4" w:rsidRDefault="00E57AD4">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_Toc20134948 \h </w:instrText>
      </w:r>
      <w:r>
        <w:fldChar w:fldCharType="separate"/>
      </w:r>
      <w:r>
        <w:t>106</w:t>
      </w:r>
      <w:r>
        <w:fldChar w:fldCharType="end"/>
      </w:r>
    </w:p>
    <w:p w14:paraId="5677FC77" w14:textId="1C00080C" w:rsidR="00E57AD4" w:rsidRDefault="00E57AD4">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_Toc20134949 \h </w:instrText>
      </w:r>
      <w:r>
        <w:fldChar w:fldCharType="separate"/>
      </w:r>
      <w:r>
        <w:t>106</w:t>
      </w:r>
      <w:r>
        <w:fldChar w:fldCharType="end"/>
      </w:r>
    </w:p>
    <w:p w14:paraId="541D482E" w14:textId="621AE805" w:rsidR="00E57AD4" w:rsidRDefault="00E57AD4">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_Toc20134950 \h </w:instrText>
      </w:r>
      <w:r>
        <w:fldChar w:fldCharType="separate"/>
      </w:r>
      <w:r>
        <w:t>106</w:t>
      </w:r>
      <w:r>
        <w:fldChar w:fldCharType="end"/>
      </w:r>
    </w:p>
    <w:p w14:paraId="0266FC95" w14:textId="5D3F9B5C" w:rsidR="00E57AD4" w:rsidRDefault="00E57AD4">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_Toc20134951 \h </w:instrText>
      </w:r>
      <w:r>
        <w:fldChar w:fldCharType="separate"/>
      </w:r>
      <w:r>
        <w:t>106</w:t>
      </w:r>
      <w:r>
        <w:fldChar w:fldCharType="end"/>
      </w:r>
    </w:p>
    <w:p w14:paraId="43F49ADF" w14:textId="1A6A3144" w:rsidR="00E57AD4" w:rsidRDefault="00E57AD4">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_Toc20134952 \h </w:instrText>
      </w:r>
      <w:r>
        <w:fldChar w:fldCharType="separate"/>
      </w:r>
      <w:r>
        <w:t>107</w:t>
      </w:r>
      <w:r>
        <w:fldChar w:fldCharType="end"/>
      </w:r>
    </w:p>
    <w:p w14:paraId="19E64671" w14:textId="72DFB3CE" w:rsidR="00E57AD4" w:rsidRDefault="00E57AD4">
      <w:pPr>
        <w:pStyle w:val="TOC3"/>
        <w:rPr>
          <w:rFonts w:asciiTheme="minorHAnsi" w:eastAsiaTheme="minorEastAsia" w:hAnsiTheme="minorHAnsi" w:cstheme="minorBidi"/>
          <w:sz w:val="22"/>
          <w:szCs w:val="22"/>
          <w:lang w:eastAsia="en-GB"/>
        </w:rPr>
      </w:pPr>
      <w:r w:rsidRPr="00E57AD4">
        <w:t>6.1.9</w:t>
      </w:r>
      <w:r w:rsidRPr="00E57AD4">
        <w:rPr>
          <w:rFonts w:asciiTheme="minorHAnsi" w:eastAsiaTheme="minorEastAsia" w:hAnsiTheme="minorHAnsi" w:cstheme="minorBidi"/>
          <w:sz w:val="22"/>
          <w:szCs w:val="22"/>
          <w:lang w:eastAsia="en-GB"/>
        </w:rPr>
        <w:tab/>
      </w:r>
      <w:r w:rsidRPr="002573AF">
        <w:rPr>
          <w:lang w:val="en-US"/>
        </w:rPr>
        <w:t>Security</w:t>
      </w:r>
      <w:r>
        <w:tab/>
      </w:r>
      <w:r>
        <w:fldChar w:fldCharType="begin" w:fldLock="1"/>
      </w:r>
      <w:r>
        <w:instrText xml:space="preserve"> PAGEREF _Toc20134953 \h </w:instrText>
      </w:r>
      <w:r>
        <w:fldChar w:fldCharType="separate"/>
      </w:r>
      <w:r>
        <w:t>108</w:t>
      </w:r>
      <w:r>
        <w:fldChar w:fldCharType="end"/>
      </w:r>
    </w:p>
    <w:p w14:paraId="322916F9" w14:textId="1593BA2C" w:rsidR="00E57AD4" w:rsidRDefault="00E57AD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Namf_EventExposure Service API</w:t>
      </w:r>
      <w:r>
        <w:tab/>
      </w:r>
      <w:r>
        <w:fldChar w:fldCharType="begin" w:fldLock="1"/>
      </w:r>
      <w:r>
        <w:instrText xml:space="preserve"> PAGEREF _Toc20134954 \h </w:instrText>
      </w:r>
      <w:r>
        <w:fldChar w:fldCharType="separate"/>
      </w:r>
      <w:r>
        <w:t>108</w:t>
      </w:r>
      <w:r>
        <w:fldChar w:fldCharType="end"/>
      </w:r>
    </w:p>
    <w:p w14:paraId="6D631197" w14:textId="5B95AABF" w:rsidR="00E57AD4" w:rsidRDefault="00E57AD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_Toc20134955 \h </w:instrText>
      </w:r>
      <w:r>
        <w:fldChar w:fldCharType="separate"/>
      </w:r>
      <w:r>
        <w:t>108</w:t>
      </w:r>
      <w:r>
        <w:fldChar w:fldCharType="end"/>
      </w:r>
    </w:p>
    <w:p w14:paraId="0CA6C478" w14:textId="40B99175" w:rsidR="00E57AD4" w:rsidRDefault="00E57AD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_Toc20134956 \h </w:instrText>
      </w:r>
      <w:r>
        <w:fldChar w:fldCharType="separate"/>
      </w:r>
      <w:r>
        <w:t>109</w:t>
      </w:r>
      <w:r>
        <w:fldChar w:fldCharType="end"/>
      </w:r>
    </w:p>
    <w:p w14:paraId="74CBF7BF" w14:textId="7E29B628" w:rsidR="00E57AD4" w:rsidRDefault="00E57AD4">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_Toc20134957 \h </w:instrText>
      </w:r>
      <w:r>
        <w:fldChar w:fldCharType="separate"/>
      </w:r>
      <w:r>
        <w:t>109</w:t>
      </w:r>
      <w:r>
        <w:fldChar w:fldCharType="end"/>
      </w:r>
    </w:p>
    <w:p w14:paraId="4FEC5784" w14:textId="78730724" w:rsidR="00E57AD4" w:rsidRDefault="00E57AD4">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_Toc20134958 \h </w:instrText>
      </w:r>
      <w:r>
        <w:fldChar w:fldCharType="separate"/>
      </w:r>
      <w:r>
        <w:t>109</w:t>
      </w:r>
      <w:r>
        <w:fldChar w:fldCharType="end"/>
      </w:r>
    </w:p>
    <w:p w14:paraId="38E649FB" w14:textId="68E10A37" w:rsidR="00E57AD4" w:rsidRDefault="00E57AD4">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_Toc20134959 \h </w:instrText>
      </w:r>
      <w:r>
        <w:fldChar w:fldCharType="separate"/>
      </w:r>
      <w:r>
        <w:t>109</w:t>
      </w:r>
      <w:r>
        <w:fldChar w:fldCharType="end"/>
      </w:r>
    </w:p>
    <w:p w14:paraId="75B0F2A7" w14:textId="4B186FEF" w:rsidR="00E57AD4" w:rsidRDefault="00E57AD4">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_Toc20134960 \h </w:instrText>
      </w:r>
      <w:r>
        <w:fldChar w:fldCharType="separate"/>
      </w:r>
      <w:r>
        <w:t>109</w:t>
      </w:r>
      <w:r>
        <w:fldChar w:fldCharType="end"/>
      </w:r>
    </w:p>
    <w:p w14:paraId="2059F405" w14:textId="37C31428" w:rsidR="00E57AD4" w:rsidRDefault="00E57AD4">
      <w:pPr>
        <w:pStyle w:val="TOC4"/>
        <w:rPr>
          <w:rFonts w:asciiTheme="minorHAnsi" w:eastAsiaTheme="minorEastAsia" w:hAnsiTheme="minorHAnsi" w:cstheme="minorBidi"/>
          <w:sz w:val="22"/>
          <w:szCs w:val="22"/>
          <w:lang w:eastAsia="en-GB"/>
        </w:rPr>
      </w:pPr>
      <w:r>
        <w:lastRenderedPageBreak/>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_Toc20134961 \h </w:instrText>
      </w:r>
      <w:r>
        <w:fldChar w:fldCharType="separate"/>
      </w:r>
      <w:r>
        <w:t>109</w:t>
      </w:r>
      <w:r>
        <w:fldChar w:fldCharType="end"/>
      </w:r>
    </w:p>
    <w:p w14:paraId="35F32754" w14:textId="2628AF7B" w:rsidR="00E57AD4" w:rsidRDefault="00E57AD4">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_Toc20134962 \h </w:instrText>
      </w:r>
      <w:r>
        <w:fldChar w:fldCharType="separate"/>
      </w:r>
      <w:r>
        <w:t>109</w:t>
      </w:r>
      <w:r>
        <w:fldChar w:fldCharType="end"/>
      </w:r>
    </w:p>
    <w:p w14:paraId="4C388E3E" w14:textId="32B82AE6" w:rsidR="00E57AD4" w:rsidRDefault="00E57AD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_Toc20134963 \h </w:instrText>
      </w:r>
      <w:r>
        <w:fldChar w:fldCharType="separate"/>
      </w:r>
      <w:r>
        <w:t>109</w:t>
      </w:r>
      <w:r>
        <w:fldChar w:fldCharType="end"/>
      </w:r>
    </w:p>
    <w:p w14:paraId="30B5BA5D" w14:textId="2A1E5A99" w:rsidR="00E57AD4" w:rsidRDefault="00E57AD4">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_Toc20134964 \h </w:instrText>
      </w:r>
      <w:r>
        <w:fldChar w:fldCharType="separate"/>
      </w:r>
      <w:r>
        <w:t>109</w:t>
      </w:r>
      <w:r>
        <w:fldChar w:fldCharType="end"/>
      </w:r>
    </w:p>
    <w:p w14:paraId="46BB5375" w14:textId="6CB52DCF" w:rsidR="00E57AD4" w:rsidRDefault="00E57AD4">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Subscriptions collection</w:t>
      </w:r>
      <w:r>
        <w:tab/>
      </w:r>
      <w:r>
        <w:fldChar w:fldCharType="begin" w:fldLock="1"/>
      </w:r>
      <w:r>
        <w:instrText xml:space="preserve"> PAGEREF _Toc20134965 \h </w:instrText>
      </w:r>
      <w:r>
        <w:fldChar w:fldCharType="separate"/>
      </w:r>
      <w:r>
        <w:t>110</w:t>
      </w:r>
      <w:r>
        <w:fldChar w:fldCharType="end"/>
      </w:r>
    </w:p>
    <w:p w14:paraId="1B7D88E5" w14:textId="78AA4554" w:rsidR="00E57AD4" w:rsidRDefault="00E57AD4">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_Toc20134966 \h </w:instrText>
      </w:r>
      <w:r>
        <w:fldChar w:fldCharType="separate"/>
      </w:r>
      <w:r>
        <w:t>110</w:t>
      </w:r>
      <w:r>
        <w:fldChar w:fldCharType="end"/>
      </w:r>
    </w:p>
    <w:p w14:paraId="39F9876B" w14:textId="1D7B386C" w:rsidR="00E57AD4" w:rsidRDefault="00E57AD4">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_Toc20134967 \h </w:instrText>
      </w:r>
      <w:r>
        <w:fldChar w:fldCharType="separate"/>
      </w:r>
      <w:r>
        <w:t>110</w:t>
      </w:r>
      <w:r>
        <w:fldChar w:fldCharType="end"/>
      </w:r>
    </w:p>
    <w:p w14:paraId="34CCDFA0" w14:textId="01E56321" w:rsidR="00E57AD4" w:rsidRDefault="00E57AD4">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_Toc20134968 \h </w:instrText>
      </w:r>
      <w:r>
        <w:fldChar w:fldCharType="separate"/>
      </w:r>
      <w:r>
        <w:t>110</w:t>
      </w:r>
      <w:r>
        <w:fldChar w:fldCharType="end"/>
      </w:r>
    </w:p>
    <w:p w14:paraId="32ABC91A" w14:textId="2A7C87FD" w:rsidR="00E57AD4" w:rsidRDefault="00E57AD4">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_Toc20134969 \h </w:instrText>
      </w:r>
      <w:r>
        <w:fldChar w:fldCharType="separate"/>
      </w:r>
      <w:r>
        <w:t>110</w:t>
      </w:r>
      <w:r>
        <w:fldChar w:fldCharType="end"/>
      </w:r>
    </w:p>
    <w:p w14:paraId="034ECB55" w14:textId="0FC69E2B" w:rsidR="00E57AD4" w:rsidRDefault="00E57AD4">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_Toc20134970 \h </w:instrText>
      </w:r>
      <w:r>
        <w:fldChar w:fldCharType="separate"/>
      </w:r>
      <w:r>
        <w:t>111</w:t>
      </w:r>
      <w:r>
        <w:fldChar w:fldCharType="end"/>
      </w:r>
    </w:p>
    <w:p w14:paraId="00DB2A0A" w14:textId="79549A32" w:rsidR="00E57AD4" w:rsidRDefault="00E57AD4">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_Toc20134971 \h </w:instrText>
      </w:r>
      <w:r>
        <w:fldChar w:fldCharType="separate"/>
      </w:r>
      <w:r>
        <w:t>111</w:t>
      </w:r>
      <w:r>
        <w:fldChar w:fldCharType="end"/>
      </w:r>
    </w:p>
    <w:p w14:paraId="72E870EA" w14:textId="3F946810" w:rsidR="00E57AD4" w:rsidRDefault="00E57AD4">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_Toc20134972 \h </w:instrText>
      </w:r>
      <w:r>
        <w:fldChar w:fldCharType="separate"/>
      </w:r>
      <w:r>
        <w:t>111</w:t>
      </w:r>
      <w:r>
        <w:fldChar w:fldCharType="end"/>
      </w:r>
    </w:p>
    <w:p w14:paraId="5A40A315" w14:textId="5EE575E7" w:rsidR="00E57AD4" w:rsidRDefault="00E57AD4">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_Toc20134973 \h </w:instrText>
      </w:r>
      <w:r>
        <w:fldChar w:fldCharType="separate"/>
      </w:r>
      <w:r>
        <w:t>111</w:t>
      </w:r>
      <w:r>
        <w:fldChar w:fldCharType="end"/>
      </w:r>
    </w:p>
    <w:p w14:paraId="7CBD40CE" w14:textId="074805B1" w:rsidR="00E57AD4" w:rsidRDefault="00E57AD4">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_Toc20134974 \h </w:instrText>
      </w:r>
      <w:r>
        <w:fldChar w:fldCharType="separate"/>
      </w:r>
      <w:r>
        <w:t>111</w:t>
      </w:r>
      <w:r>
        <w:fldChar w:fldCharType="end"/>
      </w:r>
    </w:p>
    <w:p w14:paraId="036C196C" w14:textId="5676E9A4" w:rsidR="00E57AD4" w:rsidRDefault="00E57AD4">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_Toc20134975 \h </w:instrText>
      </w:r>
      <w:r>
        <w:fldChar w:fldCharType="separate"/>
      </w:r>
      <w:r>
        <w:t>111</w:t>
      </w:r>
      <w:r>
        <w:fldChar w:fldCharType="end"/>
      </w:r>
    </w:p>
    <w:p w14:paraId="6517FE01" w14:textId="0B828560" w:rsidR="00E57AD4" w:rsidRDefault="00E57AD4">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_Toc20134976 \h </w:instrText>
      </w:r>
      <w:r>
        <w:fldChar w:fldCharType="separate"/>
      </w:r>
      <w:r>
        <w:t>112</w:t>
      </w:r>
      <w:r>
        <w:fldChar w:fldCharType="end"/>
      </w:r>
    </w:p>
    <w:p w14:paraId="647847EC" w14:textId="223398EA" w:rsidR="00E57AD4" w:rsidRDefault="00E57AD4">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_Toc20134977 \h </w:instrText>
      </w:r>
      <w:r>
        <w:fldChar w:fldCharType="separate"/>
      </w:r>
      <w:r>
        <w:t>112</w:t>
      </w:r>
      <w:r>
        <w:fldChar w:fldCharType="end"/>
      </w:r>
    </w:p>
    <w:p w14:paraId="756C2796" w14:textId="59DA4711" w:rsidR="00E57AD4" w:rsidRDefault="00E57AD4">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_Toc20134978 \h </w:instrText>
      </w:r>
      <w:r>
        <w:fldChar w:fldCharType="separate"/>
      </w:r>
      <w:r>
        <w:t>112</w:t>
      </w:r>
      <w:r>
        <w:fldChar w:fldCharType="end"/>
      </w:r>
    </w:p>
    <w:p w14:paraId="51379330" w14:textId="22F59FE5" w:rsidR="00E57AD4" w:rsidRDefault="00E57AD4">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_Toc20134979 \h </w:instrText>
      </w:r>
      <w:r>
        <w:fldChar w:fldCharType="separate"/>
      </w:r>
      <w:r>
        <w:t>113</w:t>
      </w:r>
      <w:r>
        <w:fldChar w:fldCharType="end"/>
      </w:r>
    </w:p>
    <w:p w14:paraId="5C166F47" w14:textId="0730A27C" w:rsidR="00E57AD4" w:rsidRDefault="00E57AD4">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_Toc20134980 \h </w:instrText>
      </w:r>
      <w:r>
        <w:fldChar w:fldCharType="separate"/>
      </w:r>
      <w:r>
        <w:t>113</w:t>
      </w:r>
      <w:r>
        <w:fldChar w:fldCharType="end"/>
      </w:r>
    </w:p>
    <w:p w14:paraId="63B7E4A3" w14:textId="1679AFAF" w:rsidR="00E57AD4" w:rsidRDefault="00E57AD4">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AMF Event Notification</w:t>
      </w:r>
      <w:r>
        <w:tab/>
      </w:r>
      <w:r>
        <w:fldChar w:fldCharType="begin" w:fldLock="1"/>
      </w:r>
      <w:r>
        <w:instrText xml:space="preserve"> PAGEREF _Toc20134981 \h </w:instrText>
      </w:r>
      <w:r>
        <w:fldChar w:fldCharType="separate"/>
      </w:r>
      <w:r>
        <w:t>113</w:t>
      </w:r>
      <w:r>
        <w:fldChar w:fldCharType="end"/>
      </w:r>
    </w:p>
    <w:p w14:paraId="20CB25FF" w14:textId="5DD21300" w:rsidR="00E57AD4" w:rsidRDefault="00E57AD4">
      <w:pPr>
        <w:pStyle w:val="TOC5"/>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_Toc20134982 \h </w:instrText>
      </w:r>
      <w:r>
        <w:fldChar w:fldCharType="separate"/>
      </w:r>
      <w:r>
        <w:t>113</w:t>
      </w:r>
      <w:r>
        <w:fldChar w:fldCharType="end"/>
      </w:r>
    </w:p>
    <w:p w14:paraId="2C7D66E1" w14:textId="43694A40" w:rsidR="00E57AD4" w:rsidRDefault="00E57AD4">
      <w:pPr>
        <w:pStyle w:val="TOC5"/>
        <w:rPr>
          <w:rFonts w:asciiTheme="minorHAnsi" w:eastAsiaTheme="minorEastAsia" w:hAnsiTheme="minorHAnsi" w:cstheme="minorBidi"/>
          <w:sz w:val="22"/>
          <w:szCs w:val="22"/>
          <w:lang w:eastAsia="en-GB"/>
        </w:rPr>
      </w:pPr>
      <w:r>
        <w:t>6.2.5.2.3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_Toc20134983 \h </w:instrText>
      </w:r>
      <w:r>
        <w:fldChar w:fldCharType="separate"/>
      </w:r>
      <w:r>
        <w:t>113</w:t>
      </w:r>
      <w:r>
        <w:fldChar w:fldCharType="end"/>
      </w:r>
    </w:p>
    <w:p w14:paraId="61E084E7" w14:textId="0C0BDFB4" w:rsidR="00E57AD4" w:rsidRDefault="00E57AD4">
      <w:pPr>
        <w:pStyle w:val="TOC6"/>
        <w:rPr>
          <w:rFonts w:asciiTheme="minorHAnsi" w:eastAsiaTheme="minorEastAsia" w:hAnsiTheme="minorHAnsi" w:cstheme="minorBidi"/>
          <w:sz w:val="22"/>
          <w:szCs w:val="22"/>
          <w:lang w:eastAsia="en-GB"/>
        </w:rPr>
      </w:pPr>
      <w:r>
        <w:t>6.2.5.2.3.1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_Toc20134984 \h </w:instrText>
      </w:r>
      <w:r>
        <w:fldChar w:fldCharType="separate"/>
      </w:r>
      <w:r>
        <w:t>113</w:t>
      </w:r>
      <w:r>
        <w:fldChar w:fldCharType="end"/>
      </w:r>
    </w:p>
    <w:p w14:paraId="7D577079" w14:textId="396DF0F4" w:rsidR="00E57AD4" w:rsidRDefault="00E57AD4">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_Toc20134985 \h </w:instrText>
      </w:r>
      <w:r>
        <w:fldChar w:fldCharType="separate"/>
      </w:r>
      <w:r>
        <w:t>113</w:t>
      </w:r>
      <w:r>
        <w:fldChar w:fldCharType="end"/>
      </w:r>
    </w:p>
    <w:p w14:paraId="1E82DB01" w14:textId="60A78F31" w:rsidR="00E57AD4" w:rsidRDefault="00E57AD4">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_Toc20134986 \h </w:instrText>
      </w:r>
      <w:r>
        <w:fldChar w:fldCharType="separate"/>
      </w:r>
      <w:r>
        <w:t>113</w:t>
      </w:r>
      <w:r>
        <w:fldChar w:fldCharType="end"/>
      </w:r>
    </w:p>
    <w:p w14:paraId="1D187162" w14:textId="6DAF645C" w:rsidR="00E57AD4" w:rsidRDefault="00E57AD4">
      <w:pPr>
        <w:pStyle w:val="TOC4"/>
        <w:rPr>
          <w:rFonts w:asciiTheme="minorHAnsi" w:eastAsiaTheme="minorEastAsia" w:hAnsiTheme="minorHAnsi" w:cstheme="minorBidi"/>
          <w:sz w:val="22"/>
          <w:szCs w:val="22"/>
          <w:lang w:eastAsia="en-GB"/>
        </w:rPr>
      </w:pPr>
      <w:r w:rsidRPr="00E57AD4">
        <w:t>6.2.6.2</w:t>
      </w:r>
      <w:r w:rsidRPr="00E57AD4">
        <w:rPr>
          <w:rFonts w:asciiTheme="minorHAnsi" w:eastAsiaTheme="minorEastAsia" w:hAnsiTheme="minorHAnsi" w:cstheme="minorBidi"/>
          <w:sz w:val="22"/>
          <w:szCs w:val="22"/>
          <w:lang w:eastAsia="en-GB"/>
        </w:rPr>
        <w:tab/>
      </w:r>
      <w:r w:rsidRPr="002573AF">
        <w:rPr>
          <w:lang w:val="en-US"/>
        </w:rPr>
        <w:t>Structured data types</w:t>
      </w:r>
      <w:r>
        <w:tab/>
      </w:r>
      <w:r>
        <w:fldChar w:fldCharType="begin" w:fldLock="1"/>
      </w:r>
      <w:r>
        <w:instrText xml:space="preserve"> PAGEREF _Toc20134987 \h </w:instrText>
      </w:r>
      <w:r>
        <w:fldChar w:fldCharType="separate"/>
      </w:r>
      <w:r>
        <w:t>115</w:t>
      </w:r>
      <w:r>
        <w:fldChar w:fldCharType="end"/>
      </w:r>
    </w:p>
    <w:p w14:paraId="4DC28309" w14:textId="27E2C3E7" w:rsidR="00E57AD4" w:rsidRDefault="00E57AD4">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_Toc20134988 \h </w:instrText>
      </w:r>
      <w:r>
        <w:fldChar w:fldCharType="separate"/>
      </w:r>
      <w:r>
        <w:t>115</w:t>
      </w:r>
      <w:r>
        <w:fldChar w:fldCharType="end"/>
      </w:r>
    </w:p>
    <w:p w14:paraId="3A29C038" w14:textId="5D7B5651" w:rsidR="00E57AD4" w:rsidRDefault="00E57AD4">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AmfEventSubscription</w:t>
      </w:r>
      <w:r>
        <w:tab/>
      </w:r>
      <w:r>
        <w:fldChar w:fldCharType="begin" w:fldLock="1"/>
      </w:r>
      <w:r>
        <w:instrText xml:space="preserve"> PAGEREF _Toc20134989 \h </w:instrText>
      </w:r>
      <w:r>
        <w:fldChar w:fldCharType="separate"/>
      </w:r>
      <w:r>
        <w:t>116</w:t>
      </w:r>
      <w:r>
        <w:fldChar w:fldCharType="end"/>
      </w:r>
    </w:p>
    <w:p w14:paraId="6EBFF6EA" w14:textId="1A86B1EF" w:rsidR="00E57AD4" w:rsidRDefault="00E57AD4">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AmfEvent</w:t>
      </w:r>
      <w:r>
        <w:tab/>
      </w:r>
      <w:r>
        <w:fldChar w:fldCharType="begin" w:fldLock="1"/>
      </w:r>
      <w:r>
        <w:instrText xml:space="preserve"> PAGEREF _Toc20134990 \h </w:instrText>
      </w:r>
      <w:r>
        <w:fldChar w:fldCharType="separate"/>
      </w:r>
      <w:r>
        <w:t>117</w:t>
      </w:r>
      <w:r>
        <w:fldChar w:fldCharType="end"/>
      </w:r>
    </w:p>
    <w:p w14:paraId="55704F4A" w14:textId="6E7D1991" w:rsidR="00E57AD4" w:rsidRDefault="00E57AD4">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AmfEventNotification</w:t>
      </w:r>
      <w:r>
        <w:tab/>
      </w:r>
      <w:r>
        <w:fldChar w:fldCharType="begin" w:fldLock="1"/>
      </w:r>
      <w:r>
        <w:instrText xml:space="preserve"> PAGEREF _Toc20134991 \h </w:instrText>
      </w:r>
      <w:r>
        <w:fldChar w:fldCharType="separate"/>
      </w:r>
      <w:r>
        <w:t>117</w:t>
      </w:r>
      <w:r>
        <w:fldChar w:fldCharType="end"/>
      </w:r>
    </w:p>
    <w:p w14:paraId="509EB375" w14:textId="341BB385" w:rsidR="00E57AD4" w:rsidRDefault="00E57AD4">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AmfEventReport</w:t>
      </w:r>
      <w:r>
        <w:tab/>
      </w:r>
      <w:r>
        <w:fldChar w:fldCharType="begin" w:fldLock="1"/>
      </w:r>
      <w:r>
        <w:instrText xml:space="preserve"> PAGEREF _Toc20134992 \h </w:instrText>
      </w:r>
      <w:r>
        <w:fldChar w:fldCharType="separate"/>
      </w:r>
      <w:r>
        <w:t>118</w:t>
      </w:r>
      <w:r>
        <w:fldChar w:fldCharType="end"/>
      </w:r>
    </w:p>
    <w:p w14:paraId="735766B8" w14:textId="5934F0DD" w:rsidR="00E57AD4" w:rsidRDefault="00E57AD4">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AmfEventMode</w:t>
      </w:r>
      <w:r>
        <w:tab/>
      </w:r>
      <w:r>
        <w:fldChar w:fldCharType="begin" w:fldLock="1"/>
      </w:r>
      <w:r>
        <w:instrText xml:space="preserve"> PAGEREF _Toc20134993 \h </w:instrText>
      </w:r>
      <w:r>
        <w:fldChar w:fldCharType="separate"/>
      </w:r>
      <w:r>
        <w:t>120</w:t>
      </w:r>
      <w:r>
        <w:fldChar w:fldCharType="end"/>
      </w:r>
    </w:p>
    <w:p w14:paraId="7B0C8B2A" w14:textId="2A8DF4EE" w:rsidR="00E57AD4" w:rsidRDefault="00E57AD4">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AmfEventState</w:t>
      </w:r>
      <w:r>
        <w:tab/>
      </w:r>
      <w:r>
        <w:fldChar w:fldCharType="begin" w:fldLock="1"/>
      </w:r>
      <w:r>
        <w:instrText xml:space="preserve"> PAGEREF _Toc20134994 \h </w:instrText>
      </w:r>
      <w:r>
        <w:fldChar w:fldCharType="separate"/>
      </w:r>
      <w:r>
        <w:t>120</w:t>
      </w:r>
      <w:r>
        <w:fldChar w:fldCharType="end"/>
      </w:r>
    </w:p>
    <w:p w14:paraId="2B43C0DF" w14:textId="2456BFE4" w:rsidR="00E57AD4" w:rsidRDefault="00E57AD4">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RmInfo</w:t>
      </w:r>
      <w:r>
        <w:tab/>
      </w:r>
      <w:r>
        <w:fldChar w:fldCharType="begin" w:fldLock="1"/>
      </w:r>
      <w:r>
        <w:instrText xml:space="preserve"> PAGEREF _Toc20134995 \h </w:instrText>
      </w:r>
      <w:r>
        <w:fldChar w:fldCharType="separate"/>
      </w:r>
      <w:r>
        <w:t>120</w:t>
      </w:r>
      <w:r>
        <w:fldChar w:fldCharType="end"/>
      </w:r>
    </w:p>
    <w:p w14:paraId="614AF32A" w14:textId="429FD1C8" w:rsidR="00E57AD4" w:rsidRDefault="00E57AD4">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CmInfo</w:t>
      </w:r>
      <w:r>
        <w:tab/>
      </w:r>
      <w:r>
        <w:fldChar w:fldCharType="begin" w:fldLock="1"/>
      </w:r>
      <w:r>
        <w:instrText xml:space="preserve"> PAGEREF _Toc20134996 \h </w:instrText>
      </w:r>
      <w:r>
        <w:fldChar w:fldCharType="separate"/>
      </w:r>
      <w:r>
        <w:t>121</w:t>
      </w:r>
      <w:r>
        <w:fldChar w:fldCharType="end"/>
      </w:r>
    </w:p>
    <w:p w14:paraId="135F8F64" w14:textId="508B08D3" w:rsidR="00E57AD4" w:rsidRDefault="00E57AD4">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_Toc20134997 \h </w:instrText>
      </w:r>
      <w:r>
        <w:fldChar w:fldCharType="separate"/>
      </w:r>
      <w:r>
        <w:t>121</w:t>
      </w:r>
      <w:r>
        <w:fldChar w:fldCharType="end"/>
      </w:r>
    </w:p>
    <w:p w14:paraId="540CAFD7" w14:textId="4CB00FF0" w:rsidR="00E57AD4" w:rsidRDefault="00E57AD4">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CommunicationFailure</w:t>
      </w:r>
      <w:r>
        <w:tab/>
      </w:r>
      <w:r>
        <w:fldChar w:fldCharType="begin" w:fldLock="1"/>
      </w:r>
      <w:r>
        <w:instrText xml:space="preserve"> PAGEREF _Toc20134998 \h </w:instrText>
      </w:r>
      <w:r>
        <w:fldChar w:fldCharType="separate"/>
      </w:r>
      <w:r>
        <w:t>121</w:t>
      </w:r>
      <w:r>
        <w:fldChar w:fldCharType="end"/>
      </w:r>
    </w:p>
    <w:p w14:paraId="05C2B402" w14:textId="624233FE" w:rsidR="00E57AD4" w:rsidRDefault="00E57AD4">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 xml:space="preserve">Type: </w:t>
      </w:r>
      <w:r>
        <w:rPr>
          <w:lang w:eastAsia="zh-CN"/>
        </w:rPr>
        <w:t>AmfCreateEventSubscription</w:t>
      </w:r>
      <w:r>
        <w:tab/>
      </w:r>
      <w:r>
        <w:fldChar w:fldCharType="begin" w:fldLock="1"/>
      </w:r>
      <w:r>
        <w:instrText xml:space="preserve"> PAGEREF _Toc20134999 \h </w:instrText>
      </w:r>
      <w:r>
        <w:fldChar w:fldCharType="separate"/>
      </w:r>
      <w:r>
        <w:t>121</w:t>
      </w:r>
      <w:r>
        <w:fldChar w:fldCharType="end"/>
      </w:r>
    </w:p>
    <w:p w14:paraId="19806F98" w14:textId="479BCDBB" w:rsidR="00E57AD4" w:rsidRDefault="00E57AD4">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 xml:space="preserve">Type: </w:t>
      </w:r>
      <w:r>
        <w:rPr>
          <w:lang w:eastAsia="zh-CN"/>
        </w:rPr>
        <w:t>AmfCreatedEventSubscription</w:t>
      </w:r>
      <w:r>
        <w:tab/>
      </w:r>
      <w:r>
        <w:fldChar w:fldCharType="begin" w:fldLock="1"/>
      </w:r>
      <w:r>
        <w:instrText xml:space="preserve"> PAGEREF _Toc20135000 \h </w:instrText>
      </w:r>
      <w:r>
        <w:fldChar w:fldCharType="separate"/>
      </w:r>
      <w:r>
        <w:t>122</w:t>
      </w:r>
      <w:r>
        <w:fldChar w:fldCharType="end"/>
      </w:r>
    </w:p>
    <w:p w14:paraId="6F45DCE7" w14:textId="53B4E9AE" w:rsidR="00E57AD4" w:rsidRDefault="00E57AD4">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 xml:space="preserve">Type: </w:t>
      </w:r>
      <w:r>
        <w:rPr>
          <w:lang w:eastAsia="zh-CN"/>
        </w:rPr>
        <w:t>AmfUpdateEventSubscriptionItem</w:t>
      </w:r>
      <w:r>
        <w:tab/>
      </w:r>
      <w:r>
        <w:fldChar w:fldCharType="begin" w:fldLock="1"/>
      </w:r>
      <w:r>
        <w:instrText xml:space="preserve"> PAGEREF _Toc20135001 \h </w:instrText>
      </w:r>
      <w:r>
        <w:fldChar w:fldCharType="separate"/>
      </w:r>
      <w:r>
        <w:t>122</w:t>
      </w:r>
      <w:r>
        <w:fldChar w:fldCharType="end"/>
      </w:r>
    </w:p>
    <w:p w14:paraId="66387D15" w14:textId="2D491DC0" w:rsidR="00E57AD4" w:rsidRDefault="00E57AD4">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AmfUpdatedEventSubscription</w:t>
      </w:r>
      <w:r>
        <w:tab/>
      </w:r>
      <w:r>
        <w:fldChar w:fldCharType="begin" w:fldLock="1"/>
      </w:r>
      <w:r>
        <w:instrText xml:space="preserve"> PAGEREF _Toc20135002 \h </w:instrText>
      </w:r>
      <w:r>
        <w:fldChar w:fldCharType="separate"/>
      </w:r>
      <w:r>
        <w:t>122</w:t>
      </w:r>
      <w:r>
        <w:fldChar w:fldCharType="end"/>
      </w:r>
    </w:p>
    <w:p w14:paraId="20236F83" w14:textId="5F5D0BBC" w:rsidR="00E57AD4" w:rsidRDefault="00E57AD4">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AmfEventArea</w:t>
      </w:r>
      <w:r>
        <w:tab/>
      </w:r>
      <w:r>
        <w:fldChar w:fldCharType="begin" w:fldLock="1"/>
      </w:r>
      <w:r>
        <w:instrText xml:space="preserve"> PAGEREF _Toc20135003 \h </w:instrText>
      </w:r>
      <w:r>
        <w:fldChar w:fldCharType="separate"/>
      </w:r>
      <w:r>
        <w:t>123</w:t>
      </w:r>
      <w:r>
        <w:fldChar w:fldCharType="end"/>
      </w:r>
    </w:p>
    <w:p w14:paraId="0A79C91D" w14:textId="7D5F61DE" w:rsidR="00E57AD4" w:rsidRDefault="00E57AD4">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LadnInfo</w:t>
      </w:r>
      <w:r>
        <w:tab/>
      </w:r>
      <w:r>
        <w:fldChar w:fldCharType="begin" w:fldLock="1"/>
      </w:r>
      <w:r>
        <w:instrText xml:space="preserve"> PAGEREF _Toc20135004 \h </w:instrText>
      </w:r>
      <w:r>
        <w:fldChar w:fldCharType="separate"/>
      </w:r>
      <w:r>
        <w:t>123</w:t>
      </w:r>
      <w:r>
        <w:fldChar w:fldCharType="end"/>
      </w:r>
    </w:p>
    <w:p w14:paraId="7D250CD0" w14:textId="6A0C0171" w:rsidR="00E57AD4" w:rsidRDefault="00E57AD4">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 xml:space="preserve">Type: </w:t>
      </w:r>
      <w:r>
        <w:rPr>
          <w:lang w:eastAsia="zh-CN"/>
        </w:rPr>
        <w:t>AmfUpdateEventOptionItem</w:t>
      </w:r>
      <w:r>
        <w:tab/>
      </w:r>
      <w:r>
        <w:fldChar w:fldCharType="begin" w:fldLock="1"/>
      </w:r>
      <w:r>
        <w:instrText xml:space="preserve"> PAGEREF _Toc20135005 \h </w:instrText>
      </w:r>
      <w:r>
        <w:fldChar w:fldCharType="separate"/>
      </w:r>
      <w:r>
        <w:t>123</w:t>
      </w:r>
      <w:r>
        <w:fldChar w:fldCharType="end"/>
      </w:r>
    </w:p>
    <w:p w14:paraId="11697902" w14:textId="74A82C83" w:rsidR="00E57AD4" w:rsidRDefault="00E57AD4">
      <w:pPr>
        <w:pStyle w:val="TOC4"/>
        <w:rPr>
          <w:rFonts w:asciiTheme="minorHAnsi" w:eastAsiaTheme="minorEastAsia" w:hAnsiTheme="minorHAnsi" w:cstheme="minorBidi"/>
          <w:sz w:val="22"/>
          <w:szCs w:val="22"/>
          <w:lang w:eastAsia="en-GB"/>
        </w:rPr>
      </w:pPr>
      <w:r w:rsidRPr="00E57AD4">
        <w:t>6.2.6.3</w:t>
      </w:r>
      <w:r w:rsidRPr="00E57AD4">
        <w:rPr>
          <w:rFonts w:asciiTheme="minorHAnsi" w:eastAsiaTheme="minorEastAsia" w:hAnsiTheme="minorHAnsi" w:cstheme="minorBidi"/>
          <w:sz w:val="22"/>
          <w:szCs w:val="22"/>
          <w:lang w:eastAsia="en-GB"/>
        </w:rPr>
        <w:tab/>
      </w:r>
      <w:r w:rsidRPr="002573AF">
        <w:rPr>
          <w:lang w:val="en-US"/>
        </w:rPr>
        <w:t>Simple data types and enumerations</w:t>
      </w:r>
      <w:r>
        <w:tab/>
      </w:r>
      <w:r>
        <w:fldChar w:fldCharType="begin" w:fldLock="1"/>
      </w:r>
      <w:r>
        <w:instrText xml:space="preserve"> PAGEREF _Toc20135006 \h </w:instrText>
      </w:r>
      <w:r>
        <w:fldChar w:fldCharType="separate"/>
      </w:r>
      <w:r>
        <w:t>123</w:t>
      </w:r>
      <w:r>
        <w:fldChar w:fldCharType="end"/>
      </w:r>
    </w:p>
    <w:p w14:paraId="1653F581" w14:textId="3764ED6B" w:rsidR="00E57AD4" w:rsidRDefault="00E57AD4">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_Toc20135007 \h </w:instrText>
      </w:r>
      <w:r>
        <w:fldChar w:fldCharType="separate"/>
      </w:r>
      <w:r>
        <w:t>123</w:t>
      </w:r>
      <w:r>
        <w:fldChar w:fldCharType="end"/>
      </w:r>
    </w:p>
    <w:p w14:paraId="2DFE1D0C" w14:textId="15CF30EF" w:rsidR="00E57AD4" w:rsidRDefault="00E57AD4">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_Toc20135008 \h </w:instrText>
      </w:r>
      <w:r>
        <w:fldChar w:fldCharType="separate"/>
      </w:r>
      <w:r>
        <w:t>123</w:t>
      </w:r>
      <w:r>
        <w:fldChar w:fldCharType="end"/>
      </w:r>
    </w:p>
    <w:p w14:paraId="08AD1E45" w14:textId="524D6E26" w:rsidR="00E57AD4" w:rsidRDefault="00E57AD4">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AmfEventType</w:t>
      </w:r>
      <w:r>
        <w:tab/>
      </w:r>
      <w:r>
        <w:fldChar w:fldCharType="begin" w:fldLock="1"/>
      </w:r>
      <w:r>
        <w:instrText xml:space="preserve"> PAGEREF _Toc20135009 \h </w:instrText>
      </w:r>
      <w:r>
        <w:fldChar w:fldCharType="separate"/>
      </w:r>
      <w:r>
        <w:t>125</w:t>
      </w:r>
      <w:r>
        <w:fldChar w:fldCharType="end"/>
      </w:r>
    </w:p>
    <w:p w14:paraId="746EE66D" w14:textId="671F5A84" w:rsidR="00E57AD4" w:rsidRDefault="00E57AD4">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AmfEventTrigger</w:t>
      </w:r>
      <w:r>
        <w:tab/>
      </w:r>
      <w:r>
        <w:fldChar w:fldCharType="begin" w:fldLock="1"/>
      </w:r>
      <w:r>
        <w:instrText xml:space="preserve"> PAGEREF _Toc20135010 \h </w:instrText>
      </w:r>
      <w:r>
        <w:fldChar w:fldCharType="separate"/>
      </w:r>
      <w:r>
        <w:t>126</w:t>
      </w:r>
      <w:r>
        <w:fldChar w:fldCharType="end"/>
      </w:r>
    </w:p>
    <w:p w14:paraId="5D8AC7A0" w14:textId="1C9F8B22" w:rsidR="00E57AD4" w:rsidRDefault="00E57AD4">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LocationFilter</w:t>
      </w:r>
      <w:r>
        <w:tab/>
      </w:r>
      <w:r>
        <w:fldChar w:fldCharType="begin" w:fldLock="1"/>
      </w:r>
      <w:r>
        <w:instrText xml:space="preserve"> PAGEREF _Toc20135011 \h </w:instrText>
      </w:r>
      <w:r>
        <w:fldChar w:fldCharType="separate"/>
      </w:r>
      <w:r>
        <w:t>126</w:t>
      </w:r>
      <w:r>
        <w:fldChar w:fldCharType="end"/>
      </w:r>
    </w:p>
    <w:p w14:paraId="301931D9" w14:textId="7295CC96" w:rsidR="00E57AD4" w:rsidRDefault="00E57AD4">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_Toc20135012 \h </w:instrText>
      </w:r>
      <w:r>
        <w:fldChar w:fldCharType="separate"/>
      </w:r>
      <w:r>
        <w:t>126</w:t>
      </w:r>
      <w:r>
        <w:fldChar w:fldCharType="end"/>
      </w:r>
    </w:p>
    <w:p w14:paraId="519A1AD0" w14:textId="0659BBEA" w:rsidR="00E57AD4" w:rsidRDefault="00E57AD4">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UeReachability</w:t>
      </w:r>
      <w:r>
        <w:tab/>
      </w:r>
      <w:r>
        <w:fldChar w:fldCharType="begin" w:fldLock="1"/>
      </w:r>
      <w:r>
        <w:instrText xml:space="preserve"> PAGEREF _Toc20135013 \h </w:instrText>
      </w:r>
      <w:r>
        <w:fldChar w:fldCharType="separate"/>
      </w:r>
      <w:r>
        <w:t>126</w:t>
      </w:r>
      <w:r>
        <w:fldChar w:fldCharType="end"/>
      </w:r>
    </w:p>
    <w:p w14:paraId="20037442" w14:textId="59DA09EA" w:rsidR="00E57AD4" w:rsidRDefault="00E57AD4">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_Toc20135014 \h </w:instrText>
      </w:r>
      <w:r>
        <w:fldChar w:fldCharType="separate"/>
      </w:r>
      <w:r>
        <w:t>126</w:t>
      </w:r>
      <w:r>
        <w:fldChar w:fldCharType="end"/>
      </w:r>
    </w:p>
    <w:p w14:paraId="3F8FC186" w14:textId="0484DDA9" w:rsidR="00E57AD4" w:rsidRDefault="00E57AD4">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RmState</w:t>
      </w:r>
      <w:r>
        <w:tab/>
      </w:r>
      <w:r>
        <w:fldChar w:fldCharType="begin" w:fldLock="1"/>
      </w:r>
      <w:r>
        <w:instrText xml:space="preserve"> PAGEREF _Toc20135015 \h </w:instrText>
      </w:r>
      <w:r>
        <w:fldChar w:fldCharType="separate"/>
      </w:r>
      <w:r>
        <w:t>126</w:t>
      </w:r>
      <w:r>
        <w:fldChar w:fldCharType="end"/>
      </w:r>
    </w:p>
    <w:p w14:paraId="08FFF857" w14:textId="47BA24DC" w:rsidR="00E57AD4" w:rsidRDefault="00E57AD4">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CmState</w:t>
      </w:r>
      <w:r>
        <w:tab/>
      </w:r>
      <w:r>
        <w:fldChar w:fldCharType="begin" w:fldLock="1"/>
      </w:r>
      <w:r>
        <w:instrText xml:space="preserve"> PAGEREF _Toc20135016 \h </w:instrText>
      </w:r>
      <w:r>
        <w:fldChar w:fldCharType="separate"/>
      </w:r>
      <w:r>
        <w:t>127</w:t>
      </w:r>
      <w:r>
        <w:fldChar w:fldCharType="end"/>
      </w:r>
    </w:p>
    <w:p w14:paraId="5EE6E018" w14:textId="5A735F78" w:rsidR="00E57AD4" w:rsidRDefault="00E57AD4">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_Toc20135017 \h </w:instrText>
      </w:r>
      <w:r>
        <w:fldChar w:fldCharType="separate"/>
      </w:r>
      <w:r>
        <w:t>127</w:t>
      </w:r>
      <w:r>
        <w:fldChar w:fldCharType="end"/>
      </w:r>
    </w:p>
    <w:p w14:paraId="5A2FE54A" w14:textId="691B5567" w:rsidR="00E57AD4" w:rsidRDefault="00E57AD4">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_Toc20135018 \h </w:instrText>
      </w:r>
      <w:r>
        <w:fldChar w:fldCharType="separate"/>
      </w:r>
      <w:r>
        <w:t>127</w:t>
      </w:r>
      <w:r>
        <w:fldChar w:fldCharType="end"/>
      </w:r>
    </w:p>
    <w:p w14:paraId="7A7C2949" w14:textId="2EB25789" w:rsidR="00E57AD4" w:rsidRDefault="00E57AD4">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_Toc20135019 \h </w:instrText>
      </w:r>
      <w:r>
        <w:fldChar w:fldCharType="separate"/>
      </w:r>
      <w:r>
        <w:t>127</w:t>
      </w:r>
      <w:r>
        <w:fldChar w:fldCharType="end"/>
      </w:r>
    </w:p>
    <w:p w14:paraId="0848DAD2" w14:textId="04C80872" w:rsidR="00E57AD4" w:rsidRDefault="00E57AD4">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_Toc20135020 \h </w:instrText>
      </w:r>
      <w:r>
        <w:fldChar w:fldCharType="separate"/>
      </w:r>
      <w:r>
        <w:t>127</w:t>
      </w:r>
      <w:r>
        <w:fldChar w:fldCharType="end"/>
      </w:r>
    </w:p>
    <w:p w14:paraId="6DFF6328" w14:textId="61D2DC50" w:rsidR="00E57AD4" w:rsidRDefault="00E57AD4">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_Toc20135021 \h </w:instrText>
      </w:r>
      <w:r>
        <w:fldChar w:fldCharType="separate"/>
      </w:r>
      <w:r>
        <w:t>127</w:t>
      </w:r>
      <w:r>
        <w:fldChar w:fldCharType="end"/>
      </w:r>
    </w:p>
    <w:p w14:paraId="798BF08F" w14:textId="58D67C76" w:rsidR="00E57AD4" w:rsidRDefault="00E57AD4">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_Toc20135022 \h </w:instrText>
      </w:r>
      <w:r>
        <w:fldChar w:fldCharType="separate"/>
      </w:r>
      <w:r>
        <w:t>127</w:t>
      </w:r>
      <w:r>
        <w:fldChar w:fldCharType="end"/>
      </w:r>
    </w:p>
    <w:p w14:paraId="0898A80C" w14:textId="6410CBE8" w:rsidR="00E57AD4" w:rsidRDefault="00E57AD4">
      <w:pPr>
        <w:pStyle w:val="TOC3"/>
        <w:rPr>
          <w:rFonts w:asciiTheme="minorHAnsi" w:eastAsiaTheme="minorEastAsia" w:hAnsiTheme="minorHAnsi" w:cstheme="minorBidi"/>
          <w:sz w:val="22"/>
          <w:szCs w:val="22"/>
          <w:lang w:eastAsia="en-GB"/>
        </w:rPr>
      </w:pPr>
      <w:r w:rsidRPr="00E57AD4">
        <w:lastRenderedPageBreak/>
        <w:t>6.2.9</w:t>
      </w:r>
      <w:r w:rsidRPr="00E57AD4">
        <w:rPr>
          <w:rFonts w:asciiTheme="minorHAnsi" w:eastAsiaTheme="minorEastAsia" w:hAnsiTheme="minorHAnsi" w:cstheme="minorBidi"/>
          <w:sz w:val="22"/>
          <w:szCs w:val="22"/>
          <w:lang w:eastAsia="en-GB"/>
        </w:rPr>
        <w:tab/>
      </w:r>
      <w:r w:rsidRPr="002573AF">
        <w:rPr>
          <w:lang w:val="en-US"/>
        </w:rPr>
        <w:t>Security</w:t>
      </w:r>
      <w:r>
        <w:tab/>
      </w:r>
      <w:r>
        <w:fldChar w:fldCharType="begin" w:fldLock="1"/>
      </w:r>
      <w:r>
        <w:instrText xml:space="preserve"> PAGEREF _Toc20135023 \h </w:instrText>
      </w:r>
      <w:r>
        <w:fldChar w:fldCharType="separate"/>
      </w:r>
      <w:r>
        <w:t>128</w:t>
      </w:r>
      <w:r>
        <w:fldChar w:fldCharType="end"/>
      </w:r>
    </w:p>
    <w:p w14:paraId="63737ED8" w14:textId="025483F3" w:rsidR="00E57AD4" w:rsidRDefault="00E57AD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Namf_MT Service API</w:t>
      </w:r>
      <w:r>
        <w:tab/>
      </w:r>
      <w:r>
        <w:fldChar w:fldCharType="begin" w:fldLock="1"/>
      </w:r>
      <w:r>
        <w:instrText xml:space="preserve"> PAGEREF _Toc20135024 \h </w:instrText>
      </w:r>
      <w:r>
        <w:fldChar w:fldCharType="separate"/>
      </w:r>
      <w:r>
        <w:t>128</w:t>
      </w:r>
      <w:r>
        <w:fldChar w:fldCharType="end"/>
      </w:r>
    </w:p>
    <w:p w14:paraId="60D5FDEE" w14:textId="03A331CB" w:rsidR="00E57AD4" w:rsidRDefault="00E57AD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_Toc20135025 \h </w:instrText>
      </w:r>
      <w:r>
        <w:fldChar w:fldCharType="separate"/>
      </w:r>
      <w:r>
        <w:t>128</w:t>
      </w:r>
      <w:r>
        <w:fldChar w:fldCharType="end"/>
      </w:r>
    </w:p>
    <w:p w14:paraId="0C7B8F05" w14:textId="764F7B34" w:rsidR="00E57AD4" w:rsidRDefault="00E57AD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_Toc20135026 \h </w:instrText>
      </w:r>
      <w:r>
        <w:fldChar w:fldCharType="separate"/>
      </w:r>
      <w:r>
        <w:t>128</w:t>
      </w:r>
      <w:r>
        <w:fldChar w:fldCharType="end"/>
      </w:r>
    </w:p>
    <w:p w14:paraId="7B2A7A72" w14:textId="75E7C76D" w:rsidR="00E57AD4" w:rsidRDefault="00E57AD4">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_Toc20135027 \h </w:instrText>
      </w:r>
      <w:r>
        <w:fldChar w:fldCharType="separate"/>
      </w:r>
      <w:r>
        <w:t>128</w:t>
      </w:r>
      <w:r>
        <w:fldChar w:fldCharType="end"/>
      </w:r>
    </w:p>
    <w:p w14:paraId="27A85A22" w14:textId="7274CEE1" w:rsidR="00E57AD4" w:rsidRDefault="00E57AD4">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_Toc20135028 \h </w:instrText>
      </w:r>
      <w:r>
        <w:fldChar w:fldCharType="separate"/>
      </w:r>
      <w:r>
        <w:t>129</w:t>
      </w:r>
      <w:r>
        <w:fldChar w:fldCharType="end"/>
      </w:r>
    </w:p>
    <w:p w14:paraId="0096816E" w14:textId="21413BA9" w:rsidR="00E57AD4" w:rsidRDefault="00E57AD4">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_Toc20135029 \h </w:instrText>
      </w:r>
      <w:r>
        <w:fldChar w:fldCharType="separate"/>
      </w:r>
      <w:r>
        <w:t>129</w:t>
      </w:r>
      <w:r>
        <w:fldChar w:fldCharType="end"/>
      </w:r>
    </w:p>
    <w:p w14:paraId="28EFF97B" w14:textId="2D440D61" w:rsidR="00E57AD4" w:rsidRDefault="00E57AD4">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_Toc20135030 \h </w:instrText>
      </w:r>
      <w:r>
        <w:fldChar w:fldCharType="separate"/>
      </w:r>
      <w:r>
        <w:t>129</w:t>
      </w:r>
      <w:r>
        <w:fldChar w:fldCharType="end"/>
      </w:r>
    </w:p>
    <w:p w14:paraId="1942B715" w14:textId="3165468D" w:rsidR="00E57AD4" w:rsidRDefault="00E57AD4">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_Toc20135031 \h </w:instrText>
      </w:r>
      <w:r>
        <w:fldChar w:fldCharType="separate"/>
      </w:r>
      <w:r>
        <w:t>129</w:t>
      </w:r>
      <w:r>
        <w:fldChar w:fldCharType="end"/>
      </w:r>
    </w:p>
    <w:p w14:paraId="2F7665FA" w14:textId="69DAA74D" w:rsidR="00E57AD4" w:rsidRDefault="00E57AD4">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_Toc20135032 \h </w:instrText>
      </w:r>
      <w:r>
        <w:fldChar w:fldCharType="separate"/>
      </w:r>
      <w:r>
        <w:t>129</w:t>
      </w:r>
      <w:r>
        <w:fldChar w:fldCharType="end"/>
      </w:r>
    </w:p>
    <w:p w14:paraId="6C32F2A2" w14:textId="755FF984" w:rsidR="00E57AD4" w:rsidRDefault="00E57AD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_Toc20135033 \h </w:instrText>
      </w:r>
      <w:r>
        <w:fldChar w:fldCharType="separate"/>
      </w:r>
      <w:r>
        <w:t>129</w:t>
      </w:r>
      <w:r>
        <w:fldChar w:fldCharType="end"/>
      </w:r>
    </w:p>
    <w:p w14:paraId="79932BFE" w14:textId="05083CCF" w:rsidR="00E57AD4" w:rsidRDefault="00E57AD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_Toc20135034 \h </w:instrText>
      </w:r>
      <w:r>
        <w:fldChar w:fldCharType="separate"/>
      </w:r>
      <w:r>
        <w:t>129</w:t>
      </w:r>
      <w:r>
        <w:fldChar w:fldCharType="end"/>
      </w:r>
    </w:p>
    <w:p w14:paraId="1E0BB087" w14:textId="37E47E7A" w:rsidR="00E57AD4" w:rsidRDefault="00E57AD4">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Resource: </w:t>
      </w:r>
      <w:r>
        <w:rPr>
          <w:lang w:eastAsia="zh-CN"/>
        </w:rPr>
        <w:t>ueReachInd</w:t>
      </w:r>
      <w:r>
        <w:tab/>
      </w:r>
      <w:r>
        <w:fldChar w:fldCharType="begin" w:fldLock="1"/>
      </w:r>
      <w:r>
        <w:instrText xml:space="preserve"> PAGEREF _Toc20135035 \h </w:instrText>
      </w:r>
      <w:r>
        <w:fldChar w:fldCharType="separate"/>
      </w:r>
      <w:r>
        <w:t>130</w:t>
      </w:r>
      <w:r>
        <w:fldChar w:fldCharType="end"/>
      </w:r>
    </w:p>
    <w:p w14:paraId="417FEB42" w14:textId="25EE74D9" w:rsidR="00E57AD4" w:rsidRDefault="00E57AD4">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_Toc20135036 \h </w:instrText>
      </w:r>
      <w:r>
        <w:fldChar w:fldCharType="separate"/>
      </w:r>
      <w:r>
        <w:t>130</w:t>
      </w:r>
      <w:r>
        <w:fldChar w:fldCharType="end"/>
      </w:r>
    </w:p>
    <w:p w14:paraId="63711000" w14:textId="000ECAC4" w:rsidR="00E57AD4" w:rsidRDefault="00E57AD4">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_Toc20135037 \h </w:instrText>
      </w:r>
      <w:r>
        <w:fldChar w:fldCharType="separate"/>
      </w:r>
      <w:r>
        <w:t>130</w:t>
      </w:r>
      <w:r>
        <w:fldChar w:fldCharType="end"/>
      </w:r>
    </w:p>
    <w:p w14:paraId="037FC5B7" w14:textId="1194C462" w:rsidR="00E57AD4" w:rsidRDefault="00E57AD4">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_Toc20135038 \h </w:instrText>
      </w:r>
      <w:r>
        <w:fldChar w:fldCharType="separate"/>
      </w:r>
      <w:r>
        <w:t>130</w:t>
      </w:r>
      <w:r>
        <w:fldChar w:fldCharType="end"/>
      </w:r>
    </w:p>
    <w:p w14:paraId="57D0BEAB" w14:textId="3912AF83" w:rsidR="00E57AD4" w:rsidRDefault="00E57AD4">
      <w:pPr>
        <w:pStyle w:val="TOC6"/>
        <w:rPr>
          <w:rFonts w:asciiTheme="minorHAnsi" w:eastAsiaTheme="minorEastAsia" w:hAnsiTheme="minorHAnsi" w:cstheme="minorBidi"/>
          <w:sz w:val="22"/>
          <w:szCs w:val="22"/>
          <w:lang w:eastAsia="en-GB"/>
        </w:rPr>
      </w:pPr>
      <w:r>
        <w:t>6.3.3.2.3.1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_Toc20135039 \h </w:instrText>
      </w:r>
      <w:r>
        <w:fldChar w:fldCharType="separate"/>
      </w:r>
      <w:r>
        <w:t>130</w:t>
      </w:r>
      <w:r>
        <w:fldChar w:fldCharType="end"/>
      </w:r>
    </w:p>
    <w:p w14:paraId="7E2F8101" w14:textId="2EB261CB" w:rsidR="00E57AD4" w:rsidRDefault="00E57AD4">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_Toc20135040 \h </w:instrText>
      </w:r>
      <w:r>
        <w:fldChar w:fldCharType="separate"/>
      </w:r>
      <w:r>
        <w:t>131</w:t>
      </w:r>
      <w:r>
        <w:fldChar w:fldCharType="end"/>
      </w:r>
    </w:p>
    <w:p w14:paraId="7F75103A" w14:textId="63E5EC4B" w:rsidR="00E57AD4" w:rsidRDefault="00E57AD4">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 xml:space="preserve">Resource: </w:t>
      </w:r>
      <w:r>
        <w:rPr>
          <w:lang w:eastAsia="zh-CN"/>
        </w:rPr>
        <w:t>UeContext</w:t>
      </w:r>
      <w:r>
        <w:tab/>
      </w:r>
      <w:r>
        <w:fldChar w:fldCharType="begin" w:fldLock="1"/>
      </w:r>
      <w:r>
        <w:instrText xml:space="preserve"> PAGEREF _Toc20135041 \h </w:instrText>
      </w:r>
      <w:r>
        <w:fldChar w:fldCharType="separate"/>
      </w:r>
      <w:r>
        <w:t>131</w:t>
      </w:r>
      <w:r>
        <w:fldChar w:fldCharType="end"/>
      </w:r>
    </w:p>
    <w:p w14:paraId="48FC6D7E" w14:textId="119D4266" w:rsidR="00E57AD4" w:rsidRDefault="00E57AD4">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_Toc20135042 \h </w:instrText>
      </w:r>
      <w:r>
        <w:fldChar w:fldCharType="separate"/>
      </w:r>
      <w:r>
        <w:t>131</w:t>
      </w:r>
      <w:r>
        <w:fldChar w:fldCharType="end"/>
      </w:r>
    </w:p>
    <w:p w14:paraId="17014E52" w14:textId="2BF5B8CB" w:rsidR="00E57AD4" w:rsidRDefault="00E57AD4">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_Toc20135043 \h </w:instrText>
      </w:r>
      <w:r>
        <w:fldChar w:fldCharType="separate"/>
      </w:r>
      <w:r>
        <w:t>131</w:t>
      </w:r>
      <w:r>
        <w:fldChar w:fldCharType="end"/>
      </w:r>
    </w:p>
    <w:p w14:paraId="28266792" w14:textId="21991037" w:rsidR="00E57AD4" w:rsidRDefault="00E57AD4">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_Toc20135044 \h </w:instrText>
      </w:r>
      <w:r>
        <w:fldChar w:fldCharType="separate"/>
      </w:r>
      <w:r>
        <w:t>132</w:t>
      </w:r>
      <w:r>
        <w:fldChar w:fldCharType="end"/>
      </w:r>
    </w:p>
    <w:p w14:paraId="64602653" w14:textId="49C58A95" w:rsidR="00E57AD4" w:rsidRDefault="00E57AD4">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_Toc20135045 \h </w:instrText>
      </w:r>
      <w:r>
        <w:fldChar w:fldCharType="separate"/>
      </w:r>
      <w:r>
        <w:t>132</w:t>
      </w:r>
      <w:r>
        <w:fldChar w:fldCharType="end"/>
      </w:r>
    </w:p>
    <w:p w14:paraId="57AB39A2" w14:textId="57B7E8C4" w:rsidR="00E57AD4" w:rsidRDefault="00E57AD4">
      <w:pPr>
        <w:pStyle w:val="TOC5"/>
        <w:rPr>
          <w:rFonts w:asciiTheme="minorHAnsi" w:eastAsiaTheme="minorEastAsia" w:hAnsiTheme="minorHAnsi" w:cstheme="minorBidi"/>
          <w:sz w:val="22"/>
          <w:szCs w:val="22"/>
          <w:lang w:eastAsia="en-GB"/>
        </w:rPr>
      </w:pPr>
      <w:r>
        <w:t>6.3.3.3.4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_Toc20135046 \h </w:instrText>
      </w:r>
      <w:r>
        <w:fldChar w:fldCharType="separate"/>
      </w:r>
      <w:r>
        <w:t>133</w:t>
      </w:r>
      <w:r>
        <w:fldChar w:fldCharType="end"/>
      </w:r>
    </w:p>
    <w:p w14:paraId="5ECEE2E0" w14:textId="55A54353" w:rsidR="00E57AD4" w:rsidRDefault="00E57AD4">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_Toc20135047 \h </w:instrText>
      </w:r>
      <w:r>
        <w:fldChar w:fldCharType="separate"/>
      </w:r>
      <w:r>
        <w:t>133</w:t>
      </w:r>
      <w:r>
        <w:fldChar w:fldCharType="end"/>
      </w:r>
    </w:p>
    <w:p w14:paraId="41E2A236" w14:textId="318A2435" w:rsidR="00E57AD4" w:rsidRDefault="00E57AD4">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_Toc20135048 \h </w:instrText>
      </w:r>
      <w:r>
        <w:fldChar w:fldCharType="separate"/>
      </w:r>
      <w:r>
        <w:t>133</w:t>
      </w:r>
      <w:r>
        <w:fldChar w:fldCharType="end"/>
      </w:r>
    </w:p>
    <w:p w14:paraId="2E75CE9B" w14:textId="6A07D518" w:rsidR="00E57AD4" w:rsidRDefault="00E57AD4">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_Toc20135049 \h </w:instrText>
      </w:r>
      <w:r>
        <w:fldChar w:fldCharType="separate"/>
      </w:r>
      <w:r>
        <w:t>133</w:t>
      </w:r>
      <w:r>
        <w:fldChar w:fldCharType="end"/>
      </w:r>
    </w:p>
    <w:p w14:paraId="7883D3BE" w14:textId="01F61DFF" w:rsidR="00E57AD4" w:rsidRDefault="00E57AD4">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_Toc20135050 \h </w:instrText>
      </w:r>
      <w:r>
        <w:fldChar w:fldCharType="separate"/>
      </w:r>
      <w:r>
        <w:t>133</w:t>
      </w:r>
      <w:r>
        <w:fldChar w:fldCharType="end"/>
      </w:r>
    </w:p>
    <w:p w14:paraId="745F0C24" w14:textId="269567BB" w:rsidR="00E57AD4" w:rsidRDefault="00E57AD4">
      <w:pPr>
        <w:pStyle w:val="TOC4"/>
        <w:rPr>
          <w:rFonts w:asciiTheme="minorHAnsi" w:eastAsiaTheme="minorEastAsia" w:hAnsiTheme="minorHAnsi" w:cstheme="minorBidi"/>
          <w:sz w:val="22"/>
          <w:szCs w:val="22"/>
          <w:lang w:eastAsia="en-GB"/>
        </w:rPr>
      </w:pPr>
      <w:r w:rsidRPr="00E57AD4">
        <w:t>6.3.6.2</w:t>
      </w:r>
      <w:r w:rsidRPr="00E57AD4">
        <w:rPr>
          <w:rFonts w:asciiTheme="minorHAnsi" w:eastAsiaTheme="minorEastAsia" w:hAnsiTheme="minorHAnsi" w:cstheme="minorBidi"/>
          <w:sz w:val="22"/>
          <w:szCs w:val="22"/>
          <w:lang w:eastAsia="en-GB"/>
        </w:rPr>
        <w:tab/>
      </w:r>
      <w:r w:rsidRPr="002573AF">
        <w:rPr>
          <w:lang w:val="en-US"/>
        </w:rPr>
        <w:t>Structured data types</w:t>
      </w:r>
      <w:r>
        <w:tab/>
      </w:r>
      <w:r>
        <w:fldChar w:fldCharType="begin" w:fldLock="1"/>
      </w:r>
      <w:r>
        <w:instrText xml:space="preserve"> PAGEREF _Toc20135051 \h </w:instrText>
      </w:r>
      <w:r>
        <w:fldChar w:fldCharType="separate"/>
      </w:r>
      <w:r>
        <w:t>134</w:t>
      </w:r>
      <w:r>
        <w:fldChar w:fldCharType="end"/>
      </w:r>
    </w:p>
    <w:p w14:paraId="7D61C579" w14:textId="5FFD7BFD" w:rsidR="00E57AD4" w:rsidRDefault="00E57AD4">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_Toc20135052 \h </w:instrText>
      </w:r>
      <w:r>
        <w:fldChar w:fldCharType="separate"/>
      </w:r>
      <w:r>
        <w:t>134</w:t>
      </w:r>
      <w:r>
        <w:fldChar w:fldCharType="end"/>
      </w:r>
    </w:p>
    <w:p w14:paraId="2AE1B1AA" w14:textId="32B3B4C0" w:rsidR="00E57AD4" w:rsidRDefault="00E57AD4">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EnableUeReachabilityReqData</w:t>
      </w:r>
      <w:r>
        <w:tab/>
      </w:r>
      <w:r>
        <w:fldChar w:fldCharType="begin" w:fldLock="1"/>
      </w:r>
      <w:r>
        <w:instrText xml:space="preserve"> PAGEREF _Toc20135053 \h </w:instrText>
      </w:r>
      <w:r>
        <w:fldChar w:fldCharType="separate"/>
      </w:r>
      <w:r>
        <w:t>134</w:t>
      </w:r>
      <w:r>
        <w:fldChar w:fldCharType="end"/>
      </w:r>
    </w:p>
    <w:p w14:paraId="2F69803B" w14:textId="1D7F4802" w:rsidR="00E57AD4" w:rsidRDefault="00E57AD4">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EnableUeReachabilityRspData</w:t>
      </w:r>
      <w:r>
        <w:tab/>
      </w:r>
      <w:r>
        <w:fldChar w:fldCharType="begin" w:fldLock="1"/>
      </w:r>
      <w:r>
        <w:instrText xml:space="preserve"> PAGEREF _Toc20135054 \h </w:instrText>
      </w:r>
      <w:r>
        <w:fldChar w:fldCharType="separate"/>
      </w:r>
      <w:r>
        <w:t>134</w:t>
      </w:r>
      <w:r>
        <w:fldChar w:fldCharType="end"/>
      </w:r>
    </w:p>
    <w:p w14:paraId="7D69171F" w14:textId="3422F157" w:rsidR="00E57AD4" w:rsidRDefault="00E57AD4">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UeContextInfo</w:t>
      </w:r>
      <w:r>
        <w:tab/>
      </w:r>
      <w:r>
        <w:fldChar w:fldCharType="begin" w:fldLock="1"/>
      </w:r>
      <w:r>
        <w:instrText xml:space="preserve"> PAGEREF _Toc20135055 \h </w:instrText>
      </w:r>
      <w:r>
        <w:fldChar w:fldCharType="separate"/>
      </w:r>
      <w:r>
        <w:t>135</w:t>
      </w:r>
      <w:r>
        <w:fldChar w:fldCharType="end"/>
      </w:r>
    </w:p>
    <w:p w14:paraId="43A8E93D" w14:textId="360EB974" w:rsidR="00E57AD4" w:rsidRDefault="00E57AD4">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UeContextInfoClass</w:t>
      </w:r>
      <w:r>
        <w:tab/>
      </w:r>
      <w:r>
        <w:fldChar w:fldCharType="begin" w:fldLock="1"/>
      </w:r>
      <w:r>
        <w:instrText xml:space="preserve"> PAGEREF _Toc20135056 \h </w:instrText>
      </w:r>
      <w:r>
        <w:fldChar w:fldCharType="separate"/>
      </w:r>
      <w:r>
        <w:t>135</w:t>
      </w:r>
      <w:r>
        <w:fldChar w:fldCharType="end"/>
      </w:r>
    </w:p>
    <w:p w14:paraId="42088F12" w14:textId="04C7A14A" w:rsidR="00E57AD4" w:rsidRDefault="00E57AD4">
      <w:pPr>
        <w:pStyle w:val="TOC4"/>
        <w:rPr>
          <w:rFonts w:asciiTheme="minorHAnsi" w:eastAsiaTheme="minorEastAsia" w:hAnsiTheme="minorHAnsi" w:cstheme="minorBidi"/>
          <w:sz w:val="22"/>
          <w:szCs w:val="22"/>
          <w:lang w:eastAsia="en-GB"/>
        </w:rPr>
      </w:pPr>
      <w:r w:rsidRPr="00E57AD4">
        <w:t>6.3.6.3</w:t>
      </w:r>
      <w:r w:rsidRPr="00E57AD4">
        <w:rPr>
          <w:rFonts w:asciiTheme="minorHAnsi" w:eastAsiaTheme="minorEastAsia" w:hAnsiTheme="minorHAnsi" w:cstheme="minorBidi"/>
          <w:sz w:val="22"/>
          <w:szCs w:val="22"/>
          <w:lang w:eastAsia="en-GB"/>
        </w:rPr>
        <w:tab/>
      </w:r>
      <w:r w:rsidRPr="002573AF">
        <w:rPr>
          <w:lang w:val="en-US"/>
        </w:rPr>
        <w:t>Simple data types and enumerations</w:t>
      </w:r>
      <w:r>
        <w:tab/>
      </w:r>
      <w:r>
        <w:fldChar w:fldCharType="begin" w:fldLock="1"/>
      </w:r>
      <w:r>
        <w:instrText xml:space="preserve"> PAGEREF _Toc20135057 \h </w:instrText>
      </w:r>
      <w:r>
        <w:fldChar w:fldCharType="separate"/>
      </w:r>
      <w:r>
        <w:t>135</w:t>
      </w:r>
      <w:r>
        <w:fldChar w:fldCharType="end"/>
      </w:r>
    </w:p>
    <w:p w14:paraId="5D656B12" w14:textId="6C7344DA" w:rsidR="00E57AD4" w:rsidRDefault="00E57AD4">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_Toc20135058 \h </w:instrText>
      </w:r>
      <w:r>
        <w:fldChar w:fldCharType="separate"/>
      </w:r>
      <w:r>
        <w:t>135</w:t>
      </w:r>
      <w:r>
        <w:fldChar w:fldCharType="end"/>
      </w:r>
    </w:p>
    <w:p w14:paraId="16C980F6" w14:textId="63C2F416" w:rsidR="00E57AD4" w:rsidRDefault="00E57AD4">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_Toc20135059 \h </w:instrText>
      </w:r>
      <w:r>
        <w:fldChar w:fldCharType="separate"/>
      </w:r>
      <w:r>
        <w:t>135</w:t>
      </w:r>
      <w:r>
        <w:fldChar w:fldCharType="end"/>
      </w:r>
    </w:p>
    <w:p w14:paraId="4B6514AA" w14:textId="3DBE43C5" w:rsidR="00E57AD4" w:rsidRDefault="00E57AD4">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_Toc20135060 \h </w:instrText>
      </w:r>
      <w:r>
        <w:fldChar w:fldCharType="separate"/>
      </w:r>
      <w:r>
        <w:t>136</w:t>
      </w:r>
      <w:r>
        <w:fldChar w:fldCharType="end"/>
      </w:r>
    </w:p>
    <w:p w14:paraId="7FD6998B" w14:textId="625263C5" w:rsidR="00E57AD4" w:rsidRDefault="00E57AD4">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_Toc20135061 \h </w:instrText>
      </w:r>
      <w:r>
        <w:fldChar w:fldCharType="separate"/>
      </w:r>
      <w:r>
        <w:t>136</w:t>
      </w:r>
      <w:r>
        <w:fldChar w:fldCharType="end"/>
      </w:r>
    </w:p>
    <w:p w14:paraId="66CD56E4" w14:textId="7D487BA7" w:rsidR="00E57AD4" w:rsidRDefault="00E57AD4">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_Toc20135062 \h </w:instrText>
      </w:r>
      <w:r>
        <w:fldChar w:fldCharType="separate"/>
      </w:r>
      <w:r>
        <w:t>136</w:t>
      </w:r>
      <w:r>
        <w:fldChar w:fldCharType="end"/>
      </w:r>
    </w:p>
    <w:p w14:paraId="6E8B4A28" w14:textId="1F046A8A" w:rsidR="00E57AD4" w:rsidRDefault="00E57AD4">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_Toc20135063 \h </w:instrText>
      </w:r>
      <w:r>
        <w:fldChar w:fldCharType="separate"/>
      </w:r>
      <w:r>
        <w:t>136</w:t>
      </w:r>
      <w:r>
        <w:fldChar w:fldCharType="end"/>
      </w:r>
    </w:p>
    <w:p w14:paraId="70A8DEDC" w14:textId="38420A37" w:rsidR="00E57AD4" w:rsidRDefault="00E57AD4">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_Toc20135064 \h </w:instrText>
      </w:r>
      <w:r>
        <w:fldChar w:fldCharType="separate"/>
      </w:r>
      <w:r>
        <w:t>136</w:t>
      </w:r>
      <w:r>
        <w:fldChar w:fldCharType="end"/>
      </w:r>
    </w:p>
    <w:p w14:paraId="197A815B" w14:textId="47F912EC" w:rsidR="00E57AD4" w:rsidRDefault="00E57AD4">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_Toc20135065 \h </w:instrText>
      </w:r>
      <w:r>
        <w:fldChar w:fldCharType="separate"/>
      </w:r>
      <w:r>
        <w:t>136</w:t>
      </w:r>
      <w:r>
        <w:fldChar w:fldCharType="end"/>
      </w:r>
    </w:p>
    <w:p w14:paraId="0BC13509" w14:textId="48687218" w:rsidR="00E57AD4" w:rsidRDefault="00E57AD4">
      <w:pPr>
        <w:pStyle w:val="TOC3"/>
        <w:rPr>
          <w:rFonts w:asciiTheme="minorHAnsi" w:eastAsiaTheme="minorEastAsia" w:hAnsiTheme="minorHAnsi" w:cstheme="minorBidi"/>
          <w:sz w:val="22"/>
          <w:szCs w:val="22"/>
          <w:lang w:eastAsia="en-GB"/>
        </w:rPr>
      </w:pPr>
      <w:r w:rsidRPr="00E57AD4">
        <w:t>6.3.9</w:t>
      </w:r>
      <w:r w:rsidRPr="00E57AD4">
        <w:rPr>
          <w:rFonts w:asciiTheme="minorHAnsi" w:eastAsiaTheme="minorEastAsia" w:hAnsiTheme="minorHAnsi" w:cstheme="minorBidi"/>
          <w:sz w:val="22"/>
          <w:szCs w:val="22"/>
          <w:lang w:eastAsia="en-GB"/>
        </w:rPr>
        <w:tab/>
      </w:r>
      <w:r w:rsidRPr="002573AF">
        <w:rPr>
          <w:lang w:val="en-US"/>
        </w:rPr>
        <w:t>Security</w:t>
      </w:r>
      <w:r>
        <w:tab/>
      </w:r>
      <w:r>
        <w:fldChar w:fldCharType="begin" w:fldLock="1"/>
      </w:r>
      <w:r>
        <w:instrText xml:space="preserve"> PAGEREF _Toc20135066 \h </w:instrText>
      </w:r>
      <w:r>
        <w:fldChar w:fldCharType="separate"/>
      </w:r>
      <w:r>
        <w:t>137</w:t>
      </w:r>
      <w:r>
        <w:fldChar w:fldCharType="end"/>
      </w:r>
    </w:p>
    <w:p w14:paraId="0E1C5DDC" w14:textId="7AACDA10" w:rsidR="00E57AD4" w:rsidRDefault="00E57AD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Namf_Location Service API</w:t>
      </w:r>
      <w:r>
        <w:tab/>
      </w:r>
      <w:r>
        <w:fldChar w:fldCharType="begin" w:fldLock="1"/>
      </w:r>
      <w:r>
        <w:instrText xml:space="preserve"> PAGEREF _Toc20135067 \h </w:instrText>
      </w:r>
      <w:r>
        <w:fldChar w:fldCharType="separate"/>
      </w:r>
      <w:r>
        <w:t>137</w:t>
      </w:r>
      <w:r>
        <w:fldChar w:fldCharType="end"/>
      </w:r>
    </w:p>
    <w:p w14:paraId="71496E40" w14:textId="7572B43B" w:rsidR="00E57AD4" w:rsidRDefault="00E57AD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_Toc20135068 \h </w:instrText>
      </w:r>
      <w:r>
        <w:fldChar w:fldCharType="separate"/>
      </w:r>
      <w:r>
        <w:t>137</w:t>
      </w:r>
      <w:r>
        <w:fldChar w:fldCharType="end"/>
      </w:r>
    </w:p>
    <w:p w14:paraId="29178955" w14:textId="04040422" w:rsidR="00E57AD4" w:rsidRDefault="00E57AD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_Toc20135069 \h </w:instrText>
      </w:r>
      <w:r>
        <w:fldChar w:fldCharType="separate"/>
      </w:r>
      <w:r>
        <w:t>137</w:t>
      </w:r>
      <w:r>
        <w:fldChar w:fldCharType="end"/>
      </w:r>
    </w:p>
    <w:p w14:paraId="06FC53EE" w14:textId="51743C52" w:rsidR="00E57AD4" w:rsidRDefault="00E57AD4">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_Toc20135070 \h </w:instrText>
      </w:r>
      <w:r>
        <w:fldChar w:fldCharType="separate"/>
      </w:r>
      <w:r>
        <w:t>137</w:t>
      </w:r>
      <w:r>
        <w:fldChar w:fldCharType="end"/>
      </w:r>
    </w:p>
    <w:p w14:paraId="192C80F8" w14:textId="65204852" w:rsidR="00E57AD4" w:rsidRDefault="00E57AD4">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_Toc20135071 \h </w:instrText>
      </w:r>
      <w:r>
        <w:fldChar w:fldCharType="separate"/>
      </w:r>
      <w:r>
        <w:t>138</w:t>
      </w:r>
      <w:r>
        <w:fldChar w:fldCharType="end"/>
      </w:r>
    </w:p>
    <w:p w14:paraId="5B5C63B6" w14:textId="5A1A32D5" w:rsidR="00E57AD4" w:rsidRDefault="00E57AD4">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_Toc20135072 \h </w:instrText>
      </w:r>
      <w:r>
        <w:fldChar w:fldCharType="separate"/>
      </w:r>
      <w:r>
        <w:t>138</w:t>
      </w:r>
      <w:r>
        <w:fldChar w:fldCharType="end"/>
      </w:r>
    </w:p>
    <w:p w14:paraId="026A311C" w14:textId="3472A089" w:rsidR="00E57AD4" w:rsidRDefault="00E57AD4">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_Toc20135073 \h </w:instrText>
      </w:r>
      <w:r>
        <w:fldChar w:fldCharType="separate"/>
      </w:r>
      <w:r>
        <w:t>138</w:t>
      </w:r>
      <w:r>
        <w:fldChar w:fldCharType="end"/>
      </w:r>
    </w:p>
    <w:p w14:paraId="3EEAB98B" w14:textId="51CF22C0" w:rsidR="00E57AD4" w:rsidRDefault="00E57AD4">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_Toc20135074 \h </w:instrText>
      </w:r>
      <w:r>
        <w:fldChar w:fldCharType="separate"/>
      </w:r>
      <w:r>
        <w:t>138</w:t>
      </w:r>
      <w:r>
        <w:fldChar w:fldCharType="end"/>
      </w:r>
    </w:p>
    <w:p w14:paraId="4DDCD015" w14:textId="295A2257" w:rsidR="00E57AD4" w:rsidRDefault="00E57AD4">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_Toc20135075 \h </w:instrText>
      </w:r>
      <w:r>
        <w:fldChar w:fldCharType="separate"/>
      </w:r>
      <w:r>
        <w:t>138</w:t>
      </w:r>
      <w:r>
        <w:fldChar w:fldCharType="end"/>
      </w:r>
    </w:p>
    <w:p w14:paraId="2B278428" w14:textId="2A9286DE" w:rsidR="00E57AD4" w:rsidRDefault="00E57AD4">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_Toc20135076 \h </w:instrText>
      </w:r>
      <w:r>
        <w:fldChar w:fldCharType="separate"/>
      </w:r>
      <w:r>
        <w:t>138</w:t>
      </w:r>
      <w:r>
        <w:fldChar w:fldCharType="end"/>
      </w:r>
    </w:p>
    <w:p w14:paraId="2605B3CC" w14:textId="7CC41ACC" w:rsidR="00E57AD4" w:rsidRDefault="00E57AD4">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_Toc20135077 \h </w:instrText>
      </w:r>
      <w:r>
        <w:fldChar w:fldCharType="separate"/>
      </w:r>
      <w:r>
        <w:t>138</w:t>
      </w:r>
      <w:r>
        <w:fldChar w:fldCharType="end"/>
      </w:r>
    </w:p>
    <w:p w14:paraId="43CF549A" w14:textId="319A747F" w:rsidR="00E57AD4" w:rsidRDefault="00E57AD4">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 xml:space="preserve">Resource: </w:t>
      </w:r>
      <w:r>
        <w:rPr>
          <w:lang w:eastAsia="zh-CN"/>
        </w:rPr>
        <w:t>Individual UE Context</w:t>
      </w:r>
      <w:r>
        <w:tab/>
      </w:r>
      <w:r>
        <w:fldChar w:fldCharType="begin" w:fldLock="1"/>
      </w:r>
      <w:r>
        <w:instrText xml:space="preserve"> PAGEREF _Toc20135078 \h </w:instrText>
      </w:r>
      <w:r>
        <w:fldChar w:fldCharType="separate"/>
      </w:r>
      <w:r>
        <w:t>139</w:t>
      </w:r>
      <w:r>
        <w:fldChar w:fldCharType="end"/>
      </w:r>
    </w:p>
    <w:p w14:paraId="03ED7A55" w14:textId="3E9BDBD1" w:rsidR="00E57AD4" w:rsidRDefault="00E57AD4">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_Toc20135079 \h </w:instrText>
      </w:r>
      <w:r>
        <w:fldChar w:fldCharType="separate"/>
      </w:r>
      <w:r>
        <w:t>139</w:t>
      </w:r>
      <w:r>
        <w:fldChar w:fldCharType="end"/>
      </w:r>
    </w:p>
    <w:p w14:paraId="487AAEF3" w14:textId="441ECA13" w:rsidR="00E57AD4" w:rsidRDefault="00E57AD4">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_Toc20135080 \h </w:instrText>
      </w:r>
      <w:r>
        <w:fldChar w:fldCharType="separate"/>
      </w:r>
      <w:r>
        <w:t>139</w:t>
      </w:r>
      <w:r>
        <w:fldChar w:fldCharType="end"/>
      </w:r>
    </w:p>
    <w:p w14:paraId="2596703A" w14:textId="7CDCF114" w:rsidR="00E57AD4" w:rsidRDefault="00E57AD4">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_Toc20135081 \h </w:instrText>
      </w:r>
      <w:r>
        <w:fldChar w:fldCharType="separate"/>
      </w:r>
      <w:r>
        <w:t>139</w:t>
      </w:r>
      <w:r>
        <w:fldChar w:fldCharType="end"/>
      </w:r>
    </w:p>
    <w:p w14:paraId="175C33A5" w14:textId="2AF6B260" w:rsidR="00E57AD4" w:rsidRDefault="00E57AD4">
      <w:pPr>
        <w:pStyle w:val="TOC5"/>
        <w:rPr>
          <w:rFonts w:asciiTheme="minorHAnsi" w:eastAsiaTheme="minorEastAsia" w:hAnsiTheme="minorHAnsi" w:cstheme="minorBidi"/>
          <w:sz w:val="22"/>
          <w:szCs w:val="22"/>
          <w:lang w:eastAsia="en-GB"/>
        </w:rPr>
      </w:pPr>
      <w:r>
        <w:t>6.4.3.2.4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_Toc20135082 \h </w:instrText>
      </w:r>
      <w:r>
        <w:fldChar w:fldCharType="separate"/>
      </w:r>
      <w:r>
        <w:t>139</w:t>
      </w:r>
      <w:r>
        <w:fldChar w:fldCharType="end"/>
      </w:r>
    </w:p>
    <w:p w14:paraId="4735FADC" w14:textId="074B5245" w:rsidR="00E57AD4" w:rsidRDefault="00E57AD4">
      <w:pPr>
        <w:pStyle w:val="TOC6"/>
        <w:rPr>
          <w:rFonts w:asciiTheme="minorHAnsi" w:eastAsiaTheme="minorEastAsia" w:hAnsiTheme="minorHAnsi" w:cstheme="minorBidi"/>
          <w:sz w:val="22"/>
          <w:szCs w:val="22"/>
          <w:lang w:eastAsia="en-GB"/>
        </w:rPr>
      </w:pPr>
      <w:r>
        <w:t>6.4.3.2.4.1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_Toc20135083 \h </w:instrText>
      </w:r>
      <w:r>
        <w:fldChar w:fldCharType="separate"/>
      </w:r>
      <w:r>
        <w:t>139</w:t>
      </w:r>
      <w:r>
        <w:fldChar w:fldCharType="end"/>
      </w:r>
    </w:p>
    <w:p w14:paraId="7CE5B36B" w14:textId="63FBDFA4" w:rsidR="00E57AD4" w:rsidRDefault="00E57AD4">
      <w:pPr>
        <w:pStyle w:val="TOC6"/>
        <w:rPr>
          <w:rFonts w:asciiTheme="minorHAnsi" w:eastAsiaTheme="minorEastAsia" w:hAnsiTheme="minorHAnsi" w:cstheme="minorBidi"/>
          <w:sz w:val="22"/>
          <w:szCs w:val="22"/>
          <w:lang w:eastAsia="en-GB"/>
        </w:rPr>
      </w:pPr>
      <w:r>
        <w:t>6.4.3.2.4.2</w:t>
      </w:r>
      <w:r>
        <w:rPr>
          <w:rFonts w:asciiTheme="minorHAnsi" w:eastAsiaTheme="minorEastAsia" w:hAnsiTheme="minorHAnsi" w:cstheme="minorBidi"/>
          <w:sz w:val="22"/>
          <w:szCs w:val="22"/>
          <w:lang w:eastAsia="en-GB"/>
        </w:rPr>
        <w:tab/>
      </w:r>
      <w:r>
        <w:t xml:space="preserve">Operation: </w:t>
      </w:r>
      <w:r>
        <w:rPr>
          <w:lang w:eastAsia="zh-CN"/>
        </w:rPr>
        <w:t>(POST) provide-pos-info</w:t>
      </w:r>
      <w:r>
        <w:tab/>
      </w:r>
      <w:r>
        <w:fldChar w:fldCharType="begin" w:fldLock="1"/>
      </w:r>
      <w:r>
        <w:instrText xml:space="preserve"> PAGEREF _Toc20135084 \h </w:instrText>
      </w:r>
      <w:r>
        <w:fldChar w:fldCharType="separate"/>
      </w:r>
      <w:r>
        <w:t>140</w:t>
      </w:r>
      <w:r>
        <w:fldChar w:fldCharType="end"/>
      </w:r>
    </w:p>
    <w:p w14:paraId="1321067C" w14:textId="5573B768" w:rsidR="00E57AD4" w:rsidRDefault="00E57AD4">
      <w:pPr>
        <w:pStyle w:val="TOC7"/>
        <w:rPr>
          <w:rFonts w:asciiTheme="minorHAnsi" w:eastAsiaTheme="minorEastAsia" w:hAnsiTheme="minorHAnsi" w:cstheme="minorBidi"/>
          <w:sz w:val="22"/>
          <w:szCs w:val="22"/>
          <w:lang w:eastAsia="en-GB"/>
        </w:rPr>
      </w:pPr>
      <w:r>
        <w:lastRenderedPageBreak/>
        <w:t>6.4.3.2.4.2.1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_Toc20135085 \h </w:instrText>
      </w:r>
      <w:r>
        <w:fldChar w:fldCharType="separate"/>
      </w:r>
      <w:r>
        <w:t>140</w:t>
      </w:r>
      <w:r>
        <w:fldChar w:fldCharType="end"/>
      </w:r>
    </w:p>
    <w:p w14:paraId="75028B33" w14:textId="1461C741" w:rsidR="00E57AD4" w:rsidRDefault="00E57AD4">
      <w:pPr>
        <w:pStyle w:val="TOC7"/>
        <w:rPr>
          <w:rFonts w:asciiTheme="minorHAnsi" w:eastAsiaTheme="minorEastAsia" w:hAnsiTheme="minorHAnsi" w:cstheme="minorBidi"/>
          <w:sz w:val="22"/>
          <w:szCs w:val="22"/>
          <w:lang w:eastAsia="en-GB"/>
        </w:rPr>
      </w:pPr>
      <w:r>
        <w:t>6.4.3.2.4.2.2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_Toc20135086 \h </w:instrText>
      </w:r>
      <w:r>
        <w:fldChar w:fldCharType="separate"/>
      </w:r>
      <w:r>
        <w:t>140</w:t>
      </w:r>
      <w:r>
        <w:fldChar w:fldCharType="end"/>
      </w:r>
    </w:p>
    <w:p w14:paraId="7DA320A7" w14:textId="5CD1738D" w:rsidR="00E57AD4" w:rsidRDefault="00E57AD4">
      <w:pPr>
        <w:pStyle w:val="TOC6"/>
        <w:rPr>
          <w:rFonts w:asciiTheme="minorHAnsi" w:eastAsiaTheme="minorEastAsia" w:hAnsiTheme="minorHAnsi" w:cstheme="minorBidi"/>
          <w:sz w:val="22"/>
          <w:szCs w:val="22"/>
          <w:lang w:eastAsia="en-GB"/>
        </w:rPr>
      </w:pPr>
      <w:r>
        <w:t>6.4.3.2.4.3</w:t>
      </w:r>
      <w:r>
        <w:rPr>
          <w:rFonts w:asciiTheme="minorHAnsi" w:eastAsiaTheme="minorEastAsia" w:hAnsiTheme="minorHAnsi" w:cstheme="minorBidi"/>
          <w:sz w:val="22"/>
          <w:szCs w:val="22"/>
          <w:lang w:eastAsia="en-GB"/>
        </w:rPr>
        <w:tab/>
      </w:r>
      <w:r>
        <w:t xml:space="preserve">Operation: </w:t>
      </w:r>
      <w:r>
        <w:rPr>
          <w:lang w:eastAsia="zh-CN"/>
        </w:rPr>
        <w:t>(POST) provide-loc-info</w:t>
      </w:r>
      <w:r>
        <w:tab/>
      </w:r>
      <w:r>
        <w:fldChar w:fldCharType="begin" w:fldLock="1"/>
      </w:r>
      <w:r>
        <w:instrText xml:space="preserve"> PAGEREF _Toc20135087 \h </w:instrText>
      </w:r>
      <w:r>
        <w:fldChar w:fldCharType="separate"/>
      </w:r>
      <w:r>
        <w:t>140</w:t>
      </w:r>
      <w:r>
        <w:fldChar w:fldCharType="end"/>
      </w:r>
    </w:p>
    <w:p w14:paraId="7628B40E" w14:textId="04224270" w:rsidR="00E57AD4" w:rsidRDefault="00E57AD4">
      <w:pPr>
        <w:pStyle w:val="TOC7"/>
        <w:rPr>
          <w:rFonts w:asciiTheme="minorHAnsi" w:eastAsiaTheme="minorEastAsia" w:hAnsiTheme="minorHAnsi" w:cstheme="minorBidi"/>
          <w:sz w:val="22"/>
          <w:szCs w:val="22"/>
          <w:lang w:eastAsia="en-GB"/>
        </w:rPr>
      </w:pPr>
      <w:r>
        <w:t>6.4.3.2.4.3.1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_Toc20135088 \h </w:instrText>
      </w:r>
      <w:r>
        <w:fldChar w:fldCharType="separate"/>
      </w:r>
      <w:r>
        <w:t>140</w:t>
      </w:r>
      <w:r>
        <w:fldChar w:fldCharType="end"/>
      </w:r>
    </w:p>
    <w:p w14:paraId="12907400" w14:textId="0864A3CF" w:rsidR="00E57AD4" w:rsidRDefault="00E57AD4">
      <w:pPr>
        <w:pStyle w:val="TOC7"/>
        <w:rPr>
          <w:rFonts w:asciiTheme="minorHAnsi" w:eastAsiaTheme="minorEastAsia" w:hAnsiTheme="minorHAnsi" w:cstheme="minorBidi"/>
          <w:sz w:val="22"/>
          <w:szCs w:val="22"/>
          <w:lang w:eastAsia="en-GB"/>
        </w:rPr>
      </w:pPr>
      <w:r>
        <w:t>6.4.3.2.4.3.2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_Toc20135089 \h </w:instrText>
      </w:r>
      <w:r>
        <w:fldChar w:fldCharType="separate"/>
      </w:r>
      <w:r>
        <w:t>140</w:t>
      </w:r>
      <w:r>
        <w:fldChar w:fldCharType="end"/>
      </w:r>
    </w:p>
    <w:p w14:paraId="4ABEE1AA" w14:textId="2B22DD6D" w:rsidR="00E57AD4" w:rsidRDefault="00E57AD4">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_Toc20135090 \h </w:instrText>
      </w:r>
      <w:r>
        <w:fldChar w:fldCharType="separate"/>
      </w:r>
      <w:r>
        <w:t>141</w:t>
      </w:r>
      <w:r>
        <w:fldChar w:fldCharType="end"/>
      </w:r>
    </w:p>
    <w:p w14:paraId="17E42368" w14:textId="42912566" w:rsidR="00E57AD4" w:rsidRDefault="00E57AD4">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_Toc20135091 \h </w:instrText>
      </w:r>
      <w:r>
        <w:fldChar w:fldCharType="separate"/>
      </w:r>
      <w:r>
        <w:t>141</w:t>
      </w:r>
      <w:r>
        <w:fldChar w:fldCharType="end"/>
      </w:r>
    </w:p>
    <w:p w14:paraId="262F0ECC" w14:textId="544E4979" w:rsidR="00E57AD4" w:rsidRDefault="00E57AD4">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_Toc20135092 \h </w:instrText>
      </w:r>
      <w:r>
        <w:fldChar w:fldCharType="separate"/>
      </w:r>
      <w:r>
        <w:t>141</w:t>
      </w:r>
      <w:r>
        <w:fldChar w:fldCharType="end"/>
      </w:r>
    </w:p>
    <w:p w14:paraId="76575C8E" w14:textId="404FEBFB" w:rsidR="00E57AD4" w:rsidRDefault="00E57AD4">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Notify</w:t>
      </w:r>
      <w:r>
        <w:tab/>
      </w:r>
      <w:r>
        <w:fldChar w:fldCharType="begin" w:fldLock="1"/>
      </w:r>
      <w:r>
        <w:instrText xml:space="preserve"> PAGEREF _Toc20135093 \h </w:instrText>
      </w:r>
      <w:r>
        <w:fldChar w:fldCharType="separate"/>
      </w:r>
      <w:r>
        <w:t>141</w:t>
      </w:r>
      <w:r>
        <w:fldChar w:fldCharType="end"/>
      </w:r>
    </w:p>
    <w:p w14:paraId="1086B97C" w14:textId="2A125785" w:rsidR="00E57AD4" w:rsidRDefault="00E57AD4">
      <w:pPr>
        <w:pStyle w:val="TOC5"/>
        <w:rPr>
          <w:rFonts w:asciiTheme="minorHAnsi" w:eastAsiaTheme="minorEastAsia" w:hAnsiTheme="minorHAnsi" w:cstheme="minorBidi"/>
          <w:sz w:val="22"/>
          <w:szCs w:val="22"/>
          <w:lang w:eastAsia="en-GB"/>
        </w:rPr>
      </w:pPr>
      <w:r>
        <w:t>6.4.5.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_Toc20135094 \h </w:instrText>
      </w:r>
      <w:r>
        <w:fldChar w:fldCharType="separate"/>
      </w:r>
      <w:r>
        <w:t>141</w:t>
      </w:r>
      <w:r>
        <w:fldChar w:fldCharType="end"/>
      </w:r>
    </w:p>
    <w:p w14:paraId="1B86944E" w14:textId="56116738" w:rsidR="00E57AD4" w:rsidRDefault="00E57AD4">
      <w:pPr>
        <w:pStyle w:val="TOC5"/>
        <w:rPr>
          <w:rFonts w:asciiTheme="minorHAnsi" w:eastAsiaTheme="minorEastAsia" w:hAnsiTheme="minorHAnsi" w:cstheme="minorBidi"/>
          <w:sz w:val="22"/>
          <w:szCs w:val="22"/>
          <w:lang w:eastAsia="en-GB"/>
        </w:rPr>
      </w:pPr>
      <w:r>
        <w:t>6.4.5.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_Toc20135095 \h </w:instrText>
      </w:r>
      <w:r>
        <w:fldChar w:fldCharType="separate"/>
      </w:r>
      <w:r>
        <w:t>141</w:t>
      </w:r>
      <w:r>
        <w:fldChar w:fldCharType="end"/>
      </w:r>
    </w:p>
    <w:p w14:paraId="14F4280A" w14:textId="53C07080" w:rsidR="00E57AD4" w:rsidRDefault="00E57AD4">
      <w:pPr>
        <w:pStyle w:val="TOC5"/>
        <w:rPr>
          <w:rFonts w:asciiTheme="minorHAnsi" w:eastAsiaTheme="minorEastAsia" w:hAnsiTheme="minorHAnsi" w:cstheme="minorBidi"/>
          <w:sz w:val="22"/>
          <w:szCs w:val="22"/>
          <w:lang w:eastAsia="en-GB"/>
        </w:rPr>
      </w:pPr>
      <w:r>
        <w:t>6.4.5.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_Toc20135096 \h </w:instrText>
      </w:r>
      <w:r>
        <w:fldChar w:fldCharType="separate"/>
      </w:r>
      <w:r>
        <w:t>141</w:t>
      </w:r>
      <w:r>
        <w:fldChar w:fldCharType="end"/>
      </w:r>
    </w:p>
    <w:p w14:paraId="75B0C7D8" w14:textId="7A2364BB" w:rsidR="00E57AD4" w:rsidRDefault="00E57AD4">
      <w:pPr>
        <w:pStyle w:val="TOC6"/>
        <w:rPr>
          <w:rFonts w:asciiTheme="minorHAnsi" w:eastAsiaTheme="minorEastAsia" w:hAnsiTheme="minorHAnsi" w:cstheme="minorBidi"/>
          <w:sz w:val="22"/>
          <w:szCs w:val="22"/>
          <w:lang w:eastAsia="en-GB"/>
        </w:rPr>
      </w:pPr>
      <w:r>
        <w:t>6.4.5.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_Toc20135097 \h </w:instrText>
      </w:r>
      <w:r>
        <w:fldChar w:fldCharType="separate"/>
      </w:r>
      <w:r>
        <w:t>141</w:t>
      </w:r>
      <w:r>
        <w:fldChar w:fldCharType="end"/>
      </w:r>
    </w:p>
    <w:p w14:paraId="19EF9CDC" w14:textId="443586E9" w:rsidR="00E57AD4" w:rsidRDefault="00E57AD4">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_Toc20135098 \h </w:instrText>
      </w:r>
      <w:r>
        <w:fldChar w:fldCharType="separate"/>
      </w:r>
      <w:r>
        <w:t>142</w:t>
      </w:r>
      <w:r>
        <w:fldChar w:fldCharType="end"/>
      </w:r>
    </w:p>
    <w:p w14:paraId="18617346" w14:textId="26325BA5" w:rsidR="00E57AD4" w:rsidRDefault="00E57AD4">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_Toc20135099 \h </w:instrText>
      </w:r>
      <w:r>
        <w:fldChar w:fldCharType="separate"/>
      </w:r>
      <w:r>
        <w:t>142</w:t>
      </w:r>
      <w:r>
        <w:fldChar w:fldCharType="end"/>
      </w:r>
    </w:p>
    <w:p w14:paraId="6D90059D" w14:textId="4A08FBF2" w:rsidR="00E57AD4" w:rsidRDefault="00E57AD4">
      <w:pPr>
        <w:pStyle w:val="TOC4"/>
        <w:rPr>
          <w:rFonts w:asciiTheme="minorHAnsi" w:eastAsiaTheme="minorEastAsia" w:hAnsiTheme="minorHAnsi" w:cstheme="minorBidi"/>
          <w:sz w:val="22"/>
          <w:szCs w:val="22"/>
          <w:lang w:eastAsia="en-GB"/>
        </w:rPr>
      </w:pPr>
      <w:r w:rsidRPr="00E57AD4">
        <w:t>6.4.6.2</w:t>
      </w:r>
      <w:r w:rsidRPr="00E57AD4">
        <w:rPr>
          <w:rFonts w:asciiTheme="minorHAnsi" w:eastAsiaTheme="minorEastAsia" w:hAnsiTheme="minorHAnsi" w:cstheme="minorBidi"/>
          <w:sz w:val="22"/>
          <w:szCs w:val="22"/>
          <w:lang w:eastAsia="en-GB"/>
        </w:rPr>
        <w:tab/>
      </w:r>
      <w:r w:rsidRPr="002573AF">
        <w:rPr>
          <w:lang w:val="en-US"/>
        </w:rPr>
        <w:t>Structured data types</w:t>
      </w:r>
      <w:r>
        <w:tab/>
      </w:r>
      <w:r>
        <w:fldChar w:fldCharType="begin" w:fldLock="1"/>
      </w:r>
      <w:r>
        <w:instrText xml:space="preserve"> PAGEREF _Toc20135100 \h </w:instrText>
      </w:r>
      <w:r>
        <w:fldChar w:fldCharType="separate"/>
      </w:r>
      <w:r>
        <w:t>143</w:t>
      </w:r>
      <w:r>
        <w:fldChar w:fldCharType="end"/>
      </w:r>
    </w:p>
    <w:p w14:paraId="49345949" w14:textId="02366820" w:rsidR="00E57AD4" w:rsidRDefault="00E57AD4">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_Toc20135101 \h </w:instrText>
      </w:r>
      <w:r>
        <w:fldChar w:fldCharType="separate"/>
      </w:r>
      <w:r>
        <w:t>143</w:t>
      </w:r>
      <w:r>
        <w:fldChar w:fldCharType="end"/>
      </w:r>
    </w:p>
    <w:p w14:paraId="78522C18" w14:textId="00C281D6" w:rsidR="00E57AD4" w:rsidRDefault="00E57AD4">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 xml:space="preserve">Type: </w:t>
      </w:r>
      <w:r>
        <w:rPr>
          <w:lang w:eastAsia="zh-CN"/>
        </w:rPr>
        <w:t>RequestPosInfo</w:t>
      </w:r>
      <w:r>
        <w:tab/>
      </w:r>
      <w:r>
        <w:fldChar w:fldCharType="begin" w:fldLock="1"/>
      </w:r>
      <w:r>
        <w:instrText xml:space="preserve"> PAGEREF _Toc20135102 \h </w:instrText>
      </w:r>
      <w:r>
        <w:fldChar w:fldCharType="separate"/>
      </w:r>
      <w:r>
        <w:t>144</w:t>
      </w:r>
      <w:r>
        <w:fldChar w:fldCharType="end"/>
      </w:r>
    </w:p>
    <w:p w14:paraId="0372881D" w14:textId="71A89EA7" w:rsidR="00E57AD4" w:rsidRDefault="00E57AD4">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 xml:space="preserve">Type: </w:t>
      </w:r>
      <w:r>
        <w:rPr>
          <w:lang w:eastAsia="zh-CN"/>
        </w:rPr>
        <w:t>ProvidePosInfo</w:t>
      </w:r>
      <w:r>
        <w:tab/>
      </w:r>
      <w:r>
        <w:fldChar w:fldCharType="begin" w:fldLock="1"/>
      </w:r>
      <w:r>
        <w:instrText xml:space="preserve"> PAGEREF _Toc20135103 \h </w:instrText>
      </w:r>
      <w:r>
        <w:fldChar w:fldCharType="separate"/>
      </w:r>
      <w:r>
        <w:t>145</w:t>
      </w:r>
      <w:r>
        <w:fldChar w:fldCharType="end"/>
      </w:r>
    </w:p>
    <w:p w14:paraId="5BDC6985" w14:textId="1BD9357F" w:rsidR="00E57AD4" w:rsidRDefault="00E57AD4">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Notified</w:t>
      </w:r>
      <w:r>
        <w:rPr>
          <w:lang w:eastAsia="zh-CN"/>
        </w:rPr>
        <w:t>PosInfo</w:t>
      </w:r>
      <w:r>
        <w:tab/>
      </w:r>
      <w:r>
        <w:fldChar w:fldCharType="begin" w:fldLock="1"/>
      </w:r>
      <w:r>
        <w:instrText xml:space="preserve"> PAGEREF _Toc20135104 \h </w:instrText>
      </w:r>
      <w:r>
        <w:fldChar w:fldCharType="separate"/>
      </w:r>
      <w:r>
        <w:t>146</w:t>
      </w:r>
      <w:r>
        <w:fldChar w:fldCharType="end"/>
      </w:r>
    </w:p>
    <w:p w14:paraId="31C8FADE" w14:textId="6DE1DC46" w:rsidR="00E57AD4" w:rsidRDefault="00E57AD4">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 xml:space="preserve">Type: </w:t>
      </w:r>
      <w:r>
        <w:rPr>
          <w:lang w:eastAsia="zh-CN"/>
        </w:rPr>
        <w:t>RequestLocInfo</w:t>
      </w:r>
      <w:r>
        <w:tab/>
      </w:r>
      <w:r>
        <w:fldChar w:fldCharType="begin" w:fldLock="1"/>
      </w:r>
      <w:r>
        <w:instrText xml:space="preserve"> PAGEREF _Toc20135105 \h </w:instrText>
      </w:r>
      <w:r>
        <w:fldChar w:fldCharType="separate"/>
      </w:r>
      <w:r>
        <w:t>147</w:t>
      </w:r>
      <w:r>
        <w:fldChar w:fldCharType="end"/>
      </w:r>
    </w:p>
    <w:p w14:paraId="064CF18A" w14:textId="6021AED6" w:rsidR="00E57AD4" w:rsidRDefault="00E57AD4">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 xml:space="preserve">Type: </w:t>
      </w:r>
      <w:r>
        <w:rPr>
          <w:lang w:eastAsia="zh-CN"/>
        </w:rPr>
        <w:t>ProvideLocInfo</w:t>
      </w:r>
      <w:r>
        <w:tab/>
      </w:r>
      <w:r>
        <w:fldChar w:fldCharType="begin" w:fldLock="1"/>
      </w:r>
      <w:r>
        <w:instrText xml:space="preserve"> PAGEREF _Toc20135106 \h </w:instrText>
      </w:r>
      <w:r>
        <w:fldChar w:fldCharType="separate"/>
      </w:r>
      <w:r>
        <w:t>148</w:t>
      </w:r>
      <w:r>
        <w:fldChar w:fldCharType="end"/>
      </w:r>
    </w:p>
    <w:p w14:paraId="50DAFB45" w14:textId="5035FE61" w:rsidR="00E57AD4" w:rsidRDefault="00E57AD4">
      <w:pPr>
        <w:pStyle w:val="TOC4"/>
        <w:rPr>
          <w:rFonts w:asciiTheme="minorHAnsi" w:eastAsiaTheme="minorEastAsia" w:hAnsiTheme="minorHAnsi" w:cstheme="minorBidi"/>
          <w:sz w:val="22"/>
          <w:szCs w:val="22"/>
          <w:lang w:eastAsia="en-GB"/>
        </w:rPr>
      </w:pPr>
      <w:r w:rsidRPr="00E57AD4">
        <w:t>6.4.6.3</w:t>
      </w:r>
      <w:r w:rsidRPr="00E57AD4">
        <w:rPr>
          <w:rFonts w:asciiTheme="minorHAnsi" w:eastAsiaTheme="minorEastAsia" w:hAnsiTheme="minorHAnsi" w:cstheme="minorBidi"/>
          <w:sz w:val="22"/>
          <w:szCs w:val="22"/>
          <w:lang w:eastAsia="en-GB"/>
        </w:rPr>
        <w:tab/>
      </w:r>
      <w:r w:rsidRPr="002573AF">
        <w:rPr>
          <w:lang w:val="en-US"/>
        </w:rPr>
        <w:t>Simple data types and enumerations</w:t>
      </w:r>
      <w:r>
        <w:tab/>
      </w:r>
      <w:r>
        <w:fldChar w:fldCharType="begin" w:fldLock="1"/>
      </w:r>
      <w:r>
        <w:instrText xml:space="preserve"> PAGEREF _Toc20135107 \h </w:instrText>
      </w:r>
      <w:r>
        <w:fldChar w:fldCharType="separate"/>
      </w:r>
      <w:r>
        <w:t>148</w:t>
      </w:r>
      <w:r>
        <w:fldChar w:fldCharType="end"/>
      </w:r>
    </w:p>
    <w:p w14:paraId="7BE6727C" w14:textId="44103107" w:rsidR="00E57AD4" w:rsidRDefault="00E57AD4">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_Toc20135108 \h </w:instrText>
      </w:r>
      <w:r>
        <w:fldChar w:fldCharType="separate"/>
      </w:r>
      <w:r>
        <w:t>148</w:t>
      </w:r>
      <w:r>
        <w:fldChar w:fldCharType="end"/>
      </w:r>
    </w:p>
    <w:p w14:paraId="52C2F8E1" w14:textId="5E950707" w:rsidR="00E57AD4" w:rsidRDefault="00E57AD4">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_Toc20135109 \h </w:instrText>
      </w:r>
      <w:r>
        <w:fldChar w:fldCharType="separate"/>
      </w:r>
      <w:r>
        <w:t>148</w:t>
      </w:r>
      <w:r>
        <w:fldChar w:fldCharType="end"/>
      </w:r>
    </w:p>
    <w:p w14:paraId="1CD2B711" w14:textId="50A1FAC2" w:rsidR="00E57AD4" w:rsidRDefault="00E57AD4">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LocationType</w:t>
      </w:r>
      <w:r>
        <w:tab/>
      </w:r>
      <w:r>
        <w:fldChar w:fldCharType="begin" w:fldLock="1"/>
      </w:r>
      <w:r>
        <w:instrText xml:space="preserve"> PAGEREF _Toc20135110 \h </w:instrText>
      </w:r>
      <w:r>
        <w:fldChar w:fldCharType="separate"/>
      </w:r>
      <w:r>
        <w:t>148</w:t>
      </w:r>
      <w:r>
        <w:fldChar w:fldCharType="end"/>
      </w:r>
    </w:p>
    <w:p w14:paraId="5AC5CD28" w14:textId="14766893" w:rsidR="00E57AD4" w:rsidRDefault="00E57AD4">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LocationEvent</w:t>
      </w:r>
      <w:r>
        <w:tab/>
      </w:r>
      <w:r>
        <w:fldChar w:fldCharType="begin" w:fldLock="1"/>
      </w:r>
      <w:r>
        <w:instrText xml:space="preserve"> PAGEREF _Toc20135111 \h </w:instrText>
      </w:r>
      <w:r>
        <w:fldChar w:fldCharType="separate"/>
      </w:r>
      <w:r>
        <w:t>148</w:t>
      </w:r>
      <w:r>
        <w:fldChar w:fldCharType="end"/>
      </w:r>
    </w:p>
    <w:p w14:paraId="715C6A65" w14:textId="15073F26" w:rsidR="00E57AD4" w:rsidRDefault="00E57AD4">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_Toc20135112 \h </w:instrText>
      </w:r>
      <w:r>
        <w:fldChar w:fldCharType="separate"/>
      </w:r>
      <w:r>
        <w:t>149</w:t>
      </w:r>
      <w:r>
        <w:fldChar w:fldCharType="end"/>
      </w:r>
    </w:p>
    <w:p w14:paraId="016A8FFE" w14:textId="24207568" w:rsidR="00E57AD4" w:rsidRDefault="00E57AD4">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_Toc20135113 \h </w:instrText>
      </w:r>
      <w:r>
        <w:fldChar w:fldCharType="separate"/>
      </w:r>
      <w:r>
        <w:t>149</w:t>
      </w:r>
      <w:r>
        <w:fldChar w:fldCharType="end"/>
      </w:r>
    </w:p>
    <w:p w14:paraId="7022BAF1" w14:textId="3A99BFA9" w:rsidR="00E57AD4" w:rsidRDefault="00E57AD4">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_Toc20135114 \h </w:instrText>
      </w:r>
      <w:r>
        <w:fldChar w:fldCharType="separate"/>
      </w:r>
      <w:r>
        <w:t>149</w:t>
      </w:r>
      <w:r>
        <w:fldChar w:fldCharType="end"/>
      </w:r>
    </w:p>
    <w:p w14:paraId="7F6AAE2D" w14:textId="6F0AF9B4" w:rsidR="00E57AD4" w:rsidRDefault="00E57AD4">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_Toc20135115 \h </w:instrText>
      </w:r>
      <w:r>
        <w:fldChar w:fldCharType="separate"/>
      </w:r>
      <w:r>
        <w:t>149</w:t>
      </w:r>
      <w:r>
        <w:fldChar w:fldCharType="end"/>
      </w:r>
    </w:p>
    <w:p w14:paraId="3AA8FF0A" w14:textId="7879DD7F" w:rsidR="00E57AD4" w:rsidRDefault="00E57AD4">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_Toc20135116 \h </w:instrText>
      </w:r>
      <w:r>
        <w:fldChar w:fldCharType="separate"/>
      </w:r>
      <w:r>
        <w:t>149</w:t>
      </w:r>
      <w:r>
        <w:fldChar w:fldCharType="end"/>
      </w:r>
    </w:p>
    <w:p w14:paraId="004D04DE" w14:textId="6C7BDD9E" w:rsidR="00E57AD4" w:rsidRDefault="00E57AD4">
      <w:pPr>
        <w:pStyle w:val="TOC3"/>
        <w:rPr>
          <w:rFonts w:asciiTheme="minorHAnsi" w:eastAsiaTheme="minorEastAsia" w:hAnsiTheme="minorHAnsi" w:cstheme="minorBidi"/>
          <w:sz w:val="22"/>
          <w:szCs w:val="22"/>
          <w:lang w:eastAsia="en-GB"/>
        </w:rPr>
      </w:pPr>
      <w:r w:rsidRPr="00E57AD4">
        <w:t>6.4.9</w:t>
      </w:r>
      <w:r w:rsidRPr="00E57AD4">
        <w:rPr>
          <w:rFonts w:asciiTheme="minorHAnsi" w:eastAsiaTheme="minorEastAsia" w:hAnsiTheme="minorHAnsi" w:cstheme="minorBidi"/>
          <w:sz w:val="22"/>
          <w:szCs w:val="22"/>
          <w:lang w:eastAsia="en-GB"/>
        </w:rPr>
        <w:tab/>
      </w:r>
      <w:r w:rsidRPr="002573AF">
        <w:rPr>
          <w:lang w:val="en-US"/>
        </w:rPr>
        <w:t>Security</w:t>
      </w:r>
      <w:r>
        <w:tab/>
      </w:r>
      <w:r>
        <w:fldChar w:fldCharType="begin" w:fldLock="1"/>
      </w:r>
      <w:r>
        <w:instrText xml:space="preserve"> PAGEREF _Toc20135117 \h </w:instrText>
      </w:r>
      <w:r>
        <w:fldChar w:fldCharType="separate"/>
      </w:r>
      <w:r>
        <w:t>150</w:t>
      </w:r>
      <w:r>
        <w:fldChar w:fldCharType="end"/>
      </w:r>
    </w:p>
    <w:p w14:paraId="25C07125" w14:textId="0B3482D2" w:rsidR="00E57AD4" w:rsidRDefault="00E57AD4" w:rsidP="00E57AD4">
      <w:pPr>
        <w:pStyle w:val="TOC8"/>
        <w:rPr>
          <w:rFonts w:asciiTheme="minorHAnsi" w:eastAsiaTheme="minorEastAsia" w:hAnsiTheme="minorHAnsi" w:cstheme="minorBidi"/>
          <w:b w:val="0"/>
          <w:szCs w:val="22"/>
          <w:lang w:eastAsia="en-GB"/>
        </w:rPr>
      </w:pPr>
      <w:r>
        <w:t>Annex A (normative):</w:t>
      </w:r>
      <w:r>
        <w:rPr>
          <w:rFonts w:asciiTheme="minorHAnsi" w:eastAsiaTheme="minorEastAsia" w:hAnsiTheme="minorHAnsi" w:cstheme="minorBidi"/>
          <w:b w:val="0"/>
          <w:szCs w:val="22"/>
          <w:lang w:eastAsia="en-GB"/>
        </w:rPr>
        <w:tab/>
      </w:r>
      <w:r>
        <w:t>OpenAPI specification</w:t>
      </w:r>
      <w:r>
        <w:tab/>
      </w:r>
      <w:r>
        <w:fldChar w:fldCharType="begin" w:fldLock="1"/>
      </w:r>
      <w:r>
        <w:instrText xml:space="preserve"> PAGEREF _Toc20135118 \h </w:instrText>
      </w:r>
      <w:r>
        <w:fldChar w:fldCharType="separate"/>
      </w:r>
      <w:r>
        <w:t>150</w:t>
      </w:r>
      <w:r>
        <w:fldChar w:fldCharType="end"/>
      </w:r>
    </w:p>
    <w:p w14:paraId="62C170A2" w14:textId="634E5D3D" w:rsidR="00E57AD4" w:rsidRDefault="00E57AD4">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_Toc20135119 \h </w:instrText>
      </w:r>
      <w:r>
        <w:fldChar w:fldCharType="separate"/>
      </w:r>
      <w:r>
        <w:t>150</w:t>
      </w:r>
      <w:r>
        <w:fldChar w:fldCharType="end"/>
      </w:r>
    </w:p>
    <w:p w14:paraId="320AD710" w14:textId="06A6F230" w:rsidR="00E57AD4" w:rsidRDefault="00E57AD4">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Namf_Communication API</w:t>
      </w:r>
      <w:r>
        <w:tab/>
      </w:r>
      <w:r>
        <w:fldChar w:fldCharType="begin" w:fldLock="1"/>
      </w:r>
      <w:r>
        <w:instrText xml:space="preserve"> PAGEREF _Toc20135120 \h </w:instrText>
      </w:r>
      <w:r>
        <w:fldChar w:fldCharType="separate"/>
      </w:r>
      <w:r>
        <w:t>151</w:t>
      </w:r>
      <w:r>
        <w:fldChar w:fldCharType="end"/>
      </w:r>
    </w:p>
    <w:p w14:paraId="64E93CFA" w14:textId="13780F0C" w:rsidR="00E57AD4" w:rsidRDefault="00E57AD4">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Namf_EventExposure API</w:t>
      </w:r>
      <w:r>
        <w:tab/>
      </w:r>
      <w:r>
        <w:fldChar w:fldCharType="begin" w:fldLock="1"/>
      </w:r>
      <w:r>
        <w:instrText xml:space="preserve"> PAGEREF _Toc20135121 \h </w:instrText>
      </w:r>
      <w:r>
        <w:fldChar w:fldCharType="separate"/>
      </w:r>
      <w:r>
        <w:t>182</w:t>
      </w:r>
      <w:r>
        <w:fldChar w:fldCharType="end"/>
      </w:r>
    </w:p>
    <w:p w14:paraId="62D53D8D" w14:textId="10AB2DEE" w:rsidR="00E57AD4" w:rsidRDefault="00E57AD4">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Namf_MT</w:t>
      </w:r>
      <w:r>
        <w:tab/>
      </w:r>
      <w:r>
        <w:fldChar w:fldCharType="begin" w:fldLock="1"/>
      </w:r>
      <w:r>
        <w:instrText xml:space="preserve"> PAGEREF _Toc20135122 \h </w:instrText>
      </w:r>
      <w:r>
        <w:fldChar w:fldCharType="separate"/>
      </w:r>
      <w:r>
        <w:t>189</w:t>
      </w:r>
      <w:r>
        <w:fldChar w:fldCharType="end"/>
      </w:r>
    </w:p>
    <w:p w14:paraId="29A7384B" w14:textId="04A6E76E" w:rsidR="00E57AD4" w:rsidRDefault="00E57AD4">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Namf_Location</w:t>
      </w:r>
      <w:r>
        <w:tab/>
      </w:r>
      <w:r>
        <w:fldChar w:fldCharType="begin" w:fldLock="1"/>
      </w:r>
      <w:r>
        <w:instrText xml:space="preserve"> PAGEREF _Toc20135123 \h </w:instrText>
      </w:r>
      <w:r>
        <w:fldChar w:fldCharType="separate"/>
      </w:r>
      <w:r>
        <w:t>192</w:t>
      </w:r>
      <w:r>
        <w:fldChar w:fldCharType="end"/>
      </w:r>
    </w:p>
    <w:p w14:paraId="0F276892" w14:textId="5841C24F" w:rsidR="00E57AD4" w:rsidRDefault="00E57AD4" w:rsidP="00E57AD4">
      <w:pPr>
        <w:pStyle w:val="TOC8"/>
        <w:rPr>
          <w:rFonts w:asciiTheme="minorHAnsi" w:eastAsiaTheme="minorEastAsia" w:hAnsiTheme="minorHAnsi" w:cstheme="minorBidi"/>
          <w:b w:val="0"/>
          <w:szCs w:val="22"/>
          <w:lang w:eastAsia="en-GB"/>
        </w:rPr>
      </w:pPr>
      <w:r>
        <w:t>Annex B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_Toc20135124 \h </w:instrText>
      </w:r>
      <w:r>
        <w:fldChar w:fldCharType="separate"/>
      </w:r>
      <w:r>
        <w:t>197</w:t>
      </w:r>
      <w:r>
        <w:fldChar w:fldCharType="end"/>
      </w:r>
    </w:p>
    <w:p w14:paraId="5AFBE378" w14:textId="45E600B9" w:rsidR="00FA7D7E" w:rsidRPr="004D3578" w:rsidRDefault="00E57AD4" w:rsidP="00FA7D7E">
      <w:r>
        <w:rPr>
          <w:noProof/>
          <w:sz w:val="22"/>
        </w:rPr>
        <w:fldChar w:fldCharType="end"/>
      </w:r>
    </w:p>
    <w:p w14:paraId="0C525ECB" w14:textId="77777777" w:rsidR="00080512" w:rsidRPr="004D3578" w:rsidRDefault="00080512" w:rsidP="00FA7D7E">
      <w:pPr>
        <w:pStyle w:val="TT"/>
      </w:pPr>
      <w:r w:rsidRPr="004D3578">
        <w:br w:type="page"/>
      </w:r>
      <w:r w:rsidRPr="004D3578">
        <w:lastRenderedPageBreak/>
        <w:t>Foreword</w:t>
      </w:r>
    </w:p>
    <w:p w14:paraId="4F0B5050"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0014DA3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053372" w14:textId="77777777" w:rsidR="00080512" w:rsidRPr="004D3578" w:rsidRDefault="00080512">
      <w:pPr>
        <w:pStyle w:val="B1"/>
      </w:pPr>
      <w:r w:rsidRPr="004D3578">
        <w:t>Version x.y.z</w:t>
      </w:r>
    </w:p>
    <w:p w14:paraId="51937BB9" w14:textId="77777777" w:rsidR="00080512" w:rsidRPr="004D3578" w:rsidRDefault="00080512">
      <w:pPr>
        <w:pStyle w:val="B1"/>
      </w:pPr>
      <w:r w:rsidRPr="004D3578">
        <w:t>where:</w:t>
      </w:r>
    </w:p>
    <w:p w14:paraId="21FE517C" w14:textId="77777777" w:rsidR="00080512" w:rsidRPr="004D3578" w:rsidRDefault="00080512">
      <w:pPr>
        <w:pStyle w:val="B2"/>
      </w:pPr>
      <w:r w:rsidRPr="004D3578">
        <w:t>x</w:t>
      </w:r>
      <w:r w:rsidRPr="004D3578">
        <w:tab/>
        <w:t>the first digit:</w:t>
      </w:r>
    </w:p>
    <w:p w14:paraId="3488BD64" w14:textId="77777777" w:rsidR="00080512" w:rsidRPr="004D3578" w:rsidRDefault="00080512">
      <w:pPr>
        <w:pStyle w:val="B3"/>
      </w:pPr>
      <w:r w:rsidRPr="004D3578">
        <w:t>1</w:t>
      </w:r>
      <w:r w:rsidRPr="004D3578">
        <w:tab/>
        <w:t>presented to TSG for information;</w:t>
      </w:r>
    </w:p>
    <w:p w14:paraId="7CD679C5" w14:textId="77777777" w:rsidR="00080512" w:rsidRPr="004D3578" w:rsidRDefault="00080512">
      <w:pPr>
        <w:pStyle w:val="B3"/>
      </w:pPr>
      <w:r w:rsidRPr="004D3578">
        <w:t>2</w:t>
      </w:r>
      <w:r w:rsidRPr="004D3578">
        <w:tab/>
        <w:t>presented to TSG for approval;</w:t>
      </w:r>
    </w:p>
    <w:p w14:paraId="4B0A6F9B" w14:textId="4CE8A85B" w:rsidR="00080512" w:rsidRPr="004D3578" w:rsidRDefault="00080512">
      <w:pPr>
        <w:pStyle w:val="B3"/>
      </w:pPr>
      <w:r w:rsidRPr="004D3578">
        <w:t>3</w:t>
      </w:r>
      <w:r w:rsidRPr="004D3578">
        <w:tab/>
        <w:t>or greater indicates TSG approved document under change control.</w:t>
      </w:r>
    </w:p>
    <w:p w14:paraId="6A685CA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B78095" w14:textId="77777777" w:rsidR="00080512" w:rsidRPr="004D3578" w:rsidRDefault="00080512">
      <w:pPr>
        <w:pStyle w:val="B2"/>
      </w:pPr>
      <w:r w:rsidRPr="004D3578">
        <w:t>z</w:t>
      </w:r>
      <w:r w:rsidRPr="004D3578">
        <w:tab/>
        <w:t>the third digit is incremented when editorial only changes have been incorporated in the document.</w:t>
      </w:r>
    </w:p>
    <w:p w14:paraId="5ACCAF04" w14:textId="2934EF2B" w:rsidR="00241BB8" w:rsidRDefault="00080512" w:rsidP="00923F37">
      <w:pPr>
        <w:pStyle w:val="Heading1"/>
      </w:pPr>
      <w:r w:rsidRPr="004D3578">
        <w:br w:type="page"/>
      </w:r>
      <w:bookmarkStart w:id="3" w:name="_Toc20134661"/>
      <w:r w:rsidRPr="004D3578">
        <w:lastRenderedPageBreak/>
        <w:t>1</w:t>
      </w:r>
      <w:r w:rsidRPr="004D3578">
        <w:tab/>
        <w:t>Scope</w:t>
      </w:r>
      <w:bookmarkEnd w:id="3"/>
    </w:p>
    <w:p w14:paraId="796312F4" w14:textId="77777777" w:rsidR="005F2BF6" w:rsidRDefault="005F2BF6" w:rsidP="005F2BF6">
      <w:pPr>
        <w:rPr>
          <w:lang w:eastAsia="zh-CN"/>
        </w:rPr>
      </w:pPr>
      <w:r>
        <w:rPr>
          <w:lang w:eastAsia="zh-CN"/>
        </w:rPr>
        <w:t>The present document specifies the stage 3 protocol and data model for the Namf Service Based Interface. It provides stage 3 protocol definitions and message flows, and specifies the API for each service offered by the AMF.</w:t>
      </w:r>
    </w:p>
    <w:p w14:paraId="68DB070F" w14:textId="762446CE" w:rsidR="005F2BF6" w:rsidRDefault="005F2BF6" w:rsidP="005F2BF6">
      <w:pPr>
        <w:rPr>
          <w:lang w:eastAsia="zh-CN"/>
        </w:rPr>
      </w:pPr>
      <w:r>
        <w:rPr>
          <w:lang w:eastAsia="zh-CN"/>
        </w:rPr>
        <w:t xml:space="preserve">The 5G System stage 2 architecture and procedures are specified in </w:t>
      </w:r>
      <w:r w:rsidR="00E57AD4">
        <w:rPr>
          <w:lang w:eastAsia="zh-CN"/>
        </w:rPr>
        <w:t>3GPP TS 23.501 </w:t>
      </w:r>
      <w:r>
        <w:rPr>
          <w:lang w:eastAsia="zh-CN"/>
        </w:rPr>
        <w:t xml:space="preserve">[2] and </w:t>
      </w:r>
      <w:r w:rsidR="00E57AD4">
        <w:rPr>
          <w:lang w:eastAsia="zh-CN"/>
        </w:rPr>
        <w:t>3GPP TS 23.502 </w:t>
      </w:r>
      <w:r>
        <w:rPr>
          <w:lang w:eastAsia="zh-CN"/>
        </w:rPr>
        <w:t>[3].</w:t>
      </w:r>
    </w:p>
    <w:p w14:paraId="35AAC45C" w14:textId="2810CDE9" w:rsidR="005F2BF6" w:rsidRDefault="005F2BF6" w:rsidP="00021E54">
      <w:pPr>
        <w:rPr>
          <w:lang w:eastAsia="zh-CN"/>
        </w:rPr>
      </w:pPr>
      <w:r>
        <w:rPr>
          <w:lang w:eastAsia="zh-CN"/>
        </w:rPr>
        <w:t xml:space="preserve">The Technical Realization of the Service Based Architecture and the Principles and Guidelines for Services Definition are specified in </w:t>
      </w:r>
      <w:r w:rsidR="00E57AD4">
        <w:rPr>
          <w:lang w:eastAsia="zh-CN"/>
        </w:rPr>
        <w:t>3GPP TS 29.500 </w:t>
      </w:r>
      <w:r>
        <w:rPr>
          <w:lang w:eastAsia="zh-CN"/>
        </w:rPr>
        <w:t xml:space="preserve">[4] and </w:t>
      </w:r>
      <w:r w:rsidR="00E57AD4">
        <w:rPr>
          <w:lang w:eastAsia="zh-CN"/>
        </w:rPr>
        <w:t>3GPP TS 29.501 </w:t>
      </w:r>
      <w:r>
        <w:rPr>
          <w:lang w:eastAsia="zh-CN"/>
        </w:rPr>
        <w:t>[5].</w:t>
      </w:r>
    </w:p>
    <w:p w14:paraId="733BC533" w14:textId="77777777" w:rsidR="00C2223F" w:rsidRDefault="00080512" w:rsidP="00923F37">
      <w:pPr>
        <w:pStyle w:val="Heading1"/>
      </w:pPr>
      <w:bookmarkStart w:id="4" w:name="_Toc20134662"/>
      <w:bookmarkStart w:id="5" w:name="_Hlk495573638"/>
      <w:r w:rsidRPr="004D3578">
        <w:t>2</w:t>
      </w:r>
      <w:r w:rsidRPr="004D3578">
        <w:tab/>
        <w:t>References</w:t>
      </w:r>
      <w:bookmarkEnd w:id="4"/>
    </w:p>
    <w:p w14:paraId="5709362E" w14:textId="2F21B2E6" w:rsidR="00EC4A25" w:rsidRDefault="00EC4A25" w:rsidP="00EC4A25">
      <w:pPr>
        <w:pStyle w:val="EX"/>
      </w:pPr>
      <w:r w:rsidRPr="004D3578">
        <w:t>[1]</w:t>
      </w:r>
      <w:r w:rsidRPr="004D3578">
        <w:tab/>
      </w:r>
      <w:r w:rsidR="00E57AD4" w:rsidRPr="004D3578">
        <w:t>3GPP</w:t>
      </w:r>
      <w:r w:rsidR="00E57AD4">
        <w:t> </w:t>
      </w:r>
      <w:r w:rsidR="00E57AD4" w:rsidRPr="004D3578">
        <w:t>TR</w:t>
      </w:r>
      <w:r w:rsidR="00E57AD4">
        <w:t> </w:t>
      </w:r>
      <w:r w:rsidR="00E57AD4" w:rsidRPr="004D3578">
        <w:t>21.905:</w:t>
      </w:r>
      <w:r w:rsidRPr="004D3578">
        <w:t xml:space="preserve"> "Vocabulary for 3GPP Specifications".</w:t>
      </w:r>
      <w:bookmarkEnd w:id="5"/>
    </w:p>
    <w:p w14:paraId="177057E8" w14:textId="7B7F51BE" w:rsidR="005F2BF6" w:rsidRDefault="005F2BF6" w:rsidP="005F2BF6">
      <w:pPr>
        <w:pStyle w:val="EX"/>
      </w:pPr>
      <w:r>
        <w:t>[2]</w:t>
      </w:r>
      <w:r>
        <w:tab/>
      </w:r>
      <w:r w:rsidR="00E57AD4">
        <w:t>3GPP TS 23.501:</w:t>
      </w:r>
      <w:r>
        <w:t xml:space="preserve"> "System Architecture for the 5G System; Stage 2".</w:t>
      </w:r>
    </w:p>
    <w:p w14:paraId="4BE926EA" w14:textId="3A9DD45B" w:rsidR="005F2BF6" w:rsidRDefault="005F2BF6" w:rsidP="005F2BF6">
      <w:pPr>
        <w:pStyle w:val="EX"/>
      </w:pPr>
      <w:r>
        <w:t>[3]</w:t>
      </w:r>
      <w:r>
        <w:tab/>
      </w:r>
      <w:r w:rsidR="00E57AD4">
        <w:t>3GPP TS 23.502:</w:t>
      </w:r>
      <w:r>
        <w:t xml:space="preserve"> "Procedures for the 5G System; Stage 2".</w:t>
      </w:r>
    </w:p>
    <w:p w14:paraId="4A86AB5C" w14:textId="5D404471" w:rsidR="005F2BF6" w:rsidRDefault="005F2BF6" w:rsidP="005F2BF6">
      <w:pPr>
        <w:pStyle w:val="EX"/>
      </w:pPr>
      <w:r>
        <w:t>[4]</w:t>
      </w:r>
      <w:r>
        <w:tab/>
      </w:r>
      <w:r w:rsidR="00E57AD4">
        <w:t>3GPP TS 29.500:</w:t>
      </w:r>
      <w:r>
        <w:t xml:space="preserve"> "5G System; Technical Realization of Service Based Architecture; Stage 3".</w:t>
      </w:r>
    </w:p>
    <w:p w14:paraId="2B68C5C9" w14:textId="09A3B6A7" w:rsidR="005F2BF6" w:rsidRDefault="005F2BF6" w:rsidP="005F2BF6">
      <w:pPr>
        <w:pStyle w:val="EX"/>
      </w:pPr>
      <w:r>
        <w:t>[5]</w:t>
      </w:r>
      <w:r>
        <w:tab/>
      </w:r>
      <w:r w:rsidR="00E57AD4">
        <w:t>3GPP TS 29.501:</w:t>
      </w:r>
      <w:r>
        <w:t xml:space="preserve"> "5G System; Principles and Guidelines for Services Definition; Stage 3".</w:t>
      </w:r>
    </w:p>
    <w:p w14:paraId="6D786FEE" w14:textId="2C824E6D" w:rsidR="0067536B" w:rsidRDefault="0067536B" w:rsidP="005F2BF6">
      <w:pPr>
        <w:pStyle w:val="EX"/>
      </w:pPr>
      <w:r>
        <w:t>[</w:t>
      </w:r>
      <w:r w:rsidRPr="00753934">
        <w:t>6</w:t>
      </w:r>
      <w:r>
        <w:t>]</w:t>
      </w:r>
      <w:r>
        <w:tab/>
      </w:r>
      <w:r w:rsidR="00E57AD4">
        <w:t>3GPP TS 29.571:</w:t>
      </w:r>
      <w:r>
        <w:t xml:space="preserve"> </w:t>
      </w:r>
      <w:r w:rsidRPr="00D22868">
        <w:rPr>
          <w:lang w:eastAsia="zh-CN"/>
        </w:rPr>
        <w:t>"</w:t>
      </w:r>
      <w:r>
        <w:rPr>
          <w:lang w:eastAsia="zh-CN"/>
        </w:rPr>
        <w:t>5G System; Common Data Types for Service Based Interfaces Stage 3</w:t>
      </w:r>
      <w:r w:rsidRPr="00D22868">
        <w:rPr>
          <w:lang w:eastAsia="zh-CN"/>
        </w:rPr>
        <w:t>"</w:t>
      </w:r>
      <w:r>
        <w:t>.</w:t>
      </w:r>
    </w:p>
    <w:p w14:paraId="406AFB57" w14:textId="1DADC99E" w:rsidR="00115070" w:rsidRDefault="00115070" w:rsidP="00115070">
      <w:pPr>
        <w:pStyle w:val="EX"/>
      </w:pPr>
      <w:r>
        <w:t>[7]</w:t>
      </w:r>
      <w:r>
        <w:tab/>
      </w:r>
      <w:r w:rsidR="00E57AD4">
        <w:t>3GPP TS 23.503:</w:t>
      </w:r>
      <w:r>
        <w:t xml:space="preserve"> "Policy and Charging Control Framework for the 5G System; Stage 2".</w:t>
      </w:r>
    </w:p>
    <w:p w14:paraId="63391870" w14:textId="1F918598" w:rsidR="00B57E41" w:rsidRDefault="00B57E41" w:rsidP="00B57E41">
      <w:pPr>
        <w:pStyle w:val="EX"/>
        <w:rPr>
          <w:lang w:eastAsia="zh-CN"/>
        </w:rPr>
      </w:pPr>
      <w:r>
        <w:t>[</w:t>
      </w:r>
      <w:r w:rsidR="00416C43">
        <w:t>8</w:t>
      </w:r>
      <w:r>
        <w:t>]</w:t>
      </w:r>
      <w:r>
        <w:tab/>
      </w:r>
      <w:r w:rsidR="00E57AD4" w:rsidRPr="006E3855">
        <w:rPr>
          <w:lang w:eastAsia="zh-CN"/>
        </w:rPr>
        <w:t>IETF</w:t>
      </w:r>
      <w:r w:rsidR="00E57AD4">
        <w:rPr>
          <w:lang w:eastAsia="zh-CN"/>
        </w:rPr>
        <w:t> </w:t>
      </w:r>
      <w:r w:rsidR="00E57AD4" w:rsidRPr="006E3855">
        <w:rPr>
          <w:lang w:eastAsia="zh-CN"/>
        </w:rPr>
        <w:t>RFC</w:t>
      </w:r>
      <w:r w:rsidR="00E57AD4">
        <w:rPr>
          <w:lang w:eastAsia="zh-CN"/>
        </w:rPr>
        <w:t> 8259</w:t>
      </w:r>
      <w:r w:rsidR="00E57AD4" w:rsidRPr="006E3855">
        <w:rPr>
          <w:lang w:eastAsia="zh-CN"/>
        </w:rPr>
        <w:t>:</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06B66BE" w14:textId="3C4BACC2" w:rsidR="00B57E41" w:rsidRDefault="00B57E41" w:rsidP="00B57E41">
      <w:pPr>
        <w:pStyle w:val="EX"/>
        <w:rPr>
          <w:snapToGrid w:val="0"/>
        </w:rPr>
      </w:pPr>
      <w:r>
        <w:rPr>
          <w:snapToGrid w:val="0"/>
        </w:rPr>
        <w:t>[</w:t>
      </w:r>
      <w:r w:rsidR="00416C43">
        <w:rPr>
          <w:snapToGrid w:val="0"/>
        </w:rPr>
        <w:t>9</w:t>
      </w:r>
      <w:r>
        <w:rPr>
          <w:snapToGrid w:val="0"/>
        </w:rPr>
        <w:t>]</w:t>
      </w:r>
      <w:r>
        <w:rPr>
          <w:snapToGrid w:val="0"/>
        </w:rPr>
        <w:tab/>
      </w:r>
      <w:r w:rsidR="00E57AD4">
        <w:rPr>
          <w:snapToGrid w:val="0"/>
        </w:rPr>
        <w:t>IETF RFC 2387:</w:t>
      </w:r>
      <w:r>
        <w:rPr>
          <w:snapToGrid w:val="0"/>
        </w:rPr>
        <w:t xml:space="preserve"> "The MIME Multipart/Related Content-type".</w:t>
      </w:r>
    </w:p>
    <w:p w14:paraId="535149A2" w14:textId="7B15981E" w:rsidR="00B57E41" w:rsidRDefault="00B57E41" w:rsidP="00B57E41">
      <w:pPr>
        <w:pStyle w:val="EX"/>
        <w:rPr>
          <w:snapToGrid w:val="0"/>
        </w:rPr>
      </w:pPr>
      <w:r>
        <w:rPr>
          <w:snapToGrid w:val="0"/>
        </w:rPr>
        <w:t>[</w:t>
      </w:r>
      <w:r w:rsidR="00416C43">
        <w:rPr>
          <w:snapToGrid w:val="0"/>
        </w:rPr>
        <w:t>10</w:t>
      </w:r>
      <w:r>
        <w:rPr>
          <w:snapToGrid w:val="0"/>
        </w:rPr>
        <w:t>]</w:t>
      </w:r>
      <w:r>
        <w:rPr>
          <w:snapToGrid w:val="0"/>
        </w:rPr>
        <w:tab/>
      </w:r>
      <w:r w:rsidR="00E57AD4">
        <w:rPr>
          <w:snapToGrid w:val="0"/>
        </w:rPr>
        <w:t>IETF RFC 2045:</w:t>
      </w:r>
      <w:r>
        <w:rPr>
          <w:snapToGrid w:val="0"/>
        </w:rPr>
        <w:t xml:space="preserve"> "Multipurpose Internet Mail Extensions (MIME) Part One: Format of Internet Message Bodies".</w:t>
      </w:r>
    </w:p>
    <w:p w14:paraId="7082B80C" w14:textId="1B1678C0" w:rsidR="00B57E41" w:rsidRDefault="00B57E41" w:rsidP="00B57E41">
      <w:pPr>
        <w:pStyle w:val="EX"/>
      </w:pPr>
      <w:r>
        <w:t>[</w:t>
      </w:r>
      <w:r w:rsidR="00416C43">
        <w:t>11</w:t>
      </w:r>
      <w:r>
        <w:t>]</w:t>
      </w:r>
      <w:r>
        <w:tab/>
      </w:r>
      <w:r w:rsidR="00E57AD4">
        <w:t>3GPP TS 24.501:</w:t>
      </w:r>
      <w:r>
        <w:t xml:space="preserve"> "Non-Access-Stratum (NAS) Protocol for 5G System (5GS); Stage 3".</w:t>
      </w:r>
    </w:p>
    <w:p w14:paraId="61DB8949" w14:textId="3A881085" w:rsidR="00B57E41" w:rsidRDefault="00B57E41" w:rsidP="00B57E41">
      <w:pPr>
        <w:pStyle w:val="EX"/>
      </w:pPr>
      <w:r>
        <w:t>[</w:t>
      </w:r>
      <w:r w:rsidR="00416C43">
        <w:t>12</w:t>
      </w:r>
      <w:r>
        <w:t>]</w:t>
      </w:r>
      <w:r>
        <w:tab/>
      </w:r>
      <w:r w:rsidR="00E57AD4" w:rsidRPr="005E4D39">
        <w:t>3GPP</w:t>
      </w:r>
      <w:r w:rsidR="00E57AD4">
        <w:t> </w:t>
      </w:r>
      <w:r w:rsidR="00E57AD4" w:rsidRPr="005E4D39">
        <w:t>TS</w:t>
      </w:r>
      <w:r w:rsidR="00E57AD4">
        <w:t> 38</w:t>
      </w:r>
      <w:r w:rsidR="00E57AD4" w:rsidRPr="005E4D39">
        <w:t>.</w:t>
      </w:r>
      <w:r w:rsidR="00E57AD4">
        <w:t>413</w:t>
      </w:r>
      <w:r w:rsidR="00E57AD4" w:rsidRPr="005E4D39">
        <w:t>:</w:t>
      </w:r>
      <w:r w:rsidRPr="005E4D39">
        <w:t xml:space="preserve"> "</w:t>
      </w:r>
      <w:r>
        <w:t>NG Radio Access Network (NG-RAN); NG Application Protocol (NGAP)".</w:t>
      </w:r>
    </w:p>
    <w:p w14:paraId="3E2EA922" w14:textId="2156C50F" w:rsidR="00B57E41" w:rsidRDefault="00B57E41" w:rsidP="00B57E41">
      <w:pPr>
        <w:pStyle w:val="EX"/>
      </w:pPr>
      <w:r>
        <w:rPr>
          <w:lang w:val="en-US"/>
        </w:rPr>
        <w:t>[</w:t>
      </w:r>
      <w:r w:rsidR="00416C43">
        <w:rPr>
          <w:lang w:val="en-US"/>
        </w:rPr>
        <w:t>13</w:t>
      </w:r>
      <w:r>
        <w:rPr>
          <w:lang w:val="en-US"/>
        </w:rPr>
        <w:t>]</w:t>
      </w:r>
      <w:r>
        <w:rPr>
          <w:lang w:val="en-US"/>
        </w:rPr>
        <w:tab/>
      </w:r>
      <w:r w:rsidR="00E57AD4">
        <w:t>3GPP TS 36.355:</w:t>
      </w:r>
      <w:r>
        <w:t xml:space="preserve"> "</w:t>
      </w:r>
      <w:r w:rsidRPr="002A5D09">
        <w:t>Evolved Universal Terrestrial Radio Access (E-UTRA); LTE Positioning Protocol (LPP)</w:t>
      </w:r>
      <w:r>
        <w:t>".</w:t>
      </w:r>
    </w:p>
    <w:p w14:paraId="1F1B619C" w14:textId="3503AD7E" w:rsidR="00EB701B" w:rsidRDefault="00EB701B" w:rsidP="00EB701B">
      <w:pPr>
        <w:pStyle w:val="EX"/>
      </w:pPr>
      <w:r>
        <w:t>[</w:t>
      </w:r>
      <w:r w:rsidR="00013219">
        <w:t>14</w:t>
      </w:r>
      <w:r>
        <w:t>]</w:t>
      </w:r>
      <w:r>
        <w:tab/>
      </w:r>
      <w:r w:rsidR="00E57AD4">
        <w:t>IETF RFC 6902:</w:t>
      </w:r>
      <w:r w:rsidR="00657C82">
        <w:t xml:space="preserve"> "JavaScript Object Notation (JSON) Patch".</w:t>
      </w:r>
    </w:p>
    <w:p w14:paraId="787C527E" w14:textId="5EA2A7B2" w:rsidR="00576C39" w:rsidRDefault="00576C39" w:rsidP="00576C39">
      <w:pPr>
        <w:pStyle w:val="EX"/>
      </w:pPr>
      <w:r>
        <w:t>[15]</w:t>
      </w:r>
      <w:r>
        <w:tab/>
      </w:r>
      <w:r w:rsidR="00E57AD4">
        <w:t>3GPP TS 24.007:</w:t>
      </w:r>
      <w:r>
        <w:t xml:space="preserve"> "Mobile radio interface signalling layer 3; General Aspects".</w:t>
      </w:r>
    </w:p>
    <w:p w14:paraId="5475AE26" w14:textId="2614414F" w:rsidR="00733A54" w:rsidRDefault="00733A54" w:rsidP="00733A54">
      <w:pPr>
        <w:pStyle w:val="EX"/>
      </w:pPr>
      <w:r>
        <w:t>[16]</w:t>
      </w:r>
      <w:r>
        <w:tab/>
      </w:r>
      <w:r w:rsidR="00E57AD4">
        <w:t>3GPP TS 29.502:</w:t>
      </w:r>
      <w:r>
        <w:t xml:space="preserve"> "5G System, Session Management Services; Stage 3".</w:t>
      </w:r>
    </w:p>
    <w:p w14:paraId="41A6C3BE" w14:textId="08706D0E" w:rsidR="00FF4AAA" w:rsidRDefault="00FF4AAA" w:rsidP="00FF4AAA">
      <w:pPr>
        <w:pStyle w:val="EX"/>
      </w:pPr>
      <w:r>
        <w:t>[17]</w:t>
      </w:r>
      <w:r>
        <w:tab/>
      </w:r>
      <w:r w:rsidR="00E57AD4" w:rsidRPr="005E4D39">
        <w:t>3GPP</w:t>
      </w:r>
      <w:r w:rsidR="00E57AD4">
        <w:t> </w:t>
      </w:r>
      <w:r w:rsidR="00E57AD4" w:rsidRPr="005E4D39">
        <w:t>TS</w:t>
      </w:r>
      <w:r w:rsidR="00E57AD4">
        <w:t> 38</w:t>
      </w:r>
      <w:r w:rsidR="00E57AD4" w:rsidRPr="005E4D39">
        <w:t>.</w:t>
      </w:r>
      <w:r w:rsidR="00E57AD4">
        <w:t>455</w:t>
      </w:r>
      <w:r w:rsidR="00E57AD4" w:rsidRPr="005E4D39">
        <w:t>:</w:t>
      </w:r>
      <w:r w:rsidRPr="005E4D39">
        <w:t xml:space="preserve"> "</w:t>
      </w:r>
      <w:r>
        <w:t>NR Positioning Protocol A (NRPPa)".</w:t>
      </w:r>
    </w:p>
    <w:p w14:paraId="35B024FE" w14:textId="4ABD0F1C" w:rsidR="00115070" w:rsidRDefault="00FF4AAA" w:rsidP="005F2BF6">
      <w:pPr>
        <w:pStyle w:val="EX"/>
      </w:pPr>
      <w:r>
        <w:t>[18]</w:t>
      </w:r>
      <w:r>
        <w:tab/>
      </w:r>
      <w:r w:rsidR="00E57AD4">
        <w:t>3GPP TS 29.531:</w:t>
      </w:r>
      <w:r>
        <w:t xml:space="preserve"> "Network Slice Selection Services; Stage 3".</w:t>
      </w:r>
    </w:p>
    <w:p w14:paraId="4187FD5D" w14:textId="5B0CFDEC" w:rsidR="00961418" w:rsidRDefault="00961418" w:rsidP="00961418">
      <w:pPr>
        <w:pStyle w:val="EX"/>
        <w:rPr>
          <w:noProof/>
        </w:rPr>
      </w:pPr>
      <w:r w:rsidRPr="00C02424">
        <w:rPr>
          <w:noProof/>
        </w:rPr>
        <w:t>[</w:t>
      </w:r>
      <w:r>
        <w:rPr>
          <w:noProof/>
        </w:rPr>
        <w:t>19</w:t>
      </w:r>
      <w:r w:rsidRPr="00C02424">
        <w:rPr>
          <w:noProof/>
        </w:rPr>
        <w:t>]</w:t>
      </w:r>
      <w:r w:rsidRPr="00C02424">
        <w:rPr>
          <w:noProof/>
        </w:rPr>
        <w:tab/>
      </w:r>
      <w:r w:rsidR="00E57AD4" w:rsidRPr="00C02424">
        <w:rPr>
          <w:noProof/>
        </w:rPr>
        <w:t>IETF</w:t>
      </w:r>
      <w:r w:rsidR="00E57AD4">
        <w:rPr>
          <w:noProof/>
        </w:rPr>
        <w:t> </w:t>
      </w:r>
      <w:r w:rsidR="00E57AD4" w:rsidRPr="00C02424">
        <w:rPr>
          <w:noProof/>
        </w:rPr>
        <w:t>RFC</w:t>
      </w:r>
      <w:r w:rsidR="00E57AD4">
        <w:rPr>
          <w:noProof/>
        </w:rPr>
        <w:t> </w:t>
      </w:r>
      <w:r w:rsidR="00E57AD4" w:rsidRPr="00C02424">
        <w:rPr>
          <w:noProof/>
        </w:rPr>
        <w:t>7540:</w:t>
      </w:r>
      <w:r w:rsidRPr="00C02424">
        <w:rPr>
          <w:noProof/>
        </w:rPr>
        <w:t xml:space="preserve"> "Hypertext Transfer Protocol Version 2 (HTTP/2)".</w:t>
      </w:r>
    </w:p>
    <w:p w14:paraId="190FB181" w14:textId="64AC5340" w:rsidR="00CC6B13" w:rsidRDefault="00CC6B13" w:rsidP="00CC6B13">
      <w:pPr>
        <w:pStyle w:val="EX"/>
      </w:pPr>
      <w:r>
        <w:t>[20]</w:t>
      </w:r>
      <w:r>
        <w:tab/>
      </w:r>
      <w:r w:rsidR="00E57AD4">
        <w:t>3GPP TS 23.041:</w:t>
      </w:r>
      <w:r>
        <w:t xml:space="preserve"> "</w:t>
      </w:r>
      <w:r w:rsidRPr="00A31EA0">
        <w:t>Technical realization of Cell Broadcast Service (CBS)</w:t>
      </w:r>
      <w:r>
        <w:t>"</w:t>
      </w:r>
      <w:r w:rsidR="00E57AD4">
        <w:t>.</w:t>
      </w:r>
    </w:p>
    <w:p w14:paraId="0A1957BE" w14:textId="158AFACB" w:rsidR="00CC6B13" w:rsidRDefault="00CC6B13" w:rsidP="00CC6B13">
      <w:pPr>
        <w:pStyle w:val="EX"/>
      </w:pPr>
      <w:r>
        <w:t>[21]</w:t>
      </w:r>
      <w:r>
        <w:tab/>
      </w:r>
      <w:r w:rsidR="00E57AD4">
        <w:t>3GPP TS 29.168:</w:t>
      </w:r>
      <w:r>
        <w:t xml:space="preserve"> "Cell Broadcast Centre interfaces with the Evolved Packet Core; Stage 3"</w:t>
      </w:r>
      <w:r w:rsidR="00E57AD4">
        <w:t>.</w:t>
      </w:r>
    </w:p>
    <w:p w14:paraId="0947B824" w14:textId="08483C99" w:rsidR="003422BB" w:rsidRDefault="003422BB" w:rsidP="003422BB">
      <w:pPr>
        <w:pStyle w:val="EX"/>
      </w:pPr>
      <w:r>
        <w:t>[22]</w:t>
      </w:r>
      <w:r>
        <w:tab/>
      </w:r>
      <w:r w:rsidR="00E57AD4">
        <w:t>3GPP TS 24.008:</w:t>
      </w:r>
      <w:r>
        <w:t xml:space="preserve"> "Mobile radio interface Layer 3 specification; Core network protocols; Stage 3"</w:t>
      </w:r>
      <w:r w:rsidR="00E57AD4">
        <w:t>.</w:t>
      </w:r>
    </w:p>
    <w:p w14:paraId="1F7005B0" w14:textId="1BF00F14" w:rsidR="003422BB" w:rsidRDefault="003422BB" w:rsidP="003422BB">
      <w:pPr>
        <w:pStyle w:val="EX"/>
        <w:rPr>
          <w:noProof/>
        </w:rPr>
      </w:pPr>
      <w:r w:rsidRPr="00C02424">
        <w:rPr>
          <w:noProof/>
          <w:snapToGrid w:val="0"/>
        </w:rPr>
        <w:t>[</w:t>
      </w:r>
      <w:r>
        <w:rPr>
          <w:noProof/>
          <w:snapToGrid w:val="0"/>
        </w:rPr>
        <w:t>23</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sidR="00E57AD4">
        <w:rPr>
          <w:rStyle w:val="Hyperlink"/>
          <w:noProof/>
        </w:rPr>
        <w:t>.</w:t>
      </w:r>
    </w:p>
    <w:p w14:paraId="2796E4CA" w14:textId="3C9C37E3" w:rsidR="003422BB" w:rsidRDefault="003422BB" w:rsidP="003422BB">
      <w:pPr>
        <w:pStyle w:val="EX"/>
      </w:pPr>
      <w:r w:rsidRPr="00C02424">
        <w:rPr>
          <w:noProof/>
          <w:snapToGrid w:val="0"/>
        </w:rPr>
        <w:t>[</w:t>
      </w:r>
      <w:r>
        <w:rPr>
          <w:noProof/>
          <w:snapToGrid w:val="0"/>
        </w:rPr>
        <w:t>24</w:t>
      </w:r>
      <w:r w:rsidRPr="00C02424">
        <w:rPr>
          <w:noProof/>
          <w:snapToGrid w:val="0"/>
        </w:rPr>
        <w:t>]</w:t>
      </w:r>
      <w:r w:rsidRPr="00C02424">
        <w:rPr>
          <w:noProof/>
          <w:snapToGrid w:val="0"/>
        </w:rPr>
        <w:tab/>
      </w:r>
      <w:r w:rsidR="00E57AD4">
        <w:t>3GPP TS 36.413:</w:t>
      </w:r>
      <w:r>
        <w:t xml:space="preserve"> "Evolved Universal Terrestrial Radio Access Network (E-UTRAN); S1 Application Protocol (S1AP)"</w:t>
      </w:r>
      <w:r w:rsidR="00E57AD4">
        <w:t>.</w:t>
      </w:r>
    </w:p>
    <w:p w14:paraId="62D3E788" w14:textId="4647A492" w:rsidR="002F634E" w:rsidRDefault="002F634E" w:rsidP="002F634E">
      <w:pPr>
        <w:pStyle w:val="EX"/>
      </w:pPr>
      <w:r>
        <w:t>[25]</w:t>
      </w:r>
      <w:r>
        <w:tab/>
      </w:r>
      <w:r w:rsidR="00E57AD4">
        <w:t>3GPP TS 29.572:</w:t>
      </w:r>
      <w:r>
        <w:t xml:space="preserve"> "5G System, Location Management Services; Stage 3".</w:t>
      </w:r>
    </w:p>
    <w:p w14:paraId="7666378D" w14:textId="284A59F0" w:rsidR="00126675" w:rsidRDefault="00126675" w:rsidP="002F634E">
      <w:pPr>
        <w:pStyle w:val="EX"/>
      </w:pPr>
      <w:r>
        <w:lastRenderedPageBreak/>
        <w:t>[26]</w:t>
      </w:r>
      <w:r>
        <w:tab/>
      </w:r>
      <w:r w:rsidR="00EF5FFB">
        <w:t>Void</w:t>
      </w:r>
      <w:r w:rsidR="00E57AD4">
        <w:t>.</w:t>
      </w:r>
    </w:p>
    <w:p w14:paraId="4A6E12AF" w14:textId="51084004" w:rsidR="007857D3" w:rsidRDefault="007857D3" w:rsidP="007857D3">
      <w:pPr>
        <w:pStyle w:val="EX"/>
        <w:rPr>
          <w:lang w:eastAsia="zh-CN"/>
        </w:rPr>
      </w:pPr>
      <w:r>
        <w:t>[27]</w:t>
      </w:r>
      <w:r>
        <w:tab/>
      </w:r>
      <w:r w:rsidR="00E57AD4">
        <w:rPr>
          <w:lang w:eastAsia="zh-CN"/>
        </w:rPr>
        <w:t>3GPP TS 33.501:</w:t>
      </w:r>
      <w:r>
        <w:rPr>
          <w:lang w:eastAsia="zh-CN"/>
        </w:rPr>
        <w:t xml:space="preserve"> "</w:t>
      </w:r>
      <w:r w:rsidRPr="00A449BB">
        <w:rPr>
          <w:lang w:eastAsia="zh-CN"/>
        </w:rPr>
        <w:t>Security architecture and procedures for 5G system</w:t>
      </w:r>
      <w:r>
        <w:rPr>
          <w:lang w:eastAsia="zh-CN"/>
        </w:rPr>
        <w:t>".</w:t>
      </w:r>
    </w:p>
    <w:p w14:paraId="7BCFA427" w14:textId="273A05ED" w:rsidR="007857D3" w:rsidRDefault="007857D3" w:rsidP="007857D3">
      <w:pPr>
        <w:pStyle w:val="EX"/>
        <w:rPr>
          <w:lang w:eastAsia="zh-CN"/>
        </w:rPr>
      </w:pPr>
      <w:r>
        <w:rPr>
          <w:lang w:eastAsia="zh-CN"/>
        </w:rPr>
        <w:t>[28]</w:t>
      </w:r>
      <w:r>
        <w:rPr>
          <w:lang w:eastAsia="zh-CN"/>
        </w:rPr>
        <w:tab/>
      </w:r>
      <w:r w:rsidR="00E57AD4">
        <w:rPr>
          <w:lang w:val="en-US"/>
        </w:rPr>
        <w:t>IETF RFC 6749:</w:t>
      </w:r>
      <w:r>
        <w:rPr>
          <w:lang w:val="en-US"/>
        </w:rPr>
        <w:t xml:space="preserve"> "</w:t>
      </w:r>
      <w:r w:rsidRPr="00A449BB">
        <w:rPr>
          <w:lang w:val="en-US"/>
        </w:rPr>
        <w:t>The OAuth 2.0 Authorization Framework</w:t>
      </w:r>
      <w:r>
        <w:rPr>
          <w:lang w:val="en-US"/>
        </w:rPr>
        <w:t>".</w:t>
      </w:r>
    </w:p>
    <w:p w14:paraId="67D9718A" w14:textId="44C7D7ED" w:rsidR="00961418" w:rsidRDefault="007857D3" w:rsidP="005F2BF6">
      <w:pPr>
        <w:pStyle w:val="EX"/>
        <w:rPr>
          <w:lang w:eastAsia="zh-CN"/>
        </w:rPr>
      </w:pPr>
      <w:r>
        <w:rPr>
          <w:lang w:eastAsia="zh-CN"/>
        </w:rPr>
        <w:t>[29]</w:t>
      </w:r>
      <w:r>
        <w:rPr>
          <w:lang w:eastAsia="zh-CN"/>
        </w:rPr>
        <w:tab/>
      </w:r>
      <w:r w:rsidR="00E57AD4">
        <w:rPr>
          <w:lang w:eastAsia="zh-CN"/>
        </w:rPr>
        <w:t>3GPP TS 29.510:</w:t>
      </w:r>
      <w:r>
        <w:rPr>
          <w:lang w:eastAsia="zh-CN"/>
        </w:rPr>
        <w:t xml:space="preserve"> "Network Function Repository Services; Stage 3".</w:t>
      </w:r>
    </w:p>
    <w:p w14:paraId="1BE5A143" w14:textId="51E3B933" w:rsidR="0003581B" w:rsidRDefault="0003581B" w:rsidP="0003581B">
      <w:pPr>
        <w:pStyle w:val="EX"/>
      </w:pPr>
      <w:r>
        <w:t>[30</w:t>
      </w:r>
      <w:r w:rsidRPr="00A739B0">
        <w:t>]</w:t>
      </w:r>
      <w:r w:rsidRPr="00A739B0">
        <w:tab/>
      </w:r>
      <w:r w:rsidR="00E57AD4" w:rsidRPr="00A739B0">
        <w:t>3GPP</w:t>
      </w:r>
      <w:r w:rsidR="00E57AD4">
        <w:t> </w:t>
      </w:r>
      <w:r w:rsidR="00E57AD4" w:rsidRPr="00A739B0">
        <w:t>TS</w:t>
      </w:r>
      <w:r w:rsidR="00E57AD4">
        <w:t> </w:t>
      </w:r>
      <w:r w:rsidR="00E57AD4">
        <w:rPr>
          <w:rFonts w:hint="eastAsia"/>
        </w:rPr>
        <w:t>32</w:t>
      </w:r>
      <w:r w:rsidR="00E57AD4" w:rsidRPr="00A739B0">
        <w:t>.</w:t>
      </w:r>
      <w:r w:rsidR="00E57AD4">
        <w:rPr>
          <w:rFonts w:hint="eastAsia"/>
        </w:rPr>
        <w:t>42</w:t>
      </w:r>
      <w:r w:rsidR="00E57AD4" w:rsidRPr="00A739B0">
        <w:t>2:</w:t>
      </w:r>
      <w:r w:rsidRPr="00A739B0">
        <w:t xml:space="preserve">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536850EB" w14:textId="3B40D067" w:rsidR="00072006" w:rsidRDefault="00072006" w:rsidP="00072006">
      <w:pPr>
        <w:pStyle w:val="EX"/>
      </w:pPr>
      <w:r>
        <w:rPr>
          <w:rFonts w:hint="eastAsia"/>
          <w:lang w:eastAsia="zh-CN"/>
        </w:rPr>
        <w:t>[</w:t>
      </w:r>
      <w:r>
        <w:rPr>
          <w:lang w:eastAsia="zh-CN"/>
        </w:rPr>
        <w:t>31</w:t>
      </w:r>
      <w:r>
        <w:rPr>
          <w:rFonts w:hint="eastAsia"/>
          <w:lang w:eastAsia="zh-CN"/>
        </w:rPr>
        <w:t>]</w:t>
      </w:r>
      <w:r>
        <w:rPr>
          <w:rFonts w:hint="eastAsia"/>
          <w:lang w:eastAsia="zh-CN"/>
        </w:rPr>
        <w:tab/>
      </w:r>
      <w:r w:rsidR="003D5956">
        <w:rPr>
          <w:lang w:eastAsia="zh-CN"/>
        </w:rPr>
        <w:t>Void</w:t>
      </w:r>
      <w:r w:rsidR="00E57AD4">
        <w:rPr>
          <w:lang w:eastAsia="zh-CN"/>
        </w:rPr>
        <w:t>.</w:t>
      </w:r>
    </w:p>
    <w:p w14:paraId="63F52F72" w14:textId="6A6D51A2" w:rsidR="00072006" w:rsidRDefault="00072006" w:rsidP="00072006">
      <w:pPr>
        <w:pStyle w:val="EX"/>
        <w:rPr>
          <w:lang w:eastAsia="zh-CN"/>
        </w:rPr>
      </w:pPr>
      <w:r>
        <w:t>[32]</w:t>
      </w:r>
      <w:r>
        <w:tab/>
      </w:r>
      <w:r w:rsidR="00E57AD4">
        <w:t>3GPP TS 29.507:</w:t>
      </w:r>
      <w:r>
        <w:t xml:space="preserve"> "</w:t>
      </w:r>
      <w:r w:rsidRPr="00E23840">
        <w:rPr>
          <w:noProof/>
        </w:rPr>
        <w:t xml:space="preserve">5G System; </w:t>
      </w:r>
      <w:bookmarkStart w:id="6" w:name="_Hlk494379414"/>
      <w:r w:rsidRPr="00E23840">
        <w:rPr>
          <w:noProof/>
        </w:rPr>
        <w:t>Access and Mobility Policy Control</w:t>
      </w:r>
      <w:bookmarkEnd w:id="6"/>
      <w:r w:rsidRPr="00E23840">
        <w:rPr>
          <w:noProof/>
        </w:rPr>
        <w:t xml:space="preserve"> Service</w:t>
      </w:r>
      <w:r>
        <w:rPr>
          <w:noProof/>
        </w:rPr>
        <w:t>; Stage 3".</w:t>
      </w:r>
    </w:p>
    <w:p w14:paraId="502A0DB7" w14:textId="105C4A07" w:rsidR="00D41003" w:rsidRDefault="00D41003" w:rsidP="00D41003">
      <w:pPr>
        <w:pStyle w:val="EX"/>
      </w:pPr>
      <w:r>
        <w:t>[33]</w:t>
      </w:r>
      <w:r>
        <w:tab/>
      </w:r>
      <w:r w:rsidR="00E57AD4" w:rsidRPr="005E4D39">
        <w:t>3GPP</w:t>
      </w:r>
      <w:r w:rsidR="00E57AD4">
        <w:t> </w:t>
      </w:r>
      <w:r w:rsidR="00E57AD4" w:rsidRPr="005E4D39">
        <w:t>TS</w:t>
      </w:r>
      <w:r w:rsidR="00E57AD4">
        <w:t> </w:t>
      </w:r>
      <w:r w:rsidR="00E57AD4" w:rsidRPr="005E4D39">
        <w:t>2</w:t>
      </w:r>
      <w:r w:rsidR="00E57AD4">
        <w:t>3</w:t>
      </w:r>
      <w:r w:rsidR="00E57AD4" w:rsidRPr="005E4D39">
        <w:t>.</w:t>
      </w:r>
      <w:r w:rsidR="00E57AD4">
        <w:t>527</w:t>
      </w:r>
      <w:r w:rsidR="00E57AD4" w:rsidRPr="005E4D39">
        <w:t>:</w:t>
      </w:r>
      <w:r w:rsidRPr="005E4D39">
        <w:t xml:space="preserve"> "</w:t>
      </w:r>
      <w:r>
        <w:t>5G System; Restoration Procedures".</w:t>
      </w:r>
    </w:p>
    <w:p w14:paraId="0164A326" w14:textId="74EA378D" w:rsidR="00EC3361" w:rsidRDefault="00EC3361" w:rsidP="00EC3361">
      <w:pPr>
        <w:pStyle w:val="EX"/>
        <w:rPr>
          <w:noProof/>
        </w:rPr>
      </w:pPr>
      <w:r>
        <w:t>[</w:t>
      </w:r>
      <w:r w:rsidR="003D5956">
        <w:t>34</w:t>
      </w:r>
      <w:r>
        <w:t>]</w:t>
      </w:r>
      <w:r>
        <w:tab/>
      </w:r>
      <w:r w:rsidR="00E57AD4">
        <w:t>3GPP TS 29.525:</w:t>
      </w:r>
      <w:r>
        <w:t xml:space="preserve"> "</w:t>
      </w:r>
      <w:r w:rsidRPr="00E23840">
        <w:rPr>
          <w:noProof/>
        </w:rPr>
        <w:t xml:space="preserve">5G System; </w:t>
      </w:r>
      <w:r>
        <w:rPr>
          <w:noProof/>
        </w:rPr>
        <w:t>UE</w:t>
      </w:r>
      <w:r w:rsidRPr="00E23840">
        <w:rPr>
          <w:noProof/>
        </w:rPr>
        <w:t xml:space="preserve"> Policy Control Service</w:t>
      </w:r>
      <w:r>
        <w:rPr>
          <w:noProof/>
        </w:rPr>
        <w:t>; Stage 3".</w:t>
      </w:r>
    </w:p>
    <w:p w14:paraId="05BE256C" w14:textId="3BCD8F43" w:rsidR="003D5956" w:rsidRDefault="003D5956" w:rsidP="00EC3361">
      <w:pPr>
        <w:pStyle w:val="EX"/>
      </w:pPr>
      <w:r>
        <w:rPr>
          <w:lang w:eastAsia="zh-CN"/>
        </w:rPr>
        <w:t>[35]</w:t>
      </w:r>
      <w:r>
        <w:rPr>
          <w:lang w:eastAsia="zh-CN"/>
        </w:rPr>
        <w:tab/>
      </w:r>
      <w:r w:rsidR="00E57AD4" w:rsidRPr="005E4D39">
        <w:t>3GPP</w:t>
      </w:r>
      <w:r w:rsidR="00E57AD4">
        <w:t> </w:t>
      </w:r>
      <w:r w:rsidR="00E57AD4" w:rsidRPr="005E4D39">
        <w:t>TS</w:t>
      </w:r>
      <w:r w:rsidR="00E57AD4">
        <w:t> </w:t>
      </w:r>
      <w:r w:rsidR="00E57AD4" w:rsidRPr="005E4D39">
        <w:t>2</w:t>
      </w:r>
      <w:r w:rsidR="00E57AD4">
        <w:t>9.503</w:t>
      </w:r>
      <w:r w:rsidR="00E57AD4" w:rsidRPr="005E4D39">
        <w:t>:</w:t>
      </w:r>
      <w:r w:rsidRPr="005E4D39">
        <w:t xml:space="preserve"> "</w:t>
      </w:r>
      <w:r w:rsidRPr="007A50C7">
        <w:t>5G System; Unified Data Management Services; Stage 3</w:t>
      </w:r>
      <w:r>
        <w:t>".</w:t>
      </w:r>
    </w:p>
    <w:p w14:paraId="5753632D" w14:textId="6D9443C5" w:rsidR="005D0B7E" w:rsidRPr="000B71E3" w:rsidRDefault="005D0B7E" w:rsidP="005D0B7E">
      <w:pPr>
        <w:pStyle w:val="EX"/>
      </w:pPr>
      <w:r w:rsidRPr="000B71E3">
        <w:t>[</w:t>
      </w:r>
      <w:r>
        <w:t>36</w:t>
      </w:r>
      <w:r w:rsidRPr="000B71E3">
        <w:t>]</w:t>
      </w:r>
      <w:r w:rsidRPr="000B71E3">
        <w:tab/>
      </w:r>
      <w:r w:rsidR="00E57AD4" w:rsidRPr="000B71E3">
        <w:t>IETF</w:t>
      </w:r>
      <w:r w:rsidR="00E57AD4">
        <w:t> </w:t>
      </w:r>
      <w:r w:rsidR="00E57AD4" w:rsidRPr="000B71E3">
        <w:t>RFC</w:t>
      </w:r>
      <w:r w:rsidR="00E57AD4">
        <w:t> </w:t>
      </w:r>
      <w:r w:rsidR="00E57AD4" w:rsidRPr="000B71E3">
        <w:t>7807:</w:t>
      </w:r>
      <w:r w:rsidRPr="000B71E3">
        <w:t> "Problem Details for HTTP APIs".</w:t>
      </w:r>
    </w:p>
    <w:p w14:paraId="09EAB868" w14:textId="12DBEAD0" w:rsidR="00F07EF4" w:rsidRPr="00DE6153" w:rsidRDefault="005D0B7E" w:rsidP="005D0B7E">
      <w:pPr>
        <w:pStyle w:val="EX"/>
        <w:rPr>
          <w:lang w:val="fr-FR" w:eastAsia="zh-CN"/>
        </w:rPr>
      </w:pPr>
      <w:r w:rsidRPr="00DE6153">
        <w:rPr>
          <w:lang w:val="fr-FR" w:eastAsia="zh-CN"/>
        </w:rPr>
        <w:t>[</w:t>
      </w:r>
      <w:r>
        <w:rPr>
          <w:lang w:val="fr-FR" w:eastAsia="zh-CN"/>
        </w:rPr>
        <w:t>37</w:t>
      </w:r>
      <w:r w:rsidRPr="00DE6153">
        <w:rPr>
          <w:lang w:val="fr-FR" w:eastAsia="zh-CN"/>
        </w:rPr>
        <w:t>]</w:t>
      </w:r>
      <w:r w:rsidRPr="00DE6153">
        <w:rPr>
          <w:lang w:val="fr-FR" w:eastAsia="zh-CN"/>
        </w:rPr>
        <w:tab/>
      </w:r>
      <w:r w:rsidR="00E57AD4" w:rsidRPr="005E4D39">
        <w:t>3GPP</w:t>
      </w:r>
      <w:r w:rsidR="00E57AD4">
        <w:t> </w:t>
      </w:r>
      <w:r w:rsidR="00E57AD4" w:rsidRPr="005E4D39">
        <w:t>T</w:t>
      </w:r>
      <w:r w:rsidR="00E57AD4">
        <w:t>R 21.900</w:t>
      </w:r>
      <w:r w:rsidR="00E57AD4" w:rsidRPr="005E4D39">
        <w:t>: "</w:t>
      </w:r>
      <w:r w:rsidR="00E57AD4" w:rsidRPr="00ED0BD9">
        <w:t>Technical Specification Group working methods</w:t>
      </w:r>
      <w:r w:rsidR="00E57AD4">
        <w:t>".</w:t>
      </w:r>
    </w:p>
    <w:p w14:paraId="260E982F" w14:textId="0FCC5098" w:rsidR="00080512" w:rsidRPr="004D3578" w:rsidRDefault="00CE10A2">
      <w:pPr>
        <w:pStyle w:val="Heading1"/>
      </w:pPr>
      <w:bookmarkStart w:id="7" w:name="_Toc20134663"/>
      <w:r>
        <w:t>3</w:t>
      </w:r>
      <w:r>
        <w:tab/>
        <w:t xml:space="preserve">Definitions </w:t>
      </w:r>
      <w:r w:rsidR="008028A4" w:rsidRPr="004D3578">
        <w:t>and abbreviations</w:t>
      </w:r>
      <w:bookmarkEnd w:id="7"/>
    </w:p>
    <w:p w14:paraId="18F0FE0C" w14:textId="4E951B08" w:rsidR="00080512" w:rsidRPr="004D3578" w:rsidRDefault="00080512">
      <w:pPr>
        <w:pStyle w:val="Heading2"/>
      </w:pPr>
      <w:bookmarkStart w:id="8" w:name="_Toc20134664"/>
      <w:r w:rsidRPr="004D3578">
        <w:t>3.1</w:t>
      </w:r>
      <w:r w:rsidRPr="004D3578">
        <w:tab/>
        <w:t>Definitions</w:t>
      </w:r>
      <w:bookmarkEnd w:id="8"/>
    </w:p>
    <w:p w14:paraId="704EC3F6" w14:textId="0ECA3C8F" w:rsidR="00080512" w:rsidRPr="004D3578" w:rsidRDefault="00080512">
      <w:r w:rsidRPr="004D3578">
        <w:t>For the purposes of the present document, the terms and definitions given in</w:t>
      </w:r>
      <w:r w:rsidR="00EC045E">
        <w:t xml:space="preserve"> 3GPP TR</w:t>
      </w:r>
      <w:r w:rsidR="00E57AD4">
        <w:t> </w:t>
      </w:r>
      <w:r w:rsidR="00E57AD4" w:rsidRPr="004D3578">
        <w:t>21.905</w:t>
      </w:r>
      <w:r w:rsidR="00E57AD4">
        <w:t> </w:t>
      </w:r>
      <w:r w:rsidR="00E57AD4" w:rsidRPr="004D3578">
        <w:t>[</w:t>
      </w:r>
      <w:r w:rsidR="004D3578" w:rsidRPr="004D3578">
        <w:t>1</w:t>
      </w:r>
      <w:r w:rsidRPr="004D3578">
        <w:t>] and the following apply. A term defined in the present document takes precedence over the definition of the same term, if any, in</w:t>
      </w:r>
      <w:r w:rsidR="00EC045E">
        <w:t xml:space="preserve"> 3GPP TR</w:t>
      </w:r>
      <w:r w:rsidR="00E57AD4">
        <w:t> </w:t>
      </w:r>
      <w:r w:rsidR="00E57AD4" w:rsidRPr="004D3578">
        <w:t>21.905</w:t>
      </w:r>
      <w:r w:rsidR="00E57AD4">
        <w:t> </w:t>
      </w:r>
      <w:r w:rsidR="00E57AD4" w:rsidRPr="004D3578">
        <w:t>[</w:t>
      </w:r>
      <w:r w:rsidR="004D3578" w:rsidRPr="004D3578">
        <w:t>1</w:t>
      </w:r>
      <w:r w:rsidRPr="004D3578">
        <w:t>].</w:t>
      </w:r>
    </w:p>
    <w:p w14:paraId="18C097A6" w14:textId="77777777" w:rsidR="00080512" w:rsidRPr="004D3578" w:rsidRDefault="00080512">
      <w:r w:rsidRPr="004D3578">
        <w:rPr>
          <w:b/>
        </w:rPr>
        <w:t>example:</w:t>
      </w:r>
      <w:r w:rsidRPr="004D3578">
        <w:t xml:space="preserve"> text used to clarify abstract rules by applying them literally.</w:t>
      </w:r>
    </w:p>
    <w:p w14:paraId="2F8688B5" w14:textId="0C8AF23E" w:rsidR="00080512" w:rsidRPr="004D3578" w:rsidRDefault="00CE10A2">
      <w:pPr>
        <w:pStyle w:val="Heading2"/>
      </w:pPr>
      <w:bookmarkStart w:id="9" w:name="_Toc20134665"/>
      <w:r>
        <w:t>3.2</w:t>
      </w:r>
      <w:r w:rsidR="00080512" w:rsidRPr="004D3578">
        <w:tab/>
        <w:t>Abbreviations</w:t>
      </w:r>
      <w:bookmarkEnd w:id="9"/>
    </w:p>
    <w:p w14:paraId="57375395" w14:textId="10A3FB3D" w:rsidR="00080512" w:rsidRPr="004D3578" w:rsidRDefault="00080512">
      <w:pPr>
        <w:keepNext/>
      </w:pPr>
      <w:r w:rsidRPr="004D3578">
        <w:t>For the purposes of the present document, the abb</w:t>
      </w:r>
      <w:r w:rsidR="004D3578" w:rsidRPr="004D3578">
        <w:t>reviations given in</w:t>
      </w:r>
      <w:r w:rsidR="00EC045E">
        <w:t xml:space="preserve"> 3GPP TR</w:t>
      </w:r>
      <w:r w:rsidR="00E57AD4">
        <w:t> </w:t>
      </w:r>
      <w:r w:rsidR="00E57AD4" w:rsidRPr="004D3578">
        <w:t>21.905</w:t>
      </w:r>
      <w:r w:rsidR="00E57AD4">
        <w:t> </w:t>
      </w:r>
      <w:r w:rsidR="00E57AD4" w:rsidRPr="004D3578">
        <w:t>[</w:t>
      </w:r>
      <w:r w:rsidR="004D3578" w:rsidRPr="004D3578">
        <w:t>1</w:t>
      </w:r>
      <w:r w:rsidRPr="004D3578">
        <w:t>] and the following apply. An abbreviation defined in the present document takes precedence over the definition of the same abbre</w:t>
      </w:r>
      <w:r w:rsidR="004D3578" w:rsidRPr="004D3578">
        <w:t>viation, if any, in</w:t>
      </w:r>
      <w:r w:rsidR="00EC045E">
        <w:t xml:space="preserve"> 3GPP TR</w:t>
      </w:r>
      <w:r w:rsidR="00E57AD4">
        <w:t> </w:t>
      </w:r>
      <w:r w:rsidR="00E57AD4" w:rsidRPr="004D3578">
        <w:t>21.905</w:t>
      </w:r>
      <w:r w:rsidR="00E57AD4">
        <w:t> </w:t>
      </w:r>
      <w:r w:rsidR="00E57AD4" w:rsidRPr="004D3578">
        <w:t>[</w:t>
      </w:r>
      <w:r w:rsidR="004D3578" w:rsidRPr="004D3578">
        <w:t>1</w:t>
      </w:r>
      <w:r w:rsidRPr="004D3578">
        <w:t>].</w:t>
      </w:r>
    </w:p>
    <w:p w14:paraId="008E4E14" w14:textId="77777777" w:rsidR="00045BB3" w:rsidRPr="00B6630E" w:rsidRDefault="00045BB3" w:rsidP="00045BB3">
      <w:pPr>
        <w:pStyle w:val="EW"/>
      </w:pPr>
      <w:r w:rsidRPr="00B6630E">
        <w:t>5GC</w:t>
      </w:r>
      <w:r w:rsidRPr="00B6630E">
        <w:tab/>
        <w:t>5G Core Network</w:t>
      </w:r>
    </w:p>
    <w:p w14:paraId="6E560BA9" w14:textId="77777777" w:rsidR="00045BB3" w:rsidRDefault="00045BB3" w:rsidP="00045BB3">
      <w:pPr>
        <w:pStyle w:val="EW"/>
      </w:pPr>
      <w:r w:rsidRPr="00B6630E">
        <w:t>5GS</w:t>
      </w:r>
      <w:r w:rsidRPr="00B6630E">
        <w:tab/>
        <w:t>5G System</w:t>
      </w:r>
    </w:p>
    <w:p w14:paraId="760A4DA6" w14:textId="77777777" w:rsidR="00045BB3" w:rsidRPr="00B6630E" w:rsidRDefault="00045BB3" w:rsidP="00045BB3">
      <w:pPr>
        <w:pStyle w:val="EW"/>
        <w:rPr>
          <w:lang w:eastAsia="zh-CN"/>
        </w:rPr>
      </w:pPr>
      <w:r>
        <w:rPr>
          <w:lang w:eastAsia="zh-CN"/>
        </w:rPr>
        <w:t>5G-AN</w:t>
      </w:r>
      <w:r>
        <w:rPr>
          <w:lang w:eastAsia="zh-CN"/>
        </w:rPr>
        <w:tab/>
        <w:t>5G Access Network</w:t>
      </w:r>
    </w:p>
    <w:p w14:paraId="0451DD68" w14:textId="77777777" w:rsidR="00045BB3" w:rsidRPr="00B6630E" w:rsidRDefault="00045BB3" w:rsidP="00045BB3">
      <w:pPr>
        <w:pStyle w:val="EW"/>
        <w:rPr>
          <w:lang w:eastAsia="zh-CN"/>
        </w:rPr>
      </w:pPr>
      <w:r w:rsidRPr="00B6630E">
        <w:rPr>
          <w:lang w:eastAsia="zh-CN"/>
        </w:rPr>
        <w:t>5G-GUTI</w:t>
      </w:r>
      <w:r w:rsidRPr="00B6630E">
        <w:rPr>
          <w:lang w:eastAsia="zh-CN"/>
        </w:rPr>
        <w:tab/>
        <w:t>5G Globally Unique Temporary Identi</w:t>
      </w:r>
      <w:r>
        <w:rPr>
          <w:lang w:eastAsia="zh-CN"/>
        </w:rPr>
        <w:t>fier</w:t>
      </w:r>
    </w:p>
    <w:p w14:paraId="53A79B3F" w14:textId="77777777" w:rsidR="00045BB3" w:rsidRPr="00B6630E" w:rsidRDefault="00045BB3" w:rsidP="00045BB3">
      <w:pPr>
        <w:pStyle w:val="EW"/>
      </w:pPr>
      <w:r w:rsidRPr="00B6630E">
        <w:t>5QI</w:t>
      </w:r>
      <w:r w:rsidRPr="00B6630E">
        <w:tab/>
        <w:t>5G QoS I</w:t>
      </w:r>
      <w:r>
        <w:t>dentifier</w:t>
      </w:r>
    </w:p>
    <w:p w14:paraId="5FFBB021" w14:textId="77777777" w:rsidR="00045BB3" w:rsidRDefault="00045BB3" w:rsidP="00045BB3">
      <w:pPr>
        <w:pStyle w:val="EW"/>
        <w:keepNext/>
      </w:pPr>
      <w:r w:rsidRPr="00B6630E">
        <w:t>AMF</w:t>
      </w:r>
      <w:r w:rsidRPr="00B6630E">
        <w:tab/>
        <w:t>Access and Mobility Management Function</w:t>
      </w:r>
    </w:p>
    <w:p w14:paraId="55A0BF93" w14:textId="77777777" w:rsidR="00045BB3" w:rsidRDefault="00045BB3" w:rsidP="00045BB3">
      <w:pPr>
        <w:pStyle w:val="EW"/>
        <w:keepNext/>
      </w:pPr>
      <w:r>
        <w:t>EBI</w:t>
      </w:r>
      <w:r>
        <w:tab/>
        <w:t>EPS Bearer Identity</w:t>
      </w:r>
    </w:p>
    <w:p w14:paraId="12E23F39" w14:textId="77777777" w:rsidR="00045BB3" w:rsidRPr="00B6630E" w:rsidRDefault="00045BB3" w:rsidP="00045BB3">
      <w:pPr>
        <w:pStyle w:val="EW"/>
        <w:keepNext/>
      </w:pPr>
      <w:r>
        <w:t>GAD</w:t>
      </w:r>
      <w:r>
        <w:tab/>
      </w:r>
      <w:r>
        <w:rPr>
          <w:rStyle w:val="st"/>
        </w:rPr>
        <w:t>Universal Geographical Area Description</w:t>
      </w:r>
    </w:p>
    <w:p w14:paraId="0CA038DD" w14:textId="77777777" w:rsidR="00045BB3" w:rsidRDefault="00045BB3" w:rsidP="00045BB3">
      <w:pPr>
        <w:pStyle w:val="EW"/>
        <w:rPr>
          <w:lang w:eastAsia="zh-CN"/>
        </w:rPr>
      </w:pPr>
      <w:r>
        <w:rPr>
          <w:lang w:eastAsia="zh-CN"/>
        </w:rPr>
        <w:t>GPSI</w:t>
      </w:r>
      <w:r>
        <w:rPr>
          <w:lang w:eastAsia="zh-CN"/>
        </w:rPr>
        <w:tab/>
        <w:t>Generic Public Subscription Identifier</w:t>
      </w:r>
    </w:p>
    <w:p w14:paraId="79B230E0" w14:textId="77777777" w:rsidR="00045BB3" w:rsidRDefault="00045BB3" w:rsidP="00045BB3">
      <w:pPr>
        <w:pStyle w:val="EW"/>
        <w:rPr>
          <w:lang w:eastAsia="zh-CN"/>
        </w:rPr>
      </w:pPr>
      <w:r w:rsidRPr="00B6630E">
        <w:rPr>
          <w:lang w:eastAsia="zh-CN"/>
        </w:rPr>
        <w:t>GUAMI</w:t>
      </w:r>
      <w:r w:rsidRPr="00B6630E">
        <w:rPr>
          <w:lang w:eastAsia="zh-CN"/>
        </w:rPr>
        <w:tab/>
        <w:t>Globally Unique AMF I</w:t>
      </w:r>
      <w:r>
        <w:rPr>
          <w:lang w:eastAsia="zh-CN"/>
        </w:rPr>
        <w:t>dentifier</w:t>
      </w:r>
    </w:p>
    <w:p w14:paraId="440A033A" w14:textId="77777777" w:rsidR="00045BB3" w:rsidRDefault="00045BB3" w:rsidP="00045BB3">
      <w:pPr>
        <w:pStyle w:val="EW"/>
        <w:rPr>
          <w:lang w:eastAsia="zh-CN"/>
        </w:rPr>
      </w:pPr>
      <w:r>
        <w:rPr>
          <w:lang w:eastAsia="zh-CN"/>
        </w:rPr>
        <w:t>JSON</w:t>
      </w:r>
      <w:r>
        <w:rPr>
          <w:lang w:eastAsia="zh-CN"/>
        </w:rPr>
        <w:tab/>
        <w:t>JavaScript Object Notation</w:t>
      </w:r>
    </w:p>
    <w:p w14:paraId="4F2A99AB" w14:textId="77777777" w:rsidR="00045BB3" w:rsidRDefault="00045BB3" w:rsidP="00045BB3">
      <w:pPr>
        <w:pStyle w:val="EW"/>
      </w:pPr>
      <w:r w:rsidRPr="00B6630E">
        <w:t>LADN</w:t>
      </w:r>
      <w:r w:rsidRPr="00B6630E">
        <w:tab/>
        <w:t>Local Area Data Network</w:t>
      </w:r>
    </w:p>
    <w:p w14:paraId="3056078B" w14:textId="77777777" w:rsidR="00045BB3" w:rsidRDefault="00045BB3" w:rsidP="00045BB3">
      <w:pPr>
        <w:pStyle w:val="EW"/>
        <w:rPr>
          <w:rFonts w:eastAsia="SimSun"/>
        </w:rPr>
      </w:pPr>
      <w:r w:rsidRPr="00B6630E">
        <w:rPr>
          <w:rFonts w:eastAsia="SimSun"/>
        </w:rPr>
        <w:t>L</w:t>
      </w:r>
      <w:r>
        <w:rPr>
          <w:rFonts w:eastAsia="SimSun"/>
        </w:rPr>
        <w:t>MF</w:t>
      </w:r>
      <w:r>
        <w:rPr>
          <w:rFonts w:eastAsia="SimSun"/>
        </w:rPr>
        <w:tab/>
        <w:t>Location Management Function</w:t>
      </w:r>
    </w:p>
    <w:p w14:paraId="6F6C31D7" w14:textId="77777777" w:rsidR="00045BB3" w:rsidRDefault="00045BB3" w:rsidP="00045BB3">
      <w:pPr>
        <w:pStyle w:val="EW"/>
        <w:rPr>
          <w:rFonts w:eastAsia="SimSun"/>
        </w:rPr>
      </w:pPr>
      <w:r>
        <w:rPr>
          <w:rFonts w:eastAsia="SimSun"/>
        </w:rPr>
        <w:t>MM</w:t>
      </w:r>
      <w:r>
        <w:rPr>
          <w:rFonts w:eastAsia="SimSun"/>
        </w:rPr>
        <w:tab/>
        <w:t>Mobility Management</w:t>
      </w:r>
    </w:p>
    <w:p w14:paraId="24C0F6D9" w14:textId="77777777" w:rsidR="00045BB3" w:rsidRPr="00B6630E" w:rsidRDefault="00045BB3" w:rsidP="00045BB3">
      <w:pPr>
        <w:pStyle w:val="EW"/>
      </w:pPr>
      <w:r>
        <w:t>N3IWF</w:t>
      </w:r>
      <w:r>
        <w:tab/>
      </w:r>
      <w:r w:rsidRPr="00577DE7">
        <w:t>Non-3GPP InterWorking Function</w:t>
      </w:r>
    </w:p>
    <w:p w14:paraId="19CAB27C" w14:textId="77777777" w:rsidR="00045BB3" w:rsidRPr="00B6630E" w:rsidRDefault="00045BB3" w:rsidP="00045BB3">
      <w:pPr>
        <w:pStyle w:val="EW"/>
      </w:pPr>
      <w:r w:rsidRPr="00B6630E">
        <w:t>NEF</w:t>
      </w:r>
      <w:r w:rsidRPr="00B6630E">
        <w:tab/>
        <w:t>Network Exposure Function</w:t>
      </w:r>
    </w:p>
    <w:p w14:paraId="102DF5BF" w14:textId="77777777" w:rsidR="00045BB3" w:rsidRPr="00B6630E" w:rsidRDefault="00045BB3" w:rsidP="00045BB3">
      <w:pPr>
        <w:pStyle w:val="EW"/>
      </w:pPr>
      <w:r w:rsidRPr="00B6630E">
        <w:t>NR</w:t>
      </w:r>
      <w:r w:rsidRPr="00B6630E">
        <w:tab/>
        <w:t>New Radio</w:t>
      </w:r>
    </w:p>
    <w:p w14:paraId="4E396ACA" w14:textId="77777777" w:rsidR="00045BB3" w:rsidRDefault="00045BB3" w:rsidP="00045BB3">
      <w:pPr>
        <w:pStyle w:val="EW"/>
      </w:pPr>
      <w:r w:rsidRPr="00B6630E">
        <w:t>NRF</w:t>
      </w:r>
      <w:r w:rsidRPr="00B6630E">
        <w:tab/>
        <w:t>Network Repository Function</w:t>
      </w:r>
    </w:p>
    <w:p w14:paraId="0BC2AF63" w14:textId="77777777" w:rsidR="00045BB3" w:rsidRDefault="00045BB3" w:rsidP="00045BB3">
      <w:pPr>
        <w:pStyle w:val="EW"/>
      </w:pPr>
      <w:r>
        <w:t>NRPPa</w:t>
      </w:r>
      <w:r>
        <w:tab/>
        <w:t>NR Positioning Protocol A</w:t>
      </w:r>
    </w:p>
    <w:p w14:paraId="46CF20F0" w14:textId="77777777" w:rsidR="00045BB3" w:rsidRDefault="00045BB3" w:rsidP="00045BB3">
      <w:pPr>
        <w:pStyle w:val="EW"/>
      </w:pPr>
      <w:r>
        <w:t>NSI ID</w:t>
      </w:r>
      <w:r>
        <w:tab/>
        <w:t>Network Slice Instance Identifier</w:t>
      </w:r>
    </w:p>
    <w:p w14:paraId="132F64F7" w14:textId="77777777" w:rsidR="00045BB3" w:rsidRPr="00B6630E" w:rsidRDefault="00045BB3" w:rsidP="00045BB3">
      <w:pPr>
        <w:pStyle w:val="EW"/>
      </w:pPr>
      <w:r>
        <w:lastRenderedPageBreak/>
        <w:t>NSSAI</w:t>
      </w:r>
      <w:r>
        <w:tab/>
      </w:r>
      <w:r w:rsidRPr="00B6630E">
        <w:t>Network Slice Selection Assistance</w:t>
      </w:r>
      <w:r>
        <w:rPr>
          <w:lang w:val="en-US"/>
        </w:rPr>
        <w:t xml:space="preserve"> Information</w:t>
      </w:r>
    </w:p>
    <w:p w14:paraId="1C41200A" w14:textId="77777777" w:rsidR="00045BB3" w:rsidRPr="00B6630E" w:rsidRDefault="00045BB3" w:rsidP="00045BB3">
      <w:pPr>
        <w:pStyle w:val="EW"/>
      </w:pPr>
      <w:r w:rsidRPr="00B6630E">
        <w:t>PCF</w:t>
      </w:r>
      <w:r w:rsidRPr="00B6630E">
        <w:tab/>
        <w:t>Policy Control Function</w:t>
      </w:r>
    </w:p>
    <w:p w14:paraId="0976DDFA" w14:textId="77777777" w:rsidR="00045BB3" w:rsidRDefault="00045BB3" w:rsidP="00045BB3">
      <w:pPr>
        <w:pStyle w:val="EW"/>
        <w:rPr>
          <w:rFonts w:eastAsia="SimSun"/>
          <w:lang w:eastAsia="zh-CN"/>
        </w:rPr>
      </w:pPr>
      <w:r w:rsidRPr="00B6630E">
        <w:rPr>
          <w:rFonts w:eastAsia="SimSun"/>
          <w:lang w:eastAsia="zh-CN"/>
        </w:rPr>
        <w:t>PEI</w:t>
      </w:r>
      <w:r w:rsidRPr="00B6630E">
        <w:rPr>
          <w:rFonts w:eastAsia="SimSun"/>
          <w:lang w:eastAsia="zh-CN"/>
        </w:rPr>
        <w:tab/>
        <w:t>Permanent Equipment Identifier</w:t>
      </w:r>
    </w:p>
    <w:p w14:paraId="302E7818" w14:textId="77777777" w:rsidR="00045BB3" w:rsidRDefault="00045BB3" w:rsidP="00045BB3">
      <w:pPr>
        <w:pStyle w:val="EW"/>
      </w:pPr>
      <w:r>
        <w:t>RAT</w:t>
      </w:r>
      <w:r>
        <w:tab/>
        <w:t>Radio Access Type</w:t>
      </w:r>
    </w:p>
    <w:p w14:paraId="01C1F402" w14:textId="77777777" w:rsidR="00045BB3" w:rsidRDefault="00045BB3" w:rsidP="00045BB3">
      <w:pPr>
        <w:pStyle w:val="EW"/>
      </w:pPr>
      <w:r>
        <w:t>RFSP</w:t>
      </w:r>
      <w:r>
        <w:tab/>
      </w:r>
      <w:r>
        <w:rPr>
          <w:rStyle w:val="st"/>
        </w:rPr>
        <w:t>RAT/Frequency Selection Priority</w:t>
      </w:r>
      <w:r>
        <w:tab/>
      </w:r>
    </w:p>
    <w:p w14:paraId="08BAA88D" w14:textId="77777777" w:rsidR="00045BB3" w:rsidRDefault="00045BB3" w:rsidP="00045BB3">
      <w:pPr>
        <w:pStyle w:val="EW"/>
      </w:pPr>
      <w:r>
        <w:t>SARI</w:t>
      </w:r>
      <w:r>
        <w:tab/>
        <w:t>Service Area Restriction Information</w:t>
      </w:r>
    </w:p>
    <w:p w14:paraId="7BE0E910" w14:textId="77777777" w:rsidR="00045BB3" w:rsidRDefault="00045BB3" w:rsidP="00045BB3">
      <w:pPr>
        <w:pStyle w:val="EW"/>
      </w:pPr>
      <w:r w:rsidRPr="00B6630E">
        <w:t>SBI</w:t>
      </w:r>
      <w:r w:rsidRPr="00B6630E">
        <w:tab/>
        <w:t>Service Based Interface</w:t>
      </w:r>
    </w:p>
    <w:p w14:paraId="7E59F25A" w14:textId="77777777" w:rsidR="00045BB3" w:rsidRDefault="00045BB3" w:rsidP="00045BB3">
      <w:pPr>
        <w:pStyle w:val="EW"/>
      </w:pPr>
      <w:r>
        <w:t>SM</w:t>
      </w:r>
      <w:r>
        <w:tab/>
        <w:t>Session Management</w:t>
      </w:r>
    </w:p>
    <w:p w14:paraId="5BB358CF" w14:textId="77777777" w:rsidR="00045BB3" w:rsidRDefault="00045BB3" w:rsidP="00045BB3">
      <w:pPr>
        <w:pStyle w:val="EW"/>
      </w:pPr>
      <w:r w:rsidRPr="00B6630E">
        <w:t>SMF</w:t>
      </w:r>
      <w:r w:rsidRPr="00B6630E">
        <w:tab/>
        <w:t>Session Management Function</w:t>
      </w:r>
    </w:p>
    <w:p w14:paraId="0A62EF9E" w14:textId="77777777" w:rsidR="00045BB3" w:rsidRPr="00B6630E" w:rsidRDefault="00045BB3" w:rsidP="00045BB3">
      <w:pPr>
        <w:pStyle w:val="EW"/>
      </w:pPr>
      <w:r>
        <w:t>SMSF</w:t>
      </w:r>
      <w:r>
        <w:tab/>
        <w:t>Short Message Service Function</w:t>
      </w:r>
    </w:p>
    <w:p w14:paraId="108F41E4" w14:textId="77777777" w:rsidR="00045BB3" w:rsidRDefault="00045BB3" w:rsidP="00045BB3">
      <w:pPr>
        <w:pStyle w:val="EW"/>
        <w:rPr>
          <w:lang w:val="en-US"/>
        </w:rPr>
      </w:pPr>
      <w:r>
        <w:t>S-NSSAI</w:t>
      </w:r>
      <w:r>
        <w:tab/>
      </w:r>
      <w:r w:rsidRPr="00B6630E">
        <w:t>Single Network Slice Selection Assistance</w:t>
      </w:r>
      <w:r>
        <w:rPr>
          <w:lang w:val="en-US"/>
        </w:rPr>
        <w:t xml:space="preserve"> Information</w:t>
      </w:r>
    </w:p>
    <w:p w14:paraId="62DF71DC" w14:textId="77777777" w:rsidR="00045BB3" w:rsidRPr="00CF5FDA" w:rsidRDefault="00045BB3" w:rsidP="00045BB3">
      <w:pPr>
        <w:pStyle w:val="EW"/>
        <w:rPr>
          <w:lang w:val="en-US"/>
        </w:rPr>
      </w:pPr>
      <w:r w:rsidRPr="00A51B54">
        <w:rPr>
          <w:rFonts w:hint="eastAsia"/>
          <w:lang w:eastAsia="ko-KR"/>
        </w:rPr>
        <w:t>SUCI</w:t>
      </w:r>
      <w:r w:rsidRPr="00A51B54">
        <w:rPr>
          <w:rFonts w:hint="eastAsia"/>
          <w:lang w:eastAsia="ko-KR"/>
        </w:rPr>
        <w:tab/>
      </w:r>
      <w:r w:rsidRPr="00A51B54">
        <w:rPr>
          <w:lang w:eastAsia="ko-KR"/>
        </w:rPr>
        <w:t>Subscription Concealed Identifier</w:t>
      </w:r>
    </w:p>
    <w:p w14:paraId="3120014E" w14:textId="77777777" w:rsidR="00045BB3" w:rsidRDefault="00045BB3" w:rsidP="00045BB3">
      <w:pPr>
        <w:pStyle w:val="EW"/>
      </w:pPr>
      <w:r w:rsidRPr="00B6630E">
        <w:t>SUPI</w:t>
      </w:r>
      <w:r w:rsidRPr="00B6630E">
        <w:tab/>
        <w:t>Subscri</w:t>
      </w:r>
      <w:r>
        <w:t>ption</w:t>
      </w:r>
      <w:r w:rsidRPr="00B6630E">
        <w:t xml:space="preserve"> Permanent Identifier</w:t>
      </w:r>
    </w:p>
    <w:p w14:paraId="33DED4E5" w14:textId="77777777" w:rsidR="00045BB3" w:rsidRDefault="00045BB3" w:rsidP="00045BB3">
      <w:pPr>
        <w:pStyle w:val="EW"/>
      </w:pPr>
      <w:r>
        <w:t>TA</w:t>
      </w:r>
      <w:r>
        <w:tab/>
        <w:t>Tracking Area</w:t>
      </w:r>
    </w:p>
    <w:p w14:paraId="069A1A94" w14:textId="77777777" w:rsidR="00045BB3" w:rsidRPr="00B6630E" w:rsidRDefault="00045BB3" w:rsidP="00045BB3">
      <w:pPr>
        <w:pStyle w:val="EW"/>
      </w:pPr>
      <w:r>
        <w:t>TAI</w:t>
      </w:r>
      <w:r>
        <w:tab/>
        <w:t>Tracking Area Identity</w:t>
      </w:r>
    </w:p>
    <w:p w14:paraId="60FA5AE2" w14:textId="77777777" w:rsidR="00045BB3" w:rsidRDefault="00045BB3" w:rsidP="00045BB3">
      <w:pPr>
        <w:pStyle w:val="EW"/>
      </w:pPr>
      <w:r>
        <w:t>UDM</w:t>
      </w:r>
      <w:r>
        <w:tab/>
        <w:t>Unified Data Management</w:t>
      </w:r>
    </w:p>
    <w:p w14:paraId="7F7D7600" w14:textId="77777777" w:rsidR="00080512" w:rsidRPr="004D3578" w:rsidRDefault="00045BB3">
      <w:pPr>
        <w:pStyle w:val="EW"/>
      </w:pPr>
      <w:r w:rsidRPr="00B6630E">
        <w:t>UDSF</w:t>
      </w:r>
      <w:r w:rsidRPr="00B6630E">
        <w:tab/>
        <w:t>Unstructured Data Storage Function</w:t>
      </w:r>
    </w:p>
    <w:p w14:paraId="0B24DF68" w14:textId="6B08750E" w:rsidR="00080512" w:rsidRDefault="00080512">
      <w:pPr>
        <w:pStyle w:val="Heading1"/>
      </w:pPr>
      <w:bookmarkStart w:id="10" w:name="_Toc20134666"/>
      <w:r w:rsidRPr="004D3578">
        <w:t>4</w:t>
      </w:r>
      <w:r w:rsidRPr="004D3578">
        <w:tab/>
      </w:r>
      <w:r w:rsidR="00496495">
        <w:t>Overview</w:t>
      </w:r>
      <w:bookmarkEnd w:id="10"/>
    </w:p>
    <w:p w14:paraId="209B4092" w14:textId="7ECCA9B7" w:rsidR="0014091D" w:rsidRDefault="0014091D" w:rsidP="0014091D">
      <w:pPr>
        <w:pStyle w:val="Heading2"/>
      </w:pPr>
      <w:bookmarkStart w:id="11" w:name="_Toc20134667"/>
      <w:r>
        <w:t>4.1</w:t>
      </w:r>
      <w:r>
        <w:tab/>
        <w:t>Introduction</w:t>
      </w:r>
      <w:bookmarkEnd w:id="11"/>
    </w:p>
    <w:p w14:paraId="7F08E5D2" w14:textId="7DFE0494" w:rsidR="0014091D" w:rsidRDefault="0014091D" w:rsidP="0014091D">
      <w:r>
        <w:t>Within the 5GC, the AMF offers services to the SMF, other AMF, PCF, SMSF</w:t>
      </w:r>
      <w:r w:rsidR="001505CC">
        <w:t>, LMF, GMLC</w:t>
      </w:r>
      <w:r w:rsidR="009C2D3F">
        <w:t>, CBCF, PWS-IWF</w:t>
      </w:r>
      <w:r>
        <w:t xml:space="preserve"> and NEF via the Namf service based interface (see</w:t>
      </w:r>
      <w:r w:rsidR="00EC045E">
        <w:t xml:space="preserve"> 3GPP TS</w:t>
      </w:r>
      <w:r w:rsidR="00E57AD4">
        <w:t> 23.501 [</w:t>
      </w:r>
      <w:r>
        <w:t>2] and</w:t>
      </w:r>
      <w:r w:rsidR="00EC045E">
        <w:t xml:space="preserve"> 3GPP TS</w:t>
      </w:r>
      <w:r w:rsidR="00E57AD4">
        <w:t> 23.502 [</w:t>
      </w:r>
      <w:r>
        <w:t>3]).</w:t>
      </w:r>
    </w:p>
    <w:p w14:paraId="13659FC1" w14:textId="77777777" w:rsidR="0014091D" w:rsidRDefault="0014091D" w:rsidP="0014091D">
      <w:r>
        <w:t>Figure 4.1-1 provides the reference model (in service based interface representation and in reference point representation), with focus on the AMF and the scope of the present specification.</w:t>
      </w:r>
    </w:p>
    <w:p w14:paraId="3CAE6955" w14:textId="77777777" w:rsidR="0014091D" w:rsidRDefault="0014091D" w:rsidP="0014091D">
      <w:pPr>
        <w:pStyle w:val="TH"/>
      </w:pPr>
    </w:p>
    <w:p w14:paraId="0A0BC0E4" w14:textId="5B075B6B" w:rsidR="001505CC" w:rsidRDefault="00A826CF" w:rsidP="0014091D">
      <w:pPr>
        <w:pStyle w:val="TH"/>
        <w:rPr>
          <w:lang w:eastAsia="zh-CN"/>
        </w:rPr>
      </w:pPr>
      <w:r w:rsidRPr="00DE2B17">
        <w:object w:dxaOrig="5790" w:dyaOrig="4372" w14:anchorId="282D42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3pt;height:219.45pt" o:ole="">
            <v:imagedata r:id="rId12" o:title=""/>
          </v:shape>
          <o:OLEObject Type="Embed" ProgID="Visio.Drawing.15" ShapeID="_x0000_i1025" DrawAspect="Content" ObjectID="_1630757157" r:id="rId13"/>
        </w:object>
      </w:r>
    </w:p>
    <w:p w14:paraId="4A8E2197" w14:textId="148F8187" w:rsidR="0014091D" w:rsidRDefault="0014091D" w:rsidP="0014091D">
      <w:pPr>
        <w:pStyle w:val="TF"/>
        <w:rPr>
          <w:lang w:eastAsia="zh-CN"/>
        </w:rPr>
      </w:pPr>
      <w:r>
        <w:t xml:space="preserve">Figure 4.1-1: Reference </w:t>
      </w:r>
      <w:r>
        <w:rPr>
          <w:lang w:eastAsia="zh-CN"/>
        </w:rPr>
        <w:t>model – AMF</w:t>
      </w:r>
    </w:p>
    <w:p w14:paraId="49AB6842" w14:textId="1E5D77AD" w:rsidR="00080512" w:rsidRDefault="0014091D" w:rsidP="0014091D">
      <w:r>
        <w:t xml:space="preserve">The functionalities supported by the AMF are listed in </w:t>
      </w:r>
      <w:r w:rsidR="003416AC">
        <w:t>clause</w:t>
      </w:r>
      <w:r>
        <w:t xml:space="preserve"> 6.2.1 of</w:t>
      </w:r>
      <w:r w:rsidR="00EC045E">
        <w:t xml:space="preserve"> 3GPP TS</w:t>
      </w:r>
      <w:r w:rsidR="00E57AD4">
        <w:t> 23.501 [</w:t>
      </w:r>
      <w:r>
        <w:t>2].</w:t>
      </w:r>
    </w:p>
    <w:p w14:paraId="4FCB93FA" w14:textId="3CEA04B3" w:rsidR="00943FC1" w:rsidRDefault="00943FC1" w:rsidP="00943FC1">
      <w:pPr>
        <w:pStyle w:val="Heading1"/>
      </w:pPr>
      <w:bookmarkStart w:id="12" w:name="_Toc20134668"/>
      <w:r>
        <w:lastRenderedPageBreak/>
        <w:t>5</w:t>
      </w:r>
      <w:r w:rsidRPr="004D3578">
        <w:tab/>
      </w:r>
      <w:r w:rsidR="004E0785">
        <w:t>S</w:t>
      </w:r>
      <w:r>
        <w:t>ervices</w:t>
      </w:r>
      <w:r w:rsidR="004E0785">
        <w:t xml:space="preserve"> </w:t>
      </w:r>
      <w:r w:rsidR="004D67AB">
        <w:t xml:space="preserve">offered by the </w:t>
      </w:r>
      <w:r w:rsidR="00AD6A5B">
        <w:t>AMF</w:t>
      </w:r>
      <w:bookmarkEnd w:id="12"/>
    </w:p>
    <w:p w14:paraId="4FF8BC28" w14:textId="6291938C" w:rsidR="00943FC1" w:rsidRDefault="00943FC1" w:rsidP="00943FC1">
      <w:pPr>
        <w:pStyle w:val="Heading2"/>
      </w:pPr>
      <w:bookmarkStart w:id="13" w:name="_Toc20134669"/>
      <w:r>
        <w:t>5.1</w:t>
      </w:r>
      <w:r>
        <w:tab/>
        <w:t>Introduction</w:t>
      </w:r>
      <w:bookmarkEnd w:id="13"/>
    </w:p>
    <w:p w14:paraId="1457184F" w14:textId="77777777" w:rsidR="00322F82" w:rsidRDefault="00322F82" w:rsidP="00322F82">
      <w:r>
        <w:t xml:space="preserve">The table 5.1-1 shows the AMF Services </w:t>
      </w:r>
      <w:r w:rsidRPr="00E61E8E">
        <w:t>and AMF Service Operations</w:t>
      </w:r>
      <w:r>
        <w:t>:</w:t>
      </w:r>
    </w:p>
    <w:p w14:paraId="6C4C5701" w14:textId="77777777" w:rsidR="00322F82" w:rsidRDefault="00322F82" w:rsidP="00322F82">
      <w:pPr>
        <w:pStyle w:val="TH"/>
      </w:pPr>
      <w:r>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322F82" w:rsidRPr="00BC1529" w14:paraId="1AF3B995" w14:textId="77777777" w:rsidTr="0071258C">
        <w:tc>
          <w:tcPr>
            <w:tcW w:w="1996" w:type="dxa"/>
            <w:tcBorders>
              <w:bottom w:val="single" w:sz="4" w:space="0" w:color="auto"/>
            </w:tcBorders>
          </w:tcPr>
          <w:p w14:paraId="47B2A611" w14:textId="77777777" w:rsidR="00322F82" w:rsidRPr="009B67AF" w:rsidRDefault="00322F82" w:rsidP="00794B53">
            <w:pPr>
              <w:pStyle w:val="TAH"/>
            </w:pPr>
            <w:r w:rsidRPr="009B67AF">
              <w:t>Service Name</w:t>
            </w:r>
          </w:p>
        </w:tc>
        <w:tc>
          <w:tcPr>
            <w:tcW w:w="3332" w:type="dxa"/>
          </w:tcPr>
          <w:p w14:paraId="2B99B8D0" w14:textId="77777777" w:rsidR="00322F82" w:rsidRPr="009B67AF" w:rsidRDefault="00322F82" w:rsidP="00794B53">
            <w:pPr>
              <w:pStyle w:val="TAH"/>
            </w:pPr>
            <w:r w:rsidRPr="009B67AF">
              <w:t>Service Operations</w:t>
            </w:r>
          </w:p>
        </w:tc>
        <w:tc>
          <w:tcPr>
            <w:tcW w:w="2790" w:type="dxa"/>
          </w:tcPr>
          <w:p w14:paraId="4353C6D9" w14:textId="77777777" w:rsidR="00322F82" w:rsidRPr="009B67AF" w:rsidRDefault="00322F82" w:rsidP="00794B53">
            <w:pPr>
              <w:pStyle w:val="TAH"/>
            </w:pPr>
            <w:r w:rsidRPr="009B67AF">
              <w:t>Operation</w:t>
            </w:r>
          </w:p>
          <w:p w14:paraId="00005105" w14:textId="77777777" w:rsidR="00322F82" w:rsidRPr="009B67AF" w:rsidRDefault="00322F82" w:rsidP="00794B53">
            <w:pPr>
              <w:pStyle w:val="TAH"/>
            </w:pPr>
            <w:r w:rsidRPr="009B67AF">
              <w:t>Semantics</w:t>
            </w:r>
          </w:p>
        </w:tc>
        <w:tc>
          <w:tcPr>
            <w:tcW w:w="2160" w:type="dxa"/>
          </w:tcPr>
          <w:p w14:paraId="2730ECA8" w14:textId="77777777" w:rsidR="00322F82" w:rsidRPr="009B67AF" w:rsidRDefault="00322F82" w:rsidP="00794B53">
            <w:pPr>
              <w:pStyle w:val="TAH"/>
            </w:pPr>
            <w:r w:rsidRPr="009B67AF">
              <w:t>Example Consumer(s)</w:t>
            </w:r>
          </w:p>
        </w:tc>
      </w:tr>
      <w:tr w:rsidR="00322F82" w:rsidRPr="00BC1529" w14:paraId="18C784F4" w14:textId="77777777" w:rsidTr="0071258C">
        <w:tc>
          <w:tcPr>
            <w:tcW w:w="1996" w:type="dxa"/>
            <w:tcBorders>
              <w:bottom w:val="nil"/>
            </w:tcBorders>
          </w:tcPr>
          <w:p w14:paraId="13235483" w14:textId="77777777" w:rsidR="00322F82" w:rsidRPr="009B67AF" w:rsidRDefault="00322F82" w:rsidP="00794B53">
            <w:pPr>
              <w:pStyle w:val="TAL"/>
              <w:rPr>
                <w:rFonts w:eastAsia="SimSun"/>
              </w:rPr>
            </w:pPr>
            <w:r w:rsidRPr="009B67AF">
              <w:t>Namf_Communication</w:t>
            </w:r>
          </w:p>
        </w:tc>
        <w:tc>
          <w:tcPr>
            <w:tcW w:w="3332" w:type="dxa"/>
          </w:tcPr>
          <w:p w14:paraId="4D6DCEBA" w14:textId="77777777" w:rsidR="00322F82" w:rsidRPr="009B67AF" w:rsidRDefault="00322F82" w:rsidP="00794B53">
            <w:pPr>
              <w:pStyle w:val="TAL"/>
            </w:pPr>
            <w:r w:rsidRPr="009B67AF">
              <w:t>UEContextTransfer</w:t>
            </w:r>
          </w:p>
        </w:tc>
        <w:tc>
          <w:tcPr>
            <w:tcW w:w="2790" w:type="dxa"/>
          </w:tcPr>
          <w:p w14:paraId="08A084B3" w14:textId="77777777" w:rsidR="00322F82" w:rsidRPr="009B67AF" w:rsidRDefault="00322F82" w:rsidP="00794B53">
            <w:pPr>
              <w:pStyle w:val="TAL"/>
            </w:pPr>
            <w:r w:rsidRPr="009B67AF">
              <w:t>Request/Response</w:t>
            </w:r>
          </w:p>
        </w:tc>
        <w:tc>
          <w:tcPr>
            <w:tcW w:w="2160" w:type="dxa"/>
          </w:tcPr>
          <w:p w14:paraId="110F7350" w14:textId="77777777" w:rsidR="00322F82" w:rsidRPr="009B67AF" w:rsidRDefault="00322F82" w:rsidP="00794B53">
            <w:pPr>
              <w:pStyle w:val="TAL"/>
            </w:pPr>
            <w:r w:rsidRPr="009B67AF">
              <w:t>Peer AMF</w:t>
            </w:r>
          </w:p>
        </w:tc>
      </w:tr>
      <w:tr w:rsidR="007536D0" w:rsidRPr="00BC1529" w14:paraId="331BC02B" w14:textId="77777777" w:rsidTr="0071258C">
        <w:tc>
          <w:tcPr>
            <w:tcW w:w="1996" w:type="dxa"/>
            <w:tcBorders>
              <w:top w:val="nil"/>
              <w:bottom w:val="nil"/>
            </w:tcBorders>
          </w:tcPr>
          <w:p w14:paraId="394443A8" w14:textId="77777777" w:rsidR="007536D0" w:rsidRPr="009B67AF" w:rsidRDefault="007536D0" w:rsidP="007536D0">
            <w:pPr>
              <w:pStyle w:val="TAL"/>
              <w:rPr>
                <w:rFonts w:eastAsia="SimSun"/>
              </w:rPr>
            </w:pPr>
          </w:p>
        </w:tc>
        <w:tc>
          <w:tcPr>
            <w:tcW w:w="3332" w:type="dxa"/>
          </w:tcPr>
          <w:p w14:paraId="0AE454A8" w14:textId="77777777" w:rsidR="007536D0" w:rsidRPr="009B67AF" w:rsidRDefault="007536D0" w:rsidP="007536D0">
            <w:pPr>
              <w:pStyle w:val="TAL"/>
            </w:pPr>
            <w:r w:rsidRPr="009B67AF">
              <w:t>Registration</w:t>
            </w:r>
            <w:r>
              <w:t>StatusUpdate</w:t>
            </w:r>
          </w:p>
        </w:tc>
        <w:tc>
          <w:tcPr>
            <w:tcW w:w="2790" w:type="dxa"/>
          </w:tcPr>
          <w:p w14:paraId="74907596" w14:textId="77777777" w:rsidR="007536D0" w:rsidRPr="009B67AF" w:rsidRDefault="007536D0" w:rsidP="007536D0">
            <w:pPr>
              <w:pStyle w:val="TAL"/>
            </w:pPr>
            <w:r>
              <w:t>Request</w:t>
            </w:r>
            <w:r w:rsidRPr="009B67AF">
              <w:t>/</w:t>
            </w:r>
            <w:r>
              <w:t>Response</w:t>
            </w:r>
          </w:p>
        </w:tc>
        <w:tc>
          <w:tcPr>
            <w:tcW w:w="2160" w:type="dxa"/>
          </w:tcPr>
          <w:p w14:paraId="64FC0369" w14:textId="77777777" w:rsidR="007536D0" w:rsidRPr="009B67AF" w:rsidRDefault="007536D0" w:rsidP="007536D0">
            <w:pPr>
              <w:pStyle w:val="TAL"/>
            </w:pPr>
            <w:r w:rsidRPr="009B67AF">
              <w:t>Peer AMF</w:t>
            </w:r>
          </w:p>
        </w:tc>
      </w:tr>
      <w:tr w:rsidR="009C7B69" w:rsidRPr="00BC1529" w14:paraId="768F1259" w14:textId="77777777" w:rsidTr="0071258C">
        <w:tc>
          <w:tcPr>
            <w:tcW w:w="1996" w:type="dxa"/>
            <w:tcBorders>
              <w:top w:val="nil"/>
              <w:bottom w:val="nil"/>
            </w:tcBorders>
          </w:tcPr>
          <w:p w14:paraId="4AA7F01C" w14:textId="77777777" w:rsidR="009C7B69" w:rsidRPr="009B67AF" w:rsidRDefault="009C7B69" w:rsidP="009C7B69">
            <w:pPr>
              <w:pStyle w:val="TAL"/>
              <w:rPr>
                <w:rFonts w:eastAsia="SimSun"/>
              </w:rPr>
            </w:pPr>
          </w:p>
        </w:tc>
        <w:tc>
          <w:tcPr>
            <w:tcW w:w="3332" w:type="dxa"/>
          </w:tcPr>
          <w:p w14:paraId="27B34EBF" w14:textId="77777777" w:rsidR="009C7B69" w:rsidRPr="009B67AF" w:rsidRDefault="009C7B69" w:rsidP="009C7B69">
            <w:pPr>
              <w:pStyle w:val="TAL"/>
            </w:pPr>
            <w:r>
              <w:t>CreateUEContext</w:t>
            </w:r>
          </w:p>
        </w:tc>
        <w:tc>
          <w:tcPr>
            <w:tcW w:w="2790" w:type="dxa"/>
          </w:tcPr>
          <w:p w14:paraId="24E0B06F" w14:textId="77777777" w:rsidR="009C7B69" w:rsidRPr="009B67AF" w:rsidRDefault="009C7B69" w:rsidP="009C7B69">
            <w:pPr>
              <w:pStyle w:val="TAL"/>
            </w:pPr>
            <w:r>
              <w:t>Request/Response</w:t>
            </w:r>
          </w:p>
        </w:tc>
        <w:tc>
          <w:tcPr>
            <w:tcW w:w="2160" w:type="dxa"/>
          </w:tcPr>
          <w:p w14:paraId="5ADD4AE5" w14:textId="77777777" w:rsidR="009C7B69" w:rsidRPr="009B67AF" w:rsidRDefault="009C7B69" w:rsidP="009C7B69">
            <w:pPr>
              <w:pStyle w:val="TAL"/>
            </w:pPr>
            <w:r>
              <w:rPr>
                <w:lang w:eastAsia="zh-CN"/>
              </w:rPr>
              <w:t>Peer AMF</w:t>
            </w:r>
          </w:p>
        </w:tc>
      </w:tr>
      <w:tr w:rsidR="009C7B69" w:rsidRPr="00BC1529" w14:paraId="2875C40C" w14:textId="77777777" w:rsidTr="0071258C">
        <w:tc>
          <w:tcPr>
            <w:tcW w:w="1996" w:type="dxa"/>
            <w:tcBorders>
              <w:top w:val="nil"/>
              <w:bottom w:val="nil"/>
            </w:tcBorders>
          </w:tcPr>
          <w:p w14:paraId="69BFD465" w14:textId="77777777" w:rsidR="009C7B69" w:rsidRPr="009B67AF" w:rsidRDefault="009C7B69" w:rsidP="009C7B69">
            <w:pPr>
              <w:pStyle w:val="TAL"/>
              <w:rPr>
                <w:rFonts w:eastAsia="SimSun"/>
              </w:rPr>
            </w:pPr>
          </w:p>
        </w:tc>
        <w:tc>
          <w:tcPr>
            <w:tcW w:w="3332" w:type="dxa"/>
          </w:tcPr>
          <w:p w14:paraId="7F440E77" w14:textId="77777777" w:rsidR="009C7B69" w:rsidRPr="009B67AF" w:rsidRDefault="009C7B69" w:rsidP="009C7B69">
            <w:pPr>
              <w:pStyle w:val="TAL"/>
            </w:pPr>
            <w:r>
              <w:t>ReleaseUEContext</w:t>
            </w:r>
          </w:p>
        </w:tc>
        <w:tc>
          <w:tcPr>
            <w:tcW w:w="2790" w:type="dxa"/>
          </w:tcPr>
          <w:p w14:paraId="70EBDB05" w14:textId="77777777" w:rsidR="009C7B69" w:rsidRPr="009B67AF" w:rsidRDefault="009C7B69" w:rsidP="009C7B69">
            <w:pPr>
              <w:pStyle w:val="TAL"/>
            </w:pPr>
            <w:r>
              <w:t>Request/Response</w:t>
            </w:r>
          </w:p>
        </w:tc>
        <w:tc>
          <w:tcPr>
            <w:tcW w:w="2160" w:type="dxa"/>
          </w:tcPr>
          <w:p w14:paraId="233E4F52" w14:textId="77777777" w:rsidR="009C7B69" w:rsidRPr="009B67AF" w:rsidRDefault="009C7B69" w:rsidP="009C7B69">
            <w:pPr>
              <w:pStyle w:val="TAL"/>
            </w:pPr>
            <w:r>
              <w:rPr>
                <w:lang w:eastAsia="zh-CN"/>
              </w:rPr>
              <w:t>Peer AMF</w:t>
            </w:r>
          </w:p>
        </w:tc>
      </w:tr>
      <w:tr w:rsidR="009C7B69" w:rsidRPr="00BC1529" w14:paraId="6F458788" w14:textId="77777777" w:rsidTr="0071258C">
        <w:tc>
          <w:tcPr>
            <w:tcW w:w="1996" w:type="dxa"/>
            <w:tcBorders>
              <w:top w:val="nil"/>
              <w:bottom w:val="nil"/>
            </w:tcBorders>
          </w:tcPr>
          <w:p w14:paraId="48EED03C" w14:textId="77777777" w:rsidR="009C7B69" w:rsidRPr="009B67AF" w:rsidRDefault="009C7B69" w:rsidP="009C7B69">
            <w:pPr>
              <w:pStyle w:val="TAL"/>
              <w:rPr>
                <w:rFonts w:eastAsia="SimSun"/>
              </w:rPr>
            </w:pPr>
          </w:p>
        </w:tc>
        <w:tc>
          <w:tcPr>
            <w:tcW w:w="3332" w:type="dxa"/>
          </w:tcPr>
          <w:p w14:paraId="0CB75967" w14:textId="77777777" w:rsidR="009C7B69" w:rsidRPr="009B67AF" w:rsidRDefault="009C7B69" w:rsidP="009C7B69">
            <w:pPr>
              <w:pStyle w:val="TAL"/>
            </w:pPr>
            <w:r w:rsidRPr="009B67AF">
              <w:t>N1MessageNotify</w:t>
            </w:r>
          </w:p>
        </w:tc>
        <w:tc>
          <w:tcPr>
            <w:tcW w:w="2790" w:type="dxa"/>
            <w:vMerge w:val="restart"/>
          </w:tcPr>
          <w:p w14:paraId="70ED8275" w14:textId="77777777" w:rsidR="009C7B69" w:rsidRPr="009B67AF" w:rsidRDefault="009C7B69" w:rsidP="009C7B69">
            <w:pPr>
              <w:pStyle w:val="TAL"/>
            </w:pPr>
            <w:r w:rsidRPr="009B67AF">
              <w:t>Subscribe/Notify</w:t>
            </w:r>
          </w:p>
          <w:p w14:paraId="62B2ABA0" w14:textId="77777777" w:rsidR="009C7B69" w:rsidRPr="009B67AF" w:rsidRDefault="009C7B69" w:rsidP="009C7B69">
            <w:pPr>
              <w:pStyle w:val="TAL"/>
              <w:rPr>
                <w:lang w:eastAsia="zh-CN"/>
              </w:rPr>
            </w:pPr>
          </w:p>
        </w:tc>
        <w:tc>
          <w:tcPr>
            <w:tcW w:w="2160" w:type="dxa"/>
          </w:tcPr>
          <w:p w14:paraId="7B6F1354" w14:textId="77777777" w:rsidR="009C7B69" w:rsidRPr="009B67AF" w:rsidRDefault="0001741F" w:rsidP="009C7B69">
            <w:pPr>
              <w:pStyle w:val="TAL"/>
            </w:pPr>
            <w:r>
              <w:rPr>
                <w:lang w:eastAsia="zh-CN"/>
              </w:rPr>
              <w:t xml:space="preserve">Peer </w:t>
            </w:r>
            <w:r w:rsidR="009C7B69">
              <w:rPr>
                <w:lang w:eastAsia="zh-CN"/>
              </w:rPr>
              <w:t xml:space="preserve">AMF, LMF, </w:t>
            </w:r>
            <w:r w:rsidR="003643A9">
              <w:rPr>
                <w:lang w:eastAsia="zh-CN"/>
              </w:rPr>
              <w:t>PCF</w:t>
            </w:r>
          </w:p>
        </w:tc>
      </w:tr>
      <w:tr w:rsidR="000C1864" w:rsidRPr="00BC1529" w14:paraId="30F6B409" w14:textId="77777777" w:rsidTr="0071258C">
        <w:tc>
          <w:tcPr>
            <w:tcW w:w="1996" w:type="dxa"/>
            <w:tcBorders>
              <w:top w:val="nil"/>
              <w:bottom w:val="nil"/>
            </w:tcBorders>
          </w:tcPr>
          <w:p w14:paraId="596D5CB9" w14:textId="77777777" w:rsidR="000C1864" w:rsidRPr="009B67AF" w:rsidRDefault="000C1864" w:rsidP="000C1864">
            <w:pPr>
              <w:pStyle w:val="TAL"/>
              <w:rPr>
                <w:rFonts w:eastAsia="SimSun"/>
              </w:rPr>
            </w:pPr>
          </w:p>
        </w:tc>
        <w:tc>
          <w:tcPr>
            <w:tcW w:w="3332" w:type="dxa"/>
          </w:tcPr>
          <w:p w14:paraId="538B09D6" w14:textId="77777777" w:rsidR="000C1864" w:rsidRPr="009B67AF" w:rsidRDefault="000C1864" w:rsidP="000C1864">
            <w:pPr>
              <w:pStyle w:val="TAL"/>
            </w:pPr>
            <w:r w:rsidRPr="009B67AF">
              <w:t>N2InfoNotify</w:t>
            </w:r>
          </w:p>
        </w:tc>
        <w:tc>
          <w:tcPr>
            <w:tcW w:w="2790" w:type="dxa"/>
            <w:vMerge/>
          </w:tcPr>
          <w:p w14:paraId="18052E69" w14:textId="77777777" w:rsidR="000C1864" w:rsidRPr="009B67AF" w:rsidRDefault="000C1864" w:rsidP="000C1864">
            <w:pPr>
              <w:pStyle w:val="TAL"/>
            </w:pPr>
          </w:p>
        </w:tc>
        <w:tc>
          <w:tcPr>
            <w:tcW w:w="2160" w:type="dxa"/>
          </w:tcPr>
          <w:p w14:paraId="19D2398E" w14:textId="77777777" w:rsidR="000C1864" w:rsidRDefault="000C1864" w:rsidP="000C1864">
            <w:pPr>
              <w:pStyle w:val="TAL"/>
              <w:rPr>
                <w:lang w:eastAsia="zh-CN"/>
              </w:rPr>
            </w:pPr>
            <w:r>
              <w:rPr>
                <w:lang w:eastAsia="zh-CN"/>
              </w:rPr>
              <w:t>L</w:t>
            </w:r>
            <w:r w:rsidRPr="009B67AF">
              <w:rPr>
                <w:lang w:eastAsia="zh-CN"/>
              </w:rPr>
              <w:t>MF</w:t>
            </w:r>
            <w:r>
              <w:rPr>
                <w:lang w:eastAsia="zh-CN"/>
              </w:rPr>
              <w:t>, AMF</w:t>
            </w:r>
          </w:p>
        </w:tc>
      </w:tr>
      <w:tr w:rsidR="000C1864" w:rsidRPr="00BC1529" w14:paraId="13148DDD" w14:textId="77777777" w:rsidTr="0071258C">
        <w:tc>
          <w:tcPr>
            <w:tcW w:w="1996" w:type="dxa"/>
            <w:tcBorders>
              <w:top w:val="nil"/>
              <w:bottom w:val="nil"/>
            </w:tcBorders>
          </w:tcPr>
          <w:p w14:paraId="036580A2" w14:textId="77777777" w:rsidR="000C1864" w:rsidRPr="009B67AF" w:rsidRDefault="000C1864" w:rsidP="000C1864">
            <w:pPr>
              <w:pStyle w:val="TAL"/>
              <w:rPr>
                <w:rFonts w:eastAsia="SimSun"/>
              </w:rPr>
            </w:pPr>
          </w:p>
        </w:tc>
        <w:tc>
          <w:tcPr>
            <w:tcW w:w="3332" w:type="dxa"/>
          </w:tcPr>
          <w:p w14:paraId="680485A4" w14:textId="77777777" w:rsidR="000C1864" w:rsidRPr="009B67AF" w:rsidRDefault="000C1864" w:rsidP="000C1864">
            <w:pPr>
              <w:pStyle w:val="TAL"/>
            </w:pPr>
            <w:r w:rsidRPr="009B67AF">
              <w:t>N1</w:t>
            </w:r>
            <w:r>
              <w:t>N2</w:t>
            </w:r>
            <w:r w:rsidRPr="009B67AF">
              <w:t>MessageSubscribe</w:t>
            </w:r>
          </w:p>
        </w:tc>
        <w:tc>
          <w:tcPr>
            <w:tcW w:w="2790" w:type="dxa"/>
            <w:vMerge/>
          </w:tcPr>
          <w:p w14:paraId="1087C6AA" w14:textId="77777777" w:rsidR="000C1864" w:rsidRPr="009B67AF" w:rsidRDefault="000C1864" w:rsidP="000C1864">
            <w:pPr>
              <w:pStyle w:val="TAL"/>
              <w:rPr>
                <w:lang w:eastAsia="zh-CN"/>
              </w:rPr>
            </w:pPr>
          </w:p>
        </w:tc>
        <w:tc>
          <w:tcPr>
            <w:tcW w:w="2160" w:type="dxa"/>
          </w:tcPr>
          <w:p w14:paraId="43DD1251" w14:textId="77777777" w:rsidR="000C1864" w:rsidRPr="009B67AF" w:rsidRDefault="003643A9" w:rsidP="000C1864">
            <w:pPr>
              <w:pStyle w:val="TAL"/>
            </w:pPr>
            <w:r>
              <w:t>PCF</w:t>
            </w:r>
          </w:p>
        </w:tc>
      </w:tr>
      <w:tr w:rsidR="000C1864" w:rsidRPr="00BC1529" w14:paraId="32121EBA" w14:textId="77777777" w:rsidTr="0071258C">
        <w:tc>
          <w:tcPr>
            <w:tcW w:w="1996" w:type="dxa"/>
            <w:tcBorders>
              <w:top w:val="nil"/>
              <w:bottom w:val="nil"/>
            </w:tcBorders>
          </w:tcPr>
          <w:p w14:paraId="169301FF" w14:textId="77777777" w:rsidR="000C1864" w:rsidRPr="009B67AF" w:rsidRDefault="000C1864" w:rsidP="000C1864">
            <w:pPr>
              <w:pStyle w:val="TAL"/>
              <w:rPr>
                <w:rFonts w:eastAsia="SimSun"/>
              </w:rPr>
            </w:pPr>
          </w:p>
        </w:tc>
        <w:tc>
          <w:tcPr>
            <w:tcW w:w="3332" w:type="dxa"/>
          </w:tcPr>
          <w:p w14:paraId="20C05BA5" w14:textId="77777777" w:rsidR="000C1864" w:rsidRPr="009B67AF" w:rsidRDefault="000C1864" w:rsidP="000C1864">
            <w:pPr>
              <w:pStyle w:val="TAL"/>
            </w:pPr>
            <w:r w:rsidRPr="009B67AF">
              <w:t>N1</w:t>
            </w:r>
            <w:r>
              <w:t>N2</w:t>
            </w:r>
            <w:r w:rsidRPr="009B67AF">
              <w:t>MessageUnSubscribe</w:t>
            </w:r>
          </w:p>
        </w:tc>
        <w:tc>
          <w:tcPr>
            <w:tcW w:w="2790" w:type="dxa"/>
            <w:vMerge/>
          </w:tcPr>
          <w:p w14:paraId="0E8891C6" w14:textId="77777777" w:rsidR="000C1864" w:rsidRPr="009B67AF" w:rsidRDefault="000C1864" w:rsidP="000C1864">
            <w:pPr>
              <w:pStyle w:val="TAL"/>
              <w:rPr>
                <w:lang w:eastAsia="zh-CN"/>
              </w:rPr>
            </w:pPr>
          </w:p>
        </w:tc>
        <w:tc>
          <w:tcPr>
            <w:tcW w:w="2160" w:type="dxa"/>
          </w:tcPr>
          <w:p w14:paraId="284D21B0" w14:textId="77777777" w:rsidR="000C1864" w:rsidRPr="009B67AF" w:rsidRDefault="003643A9" w:rsidP="000C1864">
            <w:pPr>
              <w:pStyle w:val="TAL"/>
            </w:pPr>
            <w:r>
              <w:t>PCF</w:t>
            </w:r>
          </w:p>
        </w:tc>
      </w:tr>
      <w:tr w:rsidR="000C1864" w:rsidRPr="00BC1529" w14:paraId="127AEA45" w14:textId="77777777" w:rsidTr="0071258C">
        <w:tc>
          <w:tcPr>
            <w:tcW w:w="1996" w:type="dxa"/>
            <w:tcBorders>
              <w:top w:val="nil"/>
              <w:bottom w:val="nil"/>
            </w:tcBorders>
          </w:tcPr>
          <w:p w14:paraId="7C318B7A" w14:textId="77777777" w:rsidR="000C1864" w:rsidRPr="009B67AF" w:rsidRDefault="000C1864" w:rsidP="000C1864">
            <w:pPr>
              <w:pStyle w:val="TAL"/>
              <w:rPr>
                <w:rFonts w:eastAsia="SimSun"/>
              </w:rPr>
            </w:pPr>
          </w:p>
        </w:tc>
        <w:tc>
          <w:tcPr>
            <w:tcW w:w="3332" w:type="dxa"/>
          </w:tcPr>
          <w:p w14:paraId="13C0B338" w14:textId="77777777" w:rsidR="000C1864" w:rsidRPr="009B67AF" w:rsidRDefault="000C1864" w:rsidP="000C1864">
            <w:pPr>
              <w:pStyle w:val="TAL"/>
            </w:pPr>
            <w:r w:rsidRPr="009B67AF">
              <w:t>N1N2MessageTransfer</w:t>
            </w:r>
          </w:p>
        </w:tc>
        <w:tc>
          <w:tcPr>
            <w:tcW w:w="2790" w:type="dxa"/>
          </w:tcPr>
          <w:p w14:paraId="62A83466" w14:textId="77777777" w:rsidR="000C1864" w:rsidRPr="009B67AF" w:rsidRDefault="000C1864" w:rsidP="000C1864">
            <w:pPr>
              <w:pStyle w:val="TAL"/>
              <w:rPr>
                <w:lang w:eastAsia="zh-CN"/>
              </w:rPr>
            </w:pPr>
            <w:r w:rsidRPr="009B67AF">
              <w:t>Request/Response</w:t>
            </w:r>
          </w:p>
        </w:tc>
        <w:tc>
          <w:tcPr>
            <w:tcW w:w="2160" w:type="dxa"/>
          </w:tcPr>
          <w:p w14:paraId="69EF0AB6" w14:textId="77777777" w:rsidR="000C1864" w:rsidRPr="009B67AF" w:rsidRDefault="0001741F" w:rsidP="000C1864">
            <w:pPr>
              <w:pStyle w:val="TAL"/>
              <w:rPr>
                <w:lang w:eastAsia="zh-CN"/>
              </w:rPr>
            </w:pPr>
            <w:r>
              <w:rPr>
                <w:lang w:eastAsia="zh-CN"/>
              </w:rPr>
              <w:t xml:space="preserve">Peer AMF, </w:t>
            </w:r>
            <w:r w:rsidR="000C1864" w:rsidRPr="009B67AF">
              <w:rPr>
                <w:lang w:eastAsia="zh-CN"/>
              </w:rPr>
              <w:t xml:space="preserve">SMF, SMSF, </w:t>
            </w:r>
            <w:r w:rsidR="000C1864">
              <w:rPr>
                <w:lang w:eastAsia="zh-CN"/>
              </w:rPr>
              <w:t>LMF</w:t>
            </w:r>
            <w:r w:rsidR="00D667FF">
              <w:rPr>
                <w:lang w:eastAsia="zh-CN"/>
              </w:rPr>
              <w:t>,</w:t>
            </w:r>
            <w:r w:rsidR="000C1864" w:rsidRPr="009B67AF">
              <w:rPr>
                <w:lang w:eastAsia="zh-CN"/>
              </w:rPr>
              <w:t xml:space="preserve"> </w:t>
            </w:r>
            <w:r w:rsidR="00D667FF">
              <w:rPr>
                <w:lang w:eastAsia="zh-CN"/>
              </w:rPr>
              <w:t>PCF</w:t>
            </w:r>
          </w:p>
        </w:tc>
      </w:tr>
      <w:tr w:rsidR="000C1864" w:rsidRPr="00BC1529" w14:paraId="4FE00C7C" w14:textId="77777777" w:rsidTr="0071258C">
        <w:tc>
          <w:tcPr>
            <w:tcW w:w="1996" w:type="dxa"/>
            <w:tcBorders>
              <w:top w:val="nil"/>
              <w:bottom w:val="nil"/>
            </w:tcBorders>
          </w:tcPr>
          <w:p w14:paraId="107A201A" w14:textId="77777777" w:rsidR="000C1864" w:rsidRPr="009B67AF" w:rsidRDefault="000C1864" w:rsidP="000C1864">
            <w:pPr>
              <w:pStyle w:val="TAL"/>
              <w:rPr>
                <w:rFonts w:eastAsia="SimSun"/>
              </w:rPr>
            </w:pPr>
          </w:p>
        </w:tc>
        <w:tc>
          <w:tcPr>
            <w:tcW w:w="3332" w:type="dxa"/>
          </w:tcPr>
          <w:p w14:paraId="382E406A" w14:textId="77777777" w:rsidR="000C1864" w:rsidRPr="009B67AF" w:rsidRDefault="000C1864" w:rsidP="000C1864">
            <w:pPr>
              <w:pStyle w:val="TAL"/>
            </w:pPr>
            <w:r>
              <w:t>N1N2TransferFailureNotification</w:t>
            </w:r>
          </w:p>
        </w:tc>
        <w:tc>
          <w:tcPr>
            <w:tcW w:w="2790" w:type="dxa"/>
          </w:tcPr>
          <w:p w14:paraId="6169FA79" w14:textId="77777777" w:rsidR="000C1864" w:rsidRPr="009B67AF" w:rsidRDefault="000C1864" w:rsidP="000C1864">
            <w:pPr>
              <w:pStyle w:val="TAL"/>
            </w:pPr>
            <w:r w:rsidRPr="009B67AF">
              <w:t>Subscribe/Notify</w:t>
            </w:r>
          </w:p>
        </w:tc>
        <w:tc>
          <w:tcPr>
            <w:tcW w:w="2160" w:type="dxa"/>
          </w:tcPr>
          <w:p w14:paraId="39BAD73D" w14:textId="77777777" w:rsidR="000C1864" w:rsidRPr="009B67AF" w:rsidRDefault="000C1864" w:rsidP="000C1864">
            <w:pPr>
              <w:pStyle w:val="TAL"/>
              <w:rPr>
                <w:lang w:eastAsia="zh-CN"/>
              </w:rPr>
            </w:pPr>
            <w:r w:rsidRPr="00D3270E">
              <w:rPr>
                <w:lang w:eastAsia="zh-CN"/>
              </w:rPr>
              <w:t xml:space="preserve">SMF, SMSF, </w:t>
            </w:r>
            <w:r>
              <w:rPr>
                <w:lang w:eastAsia="zh-CN"/>
              </w:rPr>
              <w:t>LMF</w:t>
            </w:r>
          </w:p>
        </w:tc>
      </w:tr>
      <w:tr w:rsidR="000C1864" w:rsidRPr="00BC1529" w14:paraId="257974A2" w14:textId="77777777" w:rsidTr="0071258C">
        <w:tc>
          <w:tcPr>
            <w:tcW w:w="1996" w:type="dxa"/>
            <w:tcBorders>
              <w:top w:val="nil"/>
              <w:bottom w:val="nil"/>
            </w:tcBorders>
          </w:tcPr>
          <w:p w14:paraId="614BDC44" w14:textId="77777777" w:rsidR="000C1864" w:rsidRPr="009B67AF" w:rsidRDefault="000C1864" w:rsidP="000C1864">
            <w:pPr>
              <w:pStyle w:val="TAL"/>
              <w:rPr>
                <w:rFonts w:eastAsia="SimSun"/>
              </w:rPr>
            </w:pPr>
          </w:p>
        </w:tc>
        <w:tc>
          <w:tcPr>
            <w:tcW w:w="3332" w:type="dxa"/>
          </w:tcPr>
          <w:p w14:paraId="364E1A22" w14:textId="77777777" w:rsidR="000C1864" w:rsidRPr="009B67AF" w:rsidRDefault="000C1864" w:rsidP="000C1864">
            <w:pPr>
              <w:pStyle w:val="TAL"/>
            </w:pPr>
            <w:r>
              <w:t>NonUeN2MessageTransfer</w:t>
            </w:r>
          </w:p>
        </w:tc>
        <w:tc>
          <w:tcPr>
            <w:tcW w:w="2790" w:type="dxa"/>
            <w:tcBorders>
              <w:bottom w:val="single" w:sz="4" w:space="0" w:color="auto"/>
            </w:tcBorders>
          </w:tcPr>
          <w:p w14:paraId="6D4D66BC" w14:textId="77777777" w:rsidR="000C1864" w:rsidRPr="009B67AF" w:rsidRDefault="000C1864" w:rsidP="000C1864">
            <w:pPr>
              <w:pStyle w:val="TAL"/>
            </w:pPr>
            <w:r w:rsidRPr="009B67AF">
              <w:t>Request/Response</w:t>
            </w:r>
          </w:p>
        </w:tc>
        <w:tc>
          <w:tcPr>
            <w:tcW w:w="2160" w:type="dxa"/>
          </w:tcPr>
          <w:p w14:paraId="4D6B3913" w14:textId="77777777" w:rsidR="000C1864" w:rsidRPr="009B67AF" w:rsidRDefault="0071258C" w:rsidP="000C1864">
            <w:pPr>
              <w:pStyle w:val="TAL"/>
              <w:rPr>
                <w:lang w:eastAsia="zh-CN"/>
              </w:rPr>
            </w:pPr>
            <w:r>
              <w:rPr>
                <w:lang w:eastAsia="zh-CN"/>
              </w:rPr>
              <w:t xml:space="preserve">Peer AMF, </w:t>
            </w:r>
            <w:r w:rsidR="000C1864">
              <w:rPr>
                <w:lang w:eastAsia="zh-CN"/>
              </w:rPr>
              <w:t>LMF, CBCF, PWS-IWF</w:t>
            </w:r>
          </w:p>
        </w:tc>
      </w:tr>
      <w:tr w:rsidR="000C1864" w:rsidRPr="00BC1529" w14:paraId="789FA45D" w14:textId="77777777" w:rsidTr="0071258C">
        <w:tc>
          <w:tcPr>
            <w:tcW w:w="1996" w:type="dxa"/>
            <w:tcBorders>
              <w:top w:val="nil"/>
              <w:bottom w:val="nil"/>
            </w:tcBorders>
          </w:tcPr>
          <w:p w14:paraId="3F7C1F74" w14:textId="77777777" w:rsidR="000C1864" w:rsidRPr="009B67AF" w:rsidRDefault="000C1864" w:rsidP="000C1864">
            <w:pPr>
              <w:pStyle w:val="TAL"/>
              <w:rPr>
                <w:rFonts w:eastAsia="SimSun"/>
              </w:rPr>
            </w:pPr>
          </w:p>
        </w:tc>
        <w:tc>
          <w:tcPr>
            <w:tcW w:w="3332" w:type="dxa"/>
          </w:tcPr>
          <w:p w14:paraId="17CF6C40" w14:textId="77777777" w:rsidR="000C1864" w:rsidRPr="009B67AF" w:rsidRDefault="000C1864" w:rsidP="000C1864">
            <w:pPr>
              <w:pStyle w:val="TAL"/>
            </w:pPr>
            <w:r>
              <w:t>NonUe</w:t>
            </w:r>
            <w:r w:rsidRPr="009B67AF">
              <w:t>N2InfoSubscribe</w:t>
            </w:r>
          </w:p>
        </w:tc>
        <w:tc>
          <w:tcPr>
            <w:tcW w:w="2790" w:type="dxa"/>
            <w:vMerge w:val="restart"/>
            <w:tcBorders>
              <w:bottom w:val="nil"/>
            </w:tcBorders>
          </w:tcPr>
          <w:p w14:paraId="0B789531" w14:textId="77777777" w:rsidR="000C1864" w:rsidRPr="009B67AF" w:rsidRDefault="000C1864" w:rsidP="000C1864">
            <w:pPr>
              <w:pStyle w:val="TAL"/>
            </w:pPr>
            <w:r w:rsidRPr="009B67AF">
              <w:t>Subscribe/Notify</w:t>
            </w:r>
          </w:p>
          <w:p w14:paraId="2C002649" w14:textId="77777777" w:rsidR="000C1864" w:rsidRPr="009B67AF" w:rsidRDefault="000C1864" w:rsidP="000C1864">
            <w:pPr>
              <w:pStyle w:val="TAL"/>
              <w:rPr>
                <w:lang w:eastAsia="zh-CN"/>
              </w:rPr>
            </w:pPr>
          </w:p>
        </w:tc>
        <w:tc>
          <w:tcPr>
            <w:tcW w:w="2160" w:type="dxa"/>
          </w:tcPr>
          <w:p w14:paraId="1CC97BD0" w14:textId="77777777" w:rsidR="000C1864" w:rsidRPr="009B67AF" w:rsidRDefault="000C1864" w:rsidP="000C1864">
            <w:pPr>
              <w:pStyle w:val="TAL"/>
              <w:rPr>
                <w:lang w:eastAsia="zh-CN"/>
              </w:rPr>
            </w:pPr>
            <w:r>
              <w:rPr>
                <w:lang w:eastAsia="zh-CN"/>
              </w:rPr>
              <w:t>CBCF, PWS-IWF</w:t>
            </w:r>
          </w:p>
        </w:tc>
      </w:tr>
      <w:tr w:rsidR="000C1864" w:rsidRPr="00BC1529" w14:paraId="1137AE63" w14:textId="77777777" w:rsidTr="0071258C">
        <w:tc>
          <w:tcPr>
            <w:tcW w:w="1996" w:type="dxa"/>
            <w:tcBorders>
              <w:top w:val="nil"/>
              <w:bottom w:val="nil"/>
            </w:tcBorders>
          </w:tcPr>
          <w:p w14:paraId="1F7180C5" w14:textId="77777777" w:rsidR="000C1864" w:rsidRPr="009B67AF" w:rsidRDefault="000C1864" w:rsidP="000C1864">
            <w:pPr>
              <w:pStyle w:val="TAL"/>
              <w:rPr>
                <w:rFonts w:eastAsia="SimSun"/>
              </w:rPr>
            </w:pPr>
          </w:p>
        </w:tc>
        <w:tc>
          <w:tcPr>
            <w:tcW w:w="3332" w:type="dxa"/>
          </w:tcPr>
          <w:p w14:paraId="6065B824" w14:textId="77777777" w:rsidR="000C1864" w:rsidRPr="009B67AF" w:rsidRDefault="000C1864" w:rsidP="000C1864">
            <w:pPr>
              <w:pStyle w:val="TAL"/>
            </w:pPr>
            <w:r>
              <w:t>NonUe</w:t>
            </w:r>
            <w:r w:rsidRPr="009B67AF">
              <w:t>N2InfoUnSubscribe</w:t>
            </w:r>
          </w:p>
        </w:tc>
        <w:tc>
          <w:tcPr>
            <w:tcW w:w="2790" w:type="dxa"/>
            <w:vMerge/>
            <w:tcBorders>
              <w:top w:val="nil"/>
              <w:bottom w:val="nil"/>
            </w:tcBorders>
          </w:tcPr>
          <w:p w14:paraId="39562E38" w14:textId="77777777" w:rsidR="000C1864" w:rsidRPr="009B67AF" w:rsidRDefault="000C1864" w:rsidP="000C1864">
            <w:pPr>
              <w:pStyle w:val="TAL"/>
              <w:rPr>
                <w:lang w:eastAsia="zh-CN"/>
              </w:rPr>
            </w:pPr>
          </w:p>
        </w:tc>
        <w:tc>
          <w:tcPr>
            <w:tcW w:w="2160" w:type="dxa"/>
          </w:tcPr>
          <w:p w14:paraId="3A37FED3" w14:textId="77777777" w:rsidR="000C1864" w:rsidRPr="009B67AF" w:rsidRDefault="000C1864" w:rsidP="000C1864">
            <w:pPr>
              <w:pStyle w:val="TAL"/>
              <w:rPr>
                <w:lang w:eastAsia="zh-CN"/>
              </w:rPr>
            </w:pPr>
            <w:r>
              <w:rPr>
                <w:lang w:eastAsia="zh-CN"/>
              </w:rPr>
              <w:t>CBCF, PWS-IWF</w:t>
            </w:r>
          </w:p>
        </w:tc>
      </w:tr>
      <w:tr w:rsidR="000C1864" w:rsidRPr="00BC1529" w14:paraId="1217065A" w14:textId="77777777" w:rsidTr="0071258C">
        <w:tc>
          <w:tcPr>
            <w:tcW w:w="1996" w:type="dxa"/>
            <w:tcBorders>
              <w:top w:val="nil"/>
              <w:bottom w:val="nil"/>
            </w:tcBorders>
          </w:tcPr>
          <w:p w14:paraId="145A0B3C" w14:textId="77777777" w:rsidR="000C1864" w:rsidRPr="009B67AF" w:rsidRDefault="000C1864" w:rsidP="000C1864">
            <w:pPr>
              <w:pStyle w:val="TAL"/>
              <w:rPr>
                <w:rFonts w:eastAsia="SimSun"/>
              </w:rPr>
            </w:pPr>
          </w:p>
        </w:tc>
        <w:tc>
          <w:tcPr>
            <w:tcW w:w="3332" w:type="dxa"/>
          </w:tcPr>
          <w:p w14:paraId="5D6DC57A" w14:textId="77777777" w:rsidR="000C1864" w:rsidRPr="009B67AF" w:rsidRDefault="000C1864" w:rsidP="000C1864">
            <w:pPr>
              <w:pStyle w:val="TAL"/>
            </w:pPr>
            <w:r>
              <w:t>NonUeN2InfoNotify</w:t>
            </w:r>
          </w:p>
        </w:tc>
        <w:tc>
          <w:tcPr>
            <w:tcW w:w="2790" w:type="dxa"/>
            <w:tcBorders>
              <w:top w:val="nil"/>
            </w:tcBorders>
          </w:tcPr>
          <w:p w14:paraId="573DBA80" w14:textId="77777777" w:rsidR="000C1864" w:rsidRPr="009B67AF" w:rsidRDefault="000C1864" w:rsidP="000C1864">
            <w:pPr>
              <w:pStyle w:val="TAL"/>
              <w:rPr>
                <w:lang w:eastAsia="zh-CN"/>
              </w:rPr>
            </w:pPr>
          </w:p>
        </w:tc>
        <w:tc>
          <w:tcPr>
            <w:tcW w:w="2160" w:type="dxa"/>
          </w:tcPr>
          <w:p w14:paraId="7628B0E4" w14:textId="77777777" w:rsidR="000C1864" w:rsidRDefault="000C1864" w:rsidP="000C1864">
            <w:pPr>
              <w:pStyle w:val="TAL"/>
              <w:rPr>
                <w:lang w:eastAsia="zh-CN"/>
              </w:rPr>
            </w:pPr>
            <w:r>
              <w:rPr>
                <w:lang w:eastAsia="zh-CN"/>
              </w:rPr>
              <w:t>LMF, CBCF, PWS-IWF</w:t>
            </w:r>
          </w:p>
        </w:tc>
      </w:tr>
      <w:tr w:rsidR="000C1864" w:rsidRPr="00BC1529" w14:paraId="746A9099" w14:textId="77777777" w:rsidTr="0071258C">
        <w:tc>
          <w:tcPr>
            <w:tcW w:w="1996" w:type="dxa"/>
            <w:tcBorders>
              <w:top w:val="nil"/>
              <w:bottom w:val="nil"/>
            </w:tcBorders>
          </w:tcPr>
          <w:p w14:paraId="185B775A" w14:textId="77777777" w:rsidR="000C1864" w:rsidRPr="009B67AF" w:rsidRDefault="000C1864" w:rsidP="000C1864">
            <w:pPr>
              <w:pStyle w:val="TAL"/>
              <w:rPr>
                <w:rFonts w:eastAsia="SimSun"/>
              </w:rPr>
            </w:pPr>
          </w:p>
        </w:tc>
        <w:tc>
          <w:tcPr>
            <w:tcW w:w="3332" w:type="dxa"/>
          </w:tcPr>
          <w:p w14:paraId="07FE6435" w14:textId="77777777" w:rsidR="000C1864" w:rsidRPr="009B67AF" w:rsidRDefault="000C1864" w:rsidP="000C1864">
            <w:pPr>
              <w:pStyle w:val="TAL"/>
            </w:pPr>
            <w:r w:rsidRPr="00050CA8">
              <w:rPr>
                <w:rFonts w:eastAsia="SimSun"/>
                <w:lang w:eastAsia="zh-CN"/>
              </w:rPr>
              <w:t>EBIAssignment</w:t>
            </w:r>
          </w:p>
        </w:tc>
        <w:tc>
          <w:tcPr>
            <w:tcW w:w="2790" w:type="dxa"/>
          </w:tcPr>
          <w:p w14:paraId="4556F4AF" w14:textId="77777777" w:rsidR="000C1864" w:rsidRPr="009B67AF" w:rsidRDefault="000C1864" w:rsidP="000C1864">
            <w:pPr>
              <w:pStyle w:val="TAL"/>
              <w:rPr>
                <w:lang w:eastAsia="zh-CN"/>
              </w:rPr>
            </w:pPr>
            <w:r w:rsidRPr="00050CA8">
              <w:t>Request/Response</w:t>
            </w:r>
          </w:p>
        </w:tc>
        <w:tc>
          <w:tcPr>
            <w:tcW w:w="2160" w:type="dxa"/>
          </w:tcPr>
          <w:p w14:paraId="33F5B697" w14:textId="77777777" w:rsidR="000C1864" w:rsidRPr="009B67AF" w:rsidRDefault="000C1864" w:rsidP="000C1864">
            <w:pPr>
              <w:pStyle w:val="TAL"/>
              <w:rPr>
                <w:lang w:eastAsia="zh-CN"/>
              </w:rPr>
            </w:pPr>
            <w:r w:rsidRPr="00050CA8">
              <w:rPr>
                <w:lang w:eastAsia="zh-CN"/>
              </w:rPr>
              <w:t>SMF</w:t>
            </w:r>
          </w:p>
        </w:tc>
      </w:tr>
      <w:tr w:rsidR="000C1864" w:rsidRPr="00BC1529" w14:paraId="629E704D" w14:textId="77777777" w:rsidTr="0071258C">
        <w:tc>
          <w:tcPr>
            <w:tcW w:w="1996" w:type="dxa"/>
            <w:tcBorders>
              <w:top w:val="nil"/>
              <w:bottom w:val="nil"/>
            </w:tcBorders>
          </w:tcPr>
          <w:p w14:paraId="373A444E" w14:textId="77777777" w:rsidR="000C1864" w:rsidRPr="009B67AF" w:rsidRDefault="000C1864" w:rsidP="000C1864">
            <w:pPr>
              <w:pStyle w:val="TAL"/>
              <w:rPr>
                <w:rFonts w:eastAsia="SimSun"/>
              </w:rPr>
            </w:pPr>
          </w:p>
        </w:tc>
        <w:tc>
          <w:tcPr>
            <w:tcW w:w="3332" w:type="dxa"/>
          </w:tcPr>
          <w:p w14:paraId="515B2E97" w14:textId="77777777" w:rsidR="000C1864" w:rsidRPr="009B67AF" w:rsidRDefault="000C1864" w:rsidP="000C1864">
            <w:pPr>
              <w:pStyle w:val="TAL"/>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
        </w:tc>
        <w:tc>
          <w:tcPr>
            <w:tcW w:w="2790" w:type="dxa"/>
          </w:tcPr>
          <w:p w14:paraId="321730EC" w14:textId="77777777" w:rsidR="000C1864" w:rsidRPr="009B67AF" w:rsidRDefault="000C1864" w:rsidP="000C1864">
            <w:pPr>
              <w:pStyle w:val="TAL"/>
              <w:rPr>
                <w:lang w:eastAsia="zh-CN"/>
              </w:rPr>
            </w:pPr>
            <w:r w:rsidRPr="00463813">
              <w:rPr>
                <w:rFonts w:eastAsia="SimSun"/>
                <w:lang w:eastAsia="zh-CN"/>
              </w:rPr>
              <w:t>Subscribe / Notify</w:t>
            </w:r>
          </w:p>
        </w:tc>
        <w:tc>
          <w:tcPr>
            <w:tcW w:w="2160" w:type="dxa"/>
          </w:tcPr>
          <w:p w14:paraId="3EBC8DF3" w14:textId="77777777" w:rsidR="000C1864" w:rsidRPr="009B67AF" w:rsidRDefault="000C1864" w:rsidP="000C1864">
            <w:pPr>
              <w:pStyle w:val="TAL"/>
              <w:rPr>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0C1864" w:rsidRPr="00BC1529" w14:paraId="3699F48F" w14:textId="77777777" w:rsidTr="0071258C">
        <w:tc>
          <w:tcPr>
            <w:tcW w:w="1996" w:type="dxa"/>
            <w:tcBorders>
              <w:top w:val="nil"/>
              <w:bottom w:val="nil"/>
            </w:tcBorders>
          </w:tcPr>
          <w:p w14:paraId="73472FAF" w14:textId="77777777" w:rsidR="000C1864" w:rsidRPr="009B67AF" w:rsidRDefault="000C1864" w:rsidP="000C1864">
            <w:pPr>
              <w:pStyle w:val="TAL"/>
              <w:rPr>
                <w:rFonts w:eastAsia="SimSun"/>
              </w:rPr>
            </w:pPr>
          </w:p>
        </w:tc>
        <w:tc>
          <w:tcPr>
            <w:tcW w:w="3332" w:type="dxa"/>
          </w:tcPr>
          <w:p w14:paraId="0CFD3421" w14:textId="77777777" w:rsidR="000C1864" w:rsidRPr="009B67AF" w:rsidRDefault="000C1864" w:rsidP="000C1864">
            <w:pPr>
              <w:pStyle w:val="TAL"/>
            </w:pPr>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
        </w:tc>
        <w:tc>
          <w:tcPr>
            <w:tcW w:w="2790" w:type="dxa"/>
          </w:tcPr>
          <w:p w14:paraId="68C58AA9" w14:textId="77777777" w:rsidR="000C1864" w:rsidRPr="009B67AF" w:rsidRDefault="000C1864" w:rsidP="000C1864">
            <w:pPr>
              <w:pStyle w:val="TAL"/>
              <w:rPr>
                <w:lang w:eastAsia="zh-CN"/>
              </w:rPr>
            </w:pPr>
            <w:r w:rsidRPr="00463813">
              <w:rPr>
                <w:rFonts w:eastAsia="SimSun"/>
                <w:lang w:eastAsia="zh-CN"/>
              </w:rPr>
              <w:t>Subscribe / Notify</w:t>
            </w:r>
          </w:p>
        </w:tc>
        <w:tc>
          <w:tcPr>
            <w:tcW w:w="2160" w:type="dxa"/>
          </w:tcPr>
          <w:p w14:paraId="7D6569D4" w14:textId="77777777" w:rsidR="000C1864" w:rsidRPr="009B67AF" w:rsidRDefault="000C1864" w:rsidP="000C1864">
            <w:pPr>
              <w:pStyle w:val="TAL"/>
              <w:rPr>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0C1864" w:rsidRPr="00BC1529" w14:paraId="69ABD34E" w14:textId="77777777" w:rsidTr="0071258C">
        <w:tc>
          <w:tcPr>
            <w:tcW w:w="1996" w:type="dxa"/>
            <w:tcBorders>
              <w:top w:val="nil"/>
              <w:bottom w:val="single" w:sz="4" w:space="0" w:color="auto"/>
            </w:tcBorders>
          </w:tcPr>
          <w:p w14:paraId="4B47E63E" w14:textId="77777777" w:rsidR="000C1864" w:rsidRPr="009B67AF" w:rsidRDefault="000C1864" w:rsidP="000C1864">
            <w:pPr>
              <w:pStyle w:val="TAL"/>
              <w:rPr>
                <w:rFonts w:eastAsia="SimSun"/>
              </w:rPr>
            </w:pPr>
          </w:p>
        </w:tc>
        <w:tc>
          <w:tcPr>
            <w:tcW w:w="3332" w:type="dxa"/>
          </w:tcPr>
          <w:p w14:paraId="2058BFA1" w14:textId="77777777" w:rsidR="000C1864" w:rsidRPr="009B67AF" w:rsidRDefault="000C1864" w:rsidP="000C1864">
            <w:pPr>
              <w:pStyle w:val="TAL"/>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
        </w:tc>
        <w:tc>
          <w:tcPr>
            <w:tcW w:w="2790" w:type="dxa"/>
          </w:tcPr>
          <w:p w14:paraId="07BC3492" w14:textId="77777777" w:rsidR="000C1864" w:rsidRPr="009B67AF" w:rsidRDefault="000C1864" w:rsidP="000C1864">
            <w:pPr>
              <w:pStyle w:val="TAL"/>
              <w:rPr>
                <w:lang w:eastAsia="zh-CN"/>
              </w:rPr>
            </w:pPr>
            <w:r w:rsidRPr="00463813">
              <w:rPr>
                <w:rFonts w:eastAsia="SimSun"/>
                <w:lang w:eastAsia="zh-CN"/>
              </w:rPr>
              <w:t>Subscribe / Notify</w:t>
            </w:r>
          </w:p>
        </w:tc>
        <w:tc>
          <w:tcPr>
            <w:tcW w:w="2160" w:type="dxa"/>
          </w:tcPr>
          <w:p w14:paraId="5A39778A" w14:textId="77777777" w:rsidR="000C1864" w:rsidRPr="009B67AF" w:rsidRDefault="000C1864" w:rsidP="000C1864">
            <w:pPr>
              <w:pStyle w:val="TAL"/>
              <w:rPr>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0C1864" w:rsidRPr="00BC1529" w14:paraId="2827B505" w14:textId="77777777" w:rsidTr="0071258C">
        <w:tc>
          <w:tcPr>
            <w:tcW w:w="1996" w:type="dxa"/>
            <w:tcBorders>
              <w:bottom w:val="nil"/>
            </w:tcBorders>
          </w:tcPr>
          <w:p w14:paraId="7FD63FEF" w14:textId="77777777" w:rsidR="000C1864" w:rsidRPr="009B67AF" w:rsidRDefault="000C1864" w:rsidP="000C1864">
            <w:pPr>
              <w:pStyle w:val="TAL"/>
              <w:rPr>
                <w:rFonts w:eastAsia="SimSun"/>
              </w:rPr>
            </w:pPr>
            <w:r w:rsidRPr="009B67AF">
              <w:t>Namf_EventExposure</w:t>
            </w:r>
          </w:p>
        </w:tc>
        <w:tc>
          <w:tcPr>
            <w:tcW w:w="3332" w:type="dxa"/>
          </w:tcPr>
          <w:p w14:paraId="595FA38B" w14:textId="77777777" w:rsidR="000C1864" w:rsidRPr="009B67AF" w:rsidRDefault="000C1864" w:rsidP="000C1864">
            <w:pPr>
              <w:pStyle w:val="TAL"/>
            </w:pPr>
            <w:r w:rsidRPr="009B67AF">
              <w:t xml:space="preserve">Subscribe </w:t>
            </w:r>
            <w:r>
              <w:t>(see NOTE)</w:t>
            </w:r>
          </w:p>
        </w:tc>
        <w:tc>
          <w:tcPr>
            <w:tcW w:w="2790" w:type="dxa"/>
          </w:tcPr>
          <w:p w14:paraId="4511DEBE" w14:textId="77777777" w:rsidR="000C1864" w:rsidRPr="009B67AF" w:rsidRDefault="000C1864" w:rsidP="000C1864">
            <w:pPr>
              <w:pStyle w:val="TAL"/>
              <w:rPr>
                <w:lang w:eastAsia="zh-CN"/>
              </w:rPr>
            </w:pPr>
            <w:r w:rsidRPr="009B67AF">
              <w:t>Subscribe/Notify</w:t>
            </w:r>
          </w:p>
        </w:tc>
        <w:tc>
          <w:tcPr>
            <w:tcW w:w="2160" w:type="dxa"/>
          </w:tcPr>
          <w:p w14:paraId="599AF14B" w14:textId="444AEC3E" w:rsidR="000C1864" w:rsidRPr="009B67AF" w:rsidRDefault="000C1864" w:rsidP="000C1864">
            <w:pPr>
              <w:pStyle w:val="TAL"/>
              <w:rPr>
                <w:lang w:eastAsia="zh-CN"/>
              </w:rPr>
            </w:pPr>
            <w:r w:rsidRPr="009B67AF">
              <w:rPr>
                <w:lang w:eastAsia="zh-CN"/>
              </w:rPr>
              <w:t>NEF, SMF, UDM</w:t>
            </w:r>
          </w:p>
        </w:tc>
      </w:tr>
      <w:tr w:rsidR="000C1864" w:rsidRPr="00BC1529" w14:paraId="2DCA163B" w14:textId="77777777" w:rsidTr="0071258C">
        <w:tc>
          <w:tcPr>
            <w:tcW w:w="1996" w:type="dxa"/>
            <w:tcBorders>
              <w:top w:val="nil"/>
              <w:bottom w:val="nil"/>
            </w:tcBorders>
          </w:tcPr>
          <w:p w14:paraId="16585470" w14:textId="77777777" w:rsidR="000C1864" w:rsidRPr="009B67AF" w:rsidRDefault="000C1864" w:rsidP="000C1864">
            <w:pPr>
              <w:pStyle w:val="TAL"/>
              <w:rPr>
                <w:rFonts w:eastAsia="SimSun"/>
              </w:rPr>
            </w:pPr>
          </w:p>
        </w:tc>
        <w:tc>
          <w:tcPr>
            <w:tcW w:w="3332" w:type="dxa"/>
          </w:tcPr>
          <w:p w14:paraId="55AC1B70" w14:textId="77777777" w:rsidR="000C1864" w:rsidRPr="009B67AF" w:rsidRDefault="000C1864" w:rsidP="000C1864">
            <w:pPr>
              <w:pStyle w:val="TAL"/>
            </w:pPr>
            <w:r w:rsidRPr="009B67AF">
              <w:t>Un</w:t>
            </w:r>
            <w:r>
              <w:t>s</w:t>
            </w:r>
            <w:r w:rsidRPr="009B67AF">
              <w:t xml:space="preserve">ubscribe </w:t>
            </w:r>
            <w:r>
              <w:t>(see NOTE)</w:t>
            </w:r>
          </w:p>
        </w:tc>
        <w:tc>
          <w:tcPr>
            <w:tcW w:w="2790" w:type="dxa"/>
          </w:tcPr>
          <w:p w14:paraId="46A56DDB" w14:textId="77777777" w:rsidR="000C1864" w:rsidRPr="009B67AF" w:rsidRDefault="000C1864" w:rsidP="000C1864">
            <w:pPr>
              <w:pStyle w:val="TAL"/>
              <w:rPr>
                <w:lang w:eastAsia="zh-CN"/>
              </w:rPr>
            </w:pPr>
            <w:r w:rsidRPr="009B67AF">
              <w:t>Subscribe/Notify</w:t>
            </w:r>
          </w:p>
        </w:tc>
        <w:tc>
          <w:tcPr>
            <w:tcW w:w="2160" w:type="dxa"/>
          </w:tcPr>
          <w:p w14:paraId="5374400D" w14:textId="0955CE3C" w:rsidR="000C1864" w:rsidRPr="009B67AF" w:rsidRDefault="000C1864" w:rsidP="000C1864">
            <w:pPr>
              <w:pStyle w:val="TAL"/>
              <w:rPr>
                <w:lang w:eastAsia="zh-CN"/>
              </w:rPr>
            </w:pPr>
            <w:r w:rsidRPr="009B67AF">
              <w:rPr>
                <w:lang w:eastAsia="zh-CN"/>
              </w:rPr>
              <w:t>NEF, SMF, UDM</w:t>
            </w:r>
          </w:p>
        </w:tc>
      </w:tr>
      <w:tr w:rsidR="000C1864" w:rsidRPr="00BC1529" w14:paraId="380B0D40" w14:textId="77777777" w:rsidTr="0071258C">
        <w:tc>
          <w:tcPr>
            <w:tcW w:w="1996" w:type="dxa"/>
            <w:tcBorders>
              <w:top w:val="nil"/>
              <w:bottom w:val="single" w:sz="4" w:space="0" w:color="auto"/>
            </w:tcBorders>
          </w:tcPr>
          <w:p w14:paraId="3CC3914D" w14:textId="77777777" w:rsidR="000C1864" w:rsidRPr="009B67AF" w:rsidRDefault="000C1864" w:rsidP="000C1864">
            <w:pPr>
              <w:pStyle w:val="TAL"/>
              <w:rPr>
                <w:rFonts w:eastAsia="SimSun"/>
              </w:rPr>
            </w:pPr>
          </w:p>
        </w:tc>
        <w:tc>
          <w:tcPr>
            <w:tcW w:w="3332" w:type="dxa"/>
          </w:tcPr>
          <w:p w14:paraId="35AA15D5" w14:textId="77777777" w:rsidR="000C1864" w:rsidRPr="009B67AF" w:rsidRDefault="000C1864" w:rsidP="000C1864">
            <w:pPr>
              <w:pStyle w:val="TAL"/>
            </w:pPr>
            <w:r w:rsidRPr="009B67AF">
              <w:t>Notify</w:t>
            </w:r>
          </w:p>
        </w:tc>
        <w:tc>
          <w:tcPr>
            <w:tcW w:w="2790" w:type="dxa"/>
          </w:tcPr>
          <w:p w14:paraId="59146491" w14:textId="77777777" w:rsidR="000C1864" w:rsidRPr="009B67AF" w:rsidRDefault="000C1864" w:rsidP="000C1864">
            <w:pPr>
              <w:pStyle w:val="TAL"/>
              <w:rPr>
                <w:lang w:eastAsia="zh-CN"/>
              </w:rPr>
            </w:pPr>
            <w:r w:rsidRPr="009B67AF">
              <w:t>Subscribe/Notify</w:t>
            </w:r>
          </w:p>
        </w:tc>
        <w:tc>
          <w:tcPr>
            <w:tcW w:w="2160" w:type="dxa"/>
          </w:tcPr>
          <w:p w14:paraId="7E6306DB" w14:textId="3BD580C1" w:rsidR="000C1864" w:rsidRPr="009B67AF" w:rsidRDefault="000C1864" w:rsidP="000C1864">
            <w:pPr>
              <w:pStyle w:val="TAL"/>
              <w:rPr>
                <w:lang w:eastAsia="zh-CN"/>
              </w:rPr>
            </w:pPr>
            <w:r w:rsidRPr="009B67AF">
              <w:rPr>
                <w:lang w:eastAsia="zh-CN"/>
              </w:rPr>
              <w:t>NEF, SMF, UDM</w:t>
            </w:r>
          </w:p>
        </w:tc>
      </w:tr>
      <w:tr w:rsidR="000C1864" w:rsidRPr="00BC1529" w14:paraId="1B6FD310" w14:textId="77777777" w:rsidTr="0071258C">
        <w:tc>
          <w:tcPr>
            <w:tcW w:w="1996" w:type="dxa"/>
            <w:tcBorders>
              <w:bottom w:val="nil"/>
            </w:tcBorders>
          </w:tcPr>
          <w:p w14:paraId="1B08164F" w14:textId="77777777" w:rsidR="000C1864" w:rsidRPr="009B67AF" w:rsidRDefault="000C1864" w:rsidP="000C1864">
            <w:pPr>
              <w:pStyle w:val="TAL"/>
              <w:rPr>
                <w:rFonts w:eastAsia="SimSun"/>
              </w:rPr>
            </w:pPr>
            <w:r w:rsidRPr="009B67AF">
              <w:t>Namf_MT</w:t>
            </w:r>
          </w:p>
        </w:tc>
        <w:tc>
          <w:tcPr>
            <w:tcW w:w="3332" w:type="dxa"/>
          </w:tcPr>
          <w:p w14:paraId="204CA82C" w14:textId="77777777" w:rsidR="000C1864" w:rsidRPr="009B67AF" w:rsidRDefault="000C1864" w:rsidP="000C1864">
            <w:pPr>
              <w:pStyle w:val="TAL"/>
            </w:pPr>
            <w:r w:rsidRPr="009B67AF">
              <w:t>EnableUEReachability</w:t>
            </w:r>
          </w:p>
        </w:tc>
        <w:tc>
          <w:tcPr>
            <w:tcW w:w="2790" w:type="dxa"/>
          </w:tcPr>
          <w:p w14:paraId="37DC60CC" w14:textId="77777777" w:rsidR="000C1864" w:rsidRPr="009B67AF" w:rsidRDefault="000C1864" w:rsidP="000C1864">
            <w:pPr>
              <w:pStyle w:val="TAL"/>
            </w:pPr>
            <w:r w:rsidRPr="009B67AF">
              <w:t>Request/Response</w:t>
            </w:r>
          </w:p>
        </w:tc>
        <w:tc>
          <w:tcPr>
            <w:tcW w:w="2160" w:type="dxa"/>
          </w:tcPr>
          <w:p w14:paraId="1C7A5086" w14:textId="77777777" w:rsidR="000C1864" w:rsidRPr="00930D05" w:rsidRDefault="000C1864" w:rsidP="000C1864">
            <w:pPr>
              <w:pStyle w:val="TAL"/>
              <w:rPr>
                <w:lang w:eastAsia="zh-CN"/>
              </w:rPr>
            </w:pPr>
            <w:r w:rsidRPr="00930D05">
              <w:t>SM</w:t>
            </w:r>
            <w:r>
              <w:t>S</w:t>
            </w:r>
            <w:r w:rsidRPr="00930D05">
              <w:t>F</w:t>
            </w:r>
          </w:p>
        </w:tc>
      </w:tr>
      <w:tr w:rsidR="000C1864" w:rsidRPr="00BC1529" w14:paraId="3EAAAC66" w14:textId="77777777" w:rsidTr="0071258C">
        <w:tc>
          <w:tcPr>
            <w:tcW w:w="1996" w:type="dxa"/>
            <w:tcBorders>
              <w:top w:val="nil"/>
              <w:bottom w:val="single" w:sz="4" w:space="0" w:color="auto"/>
            </w:tcBorders>
          </w:tcPr>
          <w:p w14:paraId="2C00D100" w14:textId="77777777" w:rsidR="000C1864" w:rsidRPr="009B67AF" w:rsidRDefault="000C1864" w:rsidP="000C1864">
            <w:pPr>
              <w:pStyle w:val="TAL"/>
            </w:pPr>
          </w:p>
        </w:tc>
        <w:tc>
          <w:tcPr>
            <w:tcW w:w="3332" w:type="dxa"/>
          </w:tcPr>
          <w:p w14:paraId="365EABB7" w14:textId="77777777" w:rsidR="000C1864" w:rsidRPr="009B67AF" w:rsidRDefault="000C1864" w:rsidP="000C1864">
            <w:pPr>
              <w:pStyle w:val="TAL"/>
            </w:pPr>
            <w:r>
              <w:rPr>
                <w:lang w:eastAsia="zh-CN"/>
              </w:rPr>
              <w:t>ProvideDomainSelectionInfo</w:t>
            </w:r>
          </w:p>
        </w:tc>
        <w:tc>
          <w:tcPr>
            <w:tcW w:w="2790" w:type="dxa"/>
          </w:tcPr>
          <w:p w14:paraId="68EE6697" w14:textId="77777777" w:rsidR="000C1864" w:rsidRPr="009B67AF" w:rsidRDefault="000C1864" w:rsidP="000C1864">
            <w:pPr>
              <w:pStyle w:val="TAL"/>
            </w:pPr>
            <w:r>
              <w:t>Request/Response</w:t>
            </w:r>
          </w:p>
        </w:tc>
        <w:tc>
          <w:tcPr>
            <w:tcW w:w="2160" w:type="dxa"/>
          </w:tcPr>
          <w:p w14:paraId="1CE2AA44" w14:textId="77777777" w:rsidR="000C1864" w:rsidRPr="00930D05" w:rsidRDefault="000C1864" w:rsidP="000C1864">
            <w:pPr>
              <w:pStyle w:val="TAL"/>
            </w:pPr>
            <w:r>
              <w:t>UDM</w:t>
            </w:r>
          </w:p>
        </w:tc>
      </w:tr>
      <w:tr w:rsidR="000C1864" w:rsidRPr="00BC1529" w14:paraId="4DCD46D3" w14:textId="77777777" w:rsidTr="0071258C">
        <w:tc>
          <w:tcPr>
            <w:tcW w:w="1996" w:type="dxa"/>
            <w:tcBorders>
              <w:bottom w:val="nil"/>
            </w:tcBorders>
          </w:tcPr>
          <w:p w14:paraId="34A499A6" w14:textId="77777777" w:rsidR="000C1864" w:rsidRPr="009B67AF" w:rsidRDefault="000C1864" w:rsidP="000C1864">
            <w:pPr>
              <w:pStyle w:val="TAL"/>
            </w:pPr>
            <w:r w:rsidRPr="00AD6D25">
              <w:rPr>
                <w:rFonts w:eastAsia="SimSun"/>
                <w:lang w:eastAsia="zh-CN"/>
              </w:rPr>
              <w:t>Namf_Location</w:t>
            </w:r>
          </w:p>
        </w:tc>
        <w:tc>
          <w:tcPr>
            <w:tcW w:w="3332" w:type="dxa"/>
          </w:tcPr>
          <w:p w14:paraId="29A751EB" w14:textId="77777777" w:rsidR="000C1864" w:rsidRPr="009B67AF" w:rsidRDefault="000C1864" w:rsidP="000C1864">
            <w:pPr>
              <w:pStyle w:val="TAL"/>
            </w:pPr>
            <w:r>
              <w:rPr>
                <w:lang w:val="sv-SE"/>
              </w:rPr>
              <w:t>ProvidePositioningInfo</w:t>
            </w:r>
          </w:p>
        </w:tc>
        <w:tc>
          <w:tcPr>
            <w:tcW w:w="2790" w:type="dxa"/>
          </w:tcPr>
          <w:p w14:paraId="12FE6B55" w14:textId="77777777" w:rsidR="000C1864" w:rsidRPr="009B67AF" w:rsidRDefault="000C1864" w:rsidP="000C1864">
            <w:pPr>
              <w:pStyle w:val="TAL"/>
            </w:pPr>
            <w:r w:rsidRPr="00D3270E">
              <w:rPr>
                <w:rFonts w:eastAsia="SimSun"/>
                <w:lang w:eastAsia="zh-CN"/>
              </w:rPr>
              <w:t>Request/Response</w:t>
            </w:r>
          </w:p>
        </w:tc>
        <w:tc>
          <w:tcPr>
            <w:tcW w:w="2160" w:type="dxa"/>
          </w:tcPr>
          <w:p w14:paraId="45684FE1" w14:textId="77777777" w:rsidR="000C1864" w:rsidRPr="00930D05" w:rsidRDefault="000C1864" w:rsidP="000C1864">
            <w:pPr>
              <w:pStyle w:val="TAL"/>
            </w:pPr>
            <w:r>
              <w:t>GMLC</w:t>
            </w:r>
          </w:p>
        </w:tc>
      </w:tr>
      <w:tr w:rsidR="000C1864" w:rsidRPr="00BC1529" w14:paraId="4F5AB8F4" w14:textId="77777777" w:rsidTr="0071258C">
        <w:tc>
          <w:tcPr>
            <w:tcW w:w="1996" w:type="dxa"/>
            <w:tcBorders>
              <w:top w:val="nil"/>
              <w:bottom w:val="nil"/>
            </w:tcBorders>
          </w:tcPr>
          <w:p w14:paraId="5722EF8E" w14:textId="77777777" w:rsidR="000C1864" w:rsidRPr="00AD6D25" w:rsidRDefault="000C1864" w:rsidP="000C1864">
            <w:pPr>
              <w:pStyle w:val="TAL"/>
              <w:rPr>
                <w:rFonts w:eastAsia="SimSun"/>
                <w:lang w:eastAsia="zh-CN"/>
              </w:rPr>
            </w:pPr>
          </w:p>
        </w:tc>
        <w:tc>
          <w:tcPr>
            <w:tcW w:w="3332" w:type="dxa"/>
            <w:tcBorders>
              <w:bottom w:val="single" w:sz="4" w:space="0" w:color="auto"/>
            </w:tcBorders>
          </w:tcPr>
          <w:p w14:paraId="724D11CB" w14:textId="77777777" w:rsidR="000C1864" w:rsidRDefault="000C1864" w:rsidP="000C1864">
            <w:pPr>
              <w:pStyle w:val="TAL"/>
              <w:rPr>
                <w:lang w:val="sv-SE"/>
              </w:rPr>
            </w:pPr>
            <w:r>
              <w:rPr>
                <w:lang w:val="sv-SE"/>
              </w:rPr>
              <w:t>EventNotify</w:t>
            </w:r>
          </w:p>
        </w:tc>
        <w:tc>
          <w:tcPr>
            <w:tcW w:w="2790" w:type="dxa"/>
            <w:tcBorders>
              <w:bottom w:val="single" w:sz="4" w:space="0" w:color="auto"/>
            </w:tcBorders>
          </w:tcPr>
          <w:p w14:paraId="11B09894" w14:textId="77777777" w:rsidR="000C1864" w:rsidRPr="00D3270E" w:rsidRDefault="000C1864" w:rsidP="000C1864">
            <w:pPr>
              <w:pStyle w:val="TAL"/>
              <w:rPr>
                <w:rFonts w:eastAsia="SimSun"/>
                <w:lang w:eastAsia="zh-CN"/>
              </w:rPr>
            </w:pPr>
            <w:r w:rsidRPr="00D3270E">
              <w:rPr>
                <w:rFonts w:eastAsia="SimSun"/>
                <w:lang w:eastAsia="zh-CN"/>
              </w:rPr>
              <w:t>Subscribe / Notify</w:t>
            </w:r>
          </w:p>
        </w:tc>
        <w:tc>
          <w:tcPr>
            <w:tcW w:w="2160" w:type="dxa"/>
            <w:tcBorders>
              <w:bottom w:val="single" w:sz="4" w:space="0" w:color="auto"/>
            </w:tcBorders>
          </w:tcPr>
          <w:p w14:paraId="3EDA14BF" w14:textId="77777777" w:rsidR="000C1864" w:rsidRDefault="000C1864" w:rsidP="000C1864">
            <w:pPr>
              <w:pStyle w:val="TAL"/>
            </w:pPr>
            <w:r>
              <w:rPr>
                <w:lang w:eastAsia="zh-CN"/>
              </w:rPr>
              <w:t>GMLC</w:t>
            </w:r>
          </w:p>
        </w:tc>
      </w:tr>
      <w:tr w:rsidR="000C1864" w:rsidRPr="00BC1529" w14:paraId="2FFAD609" w14:textId="77777777" w:rsidTr="0071258C">
        <w:tc>
          <w:tcPr>
            <w:tcW w:w="1996" w:type="dxa"/>
            <w:tcBorders>
              <w:top w:val="nil"/>
              <w:bottom w:val="single" w:sz="4" w:space="0" w:color="auto"/>
            </w:tcBorders>
          </w:tcPr>
          <w:p w14:paraId="6676531D" w14:textId="77777777" w:rsidR="000C1864" w:rsidRPr="00AD6D25" w:rsidRDefault="000C1864" w:rsidP="000C1864">
            <w:pPr>
              <w:pStyle w:val="TAL"/>
              <w:rPr>
                <w:rFonts w:eastAsia="SimSun"/>
                <w:lang w:eastAsia="zh-CN"/>
              </w:rPr>
            </w:pPr>
          </w:p>
        </w:tc>
        <w:tc>
          <w:tcPr>
            <w:tcW w:w="3332" w:type="dxa"/>
            <w:tcBorders>
              <w:bottom w:val="single" w:sz="4" w:space="0" w:color="auto"/>
            </w:tcBorders>
          </w:tcPr>
          <w:p w14:paraId="645F5DA5" w14:textId="77777777" w:rsidR="000C1864" w:rsidRDefault="000C1864" w:rsidP="000C1864">
            <w:pPr>
              <w:pStyle w:val="TAL"/>
              <w:rPr>
                <w:lang w:val="sv-SE"/>
              </w:rPr>
            </w:pPr>
            <w:r>
              <w:rPr>
                <w:lang w:val="sv-SE"/>
              </w:rPr>
              <w:t>ProvideLocationInfo</w:t>
            </w:r>
          </w:p>
        </w:tc>
        <w:tc>
          <w:tcPr>
            <w:tcW w:w="2790" w:type="dxa"/>
            <w:tcBorders>
              <w:bottom w:val="single" w:sz="4" w:space="0" w:color="auto"/>
            </w:tcBorders>
          </w:tcPr>
          <w:p w14:paraId="3998622D" w14:textId="77777777" w:rsidR="000C1864" w:rsidRPr="00D3270E" w:rsidRDefault="000C1864" w:rsidP="000C1864">
            <w:pPr>
              <w:pStyle w:val="TAL"/>
              <w:rPr>
                <w:rFonts w:eastAsia="SimSun"/>
                <w:lang w:eastAsia="zh-CN"/>
              </w:rPr>
            </w:pPr>
            <w:r>
              <w:rPr>
                <w:rFonts w:eastAsia="SimSun"/>
                <w:lang w:eastAsia="zh-CN"/>
              </w:rPr>
              <w:t>Request/Response</w:t>
            </w:r>
          </w:p>
        </w:tc>
        <w:tc>
          <w:tcPr>
            <w:tcW w:w="2160" w:type="dxa"/>
            <w:tcBorders>
              <w:bottom w:val="single" w:sz="4" w:space="0" w:color="auto"/>
            </w:tcBorders>
          </w:tcPr>
          <w:p w14:paraId="25FB2D05" w14:textId="77777777" w:rsidR="000C1864" w:rsidRDefault="000C1864" w:rsidP="000C1864">
            <w:pPr>
              <w:pStyle w:val="TAL"/>
              <w:rPr>
                <w:lang w:eastAsia="zh-CN"/>
              </w:rPr>
            </w:pPr>
            <w:r>
              <w:rPr>
                <w:lang w:eastAsia="zh-CN"/>
              </w:rPr>
              <w:t>UDM</w:t>
            </w:r>
          </w:p>
        </w:tc>
      </w:tr>
      <w:tr w:rsidR="000C1864" w:rsidRPr="00BC1529" w14:paraId="0D49188D" w14:textId="77777777" w:rsidTr="0071258C">
        <w:tc>
          <w:tcPr>
            <w:tcW w:w="10278" w:type="dxa"/>
            <w:gridSpan w:val="4"/>
            <w:tcBorders>
              <w:top w:val="single" w:sz="4" w:space="0" w:color="auto"/>
            </w:tcBorders>
          </w:tcPr>
          <w:p w14:paraId="44F1DA1B" w14:textId="77777777" w:rsidR="000C1864" w:rsidRDefault="000C1864" w:rsidP="000C1864">
            <w:pPr>
              <w:pStyle w:val="TAN"/>
              <w:rPr>
                <w:lang w:eastAsia="zh-CN"/>
              </w:rPr>
            </w:pPr>
            <w:r>
              <w:t>NOTE:</w:t>
            </w:r>
            <w:r>
              <w:tab/>
              <w:t>A subscription applies for one UE, group of UE(s) or any UE.</w:t>
            </w:r>
          </w:p>
        </w:tc>
      </w:tr>
    </w:tbl>
    <w:p w14:paraId="483F8B6D" w14:textId="77777777" w:rsidR="00322F82" w:rsidRDefault="00322F82" w:rsidP="00322F82"/>
    <w:p w14:paraId="48D4A2E6" w14:textId="360E016F" w:rsidR="00943FC1" w:rsidRDefault="00943FC1" w:rsidP="00943FC1">
      <w:pPr>
        <w:pStyle w:val="Heading2"/>
      </w:pPr>
      <w:bookmarkStart w:id="14" w:name="_Toc20134670"/>
      <w:r>
        <w:t>5.2</w:t>
      </w:r>
      <w:r>
        <w:tab/>
      </w:r>
      <w:r w:rsidR="00317982">
        <w:t>Namf_Communication</w:t>
      </w:r>
      <w:r w:rsidR="00AF47A0" w:rsidRPr="00AF47A0">
        <w:t xml:space="preserve"> </w:t>
      </w:r>
      <w:r w:rsidR="00AF47A0">
        <w:t>Service</w:t>
      </w:r>
      <w:bookmarkEnd w:id="14"/>
    </w:p>
    <w:p w14:paraId="207A2447" w14:textId="7799EF7B" w:rsidR="00943FC1" w:rsidRDefault="00943FC1" w:rsidP="00943FC1">
      <w:pPr>
        <w:pStyle w:val="Heading3"/>
      </w:pPr>
      <w:bookmarkStart w:id="15" w:name="_Toc20134671"/>
      <w:r>
        <w:t>5.2.1</w:t>
      </w:r>
      <w:r>
        <w:tab/>
      </w:r>
      <w:r w:rsidR="007C608D">
        <w:t>Service Description</w:t>
      </w:r>
      <w:bookmarkEnd w:id="15"/>
    </w:p>
    <w:p w14:paraId="08CE7FA7" w14:textId="77777777" w:rsidR="008C1BDD" w:rsidRPr="00050CA8" w:rsidRDefault="008C1BDD" w:rsidP="008C1BDD">
      <w:r w:rsidRPr="00050CA8">
        <w:t>This service enables an NF to communicate with the UE through N1 NAS messages or with the AN (both UE and non</w:t>
      </w:r>
      <w:r>
        <w:t> </w:t>
      </w:r>
      <w:r w:rsidRPr="00050CA8">
        <w:t>UE specific). The service operations defined below allow the NF to communicate with the UE and the AN. The following are the key functionalities of this NF service.</w:t>
      </w:r>
    </w:p>
    <w:p w14:paraId="7503E48F" w14:textId="77777777" w:rsidR="008C1BDD" w:rsidRPr="00050CA8" w:rsidRDefault="008C1BDD" w:rsidP="008C1BDD">
      <w:pPr>
        <w:pStyle w:val="B1"/>
      </w:pPr>
      <w:r w:rsidRPr="00050CA8">
        <w:t>-</w:t>
      </w:r>
      <w:r w:rsidRPr="00050CA8">
        <w:tab/>
        <w:t>Provide service operations for transporting N1 messages to the UE;</w:t>
      </w:r>
    </w:p>
    <w:p w14:paraId="31643950" w14:textId="77777777" w:rsidR="008C1BDD" w:rsidRPr="00050CA8" w:rsidRDefault="008C1BDD" w:rsidP="008C1BDD">
      <w:pPr>
        <w:pStyle w:val="B1"/>
      </w:pPr>
      <w:r w:rsidRPr="00050CA8">
        <w:t>-</w:t>
      </w:r>
      <w:r w:rsidRPr="00050CA8">
        <w:tab/>
        <w:t>Allow NFs to subscribe and unsubscribe for notifications of specific N1 messages from the UE;</w:t>
      </w:r>
    </w:p>
    <w:p w14:paraId="6CF7732C" w14:textId="77777777" w:rsidR="008C1BDD" w:rsidRPr="00050CA8" w:rsidRDefault="008C1BDD" w:rsidP="008C1BDD">
      <w:pPr>
        <w:pStyle w:val="B1"/>
      </w:pPr>
      <w:r w:rsidRPr="00050CA8">
        <w:t>-</w:t>
      </w:r>
      <w:r w:rsidRPr="00050CA8">
        <w:tab/>
        <w:t>Allow NFs to subscribe and unsubscribe for notifications about specific information from AN;</w:t>
      </w:r>
    </w:p>
    <w:p w14:paraId="6C0A5944" w14:textId="77777777" w:rsidR="008C1BDD" w:rsidRPr="00050CA8" w:rsidRDefault="008C1BDD" w:rsidP="008C1BDD">
      <w:pPr>
        <w:pStyle w:val="B1"/>
      </w:pPr>
      <w:r w:rsidRPr="00050CA8">
        <w:t>-</w:t>
      </w:r>
      <w:r w:rsidRPr="00050CA8">
        <w:tab/>
        <w:t>Provide service operations for initiating N2 messages towards the AN;</w:t>
      </w:r>
    </w:p>
    <w:p w14:paraId="640F7053" w14:textId="77777777" w:rsidR="008C1BDD" w:rsidRPr="00050CA8" w:rsidRDefault="008C1BDD" w:rsidP="008C1BDD">
      <w:pPr>
        <w:pStyle w:val="B1"/>
      </w:pPr>
      <w:r w:rsidRPr="00050CA8">
        <w:lastRenderedPageBreak/>
        <w:t>-</w:t>
      </w:r>
      <w:r w:rsidRPr="00050CA8">
        <w:tab/>
        <w:t>Security Context Management; and</w:t>
      </w:r>
    </w:p>
    <w:p w14:paraId="3F550C46" w14:textId="77777777" w:rsidR="008C1BDD" w:rsidRPr="00050CA8" w:rsidRDefault="008C1BDD" w:rsidP="008C1BDD">
      <w:pPr>
        <w:pStyle w:val="B1"/>
      </w:pPr>
      <w:r w:rsidRPr="00050CA8">
        <w:t>-</w:t>
      </w:r>
      <w:r w:rsidRPr="00050CA8">
        <w:tab/>
        <w:t>UE information management and transfer (including its security context)</w:t>
      </w:r>
      <w:r>
        <w:t>.</w:t>
      </w:r>
    </w:p>
    <w:p w14:paraId="3CC4B764" w14:textId="6068E30B" w:rsidR="00943FC1" w:rsidRDefault="00943FC1" w:rsidP="00943FC1">
      <w:pPr>
        <w:pStyle w:val="Heading3"/>
      </w:pPr>
      <w:bookmarkStart w:id="16" w:name="_Toc20134672"/>
      <w:r>
        <w:t>5.2</w:t>
      </w:r>
      <w:r w:rsidR="004E0785">
        <w:t>.2</w:t>
      </w:r>
      <w:r>
        <w:tab/>
      </w:r>
      <w:r w:rsidR="002A6F4A">
        <w:t>Service Operations</w:t>
      </w:r>
      <w:bookmarkEnd w:id="16"/>
    </w:p>
    <w:p w14:paraId="61BC48A0" w14:textId="6F8B22DD" w:rsidR="00AF47A0" w:rsidRDefault="00AF47A0" w:rsidP="00AF47A0">
      <w:pPr>
        <w:pStyle w:val="Heading4"/>
      </w:pPr>
      <w:bookmarkStart w:id="17" w:name="_Toc20134673"/>
      <w:r>
        <w:t>5.2.2.1</w:t>
      </w:r>
      <w:r>
        <w:tab/>
      </w:r>
      <w:r w:rsidR="00F07385">
        <w:t>Introduction</w:t>
      </w:r>
      <w:bookmarkEnd w:id="17"/>
    </w:p>
    <w:p w14:paraId="0F3AFF0A" w14:textId="77777777" w:rsidR="00F95DCB" w:rsidRDefault="00F95DCB" w:rsidP="00F95DCB">
      <w:r>
        <w:t>The Namf</w:t>
      </w:r>
      <w:r w:rsidR="003D0F8F">
        <w:t>_</w:t>
      </w:r>
      <w:r>
        <w:t>Communication service supports following service operations:</w:t>
      </w:r>
    </w:p>
    <w:p w14:paraId="6556DF19" w14:textId="77777777" w:rsidR="00F95DCB" w:rsidRDefault="001E4055" w:rsidP="001E4055">
      <w:pPr>
        <w:pStyle w:val="B1"/>
      </w:pPr>
      <w:r>
        <w:t xml:space="preserve">- </w:t>
      </w:r>
      <w:r w:rsidR="00F95DCB">
        <w:t>UEContextTransfer</w:t>
      </w:r>
    </w:p>
    <w:p w14:paraId="50B9B253" w14:textId="77777777" w:rsidR="00F95DCB" w:rsidRDefault="001E4055" w:rsidP="001E4055">
      <w:pPr>
        <w:pStyle w:val="B1"/>
      </w:pPr>
      <w:r>
        <w:t xml:space="preserve">- </w:t>
      </w:r>
      <w:r w:rsidR="007536D0">
        <w:t>RegistrationStatusUpdate</w:t>
      </w:r>
    </w:p>
    <w:p w14:paraId="7EFAF7BC" w14:textId="77777777" w:rsidR="00F95DCB" w:rsidRDefault="001E4055" w:rsidP="001E4055">
      <w:pPr>
        <w:pStyle w:val="B1"/>
      </w:pPr>
      <w:r>
        <w:t xml:space="preserve">- </w:t>
      </w:r>
      <w:r w:rsidR="00F95DCB">
        <w:t>N1N2MessageTransfer (UE Specific)</w:t>
      </w:r>
    </w:p>
    <w:p w14:paraId="7CFEE27A" w14:textId="77777777" w:rsidR="00F606F2" w:rsidRDefault="00F606F2" w:rsidP="00F606F2">
      <w:pPr>
        <w:pStyle w:val="B1"/>
      </w:pPr>
      <w:r>
        <w:t>- N1N2TransferFailureNotification (UE Specific)</w:t>
      </w:r>
    </w:p>
    <w:p w14:paraId="594353D6" w14:textId="77777777" w:rsidR="00F95DCB" w:rsidRDefault="001E4055" w:rsidP="001E4055">
      <w:pPr>
        <w:pStyle w:val="B1"/>
      </w:pPr>
      <w:r>
        <w:t xml:space="preserve">- </w:t>
      </w:r>
      <w:r w:rsidR="00F95DCB">
        <w:t>N1N2MessageSubscribe (UE Specific)</w:t>
      </w:r>
    </w:p>
    <w:p w14:paraId="06F419C7" w14:textId="77777777" w:rsidR="00F95DCB" w:rsidRDefault="001E4055" w:rsidP="001E4055">
      <w:pPr>
        <w:pStyle w:val="B1"/>
      </w:pPr>
      <w:r>
        <w:t xml:space="preserve">- </w:t>
      </w:r>
      <w:r w:rsidR="00F95DCB">
        <w:t>N1N2MessageUnsubscribe (UE Specific)</w:t>
      </w:r>
    </w:p>
    <w:p w14:paraId="5D8DA362" w14:textId="77777777" w:rsidR="001E4055" w:rsidRDefault="001E4055" w:rsidP="001E4055">
      <w:pPr>
        <w:pStyle w:val="B1"/>
      </w:pPr>
      <w:r>
        <w:t>- N1MessageNotify (UE Specific)</w:t>
      </w:r>
    </w:p>
    <w:p w14:paraId="1DC1DA5E" w14:textId="77777777" w:rsidR="00F1515F" w:rsidRDefault="001E4055" w:rsidP="001E4055">
      <w:pPr>
        <w:pStyle w:val="B1"/>
      </w:pPr>
      <w:r>
        <w:t xml:space="preserve">- </w:t>
      </w:r>
      <w:r w:rsidR="00F1515F">
        <w:t>N2InfoNotify (UE Specific)</w:t>
      </w:r>
    </w:p>
    <w:p w14:paraId="30E313FA" w14:textId="77777777" w:rsidR="0082522C" w:rsidRDefault="001E4055" w:rsidP="001E4055">
      <w:pPr>
        <w:pStyle w:val="B1"/>
      </w:pPr>
      <w:r>
        <w:t xml:space="preserve">- </w:t>
      </w:r>
      <w:r w:rsidR="0082522C">
        <w:t>NonUeN2MessageTransfer</w:t>
      </w:r>
    </w:p>
    <w:p w14:paraId="128230C5" w14:textId="77777777" w:rsidR="00F95DCB" w:rsidRDefault="001E4055" w:rsidP="001E4055">
      <w:pPr>
        <w:pStyle w:val="B1"/>
      </w:pPr>
      <w:r>
        <w:t xml:space="preserve">- </w:t>
      </w:r>
      <w:r w:rsidR="00F95DCB">
        <w:t>NonUeN2InfoSubscribe</w:t>
      </w:r>
    </w:p>
    <w:p w14:paraId="2795ABF7" w14:textId="77777777" w:rsidR="00F95DCB" w:rsidRDefault="001E4055" w:rsidP="001E4055">
      <w:pPr>
        <w:pStyle w:val="B1"/>
      </w:pPr>
      <w:r>
        <w:t xml:space="preserve">- </w:t>
      </w:r>
      <w:r w:rsidR="00F95DCB">
        <w:t>NonUeN2INfoUnsubscribe</w:t>
      </w:r>
    </w:p>
    <w:p w14:paraId="33F2F7A0" w14:textId="77777777" w:rsidR="00F95DCB" w:rsidRDefault="001E4055" w:rsidP="001E4055">
      <w:pPr>
        <w:pStyle w:val="B1"/>
      </w:pPr>
      <w:r>
        <w:t xml:space="preserve">- </w:t>
      </w:r>
      <w:r w:rsidR="00F95DCB">
        <w:t>N2I</w:t>
      </w:r>
      <w:r w:rsidR="00F1515F">
        <w:t>n</w:t>
      </w:r>
      <w:r w:rsidR="00F95DCB">
        <w:t>foNotify</w:t>
      </w:r>
    </w:p>
    <w:p w14:paraId="0B128740" w14:textId="77777777" w:rsidR="00F95DCB" w:rsidRDefault="001E4055" w:rsidP="001E4055">
      <w:pPr>
        <w:pStyle w:val="B1"/>
      </w:pPr>
      <w:r>
        <w:t xml:space="preserve">- </w:t>
      </w:r>
      <w:r w:rsidR="00F95DCB">
        <w:t>EBIAssignment</w:t>
      </w:r>
    </w:p>
    <w:p w14:paraId="60DB58B9" w14:textId="77777777" w:rsidR="00F95DCB" w:rsidRDefault="001E4055" w:rsidP="001E4055">
      <w:pPr>
        <w:pStyle w:val="B1"/>
      </w:pPr>
      <w:r>
        <w:t xml:space="preserve">- </w:t>
      </w:r>
      <w:r w:rsidR="00F95DCB">
        <w:t>CreateUEContext</w:t>
      </w:r>
    </w:p>
    <w:p w14:paraId="59E78D11" w14:textId="77777777" w:rsidR="00F95DCB" w:rsidRDefault="001E4055" w:rsidP="001E4055">
      <w:pPr>
        <w:pStyle w:val="B1"/>
      </w:pPr>
      <w:r>
        <w:t xml:space="preserve">- </w:t>
      </w:r>
      <w:r w:rsidR="00F95DCB">
        <w:t>ReleaseUEContext</w:t>
      </w:r>
    </w:p>
    <w:p w14:paraId="231BB98B" w14:textId="77777777" w:rsidR="00F95DCB" w:rsidRDefault="001E4055" w:rsidP="001E4055">
      <w:pPr>
        <w:pStyle w:val="B1"/>
      </w:pPr>
      <w:r>
        <w:t xml:space="preserve">- </w:t>
      </w:r>
      <w:r w:rsidR="00F95DCB">
        <w:t>AMFStatusChangeSubscribe</w:t>
      </w:r>
    </w:p>
    <w:p w14:paraId="79A9C057" w14:textId="77777777" w:rsidR="00F95DCB" w:rsidRDefault="001E4055" w:rsidP="001E4055">
      <w:pPr>
        <w:pStyle w:val="B1"/>
      </w:pPr>
      <w:r>
        <w:t xml:space="preserve">- </w:t>
      </w:r>
      <w:r w:rsidR="00F95DCB">
        <w:t>AMFStatusChangeUnsubscribe</w:t>
      </w:r>
    </w:p>
    <w:p w14:paraId="0044C850" w14:textId="77777777" w:rsidR="0054087F" w:rsidRPr="00F64FD5" w:rsidRDefault="001E4055" w:rsidP="001E4055">
      <w:pPr>
        <w:pStyle w:val="B1"/>
      </w:pPr>
      <w:r>
        <w:t xml:space="preserve">- </w:t>
      </w:r>
      <w:r w:rsidR="0054087F">
        <w:t>AMFStatusChangeNotify</w:t>
      </w:r>
    </w:p>
    <w:p w14:paraId="69C55E88" w14:textId="5E9924A6" w:rsidR="00E46B5F" w:rsidRPr="00F07385" w:rsidRDefault="00E46B5F" w:rsidP="00BA6BB9">
      <w:pPr>
        <w:pStyle w:val="Heading4"/>
      </w:pPr>
      <w:bookmarkStart w:id="18" w:name="_Toc20134674"/>
      <w:r>
        <w:t>5.2.2.2</w:t>
      </w:r>
      <w:r>
        <w:tab/>
      </w:r>
      <w:r w:rsidRPr="00971CAF">
        <w:t>UE</w:t>
      </w:r>
      <w:r>
        <w:t xml:space="preserve"> </w:t>
      </w:r>
      <w:r w:rsidRPr="00971CAF">
        <w:t>Context</w:t>
      </w:r>
      <w:r>
        <w:t xml:space="preserve"> Operations</w:t>
      </w:r>
      <w:bookmarkEnd w:id="18"/>
    </w:p>
    <w:p w14:paraId="53C86D76" w14:textId="673EDA31" w:rsidR="00F07385" w:rsidRPr="00F07385" w:rsidRDefault="00D86D4C" w:rsidP="00BA6BB9">
      <w:pPr>
        <w:pStyle w:val="Heading5"/>
      </w:pPr>
      <w:bookmarkStart w:id="19" w:name="_Toc20134675"/>
      <w:r>
        <w:t>5.2.2.2.1</w:t>
      </w:r>
      <w:r w:rsidR="00F07385">
        <w:tab/>
      </w:r>
      <w:r w:rsidR="00F07385" w:rsidRPr="00971CAF">
        <w:t>UEContextTransfer</w:t>
      </w:r>
      <w:bookmarkEnd w:id="19"/>
    </w:p>
    <w:p w14:paraId="4B1C18DD" w14:textId="50455829" w:rsidR="00A3706B" w:rsidRDefault="00D86D4C" w:rsidP="00BA6BB9">
      <w:pPr>
        <w:pStyle w:val="Heading6"/>
      </w:pPr>
      <w:bookmarkStart w:id="20" w:name="_Toc20134676"/>
      <w:r>
        <w:t>5.2.2.2.1</w:t>
      </w:r>
      <w:r w:rsidR="00A3706B">
        <w:t>.1</w:t>
      </w:r>
      <w:r w:rsidR="00A3706B">
        <w:tab/>
        <w:t>General</w:t>
      </w:r>
      <w:bookmarkEnd w:id="20"/>
    </w:p>
    <w:p w14:paraId="0FF2BDB1" w14:textId="77777777" w:rsidR="002C40EB" w:rsidRDefault="002C40EB" w:rsidP="002C40EB">
      <w:r>
        <w:t xml:space="preserve">The </w:t>
      </w:r>
      <w:r w:rsidRPr="00971CAF">
        <w:t>UEContextTransfer</w:t>
      </w:r>
      <w:r>
        <w:t xml:space="preserve"> service operation is used during the following procedure:</w:t>
      </w:r>
    </w:p>
    <w:p w14:paraId="6E63D5E3" w14:textId="58ED44FB" w:rsidR="002C40EB" w:rsidRDefault="00515E85" w:rsidP="00515E85">
      <w:pPr>
        <w:pStyle w:val="B1"/>
      </w:pPr>
      <w:r>
        <w:t>-</w:t>
      </w:r>
      <w:r>
        <w:tab/>
      </w:r>
      <w:r w:rsidR="002C40EB" w:rsidRPr="00FF1309">
        <w:t>General Registration</w:t>
      </w:r>
      <w:r w:rsidR="002C40EB">
        <w:t xml:space="preserve"> procedure (see</w:t>
      </w:r>
      <w:r w:rsidR="00EC045E">
        <w:t xml:space="preserve"> 3GPP TS</w:t>
      </w:r>
      <w:r w:rsidR="00E57AD4">
        <w:t> 23.502 [</w:t>
      </w:r>
      <w:r w:rsidR="002C40EB">
        <w:t xml:space="preserve">3], </w:t>
      </w:r>
      <w:r w:rsidR="003416AC">
        <w:t>clause</w:t>
      </w:r>
      <w:r w:rsidR="002C40EB">
        <w:t xml:space="preserve"> 4.2.2.2.2)</w:t>
      </w:r>
    </w:p>
    <w:p w14:paraId="07115436" w14:textId="32DB1662" w:rsidR="002C40EB" w:rsidRDefault="002C40EB" w:rsidP="002C40EB">
      <w:r>
        <w:t xml:space="preserve">The UEContextTransfer service operation is invoked by a NF Service Consumer, e.g. a target AMF, towards the AMF (acting as source AMF), when the target AMF receives a </w:t>
      </w:r>
      <w:r w:rsidRPr="00FF1309">
        <w:rPr>
          <w:lang w:eastAsia="zh-CN"/>
        </w:rPr>
        <w:t xml:space="preserve">Registration Request </w:t>
      </w:r>
      <w:r>
        <w:rPr>
          <w:lang w:eastAsia="zh-CN"/>
        </w:rPr>
        <w:t xml:space="preserve">with </w:t>
      </w:r>
      <w:r w:rsidRPr="00FF1309">
        <w:rPr>
          <w:lang w:eastAsia="zh-CN"/>
        </w:rPr>
        <w:t>the UE</w:t>
      </w:r>
      <w:r>
        <w:rPr>
          <w:lang w:eastAsia="zh-CN"/>
        </w:rPr>
        <w:t>'</w:t>
      </w:r>
      <w:r w:rsidRPr="00FF1309">
        <w:rPr>
          <w:lang w:eastAsia="zh-CN"/>
        </w:rPr>
        <w:t xml:space="preserve">s </w:t>
      </w:r>
      <w:r>
        <w:rPr>
          <w:lang w:eastAsia="zh-CN"/>
        </w:rPr>
        <w:t>5G-GUTI</w:t>
      </w:r>
      <w:r w:rsidRPr="00FF1309">
        <w:rPr>
          <w:lang w:eastAsia="zh-CN"/>
        </w:rPr>
        <w:t xml:space="preserve"> included and the serving AMF has changed since last registration, </w:t>
      </w:r>
      <w:r w:rsidRPr="00FF1309">
        <w:t>to re</w:t>
      </w:r>
      <w:r>
        <w:t>trieve</w:t>
      </w:r>
      <w:r w:rsidRPr="00FF1309">
        <w:t xml:space="preserve"> the </w:t>
      </w:r>
      <w:r>
        <w:t xml:space="preserve">UE Context, e.g. the </w:t>
      </w:r>
      <w:r w:rsidRPr="00FF1309">
        <w:t>UE</w:t>
      </w:r>
      <w:r>
        <w:t>'</w:t>
      </w:r>
      <w:r w:rsidRPr="00FF1309">
        <w:t>s SUPI and MM Context</w:t>
      </w:r>
      <w:r>
        <w:t>, in the source AMF.</w:t>
      </w:r>
    </w:p>
    <w:p w14:paraId="3ED86113" w14:textId="5A9FE9CB" w:rsidR="00913DA4" w:rsidRDefault="00913DA4" w:rsidP="00913DA4">
      <w:r>
        <w:t>The NF Service Consumer (e.g. the target AMF) shall retrieve the UE Context by invoking the "transfer" custom method on the URI of an "Individual ueContext" resource</w:t>
      </w:r>
      <w:r w:rsidR="00DF499F">
        <w:t xml:space="preserve"> identified by UE's 5G-GUTI</w:t>
      </w:r>
      <w:r>
        <w:t xml:space="preserve">, see </w:t>
      </w:r>
      <w:r w:rsidR="003416AC">
        <w:t>clause</w:t>
      </w:r>
      <w:r>
        <w:t xml:space="preserve"> 6.1.3.2.4. See also Figure </w:t>
      </w:r>
      <w:r w:rsidR="00D86D4C">
        <w:t>5.2.2.2.1</w:t>
      </w:r>
      <w:r>
        <w:t>.1-1.</w:t>
      </w:r>
    </w:p>
    <w:p w14:paraId="0E10FE5B" w14:textId="77777777" w:rsidR="002C40EB" w:rsidRDefault="00CB1808" w:rsidP="003B451E">
      <w:pPr>
        <w:pStyle w:val="TH"/>
      </w:pPr>
      <w:r>
        <w:object w:dxaOrig="8701" w:dyaOrig="2131" w14:anchorId="2A254688">
          <v:shape id="_x0000_i1026" type="#_x0000_t75" style="width:434.9pt;height:107.15pt" o:ole="">
            <v:imagedata r:id="rId14" o:title=""/>
          </v:shape>
          <o:OLEObject Type="Embed" ProgID="Visio.Drawing.11" ShapeID="_x0000_i1026" DrawAspect="Content" ObjectID="_1630757158" r:id="rId15"/>
        </w:object>
      </w:r>
    </w:p>
    <w:p w14:paraId="388C8233" w14:textId="77777777" w:rsidR="002C40EB" w:rsidRDefault="002C40EB" w:rsidP="00021E54">
      <w:pPr>
        <w:pStyle w:val="TF"/>
      </w:pPr>
      <w:r>
        <w:t xml:space="preserve">Figure </w:t>
      </w:r>
      <w:r w:rsidR="00D86D4C">
        <w:t>5.2.2.2.1</w:t>
      </w:r>
      <w:r>
        <w:t>.1-1 UE Context Transfer</w:t>
      </w:r>
    </w:p>
    <w:p w14:paraId="016BBCDE" w14:textId="77777777" w:rsidR="00B222DF" w:rsidRDefault="009C65DB" w:rsidP="009C65DB">
      <w:pPr>
        <w:pStyle w:val="B1"/>
      </w:pPr>
      <w:r w:rsidRPr="00021E54">
        <w:t>1.</w:t>
      </w:r>
      <w:r w:rsidRPr="00021E54">
        <w:tab/>
        <w:t xml:space="preserve">The NF Service Consumer, e.g. target AMF, shall send a </w:t>
      </w:r>
      <w:r>
        <w:t xml:space="preserve">HTTP POST </w:t>
      </w:r>
      <w:r w:rsidRPr="00021E54">
        <w:t>request</w:t>
      </w:r>
      <w:r>
        <w:t xml:space="preserve"> to invoke "transfer" custom method on an "Individual ueContext" resource URI. The payload of the request shall be an object of "UeContextTranferReqData" data type</w:t>
      </w:r>
      <w:r w:rsidR="00B222DF">
        <w:t>.</w:t>
      </w:r>
    </w:p>
    <w:p w14:paraId="1D393810" w14:textId="77777777" w:rsidR="009C65DB" w:rsidRDefault="00B222DF" w:rsidP="009C65DB">
      <w:pPr>
        <w:pStyle w:val="B1"/>
      </w:pPr>
      <w:r>
        <w:tab/>
        <w:t>If UE Context Transfer is triggered by UE initial registration or mobility registration, the NF Service Consumer, e.g. target AMF, shall set the reason attribute to "INIT_REG" or "MOBI_REG" and include</w:t>
      </w:r>
      <w:r w:rsidR="009C65DB">
        <w:t xml:space="preserve"> the integrity protected registration request message which triggers the UE context transfer</w:t>
      </w:r>
      <w:r>
        <w:t xml:space="preserve"> in the payload</w:t>
      </w:r>
      <w:r w:rsidR="009C65DB">
        <w:t>.</w:t>
      </w:r>
    </w:p>
    <w:p w14:paraId="3728861F" w14:textId="77777777" w:rsidR="00B222DF" w:rsidRDefault="009C65DB" w:rsidP="009C65DB">
      <w:pPr>
        <w:pStyle w:val="B1"/>
      </w:pPr>
      <w:r w:rsidRPr="00021E54">
        <w:t>2</w:t>
      </w:r>
      <w:r w:rsidR="00B72660">
        <w:t>a</w:t>
      </w:r>
      <w:r w:rsidRPr="00021E54">
        <w:t>.</w:t>
      </w:r>
      <w:r w:rsidR="00B72660">
        <w:tab/>
        <w:t>On success</w:t>
      </w:r>
      <w:r w:rsidR="00B222DF">
        <w:t>:</w:t>
      </w:r>
    </w:p>
    <w:p w14:paraId="28AE1D1B" w14:textId="211B5DE0" w:rsidR="00345193" w:rsidRDefault="00B222DF" w:rsidP="003D5C4D">
      <w:pPr>
        <w:pStyle w:val="B2"/>
      </w:pPr>
      <w:r>
        <w:t>-</w:t>
      </w:r>
      <w:r>
        <w:tab/>
        <w:t>if the reason attribute is "INIT_REG" and integrity check is successful,</w:t>
      </w:r>
      <w:r w:rsidR="00B72660">
        <w:t xml:space="preserve"> t</w:t>
      </w:r>
      <w:r w:rsidR="009C65DB" w:rsidRPr="00021E54">
        <w:t xml:space="preserve">he (source) AMF shall respond with the status code </w:t>
      </w:r>
      <w:r w:rsidR="001E2A0C">
        <w:t>"</w:t>
      </w:r>
      <w:r w:rsidR="009C65DB" w:rsidRPr="00021E54">
        <w:t>200 OK</w:t>
      </w:r>
      <w:r w:rsidR="001E2A0C">
        <w:t>"</w:t>
      </w:r>
      <w:r w:rsidR="009C65DB" w:rsidRPr="00021E54">
        <w:t xml:space="preserve">. The payload of the response shall </w:t>
      </w:r>
      <w:r w:rsidR="009C65DB">
        <w:t xml:space="preserve">be an object of "UeContextTransferRspData" data type, </w:t>
      </w:r>
      <w:r w:rsidR="009C65DB" w:rsidRPr="00021E54">
        <w:t>contain</w:t>
      </w:r>
      <w:r w:rsidR="009C65DB">
        <w:t>ing</w:t>
      </w:r>
      <w:r w:rsidR="00345193">
        <w:t>:</w:t>
      </w:r>
    </w:p>
    <w:p w14:paraId="31ED0FA6" w14:textId="0DE10DFB" w:rsidR="00DC50E7" w:rsidRDefault="00DC50E7" w:rsidP="00DC50E7">
      <w:pPr>
        <w:pStyle w:val="B3"/>
      </w:pPr>
      <w:r>
        <w:t xml:space="preserve">case a) </w:t>
      </w:r>
      <w:r w:rsidRPr="00021E54">
        <w:t xml:space="preserve">the representation of the requested </w:t>
      </w:r>
      <w:r>
        <w:t>UE Context without PDU Session Contexts; or</w:t>
      </w:r>
    </w:p>
    <w:p w14:paraId="59DF2782" w14:textId="53D61816" w:rsidR="00DC50E7" w:rsidRDefault="00DC50E7" w:rsidP="00DC50E7">
      <w:pPr>
        <w:pStyle w:val="B3"/>
      </w:pPr>
      <w:r>
        <w:t xml:space="preserve">case b) </w:t>
      </w:r>
      <w:r w:rsidRPr="00021E54">
        <w:t xml:space="preserve">the </w:t>
      </w:r>
      <w:r w:rsidRPr="007B1806">
        <w:t>representation of</w:t>
      </w:r>
      <w:r>
        <w:t xml:space="preserve"> the </w:t>
      </w:r>
      <w:r w:rsidRPr="00AE2F9F">
        <w:t>requested UE Context only containing the "supi" attribute</w:t>
      </w:r>
      <w:r>
        <w:t>,</w:t>
      </w:r>
      <w:r>
        <w:rPr>
          <w:color w:val="4F81BD"/>
        </w:rPr>
        <w:t xml:space="preserve"> </w:t>
      </w:r>
      <w:r>
        <w:t>if the UE is registered in a different access type in the (source) AMF and the source AMF determines based on the PLMN ID of the (target) AMF that there is no possibility for relocating the N2 interface to the (target) AMF.</w:t>
      </w:r>
    </w:p>
    <w:p w14:paraId="61F654DF" w14:textId="19F66AF8" w:rsidR="00CA2470" w:rsidRDefault="00CA2470" w:rsidP="003D5C4D">
      <w:pPr>
        <w:pStyle w:val="B2"/>
      </w:pPr>
      <w:r>
        <w:t>-</w:t>
      </w:r>
      <w:r>
        <w:tab/>
        <w:t>If the reason attribute is "MOBI_REG" and integrity check is successful, t</w:t>
      </w:r>
      <w:r w:rsidRPr="00021E54">
        <w:t xml:space="preserve">he (source) AMF shall respond with the status code </w:t>
      </w:r>
      <w:r>
        <w:t>"</w:t>
      </w:r>
      <w:r w:rsidRPr="00021E54">
        <w:t>200 OK</w:t>
      </w:r>
      <w:r>
        <w:t>"</w:t>
      </w:r>
      <w:r w:rsidRPr="00021E54">
        <w:t xml:space="preserve">. The payload of the response shall </w:t>
      </w:r>
      <w:r>
        <w:t xml:space="preserve">be an object of "UeContextTransferRspData" data type, </w:t>
      </w:r>
      <w:r w:rsidRPr="00021E54">
        <w:t>contain</w:t>
      </w:r>
      <w:r>
        <w:t>ing</w:t>
      </w:r>
      <w:r w:rsidRPr="00021E54">
        <w:t xml:space="preserve"> the representation of the </w:t>
      </w:r>
      <w:r>
        <w:t>complete UE Context including available PDU Session Contexts.</w:t>
      </w:r>
    </w:p>
    <w:p w14:paraId="4222D18B" w14:textId="36D5A7F7" w:rsidR="009C65DB" w:rsidRDefault="00CA2470" w:rsidP="009C65DB">
      <w:pPr>
        <w:pStyle w:val="B1"/>
      </w:pPr>
      <w:r>
        <w:tab/>
      </w:r>
      <w:r w:rsidR="00CB1808">
        <w:t xml:space="preserve">The UE context shall contain trace control and configuration parameters, if </w:t>
      </w:r>
      <w:r w:rsidR="00CB1808">
        <w:rPr>
          <w:rFonts w:cs="Arial"/>
          <w:szCs w:val="18"/>
        </w:rPr>
        <w:t xml:space="preserve">signalling based </w:t>
      </w:r>
      <w:r w:rsidR="00CB1808">
        <w:rPr>
          <w:szCs w:val="18"/>
        </w:rPr>
        <w:t>trace has been activated</w:t>
      </w:r>
      <w:r w:rsidR="00CB1808">
        <w:t xml:space="preserve"> (</w:t>
      </w:r>
      <w:r w:rsidR="00CB1808">
        <w:rPr>
          <w:szCs w:val="18"/>
        </w:rPr>
        <w:t>see</w:t>
      </w:r>
      <w:r w:rsidR="00EC045E">
        <w:rPr>
          <w:szCs w:val="18"/>
        </w:rPr>
        <w:t xml:space="preserve"> 3GPP TS</w:t>
      </w:r>
      <w:r w:rsidR="00E57AD4">
        <w:rPr>
          <w:szCs w:val="18"/>
        </w:rPr>
        <w:t> 32.422 [</w:t>
      </w:r>
      <w:r w:rsidR="00CB1808">
        <w:rPr>
          <w:szCs w:val="18"/>
        </w:rPr>
        <w:t xml:space="preserve">30]). </w:t>
      </w:r>
      <w:r w:rsidR="00CB1808">
        <w:rPr>
          <w:szCs w:val="18"/>
        </w:rPr>
        <w:br/>
      </w:r>
      <w:r w:rsidR="00CB1808">
        <w:rPr>
          <w:szCs w:val="18"/>
        </w:rPr>
        <w:br/>
      </w:r>
      <w:r w:rsidR="00CB1808">
        <w:t xml:space="preserve">The </w:t>
      </w:r>
      <w:r w:rsidR="00CB1808">
        <w:rPr>
          <w:noProof/>
        </w:rPr>
        <w:t xml:space="preserve">NF Service Consumer, e.g. target AMF, starts tracing according to the received </w:t>
      </w:r>
      <w:r w:rsidR="00CB1808">
        <w:t>trace control and configuration parameters,</w:t>
      </w:r>
      <w:r w:rsidR="00CB1808">
        <w:rPr>
          <w:noProof/>
        </w:rPr>
        <w:t xml:space="preserve"> </w:t>
      </w:r>
      <w:r w:rsidR="00CB1808">
        <w:rPr>
          <w:rFonts w:cs="Arial"/>
          <w:szCs w:val="18"/>
        </w:rPr>
        <w:t xml:space="preserve">if trace data is received in the UE context indicating that signalling based </w:t>
      </w:r>
      <w:r w:rsidR="00CB1808">
        <w:rPr>
          <w:szCs w:val="18"/>
        </w:rPr>
        <w:t xml:space="preserve">trace has been activated. </w:t>
      </w:r>
      <w:r w:rsidR="00CB1808">
        <w:t>Once the NF Service Consumer receives subscription data, trace requirements received from the UDM supersedes the trace requirements received from the AMF.</w:t>
      </w:r>
    </w:p>
    <w:p w14:paraId="4CCD95DD" w14:textId="77777777" w:rsidR="005F0AE8" w:rsidRDefault="005F0AE8" w:rsidP="005F0AE8">
      <w:pPr>
        <w:pStyle w:val="B1"/>
      </w:pPr>
      <w:r>
        <w:tab/>
        <w:t>The UE context shall contain event subscriptions information in the following cases:</w:t>
      </w:r>
    </w:p>
    <w:p w14:paraId="05FB2D5C" w14:textId="77777777" w:rsidR="005F0AE8" w:rsidRDefault="005F0AE8" w:rsidP="005F0AE8">
      <w:pPr>
        <w:pStyle w:val="B2"/>
        <w:ind w:hanging="283"/>
      </w:pPr>
      <w:r>
        <w:t>a)</w:t>
      </w:r>
      <w:r>
        <w:tab/>
        <w:t>Any NF Service Consumer has subscribed for UE specific event; and/or</w:t>
      </w:r>
    </w:p>
    <w:p w14:paraId="1007CF62" w14:textId="77777777" w:rsidR="005F0AE8" w:rsidRDefault="005F0AE8" w:rsidP="005F0AE8">
      <w:pPr>
        <w:pStyle w:val="B2"/>
        <w:ind w:hanging="283"/>
      </w:pPr>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16AB957B" w14:textId="77777777" w:rsidR="005F0AE8" w:rsidRDefault="005F0AE8" w:rsidP="005F0AE8">
      <w:pPr>
        <w:pStyle w:val="B1"/>
      </w:pPr>
      <w:r>
        <w:tab/>
        <w:t>The NF Service Consumer, e.g. target AMF, shall:</w:t>
      </w:r>
    </w:p>
    <w:p w14:paraId="4F924FF9" w14:textId="1D727CDE" w:rsidR="005F0AE8" w:rsidRDefault="005F0AE8" w:rsidP="005F0AE8">
      <w:pPr>
        <w:pStyle w:val="B2"/>
      </w:pPr>
      <w:r>
        <w:t>-</w:t>
      </w:r>
      <w:r>
        <w:tab/>
        <w:t>in case a) create event subscriptions for the UE specific events;</w:t>
      </w:r>
    </w:p>
    <w:p w14:paraId="3B12D774" w14:textId="77777777" w:rsidR="005F0AE8" w:rsidRDefault="005F0AE8" w:rsidP="005F0AE8">
      <w:pPr>
        <w:pStyle w:val="B2"/>
      </w:pPr>
      <w:r>
        <w:t>-</w:t>
      </w:r>
      <w:r>
        <w:tab/>
        <w:t xml:space="preserve">in case b) create event subscriptions for the group Id if there are no existing event subscriptions for that group Id, </w:t>
      </w:r>
      <w:r w:rsidRPr="00254709">
        <w:t>subscription change notification URI(</w:t>
      </w:r>
      <w:r w:rsidRPr="00254709">
        <w:rPr>
          <w:rFonts w:hint="eastAsia"/>
          <w:noProof/>
        </w:rPr>
        <w:t>subsC</w:t>
      </w:r>
      <w:r w:rsidRPr="00254709">
        <w:rPr>
          <w:noProof/>
        </w:rPr>
        <w:t>hangeNotifyUri)</w:t>
      </w:r>
      <w:r>
        <w:t xml:space="preserve"> and </w:t>
      </w:r>
      <w:r w:rsidRPr="005F0AE8">
        <w:rPr>
          <w:shd w:val="clear" w:color="auto" w:fill="FFFFFF"/>
        </w:rPr>
        <w:t>the subscription change notification correlation Id (</w:t>
      </w:r>
      <w:r w:rsidRPr="005F0AE8">
        <w:rPr>
          <w:rFonts w:hint="eastAsia"/>
          <w:noProof/>
          <w:shd w:val="clear" w:color="auto" w:fill="FFFFFF"/>
          <w:lang w:eastAsia="zh-CN"/>
        </w:rPr>
        <w:t>subsChangeNotifyCor</w:t>
      </w:r>
      <w:r>
        <w:rPr>
          <w:noProof/>
          <w:shd w:val="clear" w:color="auto" w:fill="FFFFFF"/>
          <w:lang w:eastAsia="zh-CN"/>
        </w:rPr>
        <w:t>r</w:t>
      </w:r>
      <w:r w:rsidRPr="005F0AE8">
        <w:rPr>
          <w:rFonts w:hint="eastAsia"/>
          <w:noProof/>
          <w:shd w:val="clear" w:color="auto" w:fill="FFFFFF"/>
          <w:lang w:eastAsia="zh-CN"/>
        </w:rPr>
        <w:t>elationId</w:t>
      </w:r>
      <w:r w:rsidRPr="005F0AE8">
        <w:rPr>
          <w:noProof/>
          <w:shd w:val="clear" w:color="auto" w:fill="FFFFFF"/>
          <w:lang w:eastAsia="zh-CN"/>
        </w:rPr>
        <w:t>)</w:t>
      </w:r>
      <w:r w:rsidRPr="0091581C">
        <w:rPr>
          <w:shd w:val="clear" w:color="auto" w:fill="FFFFFF"/>
        </w:rPr>
        <w:t>.</w:t>
      </w:r>
      <w:r>
        <w:t xml:space="preserve"> If there is already an existing event subscription for the group Id, and for the given </w:t>
      </w:r>
      <w:r w:rsidRPr="00254709">
        <w:t>subscription change notification URI(</w:t>
      </w:r>
      <w:r w:rsidRPr="00254709">
        <w:rPr>
          <w:rFonts w:hint="eastAsia"/>
          <w:noProof/>
        </w:rPr>
        <w:t>subsC</w:t>
      </w:r>
      <w:r w:rsidRPr="00254709">
        <w:rPr>
          <w:noProof/>
        </w:rPr>
        <w:t>hangeNotifyUri)</w:t>
      </w:r>
      <w:r w:rsidRPr="00254709">
        <w:t xml:space="preserve"> and</w:t>
      </w:r>
      <w:r w:rsidRPr="00BE7DDE" w:rsidDel="003734E1">
        <w:t xml:space="preserve"> </w:t>
      </w:r>
      <w:r w:rsidRPr="00BE7DDE">
        <w:t>subscription change notification correlation Id (</w:t>
      </w:r>
      <w:r w:rsidRPr="00BE7DDE">
        <w:rPr>
          <w:rFonts w:hint="eastAsia"/>
          <w:noProof/>
          <w:lang w:eastAsia="zh-CN"/>
        </w:rPr>
        <w:t>subsChangeNotifyCo</w:t>
      </w:r>
      <w:r>
        <w:rPr>
          <w:noProof/>
          <w:lang w:eastAsia="zh-CN"/>
        </w:rPr>
        <w:t>r</w:t>
      </w:r>
      <w:r w:rsidRPr="00BE7DDE">
        <w:rPr>
          <w:rFonts w:hint="eastAsia"/>
          <w:noProof/>
          <w:lang w:eastAsia="zh-CN"/>
        </w:rPr>
        <w:t>relationId</w:t>
      </w:r>
      <w:r w:rsidRPr="00BE7DDE">
        <w:rPr>
          <w:noProof/>
          <w:lang w:eastAsia="zh-CN"/>
        </w:rPr>
        <w:t>)</w:t>
      </w:r>
      <w:r>
        <w:t xml:space="preserve">, then an event subscription shall not be </w:t>
      </w:r>
      <w:r>
        <w:lastRenderedPageBreak/>
        <w:t>created at the NF Service Consumer. The inidividual UE specific event details (e.g maxReports in options IE) within that group shall be taken into account.</w:t>
      </w:r>
    </w:p>
    <w:p w14:paraId="5CE0485E" w14:textId="41F18A90" w:rsidR="005F0AE8" w:rsidRDefault="005F0AE8" w:rsidP="005F0AE8">
      <w:pPr>
        <w:pStyle w:val="B2"/>
      </w:pPr>
      <w:r>
        <w:t>-</w:t>
      </w:r>
      <w:r>
        <w:tab/>
        <w:t xml:space="preserve">for both the cases, for each created event subscription, allocate a new subscription Id, if necessary (see </w:t>
      </w:r>
      <w:r w:rsidR="003416AC">
        <w:t>clause</w:t>
      </w:r>
      <w:r>
        <w:t> 6.5.2 of</w:t>
      </w:r>
      <w:r w:rsidR="00EC045E">
        <w:t xml:space="preserve"> 3GPP TS</w:t>
      </w:r>
      <w:r w:rsidR="00E57AD4">
        <w:t> 29.500 [</w:t>
      </w:r>
      <w:r>
        <w:t xml:space="preserve">4]), and if allocated, send the new subscription Id to the notification endpoint for </w:t>
      </w:r>
      <w:r w:rsidRPr="00AB3880">
        <w:t>informing</w:t>
      </w:r>
      <w:r>
        <w:t xml:space="preserve"> the subscription Id </w:t>
      </w:r>
      <w:r w:rsidRPr="00AB3880">
        <w:t>creation</w:t>
      </w:r>
      <w:r>
        <w:t xml:space="preserve">, </w:t>
      </w:r>
      <w:r w:rsidRPr="00B950D7">
        <w:rPr>
          <w:noProof/>
        </w:rPr>
        <w:t>along with the notification correlation Id for the subscription Id change</w:t>
      </w:r>
      <w:r w:rsidRPr="00BE7DDE">
        <w:t>.</w:t>
      </w:r>
    </w:p>
    <w:p w14:paraId="23452613" w14:textId="77777777" w:rsidR="005F0AE8" w:rsidRPr="00B950D7" w:rsidRDefault="005F0AE8" w:rsidP="005F0AE8">
      <w:pPr>
        <w:pStyle w:val="NO"/>
      </w:pPr>
      <w:r>
        <w:rPr>
          <w:rFonts w:hint="eastAsia"/>
        </w:rPr>
        <w:t>NOTE:</w:t>
      </w:r>
      <w:r>
        <w:rPr>
          <w:rFonts w:hint="eastAsia"/>
        </w:rPr>
        <w:tab/>
        <w:t>Subscription I</w:t>
      </w:r>
      <w:r>
        <w:t>d</w:t>
      </w:r>
      <w:r>
        <w:rPr>
          <w:rFonts w:hint="eastAsia"/>
        </w:rPr>
        <w:t xml:space="preserve"> can be reused if the mobility is between AMFs of same AMF Set</w:t>
      </w:r>
      <w:r>
        <w:t>.</w:t>
      </w:r>
    </w:p>
    <w:p w14:paraId="2ED27E45" w14:textId="4D8BFD5C" w:rsidR="005F0AE8" w:rsidRDefault="005F0AE8" w:rsidP="005F0AE8">
      <w:pPr>
        <w:pStyle w:val="B1"/>
        <w:ind w:hanging="1"/>
      </w:pPr>
      <w:r>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rsidR="003416AC">
        <w:t>clause</w:t>
      </w:r>
      <w:r>
        <w:t> 5.3.2.2.2).</w:t>
      </w:r>
    </w:p>
    <w:p w14:paraId="5C42EEF6" w14:textId="4C2D2325" w:rsidR="009C65DB" w:rsidRDefault="00B72660" w:rsidP="003D5C4D">
      <w:pPr>
        <w:pStyle w:val="B1"/>
      </w:pPr>
      <w:r>
        <w:t>2b.</w:t>
      </w:r>
      <w:r>
        <w:tab/>
        <w:t xml:space="preserve">On failure or redirection, one of the HTTP status code listed in </w:t>
      </w:r>
      <w:r w:rsidRPr="001769FF">
        <w:t xml:space="preserve">Table </w:t>
      </w:r>
      <w:r>
        <w:t xml:space="preserve">6.1.3.2.4.4.2-2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6.1.3.2.4.4.2-2.</w:t>
      </w:r>
    </w:p>
    <w:p w14:paraId="0ED641AA" w14:textId="1BB60F60" w:rsidR="00DF499F" w:rsidRDefault="00DF499F" w:rsidP="00DF499F">
      <w:pPr>
        <w:pStyle w:val="Heading6"/>
      </w:pPr>
      <w:bookmarkStart w:id="21" w:name="_Toc20134677"/>
      <w:r>
        <w:t>5.2.2.2.1.2</w:t>
      </w:r>
      <w:r>
        <w:tab/>
        <w:t>Retrieve UE Context after successful UE authentication</w:t>
      </w:r>
      <w:bookmarkEnd w:id="21"/>
    </w:p>
    <w:p w14:paraId="4CA1D89F" w14:textId="69498542" w:rsidR="00DF499F" w:rsidRDefault="00DF499F" w:rsidP="00DF499F">
      <w:r>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3416AC">
        <w:t>clause</w:t>
      </w:r>
      <w:r>
        <w:t xml:space="preserve"> 5.2.2.2.1.1 shall be applied with following modifications:</w:t>
      </w:r>
    </w:p>
    <w:p w14:paraId="780018A3" w14:textId="77777777" w:rsidR="00DF499F" w:rsidRDefault="00DF499F" w:rsidP="00DF499F">
      <w:pPr>
        <w:pStyle w:val="B1"/>
      </w:pPr>
      <w:r>
        <w:t>1.</w:t>
      </w:r>
      <w:r w:rsidR="003F6B0D">
        <w:tab/>
      </w:r>
      <w:r>
        <w:t>Same as step 1 of figure 5.2.2.2.1.1-1, with following differences:</w:t>
      </w:r>
    </w:p>
    <w:p w14:paraId="36BE0CFE" w14:textId="77777777" w:rsidR="00DF499F" w:rsidRDefault="00DF499F" w:rsidP="00DF499F">
      <w:pPr>
        <w:pStyle w:val="B2"/>
      </w:pPr>
      <w:r>
        <w:t>-</w:t>
      </w:r>
      <w:r>
        <w:tab/>
        <w:t>The {ueContextId} in the URI shall be composed using UE's SUPI, and</w:t>
      </w:r>
    </w:p>
    <w:p w14:paraId="340535C7" w14:textId="77777777" w:rsidR="00DF499F" w:rsidRDefault="00DF499F" w:rsidP="00DF499F">
      <w:pPr>
        <w:pStyle w:val="B2"/>
      </w:pPr>
      <w:r>
        <w:t>-</w:t>
      </w:r>
      <w:r w:rsidR="003F6B0D">
        <w:tab/>
      </w:r>
      <w:r>
        <w:t>The "reason" attribute in request body shall be set to "MOBI_REG_UE_VALIDATED", and</w:t>
      </w:r>
    </w:p>
    <w:p w14:paraId="46ECF466" w14:textId="77777777" w:rsidR="00DF499F" w:rsidRDefault="00DF499F" w:rsidP="00DF499F">
      <w:pPr>
        <w:pStyle w:val="B2"/>
      </w:pPr>
      <w:r>
        <w:t>-</w:t>
      </w:r>
      <w:r>
        <w:tab/>
        <w:t>The request body shall not include registration request message from UE.</w:t>
      </w:r>
    </w:p>
    <w:p w14:paraId="0B68D67B" w14:textId="77777777" w:rsidR="00DF499F" w:rsidRDefault="00DF499F" w:rsidP="00DF499F">
      <w:pPr>
        <w:pStyle w:val="B1"/>
      </w:pPr>
      <w:r>
        <w:t>2.</w:t>
      </w:r>
      <w:r>
        <w:tab/>
        <w:t>Same as step 2a of figure 5.2.2.2.1.1-1, with following differences:</w:t>
      </w:r>
    </w:p>
    <w:p w14:paraId="4FF8F5F6" w14:textId="77777777" w:rsidR="00DF499F" w:rsidRDefault="00DF499F" w:rsidP="00DF499F">
      <w:pPr>
        <w:pStyle w:val="B2"/>
      </w:pPr>
      <w:r>
        <w:t>-</w:t>
      </w:r>
      <w:r>
        <w:tab/>
        <w:t>T</w:t>
      </w:r>
      <w:r w:rsidRPr="00021E54">
        <w:t xml:space="preserve">he (source) AMF shall </w:t>
      </w:r>
      <w:r>
        <w:t xml:space="preserve">skip integrity check and shall </w:t>
      </w:r>
      <w:r w:rsidRPr="00021E54">
        <w:t xml:space="preserve">respond with the status code </w:t>
      </w:r>
      <w:r>
        <w:t>"</w:t>
      </w:r>
      <w:r w:rsidRPr="00021E54">
        <w:t>200 OK</w:t>
      </w:r>
      <w:r>
        <w:t xml:space="preserve"> "with </w:t>
      </w:r>
      <w:r w:rsidRPr="00021E54">
        <w:t xml:space="preserve">the </w:t>
      </w:r>
      <w:r>
        <w:t>complete UE Context including available PDU Session Contexts</w:t>
      </w:r>
    </w:p>
    <w:p w14:paraId="1D00D0EF" w14:textId="14EDA3C3" w:rsidR="00AF47A0" w:rsidRDefault="005E263F" w:rsidP="00BA6BB9">
      <w:pPr>
        <w:pStyle w:val="Heading5"/>
      </w:pPr>
      <w:bookmarkStart w:id="22" w:name="_Toc20134678"/>
      <w:r>
        <w:t>5.2.2.2.2</w:t>
      </w:r>
      <w:r w:rsidR="00AF47A0">
        <w:tab/>
      </w:r>
      <w:r w:rsidR="007536D0" w:rsidRPr="000A55C5">
        <w:t>Registration</w:t>
      </w:r>
      <w:r w:rsidR="007536D0">
        <w:t>StatusUpdate</w:t>
      </w:r>
      <w:bookmarkEnd w:id="22"/>
    </w:p>
    <w:p w14:paraId="435C3040" w14:textId="6B60BDF3" w:rsidR="00A3706B" w:rsidRDefault="005E263F" w:rsidP="00BA6BB9">
      <w:pPr>
        <w:pStyle w:val="Heading6"/>
      </w:pPr>
      <w:bookmarkStart w:id="23" w:name="_Toc20134679"/>
      <w:r>
        <w:t>5.2.2.2.2</w:t>
      </w:r>
      <w:r w:rsidR="00A3706B">
        <w:t>.1</w:t>
      </w:r>
      <w:r w:rsidR="00A3706B">
        <w:tab/>
        <w:t>General</w:t>
      </w:r>
      <w:bookmarkEnd w:id="23"/>
    </w:p>
    <w:p w14:paraId="42B3CF68" w14:textId="77777777" w:rsidR="002C40EB" w:rsidRDefault="002C40EB" w:rsidP="002C40EB">
      <w:r>
        <w:t xml:space="preserve">The </w:t>
      </w:r>
      <w:bookmarkStart w:id="24" w:name="_Hlk496771742"/>
      <w:r w:rsidR="007536D0" w:rsidRPr="000A55C5">
        <w:t>Registration</w:t>
      </w:r>
      <w:r w:rsidR="007536D0">
        <w:t xml:space="preserve">StatusUpdate </w:t>
      </w:r>
      <w:bookmarkEnd w:id="24"/>
      <w:r>
        <w:t>service operation is used during the following procedure:</w:t>
      </w:r>
    </w:p>
    <w:p w14:paraId="07289F8D" w14:textId="20E90B6E" w:rsidR="002C40EB" w:rsidRDefault="00515E85" w:rsidP="00515E85">
      <w:pPr>
        <w:pStyle w:val="B1"/>
      </w:pPr>
      <w:r>
        <w:t>-</w:t>
      </w:r>
      <w:r>
        <w:tab/>
      </w:r>
      <w:r w:rsidR="002C40EB" w:rsidRPr="00FF1309">
        <w:t>General Registration</w:t>
      </w:r>
      <w:r w:rsidR="002C40EB">
        <w:t xml:space="preserve"> procedure (see</w:t>
      </w:r>
      <w:r w:rsidR="00EC045E">
        <w:t xml:space="preserve"> 3GPP TS</w:t>
      </w:r>
      <w:r w:rsidR="00E57AD4">
        <w:t> 23.502 [</w:t>
      </w:r>
      <w:r w:rsidR="002C40EB">
        <w:t xml:space="preserve">3], </w:t>
      </w:r>
      <w:r w:rsidR="003416AC">
        <w:t>clause</w:t>
      </w:r>
      <w:r w:rsidR="002C40EB">
        <w:t xml:space="preserve"> 4.2.2.2.2)</w:t>
      </w:r>
    </w:p>
    <w:p w14:paraId="3C7DA4BD" w14:textId="6639E8C9" w:rsidR="009A003E" w:rsidRDefault="009A003E" w:rsidP="009A003E">
      <w:pPr>
        <w:pStyle w:val="B1"/>
      </w:pPr>
      <w:r>
        <w:t>-</w:t>
      </w:r>
      <w:r>
        <w:tab/>
        <w:t>Registration with AMF re-allocation procedure (see</w:t>
      </w:r>
      <w:r w:rsidR="00EC045E">
        <w:t xml:space="preserve"> 3GPP TS</w:t>
      </w:r>
      <w:r w:rsidR="00E57AD4">
        <w:t> 23.502 [</w:t>
      </w:r>
      <w:r>
        <w:t xml:space="preserve">3], </w:t>
      </w:r>
      <w:r w:rsidR="003416AC">
        <w:t>clause</w:t>
      </w:r>
      <w:r>
        <w:t xml:space="preserve"> 4.2.2.2.3)</w:t>
      </w:r>
    </w:p>
    <w:p w14:paraId="3B25A932" w14:textId="06D6C60D" w:rsidR="007536D0" w:rsidRDefault="007536D0" w:rsidP="007536D0">
      <w:r>
        <w:t xml:space="preserve">The </w:t>
      </w:r>
      <w:r w:rsidRPr="000A55C5">
        <w:t>Registration</w:t>
      </w:r>
      <w:r>
        <w:t>StatusUpdate service operation is invoked by a NF Service Consumer, e.g. the target AMF, towards the NF Service Producer, i.e. the source AMF</w:t>
      </w:r>
      <w:r w:rsidRPr="00FF1309">
        <w:rPr>
          <w:lang w:eastAsia="zh-CN"/>
        </w:rPr>
        <w:t xml:space="preserve">, </w:t>
      </w:r>
      <w:r w:rsidRPr="00FF1309">
        <w:t xml:space="preserve">to </w:t>
      </w:r>
      <w:r>
        <w:t xml:space="preserve">update the status of UE registration at the target AMF, thereby indicating the result of previous UE Context transfer for a given UE (see </w:t>
      </w:r>
      <w:r w:rsidR="003416AC">
        <w:t>clause</w:t>
      </w:r>
      <w:r>
        <w:t xml:space="preserve"> 5.2.2.2.1.1).</w:t>
      </w:r>
    </w:p>
    <w:p w14:paraId="2ED8C865" w14:textId="47C59893" w:rsidR="007536D0" w:rsidRDefault="007536D0" w:rsidP="007536D0">
      <w:r>
        <w:t>The target AMF shall update the NF Service Producer (i.e. source AMF) the status of the UE registration at the target AMF due to a previous UE Context transfer. The NF Service Consumer (e.g. target AMF) shall use the HTTP method POST to invoke the "transfer-update" custom operation on the</w:t>
      </w:r>
      <w:r w:rsidRPr="00F50DC8">
        <w:t xml:space="preserve"> </w:t>
      </w:r>
      <w:r>
        <w:t xml:space="preserve">URI of an "Individual ueContext" resource, see </w:t>
      </w:r>
      <w:r w:rsidR="003416AC">
        <w:t>clause</w:t>
      </w:r>
      <w:r>
        <w:t xml:space="preserve"> 6.1.3.2.4. See also Figure 5.2.2.2.2.1-1.</w:t>
      </w:r>
    </w:p>
    <w:p w14:paraId="4D8C8D61" w14:textId="08B9455B" w:rsidR="008E4E32" w:rsidRDefault="009540E1" w:rsidP="003B451E">
      <w:pPr>
        <w:pStyle w:val="TH"/>
      </w:pPr>
      <w:r w:rsidRPr="00D64FA1">
        <w:rPr>
          <w:lang w:val="fr-FR"/>
        </w:rPr>
        <w:object w:dxaOrig="8714" w:dyaOrig="2144" w14:anchorId="59DBCBF8">
          <v:shape id="_x0000_i1027" type="#_x0000_t75" style="width:434.3pt;height:106.55pt" o:ole="">
            <v:imagedata r:id="rId16" o:title=""/>
          </v:shape>
          <o:OLEObject Type="Embed" ProgID="Visio.Drawing.11" ShapeID="_x0000_i1027" DrawAspect="Content" ObjectID="_1630757159" r:id="rId17"/>
        </w:object>
      </w:r>
    </w:p>
    <w:p w14:paraId="338F1659" w14:textId="77777777" w:rsidR="00F55C84" w:rsidRDefault="00F55C84" w:rsidP="00021E54">
      <w:pPr>
        <w:pStyle w:val="TF"/>
      </w:pPr>
      <w:r>
        <w:t xml:space="preserve">Figure </w:t>
      </w:r>
      <w:r w:rsidR="005E263F">
        <w:t>5.2.2.2.2</w:t>
      </w:r>
      <w:r>
        <w:t xml:space="preserve">.1-1 </w:t>
      </w:r>
      <w:r w:rsidRPr="000A55C5">
        <w:t>Registration</w:t>
      </w:r>
      <w:r>
        <w:t xml:space="preserve"> </w:t>
      </w:r>
      <w:r w:rsidR="007536D0">
        <w:t>Status Update</w:t>
      </w:r>
    </w:p>
    <w:p w14:paraId="13591346" w14:textId="77777777" w:rsidR="00F02E18" w:rsidRDefault="001B6814" w:rsidP="001B6814">
      <w:pPr>
        <w:pStyle w:val="B1"/>
        <w:ind w:left="284"/>
      </w:pPr>
      <w:r w:rsidRPr="00021E54">
        <w:t>1.</w:t>
      </w:r>
      <w:r w:rsidRPr="00021E54">
        <w:tab/>
        <w:t xml:space="preserve">The </w:t>
      </w:r>
      <w:r w:rsidR="007536D0">
        <w:t xml:space="preserve">NF service consumer (e.g. </w:t>
      </w:r>
      <w:r w:rsidRPr="00021E54">
        <w:t>target AMF</w:t>
      </w:r>
      <w:r w:rsidR="007536D0">
        <w:t>)</w:t>
      </w:r>
      <w:r w:rsidRPr="00021E54">
        <w:t xml:space="preserve">, shall send a </w:t>
      </w:r>
      <w:r>
        <w:t>POST</w:t>
      </w:r>
      <w:r w:rsidRPr="00021E54">
        <w:t xml:space="preserve"> request</w:t>
      </w:r>
      <w:r>
        <w:t xml:space="preserve"> </w:t>
      </w:r>
      <w:r w:rsidR="007536D0">
        <w:t>to invoke the "transfer-update" custom operation on the URI of an "Individual ueContext" resource</w:t>
      </w:r>
      <w:r w:rsidR="007536D0" w:rsidRPr="00021E54">
        <w:t xml:space="preserve">, to </w:t>
      </w:r>
      <w:r w:rsidR="007536D0">
        <w:t>update the source AMF of the status of the UE registration at the target AMF. T</w:t>
      </w:r>
      <w:r w:rsidR="007536D0" w:rsidRPr="00021E54">
        <w:t>he UE's 5G-GUTI</w:t>
      </w:r>
      <w:r w:rsidR="007536D0">
        <w:t xml:space="preserve"> </w:t>
      </w:r>
      <w:r w:rsidR="007536D0" w:rsidRPr="00AB6CBA">
        <w:t>is included as the UE identity</w:t>
      </w:r>
      <w:r w:rsidRPr="00021E54">
        <w:t>.</w:t>
      </w:r>
    </w:p>
    <w:p w14:paraId="5B452E15" w14:textId="77777777" w:rsidR="00C56DD9" w:rsidRDefault="00C56DD9" w:rsidP="00C56DD9">
      <w:pPr>
        <w:pStyle w:val="B1"/>
        <w:ind w:left="284" w:firstLine="0"/>
      </w:pPr>
      <w:r>
        <w:t>If any network slice(s) become no longer available and there are PDU Session(s) associated with them, the target AMF shall include these PDU session(s) in the toReleaseSessionList attribute in the payload.</w:t>
      </w:r>
    </w:p>
    <w:p w14:paraId="0805CAAD" w14:textId="77777777" w:rsidR="00145C85" w:rsidRDefault="00145C85" w:rsidP="00145C85">
      <w:pPr>
        <w:pStyle w:val="B1"/>
        <w:ind w:left="284" w:firstLine="0"/>
      </w:pPr>
      <w:r>
        <w:t>If</w:t>
      </w:r>
      <w:r>
        <w:rPr>
          <w:rFonts w:cs="Arial"/>
          <w:szCs w:val="18"/>
          <w:lang w:eastAsia="zh-CN"/>
        </w:rPr>
        <w:t xml:space="preserve"> the target AMF selects a new PCF for </w:t>
      </w:r>
      <w:r w:rsidRPr="006019F7">
        <w:rPr>
          <w:rFonts w:cs="Arial"/>
          <w:szCs w:val="18"/>
          <w:lang w:eastAsia="zh-CN"/>
        </w:rPr>
        <w:t xml:space="preserve">AM Policy </w:t>
      </w:r>
      <w:r>
        <w:rPr>
          <w:rFonts w:cs="Arial"/>
          <w:szCs w:val="18"/>
          <w:lang w:eastAsia="zh-CN"/>
        </w:rPr>
        <w:t xml:space="preserve">other than the one which was included in the </w:t>
      </w:r>
      <w:r w:rsidRPr="00A16A62">
        <w:rPr>
          <w:rFonts w:cs="Arial"/>
          <w:szCs w:val="18"/>
          <w:lang w:eastAsia="zh-CN"/>
        </w:rPr>
        <w:t>UeContext</w:t>
      </w:r>
      <w:r>
        <w:rPr>
          <w:rFonts w:cs="Arial"/>
          <w:szCs w:val="18"/>
          <w:lang w:eastAsia="zh-CN"/>
        </w:rPr>
        <w:t xml:space="preserve"> by the old AMF, the target AMF shall set pcfReselectionInd to true.</w:t>
      </w:r>
    </w:p>
    <w:p w14:paraId="613D09AA" w14:textId="7AAA1BC1" w:rsidR="001B6814" w:rsidRDefault="007536D0" w:rsidP="001B698C">
      <w:pPr>
        <w:pStyle w:val="B1"/>
        <w:ind w:left="284" w:firstLine="0"/>
      </w:pPr>
      <w:r>
        <w:t>Once the update is received, the source AMF shall</w:t>
      </w:r>
      <w:r w:rsidR="001B6814">
        <w:t>:</w:t>
      </w:r>
    </w:p>
    <w:p w14:paraId="7DA8AF26" w14:textId="77777777" w:rsidR="001B6814" w:rsidRDefault="001B6814" w:rsidP="001B6814">
      <w:pPr>
        <w:pStyle w:val="B1"/>
        <w:ind w:left="644"/>
      </w:pPr>
      <w:r>
        <w:t>-</w:t>
      </w:r>
      <w:r>
        <w:tab/>
        <w:t>remove the individual ueContext resource</w:t>
      </w:r>
      <w:r w:rsidR="00C56DD9">
        <w:t xml:space="preserve"> and release any PDU session(s) in the toReleaseSessionList attribute,</w:t>
      </w:r>
      <w:r>
        <w:t xml:space="preserve"> if the </w:t>
      </w:r>
      <w:r w:rsidR="00261DC5">
        <w:rPr>
          <w:lang w:eastAsia="zh-CN"/>
        </w:rPr>
        <w:t>t</w:t>
      </w:r>
      <w:r w:rsidRPr="00211599">
        <w:rPr>
          <w:lang w:eastAsia="zh-CN"/>
        </w:rPr>
        <w:t>ransferStatus</w:t>
      </w:r>
      <w:r>
        <w:t xml:space="preserve"> attribute included in the </w:t>
      </w:r>
      <w:r w:rsidR="00261DC5">
        <w:t xml:space="preserve">POST request body </w:t>
      </w:r>
      <w:r>
        <w:t>is set to "TRANSFERRED". The source AMF may choose to start a timer to supervise the release of the UE context resource and may keep the individual ueContext resource until the timer expires.</w:t>
      </w:r>
      <w:r w:rsidR="00145C85">
        <w:t xml:space="preserve"> If the </w:t>
      </w:r>
      <w:r w:rsidR="00145C85">
        <w:rPr>
          <w:rFonts w:cs="Arial"/>
          <w:szCs w:val="18"/>
          <w:lang w:eastAsia="zh-CN"/>
        </w:rPr>
        <w:t xml:space="preserve">pcfReselectionInd is set to true, the source AMF shall </w:t>
      </w:r>
      <w:r w:rsidR="00145C85" w:rsidRPr="0097438F">
        <w:rPr>
          <w:rFonts w:cs="Arial"/>
          <w:szCs w:val="18"/>
          <w:lang w:eastAsia="zh-CN"/>
        </w:rPr>
        <w:t xml:space="preserve">terminate the AM Policy Association to the </w:t>
      </w:r>
      <w:r w:rsidR="00145C85">
        <w:rPr>
          <w:rFonts w:cs="Arial"/>
          <w:szCs w:val="18"/>
          <w:lang w:eastAsia="zh-CN"/>
        </w:rPr>
        <w:t xml:space="preserve">old </w:t>
      </w:r>
      <w:r w:rsidR="00145C85" w:rsidRPr="0097438F">
        <w:rPr>
          <w:rFonts w:cs="Arial"/>
          <w:szCs w:val="18"/>
          <w:lang w:eastAsia="zh-CN"/>
        </w:rPr>
        <w:t>PCF</w:t>
      </w:r>
      <w:r w:rsidR="00145C85">
        <w:rPr>
          <w:rFonts w:cs="Arial"/>
          <w:szCs w:val="18"/>
          <w:lang w:eastAsia="zh-CN"/>
        </w:rPr>
        <w:t>.</w:t>
      </w:r>
    </w:p>
    <w:p w14:paraId="4B543054" w14:textId="77777777" w:rsidR="001B6814" w:rsidRDefault="001B6814" w:rsidP="001B6814">
      <w:pPr>
        <w:pStyle w:val="B1"/>
        <w:ind w:left="644"/>
      </w:pPr>
      <w:r>
        <w:t>-</w:t>
      </w:r>
      <w:r>
        <w:tab/>
      </w:r>
      <w:r w:rsidRPr="00021E54">
        <w:t>shall keep the UE Context as if the context transfer procedure had not happened</w:t>
      </w:r>
      <w:r>
        <w:t xml:space="preserve"> if the </w:t>
      </w:r>
      <w:r w:rsidR="00261DC5">
        <w:rPr>
          <w:lang w:eastAsia="zh-CN"/>
        </w:rPr>
        <w:t>t</w:t>
      </w:r>
      <w:r w:rsidR="00261DC5" w:rsidRPr="00211599">
        <w:rPr>
          <w:lang w:eastAsia="zh-CN"/>
        </w:rPr>
        <w:t>ransferStatus</w:t>
      </w:r>
      <w:r w:rsidR="00261DC5">
        <w:t xml:space="preserve"> </w:t>
      </w:r>
      <w:r>
        <w:t xml:space="preserve">attribute included in the </w:t>
      </w:r>
      <w:r w:rsidR="00AA1FA9">
        <w:t xml:space="preserve">POST request body </w:t>
      </w:r>
      <w:r>
        <w:t>is set to "NOT_TRANSFERRED".</w:t>
      </w:r>
    </w:p>
    <w:p w14:paraId="77CED32A" w14:textId="77777777" w:rsidR="007536D0" w:rsidRDefault="007536D0" w:rsidP="007536D0">
      <w:r>
        <w:t>2a.</w:t>
      </w:r>
      <w:r>
        <w:tab/>
        <w:t>On Success: The source AMF shall respond with the status code "200 OK" if the request is accepted.</w:t>
      </w:r>
    </w:p>
    <w:p w14:paraId="5487EB7E" w14:textId="77777777" w:rsidR="007536D0" w:rsidRDefault="007536D0" w:rsidP="007536D0">
      <w:r>
        <w:t>2b.</w:t>
      </w:r>
      <w:r>
        <w:tab/>
        <w:t xml:space="preserve">On failure, one of the HTTP status code listed in </w:t>
      </w:r>
      <w:r w:rsidRPr="001769FF">
        <w:t xml:space="preserve">Table </w:t>
      </w:r>
      <w:r w:rsidR="00AA1FA9">
        <w:t>6.1.3.2.4.5</w:t>
      </w:r>
      <w:r>
        <w:t xml:space="preserve">.2-2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rsidR="00AA1FA9">
        <w:t>6.1.3.2.4.5</w:t>
      </w:r>
      <w:r>
        <w:t>.2-2, where applicable.</w:t>
      </w:r>
    </w:p>
    <w:p w14:paraId="7D6216B6" w14:textId="77777777" w:rsidR="00F55C84" w:rsidRDefault="00F55C84" w:rsidP="00C2223F">
      <w:pPr>
        <w:pStyle w:val="B1"/>
      </w:pPr>
    </w:p>
    <w:p w14:paraId="370E516F" w14:textId="50AF81F8" w:rsidR="007A3958" w:rsidRPr="00F07385" w:rsidRDefault="007A3958" w:rsidP="007A3958">
      <w:pPr>
        <w:pStyle w:val="Heading5"/>
      </w:pPr>
      <w:bookmarkStart w:id="25" w:name="_Toc20134680"/>
      <w:r>
        <w:t>5.2.2.2.3</w:t>
      </w:r>
      <w:r>
        <w:tab/>
        <w:t>Create</w:t>
      </w:r>
      <w:r w:rsidRPr="00971CAF">
        <w:t>UEContext</w:t>
      </w:r>
      <w:bookmarkEnd w:id="25"/>
    </w:p>
    <w:p w14:paraId="3B56D8FB" w14:textId="42779338" w:rsidR="007A3958" w:rsidRDefault="007A3958" w:rsidP="007A3958">
      <w:pPr>
        <w:pStyle w:val="Heading6"/>
      </w:pPr>
      <w:bookmarkStart w:id="26" w:name="_Toc20134681"/>
      <w:r>
        <w:t>5.2.2.2.3.1</w:t>
      </w:r>
      <w:r>
        <w:tab/>
        <w:t>General</w:t>
      </w:r>
      <w:bookmarkEnd w:id="26"/>
    </w:p>
    <w:p w14:paraId="0DCEDDDE" w14:textId="77777777" w:rsidR="007A3958" w:rsidRDefault="007A3958" w:rsidP="007A3958">
      <w:r>
        <w:t>The Create</w:t>
      </w:r>
      <w:r w:rsidRPr="00971CAF">
        <w:t>UEContext</w:t>
      </w:r>
      <w:r>
        <w:t xml:space="preserve"> service operation is used during the following procedure:</w:t>
      </w:r>
    </w:p>
    <w:p w14:paraId="54224877" w14:textId="770581D5" w:rsidR="007A3958" w:rsidRDefault="007A3958" w:rsidP="007A3958">
      <w:pPr>
        <w:pStyle w:val="B1"/>
      </w:pPr>
      <w:r>
        <w:t>-</w:t>
      </w:r>
      <w:r>
        <w:tab/>
        <w:t xml:space="preserve">Inter NG-RAN node </w:t>
      </w:r>
      <w:r>
        <w:rPr>
          <w:rFonts w:hint="eastAsia"/>
          <w:lang w:eastAsia="zh-CN"/>
        </w:rPr>
        <w:t xml:space="preserve">N2 based </w:t>
      </w:r>
      <w:r>
        <w:t>handover (see</w:t>
      </w:r>
      <w:r w:rsidR="00EC045E">
        <w:t xml:space="preserve"> 3GPP TS</w:t>
      </w:r>
      <w:r w:rsidR="00E57AD4">
        <w:t> 23.502 [</w:t>
      </w:r>
      <w:r>
        <w:t xml:space="preserve">3], </w:t>
      </w:r>
      <w:r w:rsidR="003416AC">
        <w:t>clause</w:t>
      </w:r>
      <w:r>
        <w:t xml:space="preserve"> 4.9.1.3)</w:t>
      </w:r>
    </w:p>
    <w:p w14:paraId="4242EDA0" w14:textId="6AF7A8BB" w:rsidR="007A3958" w:rsidRDefault="007A3958" w:rsidP="007A3958">
      <w:r>
        <w:t xml:space="preserve">The CreateUEContext service operation is invoked by a NF Service Consumer, e.g. a source AMF, towards the AMF (acting as target AMF), when the source AMF </w:t>
      </w:r>
      <w:r w:rsidRPr="007B2410">
        <w:rPr>
          <w:rFonts w:hint="eastAsia"/>
          <w:iCs/>
          <w:lang w:val="en-US" w:eastAsia="zh-CN"/>
        </w:rPr>
        <w:t>can</w:t>
      </w:r>
      <w:r>
        <w:rPr>
          <w:iCs/>
          <w:lang w:val="en-US" w:eastAsia="zh-CN"/>
        </w:rPr>
        <w:t>'</w:t>
      </w:r>
      <w:r w:rsidRPr="007B2410">
        <w:rPr>
          <w:rFonts w:hint="eastAsia"/>
          <w:iCs/>
          <w:lang w:val="en-US" w:eastAsia="zh-CN"/>
        </w:rPr>
        <w:t>t serve the</w:t>
      </w:r>
      <w:r>
        <w:rPr>
          <w:iCs/>
          <w:lang w:val="en-US" w:eastAsia="zh-CN"/>
        </w:rPr>
        <w:t xml:space="preserve"> UE and selects the target AMF during the handover procedure</w:t>
      </w:r>
      <w:r w:rsidRPr="00FF1309">
        <w:rPr>
          <w:lang w:eastAsia="zh-CN"/>
        </w:rPr>
        <w:t xml:space="preserve">, </w:t>
      </w:r>
      <w:r w:rsidRPr="00FF1309">
        <w:t xml:space="preserve">to </w:t>
      </w:r>
      <w:r>
        <w:t>create the UE Context in the target AMF.</w:t>
      </w:r>
    </w:p>
    <w:p w14:paraId="1CA2D849" w14:textId="2DF1474E" w:rsidR="007A3958" w:rsidRDefault="007A3958" w:rsidP="007A3958">
      <w:r>
        <w:t>The NF Service Consumer (e.g. the source AMF) shall create the UE Context by using the HTTP PUT method with the URI</w:t>
      </w:r>
      <w:r w:rsidR="00E610AF">
        <w:t xml:space="preserve"> of the "Individual UeContext" resource (See </w:t>
      </w:r>
      <w:r w:rsidR="003416AC">
        <w:t>clause</w:t>
      </w:r>
      <w:r w:rsidR="00E610AF">
        <w:t xml:space="preserve"> 6.1.3.</w:t>
      </w:r>
      <w:r w:rsidR="00E610AF" w:rsidRPr="00177383">
        <w:rPr>
          <w:rFonts w:hint="eastAsia"/>
          <w:lang w:eastAsia="zh-CN"/>
        </w:rPr>
        <w:t>2</w:t>
      </w:r>
      <w:r w:rsidR="00E610AF">
        <w:t>.3.1)</w:t>
      </w:r>
      <w:r>
        <w:t>. See also Figure 5.2.2.2.3.1-1.</w:t>
      </w:r>
    </w:p>
    <w:bookmarkStart w:id="27" w:name="_Hlk523225529"/>
    <w:p w14:paraId="2E503519" w14:textId="77777777" w:rsidR="007A3958" w:rsidRDefault="00802BE5" w:rsidP="007A3958">
      <w:pPr>
        <w:pStyle w:val="TH"/>
      </w:pPr>
      <w:r>
        <w:object w:dxaOrig="8220" w:dyaOrig="2100" w14:anchorId="1638B1BD">
          <v:shape id="_x0000_i1028" type="#_x0000_t75" style="width:411.25pt;height:105.4pt" o:ole="">
            <v:imagedata r:id="rId18" o:title=""/>
          </v:shape>
          <o:OLEObject Type="Embed" ProgID="Visio.Drawing.15" ShapeID="_x0000_i1028" DrawAspect="Content" ObjectID="_1630757160" r:id="rId19"/>
        </w:object>
      </w:r>
      <w:bookmarkEnd w:id="27"/>
    </w:p>
    <w:p w14:paraId="6F297390" w14:textId="77777777" w:rsidR="007A3958" w:rsidRDefault="007A3958" w:rsidP="007A3958">
      <w:pPr>
        <w:pStyle w:val="TF"/>
      </w:pPr>
      <w:r>
        <w:t>Figure 5.2.2.2.3.1-1 Create UE Context</w:t>
      </w:r>
    </w:p>
    <w:p w14:paraId="24433E12" w14:textId="77777777" w:rsidR="007A3958" w:rsidRDefault="007A3958" w:rsidP="007A3958">
      <w:pPr>
        <w:pStyle w:val="B1"/>
      </w:pPr>
      <w:r w:rsidRPr="00021E54">
        <w:t>1.</w:t>
      </w:r>
      <w:r w:rsidRPr="00021E54">
        <w:tab/>
        <w:t xml:space="preserve">The NF Service Consumer, e.g. </w:t>
      </w:r>
      <w:r>
        <w:t>source</w:t>
      </w:r>
      <w:r w:rsidRPr="00021E54">
        <w:t xml:space="preserve"> AMF, shall send a </w:t>
      </w:r>
      <w:r>
        <w:t>PUT</w:t>
      </w:r>
      <w:r w:rsidRPr="00021E54">
        <w:t xml:space="preserve"> request, to </w:t>
      </w:r>
      <w:r>
        <w:t>create the ueContext in the target AMF</w:t>
      </w:r>
      <w:r w:rsidRPr="00021E54">
        <w:t xml:space="preserve">. </w:t>
      </w:r>
      <w:r>
        <w:t>The payload body of the PUT request shall contain a</w:t>
      </w:r>
      <w:r w:rsidR="00802BE5">
        <w:t xml:space="preserve"> UeContextCreateData structure, including a N2 Information Notification</w:t>
      </w:r>
      <w:r>
        <w:t xml:space="preserve"> callback URI.</w:t>
      </w:r>
    </w:p>
    <w:p w14:paraId="42B0FB9A" w14:textId="65452C23" w:rsidR="00CB1808" w:rsidRPr="00021E54" w:rsidRDefault="00CB1808" w:rsidP="001B698C">
      <w:pPr>
        <w:pStyle w:val="B1"/>
        <w:ind w:firstLine="0"/>
      </w:pPr>
      <w:r>
        <w:t xml:space="preserve">The UE context shall contain trace control and configuration parameters, if </w:t>
      </w:r>
      <w:r>
        <w:rPr>
          <w:rFonts w:cs="Arial"/>
          <w:szCs w:val="18"/>
        </w:rPr>
        <w:t xml:space="preserve">signalling based </w:t>
      </w:r>
      <w:r>
        <w:rPr>
          <w:szCs w:val="18"/>
        </w:rPr>
        <w:t>trace has been activated</w:t>
      </w:r>
      <w:r>
        <w:t xml:space="preserve"> (</w:t>
      </w:r>
      <w:r>
        <w:rPr>
          <w:szCs w:val="18"/>
        </w:rPr>
        <w:t>see</w:t>
      </w:r>
      <w:r w:rsidR="00EC045E">
        <w:rPr>
          <w:szCs w:val="18"/>
        </w:rPr>
        <w:t xml:space="preserve"> 3GPP TS</w:t>
      </w:r>
      <w:r w:rsidR="00E57AD4">
        <w:rPr>
          <w:szCs w:val="18"/>
        </w:rPr>
        <w:t> 32.422 [</w:t>
      </w:r>
      <w:r>
        <w:rPr>
          <w:szCs w:val="18"/>
        </w:rPr>
        <w:t>30]).</w:t>
      </w:r>
    </w:p>
    <w:p w14:paraId="1AB10C3A" w14:textId="77777777" w:rsidR="007A3958" w:rsidRDefault="007A3958" w:rsidP="007A3958">
      <w:pPr>
        <w:pStyle w:val="B1"/>
      </w:pPr>
      <w:r w:rsidRPr="00021E54">
        <w:t>2</w:t>
      </w:r>
      <w:r w:rsidR="00B72660">
        <w:t>a</w:t>
      </w:r>
      <w:r w:rsidRPr="00021E54">
        <w:t>.</w:t>
      </w:r>
      <w:r w:rsidR="00B72660">
        <w:tab/>
        <w:t>On success, t</w:t>
      </w:r>
      <w:r>
        <w:t xml:space="preserve">he target </w:t>
      </w:r>
      <w:r w:rsidRPr="00021E54">
        <w:t xml:space="preserve">AMF shall respond with the status code </w:t>
      </w:r>
      <w:r>
        <w:t>"201</w:t>
      </w:r>
      <w:r w:rsidRPr="00021E54">
        <w:t xml:space="preserve"> </w:t>
      </w:r>
      <w:r>
        <w:rPr>
          <w:lang w:val="fr-FR"/>
        </w:rPr>
        <w:t>Created"</w:t>
      </w:r>
      <w:r w:rsidRPr="00021E54">
        <w:t xml:space="preserve"> if the request is accepted</w:t>
      </w:r>
      <w:r>
        <w:t xml:space="preserve">, together with </w:t>
      </w:r>
      <w:r w:rsidRPr="00021E54">
        <w:t xml:space="preserve">a HTTP Location header to provide the location of a newly created resource. The payload body of the </w:t>
      </w:r>
      <w:r>
        <w:t>PUT</w:t>
      </w:r>
      <w:r w:rsidRPr="00021E54">
        <w:t xml:space="preserve"> response shall contain the representation of the </w:t>
      </w:r>
      <w:r>
        <w:t>created</w:t>
      </w:r>
      <w:r w:rsidRPr="00021E54">
        <w:t xml:space="preserve"> UE Context.</w:t>
      </w:r>
      <w:r w:rsidR="00145C85" w:rsidRPr="00B170CD">
        <w:t xml:space="preserve">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152ED946" w14:textId="77777777" w:rsidR="00CB1808" w:rsidRPr="00021E54" w:rsidRDefault="00CB1808" w:rsidP="001B698C">
      <w:pPr>
        <w:pStyle w:val="B1"/>
        <w:ind w:firstLine="0"/>
      </w:pPr>
      <w:r>
        <w:t xml:space="preserve">The target </w:t>
      </w:r>
      <w:r>
        <w:rPr>
          <w:noProof/>
        </w:rPr>
        <w:t xml:space="preserve">AMF starts tracing according to the received </w:t>
      </w:r>
      <w:r>
        <w:t>trace control and configuration parameters,</w:t>
      </w:r>
      <w:r>
        <w:rPr>
          <w:noProof/>
        </w:rPr>
        <w:t xml:space="preserve"> </w:t>
      </w:r>
      <w:r>
        <w:rPr>
          <w:rFonts w:cs="Arial"/>
          <w:szCs w:val="18"/>
        </w:rPr>
        <w:t xml:space="preserve">if trace data is received in the UE context indicating that signalling based </w:t>
      </w:r>
      <w:r>
        <w:rPr>
          <w:szCs w:val="18"/>
        </w:rPr>
        <w:t xml:space="preserve">trace has been activated. </w:t>
      </w:r>
      <w:r>
        <w:t>Once the AMF receives subscription data, trace requirements received from the UDM supersedes the trace requirements received from the NF Service Consumer.</w:t>
      </w:r>
    </w:p>
    <w:p w14:paraId="415221DB" w14:textId="77777777" w:rsidR="005F0AE8" w:rsidRDefault="00B72660" w:rsidP="005F0AE8">
      <w:pPr>
        <w:pStyle w:val="B1"/>
      </w:pPr>
      <w:r>
        <w:tab/>
      </w:r>
      <w:r w:rsidR="005F0AE8">
        <w:t>The UE context shall contain event subscriptions information in the following cases:</w:t>
      </w:r>
    </w:p>
    <w:p w14:paraId="06E996B8" w14:textId="77777777" w:rsidR="005F0AE8" w:rsidRDefault="005F0AE8" w:rsidP="005F0AE8">
      <w:pPr>
        <w:pStyle w:val="B2"/>
        <w:ind w:hanging="283"/>
      </w:pPr>
      <w:r>
        <w:t>a)</w:t>
      </w:r>
      <w:r>
        <w:tab/>
        <w:t>Any NF Service Consumer has subscribed for UE specific event; and/or</w:t>
      </w:r>
    </w:p>
    <w:p w14:paraId="4A47C13F" w14:textId="77777777" w:rsidR="005F0AE8" w:rsidRDefault="005F0AE8" w:rsidP="005F0AE8">
      <w:pPr>
        <w:pStyle w:val="B2"/>
        <w:ind w:hanging="283"/>
      </w:pPr>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3DCD74C4" w14:textId="77777777" w:rsidR="005F0AE8" w:rsidRDefault="005F0AE8" w:rsidP="005F0AE8">
      <w:pPr>
        <w:pStyle w:val="B1"/>
      </w:pPr>
      <w:r>
        <w:tab/>
        <w:t>The target AMF, shall:</w:t>
      </w:r>
    </w:p>
    <w:p w14:paraId="0E0545BE" w14:textId="3A11043F" w:rsidR="005F0AE8" w:rsidRDefault="005F0AE8" w:rsidP="005F0AE8">
      <w:pPr>
        <w:pStyle w:val="B2"/>
      </w:pPr>
      <w:r>
        <w:t>-</w:t>
      </w:r>
      <w:r>
        <w:tab/>
        <w:t>in case a) create event subscriptions for the UE specific events;</w:t>
      </w:r>
    </w:p>
    <w:p w14:paraId="7B5148E3" w14:textId="77777777" w:rsidR="005F0AE8" w:rsidRDefault="005F0AE8" w:rsidP="005F0AE8">
      <w:pPr>
        <w:pStyle w:val="B2"/>
      </w:pPr>
      <w:r>
        <w:t>-</w:t>
      </w:r>
      <w:r>
        <w:tab/>
        <w:t xml:space="preserve">in case b) create event subscriptions for the group Id if there are no existing event subscriptions for that group Id, </w:t>
      </w:r>
      <w:r w:rsidRPr="00254709">
        <w:t>subscription change notification URI(</w:t>
      </w:r>
      <w:r w:rsidRPr="00254709">
        <w:rPr>
          <w:rFonts w:hint="eastAsia"/>
          <w:noProof/>
        </w:rPr>
        <w:t>subsC</w:t>
      </w:r>
      <w:r w:rsidRPr="00254709">
        <w:rPr>
          <w:noProof/>
        </w:rPr>
        <w:t>hangeNotifyUri)</w:t>
      </w:r>
      <w:r>
        <w:t xml:space="preserve"> and </w:t>
      </w:r>
      <w:r w:rsidRPr="005F0AE8">
        <w:t>the subscription change notification correlation Id (</w:t>
      </w:r>
      <w:r w:rsidRPr="005F0AE8">
        <w:rPr>
          <w:rFonts w:hint="eastAsia"/>
          <w:noProof/>
          <w:lang w:eastAsia="zh-CN"/>
        </w:rPr>
        <w:t>subsChangeNotifyCo</w:t>
      </w:r>
      <w:r>
        <w:rPr>
          <w:noProof/>
          <w:lang w:eastAsia="zh-CN"/>
        </w:rPr>
        <w:t>r</w:t>
      </w:r>
      <w:r w:rsidRPr="005F0AE8">
        <w:rPr>
          <w:rFonts w:hint="eastAsia"/>
          <w:noProof/>
          <w:lang w:eastAsia="zh-CN"/>
        </w:rPr>
        <w:t>relationId</w:t>
      </w:r>
      <w:r w:rsidRPr="005F0AE8">
        <w:rPr>
          <w:noProof/>
          <w:lang w:eastAsia="zh-CN"/>
        </w:rPr>
        <w:t>)</w:t>
      </w:r>
      <w:r>
        <w:t xml:space="preserve">. If there is already an existing event subscription for the group Id and for the given </w:t>
      </w:r>
      <w:r w:rsidRPr="00254709">
        <w:t>subscription change notification URI(</w:t>
      </w:r>
      <w:r w:rsidRPr="00254709">
        <w:rPr>
          <w:rFonts w:hint="eastAsia"/>
          <w:noProof/>
        </w:rPr>
        <w:t>subsC</w:t>
      </w:r>
      <w:r w:rsidRPr="00254709">
        <w:rPr>
          <w:noProof/>
        </w:rPr>
        <w:t>hangeNotifyUri)</w:t>
      </w:r>
      <w:r w:rsidRPr="00254709">
        <w:t xml:space="preserve"> and</w:t>
      </w:r>
      <w:r w:rsidRPr="00B950D7">
        <w:t xml:space="preserve"> </w:t>
      </w:r>
      <w:r w:rsidRPr="005F0AE8">
        <w:t>subscription Id change notification correlation Id (</w:t>
      </w:r>
      <w:r w:rsidRPr="005F0AE8">
        <w:rPr>
          <w:rFonts w:hint="eastAsia"/>
          <w:noProof/>
          <w:lang w:eastAsia="zh-CN"/>
        </w:rPr>
        <w:t>subsChangeNotifyCor</w:t>
      </w:r>
      <w:r>
        <w:rPr>
          <w:noProof/>
          <w:lang w:eastAsia="zh-CN"/>
        </w:rPr>
        <w:t>r</w:t>
      </w:r>
      <w:r w:rsidRPr="005F0AE8">
        <w:rPr>
          <w:rFonts w:hint="eastAsia"/>
          <w:noProof/>
          <w:lang w:eastAsia="zh-CN"/>
        </w:rPr>
        <w:t>elationId</w:t>
      </w:r>
      <w:r w:rsidRPr="005F0AE8">
        <w:rPr>
          <w:noProof/>
          <w:lang w:eastAsia="zh-CN"/>
        </w:rPr>
        <w:t>)</w:t>
      </w:r>
      <w:r>
        <w:t>, then an event subscription shall not be created at the target AMF. The inidividual UE specific event details (e.g maxReports in options IE) within that group shall be taken into account.</w:t>
      </w:r>
    </w:p>
    <w:p w14:paraId="78661583" w14:textId="0AD3A8F5" w:rsidR="005F0AE8" w:rsidRDefault="005F0AE8" w:rsidP="005F0AE8">
      <w:pPr>
        <w:pStyle w:val="B2"/>
      </w:pPr>
      <w:r>
        <w:t>-</w:t>
      </w:r>
      <w:r>
        <w:tab/>
        <w:t xml:space="preserve">for both the cases, for each created event subscription, allocate a new subscription Id, if necessary (see </w:t>
      </w:r>
      <w:r w:rsidR="003416AC">
        <w:t>clause</w:t>
      </w:r>
      <w:r>
        <w:t> 6.5.2 of</w:t>
      </w:r>
      <w:r w:rsidR="00EC045E">
        <w:t xml:space="preserve"> 3GPP TS</w:t>
      </w:r>
      <w:r w:rsidR="00E57AD4">
        <w:t> 29.500 [</w:t>
      </w:r>
      <w:r>
        <w:t xml:space="preserve">4]), and if allocated send the new subscription Id to the notification endpoint for </w:t>
      </w:r>
      <w:r w:rsidRPr="00254709">
        <w:t>informing</w:t>
      </w:r>
      <w:r>
        <w:t xml:space="preserve"> the subscription Id </w:t>
      </w:r>
      <w:r w:rsidRPr="00AB3880">
        <w:t>creation</w:t>
      </w:r>
      <w:r>
        <w:t xml:space="preserve">, </w:t>
      </w:r>
      <w:r w:rsidRPr="005F0AE8">
        <w:rPr>
          <w:noProof/>
        </w:rPr>
        <w:t>along with the notification correlation Id for the subscription Id change</w:t>
      </w:r>
      <w:r>
        <w:t>.</w:t>
      </w:r>
    </w:p>
    <w:p w14:paraId="7F5435E7" w14:textId="77777777" w:rsidR="005F0AE8" w:rsidRPr="00AB3880" w:rsidRDefault="005F0AE8" w:rsidP="005F0AE8">
      <w:pPr>
        <w:pStyle w:val="NO"/>
      </w:pPr>
      <w:r>
        <w:rPr>
          <w:rFonts w:hint="eastAsia"/>
        </w:rPr>
        <w:t>NOTE:</w:t>
      </w:r>
      <w:r>
        <w:rPr>
          <w:rFonts w:hint="eastAsia"/>
        </w:rPr>
        <w:tab/>
        <w:t>Subscription Id can be reused if the mobility is between AMFs of same AMF Set</w:t>
      </w:r>
      <w:r>
        <w:t>.</w:t>
      </w:r>
    </w:p>
    <w:p w14:paraId="5CA4CDBC" w14:textId="6FF79583" w:rsidR="005F0AE8" w:rsidRPr="00AB3880" w:rsidRDefault="005F0AE8" w:rsidP="005F0AE8">
      <w:pPr>
        <w:pStyle w:val="B1"/>
        <w:ind w:hanging="1"/>
      </w:pPr>
      <w:r>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rsidR="003416AC">
        <w:t>clause</w:t>
      </w:r>
      <w:r>
        <w:t> 5.3.2.2.2).</w:t>
      </w:r>
    </w:p>
    <w:p w14:paraId="39759803" w14:textId="77777777" w:rsidR="00B72660" w:rsidRDefault="00B72660" w:rsidP="00B72660">
      <w:pPr>
        <w:pStyle w:val="B1"/>
        <w:ind w:left="284"/>
      </w:pPr>
      <w:r>
        <w:t>2b.</w:t>
      </w:r>
      <w:r>
        <w:tab/>
      </w:r>
      <w:r w:rsidR="007A3958">
        <w:t>On failure</w:t>
      </w:r>
      <w:r>
        <w:t xml:space="preserve"> or redirection</w:t>
      </w:r>
      <w:r w:rsidRPr="001D31E2">
        <w:t xml:space="preserve">, </w:t>
      </w:r>
      <w:bookmarkStart w:id="28" w:name="_Hlk513733385"/>
      <w:r>
        <w:t xml:space="preserve">one of the HTTP status code listed in </w:t>
      </w:r>
      <w:r w:rsidRPr="001769FF">
        <w:t xml:space="preserve">Table </w:t>
      </w:r>
      <w:r>
        <w:t>6.1.3.2.3.1-3 shall be returned. For a 4xx/5xx response,</w:t>
      </w:r>
      <w:r w:rsidRPr="00FA1305">
        <w:t xml:space="preserve"> the message body </w:t>
      </w:r>
      <w:r>
        <w:t xml:space="preserve">shall </w:t>
      </w:r>
      <w:r w:rsidRPr="00FA1305">
        <w:t xml:space="preserve">contain </w:t>
      </w:r>
      <w:r>
        <w:t xml:space="preserve">a </w:t>
      </w:r>
      <w:r>
        <w:rPr>
          <w:lang w:eastAsia="zh-CN"/>
        </w:rPr>
        <w:t>UeContextCreateError</w:t>
      </w:r>
      <w:r>
        <w:t xml:space="preserve"> structure, including:</w:t>
      </w:r>
    </w:p>
    <w:p w14:paraId="6F558873" w14:textId="77777777" w:rsidR="00B72660" w:rsidRDefault="00B72660" w:rsidP="003D5C4D">
      <w:pPr>
        <w:pStyle w:val="B2"/>
      </w:pPr>
      <w:r>
        <w:lastRenderedPageBreak/>
        <w:t>-</w:t>
      </w:r>
      <w:r>
        <w:tab/>
        <w:t>a ProblemDetails structure with the "cause" attribute set to one of the application error listed in Table 6.1.3.2.3.1-3;</w:t>
      </w:r>
    </w:p>
    <w:bookmarkEnd w:id="28"/>
    <w:p w14:paraId="3F608A0E" w14:textId="77777777" w:rsidR="007A3958" w:rsidRDefault="00B72660" w:rsidP="00B72660">
      <w:pPr>
        <w:pStyle w:val="B1"/>
        <w:ind w:firstLine="0"/>
      </w:pPr>
      <w:r>
        <w:t>-</w:t>
      </w:r>
      <w:r>
        <w:tab/>
      </w:r>
      <w:r>
        <w:rPr>
          <w:lang w:eastAsia="zh-CN"/>
        </w:rPr>
        <w:t>NgAPCause</w:t>
      </w:r>
      <w:r>
        <w:t>, if available.</w:t>
      </w:r>
    </w:p>
    <w:p w14:paraId="759D12AD" w14:textId="5C183030" w:rsidR="007A3958" w:rsidRPr="00F07385" w:rsidRDefault="00B31727" w:rsidP="00BA6BB9">
      <w:pPr>
        <w:pStyle w:val="Heading5"/>
      </w:pPr>
      <w:bookmarkStart w:id="29" w:name="_Toc20134682"/>
      <w:r>
        <w:t>5.2.2.2.4</w:t>
      </w:r>
      <w:r w:rsidR="007A3958">
        <w:tab/>
        <w:t>Release</w:t>
      </w:r>
      <w:r w:rsidR="007A3958" w:rsidRPr="00971CAF">
        <w:t>UEContext</w:t>
      </w:r>
      <w:bookmarkEnd w:id="29"/>
    </w:p>
    <w:p w14:paraId="25E25DA7" w14:textId="0FFE72C1" w:rsidR="007A3958" w:rsidRDefault="00B31727" w:rsidP="00BA6BB9">
      <w:pPr>
        <w:pStyle w:val="Heading6"/>
      </w:pPr>
      <w:bookmarkStart w:id="30" w:name="_Toc20134683"/>
      <w:r>
        <w:t>5.2.2.2.4</w:t>
      </w:r>
      <w:r w:rsidR="007A3958">
        <w:t>.1</w:t>
      </w:r>
      <w:r w:rsidR="007A3958">
        <w:tab/>
        <w:t>General</w:t>
      </w:r>
      <w:bookmarkEnd w:id="30"/>
    </w:p>
    <w:p w14:paraId="782F8B3C" w14:textId="77777777" w:rsidR="007A3958" w:rsidRDefault="007A3958" w:rsidP="007A3958">
      <w:r>
        <w:t>The Release</w:t>
      </w:r>
      <w:r w:rsidRPr="00971CAF">
        <w:t>UEContext</w:t>
      </w:r>
      <w:r>
        <w:t xml:space="preserve"> service operation is used during the following procedure:</w:t>
      </w:r>
    </w:p>
    <w:p w14:paraId="52FD6625" w14:textId="6DBAC235" w:rsidR="007A3958" w:rsidRDefault="007A3958" w:rsidP="007A3958">
      <w:pPr>
        <w:pStyle w:val="B1"/>
      </w:pPr>
      <w:r>
        <w:t>-</w:t>
      </w:r>
      <w:r>
        <w:tab/>
        <w:t xml:space="preserve">Inter NG-RAN node </w:t>
      </w:r>
      <w:r>
        <w:rPr>
          <w:rFonts w:hint="eastAsia"/>
          <w:lang w:eastAsia="zh-CN"/>
        </w:rPr>
        <w:t xml:space="preserve">N2 based </w:t>
      </w:r>
      <w:r>
        <w:t>handover, Cancel procedure (see</w:t>
      </w:r>
      <w:r w:rsidR="00EC045E">
        <w:t xml:space="preserve"> 3GPP TS</w:t>
      </w:r>
      <w:r w:rsidR="00E57AD4">
        <w:t> 23.502 [</w:t>
      </w:r>
      <w:r>
        <w:t xml:space="preserve">3], </w:t>
      </w:r>
      <w:r w:rsidR="003416AC">
        <w:t>clause</w:t>
      </w:r>
      <w:r>
        <w:t xml:space="preserve"> 4.9.1.4)</w:t>
      </w:r>
    </w:p>
    <w:p w14:paraId="5E448244" w14:textId="6379C3A8" w:rsidR="007A3958" w:rsidRDefault="007A3958" w:rsidP="007A3958">
      <w:r>
        <w:t xml:space="preserve">The ReleaseUEContext service operation is invoked by a NF Service Consumer, e.g. a source AMF, towards the AMF (acting as target AMF), when the source AMF </w:t>
      </w:r>
      <w:r>
        <w:rPr>
          <w:iCs/>
          <w:lang w:val="en-US" w:eastAsia="zh-CN"/>
        </w:rPr>
        <w:t>receives the Handover Cancel from the 5G-AN during the handover procedure</w:t>
      </w:r>
      <w:r w:rsidRPr="00FF1309">
        <w:rPr>
          <w:lang w:eastAsia="zh-CN"/>
        </w:rPr>
        <w:t xml:space="preserve">, </w:t>
      </w:r>
      <w:r w:rsidRPr="00FF1309">
        <w:t xml:space="preserve">to </w:t>
      </w:r>
      <w:r>
        <w:t>release the UE Context in the target AMF.</w:t>
      </w:r>
    </w:p>
    <w:p w14:paraId="054648F8" w14:textId="1A1D0837" w:rsidR="007A3958" w:rsidRDefault="007A3958" w:rsidP="007A3958">
      <w:r>
        <w:t>The NF Service Consumer (e.g. the source AMF) shall release the UE Context by using the HTTP "release" custom operation with the URI</w:t>
      </w:r>
      <w:r w:rsidR="00E610AF">
        <w:t xml:space="preserve"> of the "Individual UeContext" resource (See </w:t>
      </w:r>
      <w:r w:rsidR="003416AC">
        <w:t>clause</w:t>
      </w:r>
      <w:r w:rsidR="00E610AF">
        <w:t xml:space="preserve"> 6.1.3.2.4.2)</w:t>
      </w:r>
      <w:r>
        <w:t xml:space="preserve">. See also Figure </w:t>
      </w:r>
      <w:r w:rsidR="00B31727">
        <w:t>5.2.2.2.4</w:t>
      </w:r>
      <w:r>
        <w:t>.1-1.</w:t>
      </w:r>
    </w:p>
    <w:p w14:paraId="7469F289" w14:textId="77777777" w:rsidR="002C526E" w:rsidRDefault="002C526E" w:rsidP="00BE19D9">
      <w:pPr>
        <w:pStyle w:val="TH"/>
      </w:pPr>
      <w:r>
        <w:object w:dxaOrig="7950" w:dyaOrig="2100" w14:anchorId="055FF2F0">
          <v:shape id="_x0000_i1029" type="#_x0000_t75" style="width:398pt;height:105.4pt" o:ole="">
            <v:imagedata r:id="rId20" o:title=""/>
          </v:shape>
          <o:OLEObject Type="Embed" ProgID="Visio.Drawing.15" ShapeID="_x0000_i1029" DrawAspect="Content" ObjectID="_1630757161" r:id="rId21"/>
        </w:object>
      </w:r>
    </w:p>
    <w:p w14:paraId="4FCD1DEA" w14:textId="77777777" w:rsidR="007A3958" w:rsidRDefault="007A3958" w:rsidP="007A3958">
      <w:pPr>
        <w:pStyle w:val="TF"/>
      </w:pPr>
      <w:r>
        <w:t xml:space="preserve">Figure </w:t>
      </w:r>
      <w:r w:rsidR="00B31727">
        <w:t>5.2.2.2.4</w:t>
      </w:r>
      <w:r>
        <w:t>.1-1 Release UE Context</w:t>
      </w:r>
    </w:p>
    <w:p w14:paraId="0B01749A" w14:textId="77777777" w:rsidR="007A3958" w:rsidRDefault="007A3958" w:rsidP="007A3958">
      <w:pPr>
        <w:pStyle w:val="B1"/>
        <w:rPr>
          <w:lang w:eastAsia="zh-CN"/>
        </w:rPr>
      </w:pPr>
      <w:r>
        <w:t>1.</w:t>
      </w:r>
      <w:r>
        <w:tab/>
      </w:r>
      <w:r w:rsidRPr="00021E54">
        <w:t xml:space="preserve">The NF Service Consumer, e.g. </w:t>
      </w:r>
      <w:r>
        <w:t>source</w:t>
      </w:r>
      <w:r w:rsidRPr="00021E54">
        <w:t xml:space="preserve"> AMF, shall send a </w:t>
      </w:r>
      <w:r>
        <w:rPr>
          <w:rFonts w:hint="eastAsia"/>
          <w:lang w:eastAsia="zh-CN"/>
        </w:rPr>
        <w:t>POST</w:t>
      </w:r>
      <w:r w:rsidRPr="00021E54">
        <w:t xml:space="preserve"> request, to </w:t>
      </w:r>
      <w:r>
        <w:t>release the ueContext in the target AMF</w:t>
      </w:r>
      <w:r w:rsidRPr="00021E54">
        <w:t xml:space="preserve">. </w:t>
      </w:r>
      <w:r w:rsidRPr="00AE13FF">
        <w:t>The payload body of the POST request shall contain any data that needs to be passed to the</w:t>
      </w:r>
      <w:r>
        <w:rPr>
          <w:rFonts w:hint="eastAsia"/>
          <w:lang w:eastAsia="zh-CN"/>
        </w:rPr>
        <w:t xml:space="preserve"> target</w:t>
      </w:r>
      <w:r w:rsidRPr="00AE13FF">
        <w:t xml:space="preserve"> </w:t>
      </w:r>
      <w:r>
        <w:rPr>
          <w:rFonts w:hint="eastAsia"/>
          <w:lang w:eastAsia="zh-CN"/>
        </w:rPr>
        <w:t>A</w:t>
      </w:r>
      <w:r w:rsidRPr="00AE13FF">
        <w:t>MF.</w:t>
      </w:r>
    </w:p>
    <w:p w14:paraId="51E2DC36" w14:textId="77777777" w:rsidR="002C526E" w:rsidRDefault="007A3958" w:rsidP="007A3958">
      <w:pPr>
        <w:pStyle w:val="B1"/>
      </w:pPr>
      <w:r>
        <w:t>2</w:t>
      </w:r>
      <w:r w:rsidR="002C526E">
        <w:t>a</w:t>
      </w:r>
      <w:r>
        <w:t>.</w:t>
      </w:r>
      <w:r>
        <w:tab/>
      </w:r>
      <w:r w:rsidRPr="00AE13FF">
        <w:t xml:space="preserve">On success, the </w:t>
      </w:r>
      <w:r>
        <w:rPr>
          <w:rFonts w:hint="eastAsia"/>
          <w:lang w:eastAsia="zh-CN"/>
        </w:rPr>
        <w:t>target A</w:t>
      </w:r>
      <w:r w:rsidRPr="00AE13FF">
        <w:t xml:space="preserve">MF shall return </w:t>
      </w:r>
      <w:r>
        <w:t>"204 No Content" with an empty payload body in the POST response</w:t>
      </w:r>
      <w:r w:rsidR="002C526E">
        <w:t>.</w:t>
      </w:r>
    </w:p>
    <w:p w14:paraId="0726DA2A" w14:textId="5153E969" w:rsidR="007A3958" w:rsidRDefault="002C526E" w:rsidP="007A3958">
      <w:pPr>
        <w:pStyle w:val="B1"/>
      </w:pPr>
      <w:r>
        <w:t>2b.</w:t>
      </w:r>
      <w:r>
        <w:tab/>
        <w:t xml:space="preserve">On failure or redirection, one of the HTTP status code listed in </w:t>
      </w:r>
      <w:r w:rsidRPr="001769FF">
        <w:t xml:space="preserve">Table </w:t>
      </w:r>
      <w:r>
        <w:t xml:space="preserve">6.1.3.2.4.2.2-2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6.1.3.2.4.2.2-2.</w:t>
      </w:r>
    </w:p>
    <w:p w14:paraId="788C28DD" w14:textId="1CA4F165" w:rsidR="008D6434" w:rsidRDefault="008D6434" w:rsidP="00426443">
      <w:pPr>
        <w:pStyle w:val="Heading4"/>
      </w:pPr>
      <w:bookmarkStart w:id="31" w:name="_Toc20134684"/>
      <w:r>
        <w:t>5.2.2.</w:t>
      </w:r>
      <w:r w:rsidR="006A3600">
        <w:t>3</w:t>
      </w:r>
      <w:r w:rsidR="006A3600">
        <w:tab/>
        <w:t>UE Specific N1N2 Message Operations</w:t>
      </w:r>
      <w:bookmarkEnd w:id="31"/>
    </w:p>
    <w:p w14:paraId="34089B8D" w14:textId="35FF7536" w:rsidR="00426443" w:rsidRPr="00280E0B" w:rsidRDefault="005D7349" w:rsidP="00BA6BB9">
      <w:pPr>
        <w:pStyle w:val="Heading5"/>
      </w:pPr>
      <w:bookmarkStart w:id="32" w:name="_Toc20134685"/>
      <w:r>
        <w:t>5.2.2.3.1</w:t>
      </w:r>
      <w:r w:rsidR="00426443" w:rsidRPr="00280E0B">
        <w:tab/>
      </w:r>
      <w:r w:rsidR="00426443" w:rsidRPr="000A55C5">
        <w:t>N1N2MessageTransfer</w:t>
      </w:r>
      <w:bookmarkEnd w:id="32"/>
    </w:p>
    <w:p w14:paraId="49442E0A" w14:textId="2E305FDA" w:rsidR="00426443" w:rsidRDefault="005D7349" w:rsidP="00BA6BB9">
      <w:pPr>
        <w:pStyle w:val="Heading6"/>
      </w:pPr>
      <w:bookmarkStart w:id="33" w:name="_Toc20134686"/>
      <w:r>
        <w:t>5.2.2.3.1</w:t>
      </w:r>
      <w:r w:rsidR="00426443">
        <w:t>.1</w:t>
      </w:r>
      <w:r w:rsidR="00426443">
        <w:tab/>
        <w:t>General</w:t>
      </w:r>
      <w:bookmarkEnd w:id="33"/>
    </w:p>
    <w:p w14:paraId="57A709DA" w14:textId="77777777" w:rsidR="00426443" w:rsidRDefault="00426443" w:rsidP="00426443">
      <w:r>
        <w:t xml:space="preserve">The </w:t>
      </w:r>
      <w:r w:rsidRPr="000A55C5">
        <w:t>N1N2MessageTransfer</w:t>
      </w:r>
      <w:r>
        <w:t xml:space="preserve"> service operation is used by a </w:t>
      </w:r>
      <w:r w:rsidRPr="001624A2">
        <w:t xml:space="preserve">NF </w:t>
      </w:r>
      <w:r>
        <w:t xml:space="preserve">Service Consumer </w:t>
      </w:r>
      <w:r w:rsidRPr="001624A2">
        <w:t>to transfer N1</w:t>
      </w:r>
      <w:r>
        <w:t xml:space="preserve"> and/or N2</w:t>
      </w:r>
      <w:r w:rsidRPr="001624A2">
        <w:t xml:space="preserve"> </w:t>
      </w:r>
      <w:r>
        <w:t>information</w:t>
      </w:r>
      <w:r w:rsidRPr="001624A2">
        <w:t xml:space="preserve"> to </w:t>
      </w:r>
      <w:r>
        <w:t xml:space="preserve">the </w:t>
      </w:r>
      <w:r w:rsidRPr="001624A2">
        <w:t>UE</w:t>
      </w:r>
      <w:r>
        <w:t xml:space="preserve"> and/or 5G-AN</w:t>
      </w:r>
      <w:r w:rsidRPr="001624A2">
        <w:t xml:space="preserve"> through </w:t>
      </w:r>
      <w:r>
        <w:t xml:space="preserve">the </w:t>
      </w:r>
      <w:r w:rsidRPr="001624A2">
        <w:rPr>
          <w:lang w:eastAsia="zh-CN"/>
        </w:rPr>
        <w:t>AMF</w:t>
      </w:r>
      <w:r>
        <w:t xml:space="preserve"> in the following procedures:</w:t>
      </w:r>
    </w:p>
    <w:p w14:paraId="3E31D054" w14:textId="4FE42CB9" w:rsidR="00426443" w:rsidRDefault="00426443" w:rsidP="00426443">
      <w:pPr>
        <w:pStyle w:val="B1"/>
      </w:pPr>
      <w:r>
        <w:t>-</w:t>
      </w:r>
      <w:r>
        <w:tab/>
      </w:r>
      <w:r w:rsidRPr="00FF1309">
        <w:t xml:space="preserve">Network triggered Service Request </w:t>
      </w:r>
      <w:r>
        <w:t xml:space="preserve">(see </w:t>
      </w:r>
      <w:r w:rsidR="003416AC">
        <w:t>clause</w:t>
      </w:r>
      <w:r>
        <w:t xml:space="preserve"> 4.2.3.</w:t>
      </w:r>
      <w:r w:rsidR="00705E1B">
        <w:t xml:space="preserve">3 </w:t>
      </w:r>
      <w:r w:rsidR="00D667FF">
        <w:t>of</w:t>
      </w:r>
      <w:r w:rsidR="00EC045E">
        <w:t xml:space="preserve"> 3GPP TS</w:t>
      </w:r>
      <w:r w:rsidR="00E57AD4">
        <w:t> 23.502 [</w:t>
      </w:r>
      <w:r>
        <w:t>3]</w:t>
      </w:r>
    </w:p>
    <w:p w14:paraId="18120215" w14:textId="1B8EB090" w:rsidR="00426443" w:rsidRDefault="00426443" w:rsidP="00426443">
      <w:pPr>
        <w:pStyle w:val="B1"/>
      </w:pPr>
      <w:r>
        <w:t>-</w:t>
      </w:r>
      <w:r>
        <w:tab/>
      </w:r>
      <w:r w:rsidRPr="00FF1309">
        <w:t>PDU Session establishment</w:t>
      </w:r>
      <w:r>
        <w:t xml:space="preserve"> (</w:t>
      </w:r>
      <w:r w:rsidR="00D667FF">
        <w:t>see</w:t>
      </w:r>
      <w:r>
        <w:t xml:space="preserve"> </w:t>
      </w:r>
      <w:r w:rsidR="003416AC">
        <w:t>clause</w:t>
      </w:r>
      <w:r>
        <w:t xml:space="preserve"> 4.3.2 </w:t>
      </w:r>
      <w:r w:rsidR="00D667FF">
        <w:t>of</w:t>
      </w:r>
      <w:r w:rsidR="00E57AD4">
        <w:t xml:space="preserve"> TS 23.502 [</w:t>
      </w:r>
      <w:r>
        <w:t>3])</w:t>
      </w:r>
    </w:p>
    <w:p w14:paraId="05E691C3" w14:textId="238373EB" w:rsidR="00426443" w:rsidRDefault="00426443" w:rsidP="00426443">
      <w:pPr>
        <w:pStyle w:val="B1"/>
      </w:pPr>
      <w:r>
        <w:t>-</w:t>
      </w:r>
      <w:r>
        <w:tab/>
      </w:r>
      <w:r w:rsidRPr="00FF1309">
        <w:t xml:space="preserve">PDU Session </w:t>
      </w:r>
      <w:r>
        <w:t>modification (</w:t>
      </w:r>
      <w:r w:rsidR="00D667FF">
        <w:t>see</w:t>
      </w:r>
      <w:r>
        <w:t xml:space="preserve"> </w:t>
      </w:r>
      <w:r w:rsidR="003416AC">
        <w:t>clause</w:t>
      </w:r>
      <w:r>
        <w:t xml:space="preserve"> 4.3.3 </w:t>
      </w:r>
      <w:r w:rsidR="00D667FF">
        <w:t>of</w:t>
      </w:r>
      <w:r w:rsidR="00E57AD4">
        <w:t xml:space="preserve"> TS 23.502 [</w:t>
      </w:r>
      <w:r>
        <w:t>3])</w:t>
      </w:r>
    </w:p>
    <w:p w14:paraId="797286CE" w14:textId="28AE6BEA" w:rsidR="00426443" w:rsidRDefault="00426443" w:rsidP="00426443">
      <w:pPr>
        <w:pStyle w:val="B1"/>
      </w:pPr>
      <w:r>
        <w:t>-</w:t>
      </w:r>
      <w:r>
        <w:tab/>
        <w:t>PDU Session release (</w:t>
      </w:r>
      <w:r w:rsidR="00D667FF">
        <w:t>see</w:t>
      </w:r>
      <w:r>
        <w:t xml:space="preserve"> </w:t>
      </w:r>
      <w:r w:rsidR="003416AC">
        <w:t>clause</w:t>
      </w:r>
      <w:r>
        <w:t xml:space="preserve"> 4.3.4 </w:t>
      </w:r>
      <w:r w:rsidR="00D667FF">
        <w:t>of</w:t>
      </w:r>
      <w:r w:rsidR="00E57AD4">
        <w:t xml:space="preserve"> TS 23.502 [</w:t>
      </w:r>
      <w:r>
        <w:t>3])</w:t>
      </w:r>
    </w:p>
    <w:p w14:paraId="39AA8A0B" w14:textId="4A71A2BA" w:rsidR="00426443" w:rsidRDefault="00426443" w:rsidP="00426443">
      <w:pPr>
        <w:pStyle w:val="B1"/>
      </w:pPr>
      <w:r>
        <w:t>-</w:t>
      </w:r>
      <w:r>
        <w:tab/>
      </w:r>
      <w:r w:rsidRPr="00FF1309">
        <w:t>Session continuity, service continuity and UP path management</w:t>
      </w:r>
      <w:r>
        <w:t xml:space="preserve"> (</w:t>
      </w:r>
      <w:r w:rsidR="00D667FF">
        <w:t>see</w:t>
      </w:r>
      <w:r>
        <w:t xml:space="preserve"> </w:t>
      </w:r>
      <w:r w:rsidR="003416AC">
        <w:t>clause</w:t>
      </w:r>
      <w:r>
        <w:t xml:space="preserve"> 4.3.</w:t>
      </w:r>
      <w:r w:rsidR="00705E1B">
        <w:t xml:space="preserve">5 </w:t>
      </w:r>
      <w:r w:rsidR="00D667FF">
        <w:t>of</w:t>
      </w:r>
      <w:r w:rsidR="00E57AD4">
        <w:t xml:space="preserve"> TS 23.502 [</w:t>
      </w:r>
      <w:r>
        <w:t>3])</w:t>
      </w:r>
    </w:p>
    <w:p w14:paraId="5E7E8F8D" w14:textId="01192A0B" w:rsidR="0001741F" w:rsidRDefault="0001741F" w:rsidP="0001741F">
      <w:pPr>
        <w:pStyle w:val="B1"/>
      </w:pPr>
      <w:r>
        <w:t>-</w:t>
      </w:r>
      <w:r>
        <w:tab/>
        <w:t xml:space="preserve">Inter NG-RAN node N2 based handover (see </w:t>
      </w:r>
      <w:r w:rsidR="003416AC">
        <w:t>clause</w:t>
      </w:r>
      <w:r>
        <w:t xml:space="preserve"> 4.9.1.3 of</w:t>
      </w:r>
      <w:r w:rsidR="00E57AD4">
        <w:t xml:space="preserve"> TS 23.502 [</w:t>
      </w:r>
      <w:r>
        <w:t>3])</w:t>
      </w:r>
    </w:p>
    <w:p w14:paraId="3855FFF8" w14:textId="36366645" w:rsidR="00426443" w:rsidRDefault="00426443" w:rsidP="00426443">
      <w:pPr>
        <w:pStyle w:val="B1"/>
      </w:pPr>
      <w:r>
        <w:t>-</w:t>
      </w:r>
      <w:r>
        <w:tab/>
      </w:r>
      <w:r w:rsidRPr="00FF1309">
        <w:t>SMS over NAS procedures</w:t>
      </w:r>
      <w:r>
        <w:t xml:space="preserve"> (</w:t>
      </w:r>
      <w:r w:rsidR="00D667FF">
        <w:t>see</w:t>
      </w:r>
      <w:r>
        <w:t xml:space="preserve"> </w:t>
      </w:r>
      <w:r w:rsidR="003416AC">
        <w:t>clause</w:t>
      </w:r>
      <w:r>
        <w:t xml:space="preserve"> 4.13.3 </w:t>
      </w:r>
      <w:r w:rsidR="00D667FF">
        <w:t>of</w:t>
      </w:r>
      <w:r w:rsidR="00E57AD4">
        <w:t xml:space="preserve"> TS 23.502 [</w:t>
      </w:r>
      <w:r>
        <w:t>3]</w:t>
      </w:r>
    </w:p>
    <w:p w14:paraId="5649AE93" w14:textId="2CC218D3" w:rsidR="00426443" w:rsidRDefault="00426443" w:rsidP="00426443">
      <w:pPr>
        <w:pStyle w:val="B1"/>
      </w:pPr>
      <w:r>
        <w:lastRenderedPageBreak/>
        <w:t>-</w:t>
      </w:r>
      <w:r>
        <w:tab/>
        <w:t>UE assisted and UE based positioning procedure (</w:t>
      </w:r>
      <w:r w:rsidR="00D667FF">
        <w:t>see</w:t>
      </w:r>
      <w:r>
        <w:t xml:space="preserve"> </w:t>
      </w:r>
      <w:r w:rsidR="003416AC">
        <w:t>clause</w:t>
      </w:r>
      <w:r>
        <w:t xml:space="preserve"> 4.13.5.4 </w:t>
      </w:r>
      <w:r w:rsidR="00D667FF">
        <w:t>of</w:t>
      </w:r>
      <w:r w:rsidR="00E57AD4">
        <w:t xml:space="preserve"> TS 23.502 [</w:t>
      </w:r>
      <w:r>
        <w:t>3])</w:t>
      </w:r>
    </w:p>
    <w:p w14:paraId="63BB234E" w14:textId="29523F54" w:rsidR="00426443" w:rsidRDefault="00426443" w:rsidP="00426443">
      <w:pPr>
        <w:pStyle w:val="B1"/>
      </w:pPr>
      <w:r>
        <w:t>-</w:t>
      </w:r>
      <w:r>
        <w:tab/>
        <w:t>Network assisted positioning procedure (</w:t>
      </w:r>
      <w:r w:rsidR="00D667FF">
        <w:t>see</w:t>
      </w:r>
      <w:r>
        <w:t xml:space="preserve"> </w:t>
      </w:r>
      <w:r w:rsidR="003416AC">
        <w:t>clause</w:t>
      </w:r>
      <w:r>
        <w:t xml:space="preserve"> 4.13.5.5 </w:t>
      </w:r>
      <w:r w:rsidR="00D667FF">
        <w:t>of</w:t>
      </w:r>
      <w:r w:rsidR="00E57AD4">
        <w:t xml:space="preserve"> TS 23.502 [</w:t>
      </w:r>
      <w:r>
        <w:t>3])</w:t>
      </w:r>
    </w:p>
    <w:p w14:paraId="1D464260" w14:textId="00D07614" w:rsidR="00D667FF" w:rsidRDefault="00D667FF" w:rsidP="00D667FF">
      <w:pPr>
        <w:pStyle w:val="B1"/>
      </w:pPr>
      <w:r>
        <w:t>-</w:t>
      </w:r>
      <w:r>
        <w:tab/>
        <w:t xml:space="preserve">UE configuration update procedure for transparent UE policy delivery (see </w:t>
      </w:r>
      <w:r w:rsidR="003416AC">
        <w:t>clause</w:t>
      </w:r>
      <w:r>
        <w:t> 4.2.4.3 of</w:t>
      </w:r>
      <w:r w:rsidR="00EC045E">
        <w:t xml:space="preserve"> 3GPP TS</w:t>
      </w:r>
      <w:r w:rsidR="00E57AD4">
        <w:t> 23.502 [</w:t>
      </w:r>
      <w:r>
        <w:t>3])</w:t>
      </w:r>
    </w:p>
    <w:p w14:paraId="2B6D2AF4" w14:textId="56891E2D" w:rsidR="00D667FF" w:rsidRDefault="00D667FF" w:rsidP="00D667FF">
      <w:pPr>
        <w:pStyle w:val="NO"/>
      </w:pPr>
      <w:r>
        <w:rPr>
          <w:rFonts w:hint="eastAsia"/>
        </w:rPr>
        <w:t>N</w:t>
      </w:r>
      <w:r>
        <w:t>OTE:</w:t>
      </w:r>
      <w:r>
        <w:tab/>
        <w:t>Though in</w:t>
      </w:r>
      <w:r w:rsidR="00EC045E">
        <w:t xml:space="preserve"> 3GPP TS</w:t>
      </w:r>
      <w:r w:rsidR="00E57AD4">
        <w:t> 23.502 </w:t>
      </w:r>
      <w:r w:rsidR="00E57AD4">
        <w:rPr>
          <w:lang w:eastAsia="zh-CN"/>
        </w:rPr>
        <w:t>[</w:t>
      </w:r>
      <w:r>
        <w:rPr>
          <w:lang w:eastAsia="zh-CN"/>
        </w:rPr>
        <w:t>3] the procedure is called "UE configuration update procedure for transparent UE policy delivery", as per</w:t>
      </w:r>
      <w:r w:rsidR="00EC045E">
        <w:rPr>
          <w:lang w:eastAsia="zh-CN"/>
        </w:rPr>
        <w:t xml:space="preserve"> 3GPP TS</w:t>
      </w:r>
      <w:r w:rsidR="00E57AD4">
        <w:rPr>
          <w:lang w:eastAsia="zh-CN"/>
        </w:rPr>
        <w:t> 24.501 [</w:t>
      </w:r>
      <w:r>
        <w:rPr>
          <w:lang w:eastAsia="zh-CN"/>
        </w:rPr>
        <w:t xml:space="preserve">11] </w:t>
      </w:r>
      <w:r w:rsidR="003416AC">
        <w:rPr>
          <w:lang w:eastAsia="zh-CN"/>
        </w:rPr>
        <w:t>clause</w:t>
      </w:r>
      <w:r>
        <w:rPr>
          <w:lang w:eastAsia="zh-CN"/>
        </w:rPr>
        <w:t> 5.4.5.3.1, the network initiated NAS transport procedure is used.</w:t>
      </w:r>
    </w:p>
    <w:p w14:paraId="16159076" w14:textId="1A137D8B" w:rsidR="00426443" w:rsidRDefault="00426443" w:rsidP="00CE10A2">
      <w:r>
        <w:t xml:space="preserve">The NF Service Consumer </w:t>
      </w:r>
      <w:r w:rsidR="00EE65EF">
        <w:t>shall</w:t>
      </w:r>
      <w:r>
        <w:t xml:space="preserve"> invoke the service operation by using HTTP method POST, to request the AMF to transfer N1 and/or N2 information for a UE and/or 5G-AN, with the URI</w:t>
      </w:r>
      <w:r w:rsidR="00E610AF">
        <w:t xml:space="preserve"> of "N1 N2 Messages</w:t>
      </w:r>
      <w:r w:rsidR="00E610AF">
        <w:rPr>
          <w:rFonts w:hint="eastAsia"/>
          <w:lang w:eastAsia="zh-CN"/>
        </w:rPr>
        <w:t xml:space="preserve"> </w:t>
      </w:r>
      <w:r w:rsidR="00E610AF">
        <w:rPr>
          <w:lang w:eastAsia="zh-CN"/>
        </w:rPr>
        <w:t>C</w:t>
      </w:r>
      <w:r w:rsidR="00E610AF">
        <w:rPr>
          <w:rFonts w:hint="eastAsia"/>
          <w:lang w:eastAsia="zh-CN"/>
        </w:rPr>
        <w:t>ollection</w:t>
      </w:r>
      <w:r w:rsidR="00E610AF">
        <w:rPr>
          <w:lang w:eastAsia="zh-CN"/>
        </w:rPr>
        <w:t>" resource (</w:t>
      </w:r>
      <w:r w:rsidR="00D667FF">
        <w:rPr>
          <w:lang w:eastAsia="zh-CN"/>
        </w:rPr>
        <w:t>see</w:t>
      </w:r>
      <w:r w:rsidR="00E610AF">
        <w:rPr>
          <w:lang w:eastAsia="zh-CN"/>
        </w:rPr>
        <w:t xml:space="preserve"> </w:t>
      </w:r>
      <w:r w:rsidR="003416AC">
        <w:rPr>
          <w:lang w:eastAsia="zh-CN"/>
        </w:rPr>
        <w:t>clause</w:t>
      </w:r>
      <w:r w:rsidR="00E610AF">
        <w:rPr>
          <w:lang w:eastAsia="zh-CN"/>
        </w:rPr>
        <w:t xml:space="preserve"> </w:t>
      </w:r>
      <w:r w:rsidR="00E610AF">
        <w:t>6.1.3.</w:t>
      </w:r>
      <w:r w:rsidR="00705E1B">
        <w:t>5</w:t>
      </w:r>
      <w:r w:rsidR="00E610AF">
        <w:t>.3.1).</w:t>
      </w:r>
    </w:p>
    <w:p w14:paraId="5453ACB9" w14:textId="77777777" w:rsidR="00426443" w:rsidRDefault="00426443" w:rsidP="00426443">
      <w:r>
        <w:t xml:space="preserve">The NF </w:t>
      </w:r>
      <w:r w:rsidR="00EE65EF">
        <w:t xml:space="preserve">Service Consumer </w:t>
      </w:r>
      <w:r>
        <w:t>may include the following information in the HTTP Request message body:</w:t>
      </w:r>
    </w:p>
    <w:p w14:paraId="29161557" w14:textId="1B2E31C5" w:rsidR="00426443" w:rsidRDefault="00426443" w:rsidP="00426443">
      <w:pPr>
        <w:pStyle w:val="B1"/>
      </w:pPr>
      <w:r>
        <w:t>-</w:t>
      </w:r>
      <w:r>
        <w:tab/>
        <w:t>SUPI</w:t>
      </w:r>
    </w:p>
    <w:p w14:paraId="4F3D862B" w14:textId="77777777" w:rsidR="00426443" w:rsidRDefault="00426443" w:rsidP="00426443">
      <w:pPr>
        <w:pStyle w:val="B1"/>
      </w:pPr>
      <w:r>
        <w:t>-</w:t>
      </w:r>
      <w:r>
        <w:tab/>
      </w:r>
      <w:r>
        <w:rPr>
          <w:rFonts w:hint="eastAsia"/>
        </w:rPr>
        <w:t>PDU Session ID</w:t>
      </w:r>
      <w:r w:rsidRPr="00205936">
        <w:rPr>
          <w:rFonts w:hint="eastAsia"/>
        </w:rPr>
        <w:t xml:space="preserve"> </w:t>
      </w:r>
      <w:r w:rsidR="00D725E4">
        <w:t xml:space="preserve">or LCS </w:t>
      </w:r>
      <w:r w:rsidR="00E039F6">
        <w:t>Correlation</w:t>
      </w:r>
      <w:r w:rsidR="00D725E4">
        <w:t xml:space="preserve"> ID depending on the N1/N2 message class to be transferred</w:t>
      </w:r>
    </w:p>
    <w:p w14:paraId="0650F81E" w14:textId="77777777" w:rsidR="00426443" w:rsidRDefault="00426443" w:rsidP="00426443">
      <w:pPr>
        <w:pStyle w:val="B1"/>
      </w:pPr>
      <w:r>
        <w:t>-</w:t>
      </w:r>
      <w:r>
        <w:tab/>
      </w:r>
      <w:r w:rsidRPr="004D68AB">
        <w:t xml:space="preserve">N2 SM </w:t>
      </w:r>
      <w:r w:rsidR="00D725E4">
        <w:t>I</w:t>
      </w:r>
      <w:r w:rsidRPr="004D68AB">
        <w:t>nformation (</w:t>
      </w:r>
      <w:r w:rsidRPr="008367E7">
        <w:t>PDU Session ID,</w:t>
      </w:r>
      <w:r>
        <w:t xml:space="preserve"> </w:t>
      </w:r>
      <w:r w:rsidRPr="004D68AB">
        <w:t>QoS</w:t>
      </w:r>
      <w:r w:rsidRPr="004D68AB">
        <w:rPr>
          <w:rFonts w:hint="eastAsia"/>
        </w:rPr>
        <w:t xml:space="preserve"> profile</w:t>
      </w:r>
      <w:r w:rsidRPr="004D68AB">
        <w:t xml:space="preserve">, CN </w:t>
      </w:r>
      <w:r w:rsidRPr="004D68AB">
        <w:rPr>
          <w:rFonts w:hint="eastAsia"/>
        </w:rPr>
        <w:t xml:space="preserve">N3 </w:t>
      </w:r>
      <w:r w:rsidRPr="004D68AB">
        <w:t>Tunnel Info</w:t>
      </w:r>
      <w:r>
        <w:t>, S-NSSAI)</w:t>
      </w:r>
    </w:p>
    <w:p w14:paraId="6B4B37DD" w14:textId="77777777" w:rsidR="00426443" w:rsidRDefault="00426443" w:rsidP="00426443">
      <w:pPr>
        <w:pStyle w:val="B1"/>
      </w:pPr>
      <w:r>
        <w:t>-</w:t>
      </w:r>
      <w:r>
        <w:tab/>
        <w:t xml:space="preserve">N1 SM </w:t>
      </w:r>
      <w:r w:rsidR="00D725E4">
        <w:t>I</w:t>
      </w:r>
      <w:r>
        <w:t>nformation</w:t>
      </w:r>
    </w:p>
    <w:p w14:paraId="3FAB167E" w14:textId="77777777" w:rsidR="00426443" w:rsidRDefault="00426443" w:rsidP="00426443">
      <w:pPr>
        <w:pStyle w:val="B1"/>
      </w:pPr>
      <w:r>
        <w:t>-</w:t>
      </w:r>
      <w:r>
        <w:tab/>
        <w:t>N1 Message Container (</w:t>
      </w:r>
      <w:r w:rsidR="00174A65">
        <w:t xml:space="preserve">e.g. </w:t>
      </w:r>
      <w:r>
        <w:t>LPP message, SMS</w:t>
      </w:r>
      <w:r w:rsidR="00D667FF">
        <w:t>, UPDP message</w:t>
      </w:r>
      <w:r>
        <w:t>)</w:t>
      </w:r>
    </w:p>
    <w:p w14:paraId="218AA755" w14:textId="77777777" w:rsidR="00426443" w:rsidRDefault="00426443" w:rsidP="00426443">
      <w:pPr>
        <w:pStyle w:val="B1"/>
      </w:pPr>
      <w:r>
        <w:t>-</w:t>
      </w:r>
      <w:r>
        <w:tab/>
        <w:t>N2 Information Container (</w:t>
      </w:r>
      <w:r w:rsidR="00174A65">
        <w:t xml:space="preserve">e.g. </w:t>
      </w:r>
      <w:r>
        <w:t>NRPPa message)</w:t>
      </w:r>
    </w:p>
    <w:p w14:paraId="5F422D43" w14:textId="77777777" w:rsidR="00426443" w:rsidRDefault="00426443" w:rsidP="00426443">
      <w:pPr>
        <w:pStyle w:val="B1"/>
      </w:pPr>
      <w:r>
        <w:t>-</w:t>
      </w:r>
      <w:r>
        <w:tab/>
      </w:r>
      <w:r w:rsidR="00D725E4">
        <w:t>Allocation and Retention</w:t>
      </w:r>
      <w:r w:rsidR="00D725E4" w:rsidRPr="00205936">
        <w:rPr>
          <w:rFonts w:hint="eastAsia"/>
        </w:rPr>
        <w:t xml:space="preserve"> </w:t>
      </w:r>
      <w:r w:rsidRPr="00205936">
        <w:rPr>
          <w:rFonts w:hint="eastAsia"/>
        </w:rPr>
        <w:t>Priority</w:t>
      </w:r>
      <w:r w:rsidR="00D725E4">
        <w:t xml:space="preserve"> (ARP)</w:t>
      </w:r>
    </w:p>
    <w:p w14:paraId="08CF44D3" w14:textId="77777777" w:rsidR="00426443" w:rsidRDefault="00426443" w:rsidP="00426443">
      <w:pPr>
        <w:pStyle w:val="B1"/>
      </w:pPr>
      <w:r>
        <w:t>-</w:t>
      </w:r>
      <w:r>
        <w:tab/>
      </w:r>
      <w:r w:rsidRPr="00205936">
        <w:t>Paging Policy Indication</w:t>
      </w:r>
    </w:p>
    <w:p w14:paraId="12901232" w14:textId="77777777" w:rsidR="00885CB0" w:rsidRDefault="00D725E4" w:rsidP="00426443">
      <w:pPr>
        <w:pStyle w:val="B1"/>
      </w:pPr>
      <w:r>
        <w:t>-</w:t>
      </w:r>
      <w:r>
        <w:tab/>
        <w:t>5QI</w:t>
      </w:r>
    </w:p>
    <w:p w14:paraId="3C16BCD7" w14:textId="77777777" w:rsidR="00426443" w:rsidRDefault="00426443" w:rsidP="00426443">
      <w:pPr>
        <w:pStyle w:val="B1"/>
      </w:pPr>
      <w:r>
        <w:t>-</w:t>
      </w:r>
      <w:r>
        <w:tab/>
        <w:t>Notification URL (used for receiving Paging Failure Indication)</w:t>
      </w:r>
    </w:p>
    <w:p w14:paraId="4F57522E" w14:textId="77777777" w:rsidR="00426443" w:rsidRDefault="00D725E4" w:rsidP="00CE10A2">
      <w:pPr>
        <w:pStyle w:val="B1"/>
      </w:pPr>
      <w:r>
        <w:t>-</w:t>
      </w:r>
      <w:r>
        <w:tab/>
        <w:t>Last Message Indication</w:t>
      </w:r>
    </w:p>
    <w:p w14:paraId="63F892E3" w14:textId="7FE44AC0" w:rsidR="00885CB0" w:rsidRDefault="00885CB0" w:rsidP="00885CB0">
      <w:pPr>
        <w:pStyle w:val="B1"/>
      </w:pPr>
      <w:r>
        <w:t>-</w:t>
      </w:r>
      <w:r>
        <w:tab/>
        <w:t xml:space="preserve">NF Instance Identifier </w:t>
      </w:r>
      <w:r w:rsidR="00602399">
        <w:t xml:space="preserve">and optionally Service Instance Identifier </w:t>
      </w:r>
      <w:r>
        <w:t>of the NF Service Consumer (e.g. an LMF)</w:t>
      </w:r>
    </w:p>
    <w:p w14:paraId="5228090C" w14:textId="77777777" w:rsidR="00660707" w:rsidRDefault="00660707" w:rsidP="00660707">
      <w:pPr>
        <w:pStyle w:val="B1"/>
      </w:pPr>
      <w:r>
        <w:t>-</w:t>
      </w:r>
      <w:r>
        <w:tab/>
      </w:r>
      <w:r>
        <w:rPr>
          <w:rFonts w:hint="eastAsia"/>
          <w:lang w:eastAsia="zh-CN"/>
        </w:rPr>
        <w:t>N1 SM</w:t>
      </w:r>
      <w:r>
        <w:t xml:space="preserve"> </w:t>
      </w:r>
      <w:r>
        <w:rPr>
          <w:rFonts w:hint="eastAsia"/>
          <w:lang w:eastAsia="zh-CN"/>
        </w:rPr>
        <w:t>Skipping Indication</w:t>
      </w:r>
    </w:p>
    <w:p w14:paraId="64EFF17E" w14:textId="77777777" w:rsidR="00660707" w:rsidRDefault="00660707" w:rsidP="00660707">
      <w:pPr>
        <w:pStyle w:val="B1"/>
        <w:rPr>
          <w:lang w:eastAsia="zh-CN"/>
        </w:rPr>
      </w:pPr>
      <w:r>
        <w:t>-</w:t>
      </w:r>
      <w:r>
        <w:tab/>
      </w:r>
      <w:r>
        <w:rPr>
          <w:rFonts w:hint="eastAsia"/>
          <w:lang w:eastAsia="zh-CN"/>
        </w:rPr>
        <w:t>Area of Validity for N2 SM Information</w:t>
      </w:r>
    </w:p>
    <w:p w14:paraId="64104A55" w14:textId="77777777" w:rsidR="00885CB0" w:rsidRDefault="00885CB0" w:rsidP="00CE10A2">
      <w:pPr>
        <w:pStyle w:val="B1"/>
      </w:pPr>
    </w:p>
    <w:p w14:paraId="60009DBB" w14:textId="77777777" w:rsidR="00426443" w:rsidRDefault="00DD3205" w:rsidP="00426443">
      <w:pPr>
        <w:pStyle w:val="TH"/>
      </w:pPr>
      <w:r>
        <w:object w:dxaOrig="8670" w:dyaOrig="2130" w14:anchorId="10D7F322">
          <v:shape id="_x0000_i1030" type="#_x0000_t75" style="width:434.3pt;height:107.15pt" o:ole="">
            <v:imagedata r:id="rId22" o:title=""/>
          </v:shape>
          <o:OLEObject Type="Embed" ProgID="Visio.Drawing.15" ShapeID="_x0000_i1030" DrawAspect="Content" ObjectID="_1630757162" r:id="rId23"/>
        </w:object>
      </w:r>
    </w:p>
    <w:p w14:paraId="0B7A8C84" w14:textId="77777777" w:rsidR="00426443" w:rsidRPr="00021E54" w:rsidRDefault="00426443" w:rsidP="00426443">
      <w:pPr>
        <w:pStyle w:val="TF"/>
      </w:pPr>
      <w:r>
        <w:t xml:space="preserve">Figure </w:t>
      </w:r>
      <w:r w:rsidR="005D7349">
        <w:t>5.2.2.3.1</w:t>
      </w:r>
      <w:r>
        <w:t>.</w:t>
      </w:r>
      <w:r w:rsidR="00610C58">
        <w:t>1</w:t>
      </w:r>
      <w:r>
        <w:t xml:space="preserve">-1 </w:t>
      </w:r>
      <w:r w:rsidRPr="000A55C5">
        <w:t>N1N2MessageTransfer</w:t>
      </w:r>
      <w:r>
        <w:t xml:space="preserve"> for UE related signalling</w:t>
      </w:r>
    </w:p>
    <w:p w14:paraId="776D6044" w14:textId="77777777" w:rsidR="00426443" w:rsidRDefault="00426443" w:rsidP="00426443">
      <w:pPr>
        <w:pStyle w:val="B1"/>
      </w:pPr>
      <w:r>
        <w:t>1.</w:t>
      </w:r>
      <w:r>
        <w:tab/>
        <w:t>The NF Service Consumer shall send a POST request to transfer N1 and N2 information.</w:t>
      </w:r>
      <w:r w:rsidRPr="00F34FE5">
        <w:t xml:space="preserve"> </w:t>
      </w:r>
      <w:r>
        <w:t>The NF Service Consumer may include a N1N2MessageTransfer Notification URI to AMF in the request message.</w:t>
      </w:r>
    </w:p>
    <w:p w14:paraId="3A13195F" w14:textId="56381720" w:rsidR="00426443" w:rsidRDefault="00426443" w:rsidP="00426443">
      <w:pPr>
        <w:pStyle w:val="B1"/>
      </w:pPr>
      <w:r>
        <w:t>2</w:t>
      </w:r>
      <w:r w:rsidR="00600C6B">
        <w:t>a</w:t>
      </w:r>
      <w:r>
        <w:t>.</w:t>
      </w:r>
      <w:r w:rsidR="00600C6B">
        <w:tab/>
        <w:t>On success, i.e. i</w:t>
      </w:r>
      <w:r w:rsidRPr="00AB6705">
        <w:t>f the request is accepted</w:t>
      </w:r>
      <w:r>
        <w:t xml:space="preserve"> and the AMF is able to transfer the N1/N2 message to the UE and/or the AN</w:t>
      </w:r>
      <w:r w:rsidRPr="00AB6705">
        <w:t xml:space="preserve">, the AMF shall </w:t>
      </w:r>
      <w:r>
        <w:t xml:space="preserve">respond with a </w:t>
      </w:r>
      <w:r w:rsidR="00D667FF">
        <w:t>"</w:t>
      </w:r>
      <w:r>
        <w:t>200 OK</w:t>
      </w:r>
      <w:r w:rsidR="00D667FF">
        <w:t xml:space="preserve">" </w:t>
      </w:r>
      <w:r>
        <w:t>status code. The AMF shall set the cause IE in the N1N2MessageTransferRspData as "N1_N2_TRANSFER_INITIATED" in this case.</w:t>
      </w:r>
    </w:p>
    <w:p w14:paraId="09C13758" w14:textId="77777777" w:rsidR="00600C6B" w:rsidRDefault="00600C6B" w:rsidP="00600C6B">
      <w:pPr>
        <w:pStyle w:val="B1"/>
      </w:pPr>
      <w:r>
        <w:lastRenderedPageBreak/>
        <w:t>2b. On failure or redirection, one of the HTTP status code listed in Table 6.1.3.</w:t>
      </w:r>
      <w:r w:rsidR="000807EB">
        <w:t>5</w:t>
      </w:r>
      <w:r>
        <w:t xml:space="preserve">.3.1-3 shall be returned. For a 4xx/5xx response, the message body shall contain a </w:t>
      </w:r>
      <w:r w:rsidRPr="00A561E0">
        <w:t>N1N2MessageTransferError</w:t>
      </w:r>
      <w:r>
        <w:t xml:space="preserve"> structure, including:</w:t>
      </w:r>
    </w:p>
    <w:p w14:paraId="5474D8AD" w14:textId="77777777" w:rsidR="00600C6B" w:rsidRDefault="00600C6B" w:rsidP="003D5C4D">
      <w:pPr>
        <w:pStyle w:val="B1"/>
        <w:ind w:left="852"/>
      </w:pPr>
      <w:r>
        <w:t>-</w:t>
      </w:r>
      <w:r>
        <w:tab/>
      </w:r>
      <w:r w:rsidRPr="003D5C4D">
        <w:t>a ProblemDetails structure with the "cause" attribute set to one of the application error listed in Table 6.1.3.</w:t>
      </w:r>
      <w:r w:rsidR="00D32F5F">
        <w:t>5</w:t>
      </w:r>
      <w:r w:rsidRPr="003D5C4D">
        <w:t>.3.1-3;</w:t>
      </w:r>
    </w:p>
    <w:p w14:paraId="21A9370C" w14:textId="60F7928F" w:rsidR="00426443" w:rsidRDefault="005D7349" w:rsidP="00BA6BB9">
      <w:pPr>
        <w:pStyle w:val="Heading6"/>
      </w:pPr>
      <w:bookmarkStart w:id="34" w:name="_Toc20134687"/>
      <w:r>
        <w:t>5.2.2.3.1</w:t>
      </w:r>
      <w:r w:rsidR="00426443">
        <w:t>.</w:t>
      </w:r>
      <w:r w:rsidR="00EE65EF">
        <w:t>2</w:t>
      </w:r>
      <w:r w:rsidR="00426443">
        <w:tab/>
        <w:t>When the UE is in CM-IDLE</w:t>
      </w:r>
      <w:bookmarkEnd w:id="34"/>
    </w:p>
    <w:p w14:paraId="73B184CC" w14:textId="0A2C079E" w:rsidR="00426443" w:rsidRPr="0022602F" w:rsidRDefault="004969AB" w:rsidP="00426443">
      <w:r>
        <w:rPr>
          <w:lang w:val="en-US"/>
        </w:rPr>
        <w:t>When an NF service consumer is requesting to send N1 and/or N2 information and the UE is in CM-IDLE state for the access type for which the N1 and/or N2 information is related</w:t>
      </w:r>
      <w:r w:rsidR="003908DB">
        <w:rPr>
          <w:lang w:val="en-US"/>
        </w:rPr>
        <w:t xml:space="preserve"> (called "associated access type" hereafter in this </w:t>
      </w:r>
      <w:r w:rsidR="003416AC">
        <w:rPr>
          <w:lang w:val="en-US"/>
        </w:rPr>
        <w:t>clause</w:t>
      </w:r>
      <w:r w:rsidR="003908DB">
        <w:rPr>
          <w:lang w:val="en-US"/>
        </w:rPr>
        <w:t>)</w:t>
      </w:r>
      <w:r w:rsidR="00426443" w:rsidRPr="0022602F">
        <w:t xml:space="preserve">, </w:t>
      </w:r>
      <w:r w:rsidR="00EE65EF">
        <w:t xml:space="preserve">the requirements specified in </w:t>
      </w:r>
      <w:r w:rsidR="003416AC">
        <w:t>clause</w:t>
      </w:r>
      <w:r w:rsidR="00EE65EF">
        <w:t xml:space="preserve"> 5.2.2.3.1.1 shall apply with the following modifications and definitions</w:t>
      </w:r>
      <w:r w:rsidR="00426443" w:rsidRPr="0022602F">
        <w:t>:</w:t>
      </w:r>
    </w:p>
    <w:p w14:paraId="7C408436" w14:textId="40DC082F" w:rsidR="004969AB" w:rsidRDefault="004969AB" w:rsidP="004969AB">
      <w:pPr>
        <w:pStyle w:val="NO"/>
        <w:rPr>
          <w:lang w:val="en-US"/>
        </w:rPr>
      </w:pPr>
      <w:r>
        <w:rPr>
          <w:lang w:val="en-US"/>
        </w:rPr>
        <w:t>NOTE:</w:t>
      </w:r>
      <w:r>
        <w:rPr>
          <w:lang w:val="en-US"/>
        </w:rPr>
        <w:tab/>
        <w:t>N1 and/or N2 Session Management information is related to the access type of the targeted PDU session; LCS related N1 (LPP) and/or N2 (NRPPa) information is related to 3GPP access in Rel-15.</w:t>
      </w:r>
    </w:p>
    <w:p w14:paraId="057C5142" w14:textId="77777777" w:rsidR="00E51873" w:rsidRPr="00CB74B6" w:rsidRDefault="00E51873" w:rsidP="00CB74B6">
      <w:pPr>
        <w:rPr>
          <w:b/>
          <w:lang w:val="en-US"/>
        </w:rPr>
      </w:pPr>
      <w:r w:rsidRPr="00CB74B6">
        <w:rPr>
          <w:b/>
          <w:lang w:val="en-US"/>
        </w:rPr>
        <w:t>2xx Response Cases:</w:t>
      </w:r>
    </w:p>
    <w:p w14:paraId="380B4E3A" w14:textId="78F3AAFE" w:rsidR="00110D17" w:rsidRPr="00CB74B6" w:rsidRDefault="00E51873" w:rsidP="00CB74B6">
      <w:pPr>
        <w:rPr>
          <w:b/>
          <w:lang w:val="en-US"/>
        </w:rPr>
      </w:pPr>
      <w:r>
        <w:rPr>
          <w:b/>
          <w:lang w:val="en-US"/>
        </w:rPr>
        <w:t xml:space="preserve">Case A: </w:t>
      </w:r>
      <w:r w:rsidRPr="00CB74B6">
        <w:rPr>
          <w:b/>
          <w:lang w:val="en-US"/>
        </w:rPr>
        <w:t xml:space="preserve">When UE is CM-IDLE in 3GPP </w:t>
      </w:r>
      <w:r>
        <w:rPr>
          <w:b/>
          <w:lang w:val="en-US"/>
        </w:rPr>
        <w:t>a</w:t>
      </w:r>
      <w:r w:rsidRPr="00CB74B6">
        <w:rPr>
          <w:b/>
          <w:lang w:val="en-US"/>
        </w:rPr>
        <w:t>ccess</w:t>
      </w:r>
      <w:r>
        <w:rPr>
          <w:b/>
          <w:lang w:val="en-US"/>
        </w:rPr>
        <w:t xml:space="preserve"> and the associated access type is 3GPP access</w:t>
      </w:r>
      <w:r w:rsidRPr="00CB74B6">
        <w:rPr>
          <w:b/>
          <w:lang w:val="en-US"/>
        </w:rPr>
        <w:t>:</w:t>
      </w:r>
    </w:p>
    <w:p w14:paraId="521D006E" w14:textId="5432B995" w:rsidR="00DD3205" w:rsidRDefault="00E51873" w:rsidP="00DD3205">
      <w:pPr>
        <w:pStyle w:val="B1"/>
        <w:rPr>
          <w:rFonts w:eastAsia="Batang"/>
        </w:rPr>
      </w:pPr>
      <w:r>
        <w:t>a)</w:t>
      </w:r>
      <w:r w:rsidR="00DD3205" w:rsidRPr="0022602F">
        <w:tab/>
      </w:r>
      <w:r w:rsidR="00DD3205">
        <w:t xml:space="preserve">Same as step 2a of Figure 5.2.2.3.1.1-1, the AMF should </w:t>
      </w:r>
      <w:r w:rsidR="00DD3205" w:rsidRPr="0022602F">
        <w:t xml:space="preserve">respond with the status code </w:t>
      </w:r>
      <w:r w:rsidR="00DD3205">
        <w:t>"200 OK",</w:t>
      </w:r>
      <w:r w:rsidR="00DD3205" w:rsidRPr="0022602F">
        <w:t xml:space="preserve"> if </w:t>
      </w:r>
      <w:r w:rsidR="00DD3205">
        <w:t>"skipInd" attribute is set to "true" in the request body, with a response body that carries the cause "N1_MSG_NOT_TRANSFERRED".</w:t>
      </w:r>
    </w:p>
    <w:p w14:paraId="323EDF3F" w14:textId="04432C07" w:rsidR="00426443" w:rsidRPr="0022602F" w:rsidRDefault="00E51873" w:rsidP="00426443">
      <w:pPr>
        <w:pStyle w:val="B1"/>
        <w:rPr>
          <w:rFonts w:eastAsia="Batang"/>
        </w:rPr>
      </w:pPr>
      <w:r>
        <w:t>b)</w:t>
      </w:r>
      <w:r w:rsidR="00426443" w:rsidRPr="0022602F">
        <w:tab/>
      </w:r>
      <w:r w:rsidR="00EE65EF">
        <w:t>Same as step 2a of Figure 5.2.2.3.1.</w:t>
      </w:r>
      <w:r w:rsidR="00610C58">
        <w:t>1</w:t>
      </w:r>
      <w:r w:rsidR="00EE65EF">
        <w:t xml:space="preserve">-1, the AMF shall </w:t>
      </w:r>
      <w:r w:rsidR="00426443" w:rsidRPr="0022602F">
        <w:t xml:space="preserve">respond with the status code </w:t>
      </w:r>
      <w:r w:rsidR="00426443">
        <w:t>"202 Accepted",</w:t>
      </w:r>
      <w:r w:rsidR="00426443" w:rsidRPr="0022602F">
        <w:t xml:space="preserve"> if the </w:t>
      </w:r>
      <w:r w:rsidR="00426443" w:rsidRPr="0022602F">
        <w:rPr>
          <w:rFonts w:hint="eastAsia"/>
          <w:lang w:eastAsia="zh-CN"/>
        </w:rPr>
        <w:t>a</w:t>
      </w:r>
      <w:r w:rsidR="00426443" w:rsidRPr="0022602F">
        <w:rPr>
          <w:rFonts w:eastAsia="Batang"/>
        </w:rPr>
        <w:t>synchronous</w:t>
      </w:r>
      <w:r w:rsidR="00426443" w:rsidRPr="0022602F">
        <w:rPr>
          <w:rFonts w:hint="eastAsia"/>
          <w:lang w:eastAsia="zh-CN"/>
        </w:rPr>
        <w:t xml:space="preserve"> type</w:t>
      </w:r>
      <w:r w:rsidR="00426443" w:rsidRPr="0022602F">
        <w:rPr>
          <w:rFonts w:eastAsia="Batang"/>
        </w:rPr>
        <w:t xml:space="preserve"> </w:t>
      </w:r>
      <w:r w:rsidR="00426443" w:rsidRPr="0022602F">
        <w:rPr>
          <w:rFonts w:hint="eastAsia"/>
          <w:lang w:eastAsia="zh-CN"/>
        </w:rPr>
        <w:t>c</w:t>
      </w:r>
      <w:r w:rsidR="00426443" w:rsidRPr="0022602F">
        <w:rPr>
          <w:rFonts w:eastAsia="Batang"/>
        </w:rPr>
        <w:t>ommunication is invoked</w:t>
      </w:r>
      <w:r w:rsidR="00426443">
        <w:rPr>
          <w:rFonts w:eastAsia="Batang"/>
        </w:rPr>
        <w:t xml:space="preserve"> and hence the UE is not paged,</w:t>
      </w:r>
      <w:r w:rsidR="00426443" w:rsidRPr="0022602F">
        <w:t xml:space="preserve"> update the UE context and store N1 and/or N2 information and initiate communication with the UE and/or 5G-AN when the UE becomes reachable</w:t>
      </w:r>
      <w:r w:rsidR="00426443">
        <w:t xml:space="preserve">. In this case the AMF shall provide the URI of the resource in the AMF in the "Location" header of the response, which </w:t>
      </w:r>
      <w:r w:rsidR="003057D8">
        <w:t xml:space="preserve">contains information regarding </w:t>
      </w:r>
      <w:r w:rsidR="00426443">
        <w:t>the stored N1/N2 message. The AMF shall also provide a response body containing the cause, "WAITING_FOR_ASYNCHRONOUS_TRANSFER" that represents the current status of the N1/N2 message transfer</w:t>
      </w:r>
      <w:r w:rsidR="00426443" w:rsidRPr="0022602F">
        <w:rPr>
          <w:rFonts w:eastAsia="Batang"/>
        </w:rPr>
        <w:t>;</w:t>
      </w:r>
    </w:p>
    <w:p w14:paraId="01BE12FB" w14:textId="6CE382C8" w:rsidR="00426443" w:rsidRDefault="00E51873" w:rsidP="00E51873">
      <w:pPr>
        <w:pStyle w:val="B1"/>
      </w:pPr>
      <w:r>
        <w:t>c)</w:t>
      </w:r>
      <w:r w:rsidR="00426443" w:rsidRPr="0022602F">
        <w:tab/>
      </w:r>
      <w:r w:rsidR="00EE65EF">
        <w:t>Same as step 2a of Figure 5.2.2.3.1.</w:t>
      </w:r>
      <w:r w:rsidR="00610C58">
        <w:t>1</w:t>
      </w:r>
      <w:r w:rsidR="00EE65EF">
        <w:t>-1, the AMF shall</w:t>
      </w:r>
      <w:r w:rsidR="00EE65EF" w:rsidRPr="0022602F">
        <w:t xml:space="preserve"> </w:t>
      </w:r>
      <w:r w:rsidR="00426443" w:rsidRPr="0022602F">
        <w:t xml:space="preserve">respond with the status code </w:t>
      </w:r>
      <w:r w:rsidR="00426443">
        <w:t>"</w:t>
      </w:r>
      <w:r w:rsidR="00426443" w:rsidRPr="0022602F">
        <w:t>20</w:t>
      </w:r>
      <w:r w:rsidR="00426443">
        <w:t>2</w:t>
      </w:r>
      <w:r w:rsidR="00426443" w:rsidRPr="0022602F">
        <w:t xml:space="preserve"> </w:t>
      </w:r>
      <w:r w:rsidR="00426443">
        <w:t xml:space="preserve">Accepted", </w:t>
      </w:r>
      <w:r w:rsidR="00426443" w:rsidRPr="0022602F">
        <w:t xml:space="preserve">if </w:t>
      </w:r>
      <w:r w:rsidR="004969AB">
        <w:t xml:space="preserve">paging is issued when </w:t>
      </w:r>
      <w:r w:rsidR="00426443" w:rsidRPr="0022602F">
        <w:t xml:space="preserve">the </w:t>
      </w:r>
      <w:r w:rsidR="00426443">
        <w:t xml:space="preserve">UE is in </w:t>
      </w:r>
      <w:r w:rsidR="004969AB">
        <w:t xml:space="preserve">CM-IDLE and reachable for </w:t>
      </w:r>
      <w:r w:rsidR="00426443">
        <w:t>3GPP access</w:t>
      </w:r>
      <w:r w:rsidR="004969AB">
        <w:t>,</w:t>
      </w:r>
      <w:r w:rsidR="00426443">
        <w:t xml:space="preserve"> with a response body that carries a cause </w:t>
      </w:r>
      <w:r w:rsidR="00DD3205">
        <w:t>"</w:t>
      </w:r>
      <w:r w:rsidR="00426443">
        <w:t>ATTEMPTING_TO_REACH_UE</w:t>
      </w:r>
      <w:r w:rsidR="00DD3205">
        <w:t>"</w:t>
      </w:r>
      <w:r w:rsidR="00426443">
        <w:t xml:space="preserve"> as specified in </w:t>
      </w:r>
      <w:r w:rsidR="003416AC">
        <w:t>clause</w:t>
      </w:r>
      <w:r w:rsidR="00426443">
        <w:t xml:space="preserve"> 4.2.3.3 and 5.2.2.2.7 of</w:t>
      </w:r>
      <w:r w:rsidR="00EC045E">
        <w:t xml:space="preserve"> 3GPP TS</w:t>
      </w:r>
      <w:r w:rsidR="00E57AD4">
        <w:t> 23.502 [</w:t>
      </w:r>
      <w:r w:rsidR="00426443">
        <w:t>3].</w:t>
      </w:r>
    </w:p>
    <w:p w14:paraId="0F787CC3" w14:textId="36219446" w:rsidR="00E51873" w:rsidRDefault="00E51873" w:rsidP="00E51873">
      <w:pPr>
        <w:rPr>
          <w:b/>
          <w:bCs/>
          <w:lang w:val="en-US"/>
        </w:rPr>
      </w:pPr>
      <w:r w:rsidRPr="00051E14">
        <w:rPr>
          <w:b/>
          <w:bCs/>
          <w:lang w:val="en-US"/>
        </w:rPr>
        <w:t xml:space="preserve">Case B: </w:t>
      </w:r>
      <w:r w:rsidRPr="0032057E">
        <w:rPr>
          <w:b/>
          <w:bCs/>
          <w:lang w:val="en-US"/>
        </w:rPr>
        <w:t xml:space="preserve">When UE is CM-IDLE in Non-3GPP </w:t>
      </w:r>
      <w:r w:rsidRPr="00051E14">
        <w:rPr>
          <w:b/>
          <w:bCs/>
          <w:lang w:val="en-US"/>
        </w:rPr>
        <w:t>a</w:t>
      </w:r>
      <w:r w:rsidRPr="0032057E">
        <w:rPr>
          <w:b/>
          <w:bCs/>
          <w:lang w:val="en-US"/>
        </w:rPr>
        <w:t xml:space="preserve">ccess but CM-CONNECTED in 3GPP </w:t>
      </w:r>
      <w:r w:rsidRPr="00051E14">
        <w:rPr>
          <w:b/>
          <w:bCs/>
          <w:lang w:val="en-US"/>
        </w:rPr>
        <w:t>a</w:t>
      </w:r>
      <w:r w:rsidRPr="0032057E">
        <w:rPr>
          <w:b/>
          <w:bCs/>
          <w:lang w:val="en-US"/>
        </w:rPr>
        <w:t>ccess</w:t>
      </w:r>
      <w:r w:rsidRPr="00051E14">
        <w:rPr>
          <w:b/>
          <w:bCs/>
          <w:lang w:val="en-US"/>
        </w:rPr>
        <w:t xml:space="preserve"> and the associated access type is Non-3GPP access</w:t>
      </w:r>
      <w:r w:rsidRPr="0032057E">
        <w:rPr>
          <w:b/>
          <w:bCs/>
          <w:lang w:val="en-US"/>
        </w:rPr>
        <w:t>:</w:t>
      </w:r>
    </w:p>
    <w:p w14:paraId="129AB1D2" w14:textId="6A3B742D" w:rsidR="00E51873" w:rsidRDefault="00E51873" w:rsidP="00E51873">
      <w:pPr>
        <w:pStyle w:val="B1"/>
      </w:pPr>
      <w:r>
        <w:t>a)</w:t>
      </w:r>
      <w:r>
        <w:tab/>
      </w:r>
      <w:r w:rsidR="00CB74B6">
        <w:t xml:space="preserve">Same as step 2a of Figure 5.2.2.3.1.1-1, the AMF shall </w:t>
      </w:r>
      <w:r w:rsidR="00CB74B6" w:rsidRPr="0022602F">
        <w:t xml:space="preserve">respond with the status code </w:t>
      </w:r>
      <w:r w:rsidR="00CB74B6">
        <w:t>"200 OK" with cause "N1_N2_TRANSFER_INITIATED" and initiate N1 NAS SM message transfer via 3GPP access,</w:t>
      </w:r>
      <w:r w:rsidR="00CB74B6" w:rsidRPr="0022602F">
        <w:t xml:space="preserve"> if </w:t>
      </w:r>
      <w:r w:rsidR="00CB74B6">
        <w:t xml:space="preserve">the NF service consumer (i.e. SMF) requests to send only N1 NAS SM message </w:t>
      </w:r>
      <w:r>
        <w:t xml:space="preserve">without any associated N2 SM information, </w:t>
      </w:r>
      <w:r w:rsidR="00CB74B6">
        <w:t xml:space="preserve">and the current access type related to the PDU session is </w:t>
      </w:r>
      <w:r w:rsidR="003057D8">
        <w:t>N</w:t>
      </w:r>
      <w:r w:rsidR="00CB74B6">
        <w:t>on-3GPP access and the UE is CM-CONNECTED in 3GPP access.</w:t>
      </w:r>
    </w:p>
    <w:p w14:paraId="53A4929D" w14:textId="4AE219F3" w:rsidR="00E51873" w:rsidRDefault="00E51873" w:rsidP="00E51873">
      <w:pPr>
        <w:pStyle w:val="B1"/>
      </w:pPr>
      <w:r>
        <w:t>b)</w:t>
      </w:r>
      <w:r>
        <w:tab/>
        <w:t>Same as step 2a of Figure 5.2.2.3.1.1-1, the AMF shall</w:t>
      </w:r>
      <w:r w:rsidRPr="0022602F">
        <w:t xml:space="preserve"> respond with the status code </w:t>
      </w:r>
      <w:r>
        <w:t>"</w:t>
      </w:r>
      <w:r w:rsidRPr="0022602F">
        <w:t>20</w:t>
      </w:r>
      <w:r>
        <w:t>2</w:t>
      </w:r>
      <w:r w:rsidRPr="0022602F">
        <w:t xml:space="preserve"> </w:t>
      </w:r>
      <w:r>
        <w:t>Accepted",</w:t>
      </w:r>
      <w:r w:rsidR="003057D8">
        <w:t xml:space="preserve"> </w:t>
      </w:r>
      <w:r>
        <w:t xml:space="preserve">if NAS Notification procedure is issued when the UE is in CM-CONNECTED in 3GPP access, with a response body that carries a cause "ATTEMPTING_TO_REACH_UE" as specified in step 4c of </w:t>
      </w:r>
      <w:r w:rsidR="003416AC">
        <w:t>clause</w:t>
      </w:r>
      <w:r>
        <w:t xml:space="preserve"> 4.2.3.3 and 5.2.2.2.7 of</w:t>
      </w:r>
      <w:r w:rsidR="00EC045E">
        <w:t xml:space="preserve"> 3GPP TS</w:t>
      </w:r>
      <w:r w:rsidR="00E57AD4">
        <w:t> 23.502 [</w:t>
      </w:r>
      <w:r>
        <w:t>3].</w:t>
      </w:r>
    </w:p>
    <w:p w14:paraId="7A40C70A" w14:textId="77777777" w:rsidR="00E51873" w:rsidRDefault="00E51873" w:rsidP="005A2613">
      <w:pPr>
        <w:rPr>
          <w:b/>
          <w:lang w:val="en-US"/>
        </w:rPr>
      </w:pPr>
      <w:r>
        <w:rPr>
          <w:b/>
          <w:lang w:val="en-US"/>
        </w:rPr>
        <w:t xml:space="preserve">Case C: </w:t>
      </w:r>
      <w:r w:rsidRPr="001F7B3B">
        <w:rPr>
          <w:b/>
          <w:lang w:val="en-US"/>
        </w:rPr>
        <w:t xml:space="preserve">When UE is CM-IDLE in </w:t>
      </w:r>
      <w:r>
        <w:rPr>
          <w:b/>
          <w:lang w:val="en-US"/>
        </w:rPr>
        <w:t xml:space="preserve">both </w:t>
      </w:r>
      <w:r w:rsidRPr="001F7B3B">
        <w:rPr>
          <w:b/>
          <w:lang w:val="en-US"/>
        </w:rPr>
        <w:t xml:space="preserve">Non-3GPP </w:t>
      </w:r>
      <w:r>
        <w:rPr>
          <w:b/>
          <w:lang w:val="en-US"/>
        </w:rPr>
        <w:t>a</w:t>
      </w:r>
      <w:r w:rsidRPr="001F7B3B">
        <w:rPr>
          <w:b/>
          <w:lang w:val="en-US"/>
        </w:rPr>
        <w:t xml:space="preserve">ccess </w:t>
      </w:r>
      <w:r>
        <w:rPr>
          <w:b/>
          <w:lang w:val="en-US"/>
        </w:rPr>
        <w:t>and</w:t>
      </w:r>
      <w:r w:rsidRPr="001F7B3B">
        <w:rPr>
          <w:b/>
          <w:lang w:val="en-US"/>
        </w:rPr>
        <w:t xml:space="preserve"> 3GPP </w:t>
      </w:r>
      <w:r>
        <w:rPr>
          <w:b/>
          <w:lang w:val="en-US"/>
        </w:rPr>
        <w:t>a</w:t>
      </w:r>
      <w:r w:rsidRPr="001F7B3B">
        <w:rPr>
          <w:b/>
          <w:lang w:val="en-US"/>
        </w:rPr>
        <w:t>ccess</w:t>
      </w:r>
      <w:r>
        <w:rPr>
          <w:b/>
          <w:lang w:val="en-US"/>
        </w:rPr>
        <w:t xml:space="preserve"> and the associated access ype is Non-3GPP access</w:t>
      </w:r>
      <w:r w:rsidRPr="001F7B3B">
        <w:rPr>
          <w:b/>
          <w:lang w:val="en-US"/>
        </w:rPr>
        <w:t>:</w:t>
      </w:r>
    </w:p>
    <w:p w14:paraId="5F79C0D5" w14:textId="7F3E0A09" w:rsidR="00E51873" w:rsidRDefault="00E51873" w:rsidP="00121923">
      <w:pPr>
        <w:rPr>
          <w:lang w:val="en-US"/>
        </w:rPr>
      </w:pPr>
      <w:r>
        <w:rPr>
          <w:lang w:val="en-US"/>
        </w:rPr>
        <w:t>All the bullets specified in Case A are applicable.</w:t>
      </w:r>
    </w:p>
    <w:p w14:paraId="3AAC12F9" w14:textId="3CABD76D" w:rsidR="00E51873" w:rsidRPr="0022602F" w:rsidRDefault="00EA3E74" w:rsidP="009C74D8">
      <w:r>
        <w:t xml:space="preserve">The NF Service Consumer shall not send any further signalling for the UE if it receives a POST response body </w:t>
      </w:r>
      <w:r w:rsidR="00E51873">
        <w:t xml:space="preserve">with a cause </w:t>
      </w:r>
      <w:r>
        <w:t>"ATTEMPTING_TO_REACH_UE" unless it has higher priority signalling. In such a case the response shall include the "Location" header containing the URI of the resource created in the AMF, which holds the status of the N1/N2 message transfer, e.g. "...</w:t>
      </w:r>
      <w:r w:rsidRPr="000B3169">
        <w:t>/n1</w:t>
      </w:r>
      <w:r>
        <w:t>-</w:t>
      </w:r>
      <w:r w:rsidRPr="000B3169">
        <w:t>n2</w:t>
      </w:r>
      <w:r>
        <w:t>-</w:t>
      </w:r>
      <w:r w:rsidRPr="000B3169">
        <w:t>messages/{n1N2MessageId}</w:t>
      </w:r>
      <w:r>
        <w:t xml:space="preserve">". The AMF </w:t>
      </w:r>
      <w:r w:rsidR="00E51873">
        <w:t>shall:</w:t>
      </w:r>
    </w:p>
    <w:p w14:paraId="76609AE4" w14:textId="7A42C266" w:rsidR="00E51873" w:rsidRDefault="00E51873" w:rsidP="009C74D8">
      <w:pPr>
        <w:pStyle w:val="B1"/>
      </w:pPr>
      <w:r w:rsidRPr="0022602F">
        <w:t>-</w:t>
      </w:r>
      <w:r w:rsidRPr="0022602F">
        <w:tab/>
      </w:r>
      <w:r w:rsidR="00EA3E74">
        <w:t>store the N1 and/or N2 information related to 3GPP access and, when the UE responds with a Service Request, shall initiate communication with the UE and/or 5G-AN using the stored N1 and/or N2 information;</w:t>
      </w:r>
    </w:p>
    <w:p w14:paraId="7323251F" w14:textId="4493B26E" w:rsidR="00E51873" w:rsidRDefault="00E51873" w:rsidP="009C74D8">
      <w:pPr>
        <w:pStyle w:val="B1"/>
      </w:pPr>
      <w:r w:rsidRPr="0022602F">
        <w:t>-</w:t>
      </w:r>
      <w:r w:rsidRPr="0022602F">
        <w:tab/>
      </w:r>
      <w:r w:rsidR="00EA3E74">
        <w:t xml:space="preserve">store the N1 NAS SM information related to </w:t>
      </w:r>
      <w:r w:rsidR="003057D8">
        <w:t>N</w:t>
      </w:r>
      <w:r w:rsidR="00EA3E74">
        <w:t xml:space="preserve">on-3GPP access if no N2 information </w:t>
      </w:r>
      <w:r>
        <w:t xml:space="preserve">was </w:t>
      </w:r>
      <w:r w:rsidR="00EA3E74">
        <w:t xml:space="preserve">received and </w:t>
      </w:r>
      <w:r>
        <w:t xml:space="preserve">the AMF initiated paging towards the UE. Later </w:t>
      </w:r>
      <w:r w:rsidR="00EA3E74">
        <w:t>when the UE responds with a Service Request,</w:t>
      </w:r>
      <w:r>
        <w:t xml:space="preserve">the AMF </w:t>
      </w:r>
      <w:r w:rsidR="00EA3E74">
        <w:t>shall initiate communication with the UE using the stored N1 information via 3GPP access;</w:t>
      </w:r>
    </w:p>
    <w:p w14:paraId="05DE440D" w14:textId="2ADBA7A4" w:rsidR="00EA3E74" w:rsidRDefault="00E51873" w:rsidP="009C74D8">
      <w:pPr>
        <w:pStyle w:val="B1"/>
      </w:pPr>
      <w:r>
        <w:lastRenderedPageBreak/>
        <w:t>-</w:t>
      </w:r>
      <w:r>
        <w:tab/>
      </w:r>
      <w:r w:rsidR="00EA3E74">
        <w:t xml:space="preserve">inform the SMF which invoked the service operation, that the access type of the PDU Session can be changed from </w:t>
      </w:r>
      <w:r w:rsidR="003057D8">
        <w:t>N</w:t>
      </w:r>
      <w:r w:rsidR="00EA3E74">
        <w:t xml:space="preserve">on-3GPP access to 3GPP access as specified in </w:t>
      </w:r>
      <w:r w:rsidR="003416AC">
        <w:t>clause</w:t>
      </w:r>
      <w:r w:rsidR="00EA3E74">
        <w:t xml:space="preserve"> 5.2.2.3.2.1 of</w:t>
      </w:r>
      <w:r w:rsidR="00EC045E">
        <w:t xml:space="preserve"> 3GPP TS</w:t>
      </w:r>
      <w:r w:rsidR="00E57AD4">
        <w:t> 29.502 [</w:t>
      </w:r>
      <w:r w:rsidR="00EA3E74">
        <w:t>16], when the UE responds with a "List Of Allowed PDU Sessions" and the indicated non-3GPP PDU session of the N2 (and N1 if received) information is included in the list; or</w:t>
      </w:r>
    </w:p>
    <w:p w14:paraId="2653FFB0" w14:textId="4A86B94B" w:rsidR="00EA3E74" w:rsidRDefault="00EA3E74" w:rsidP="00EA3E74">
      <w:pPr>
        <w:pStyle w:val="B1"/>
      </w:pPr>
      <w:r>
        <w:t>-</w:t>
      </w:r>
      <w:r>
        <w:tab/>
      </w:r>
      <w:r w:rsidRPr="0022602F">
        <w:t>notify the NF which invoked the service operation</w:t>
      </w:r>
      <w:r>
        <w:t xml:space="preserve">, as specified in </w:t>
      </w:r>
      <w:r w:rsidR="003416AC">
        <w:t>clause</w:t>
      </w:r>
      <w:r>
        <w:t xml:space="preserve"> 5.2.2.3.2,</w:t>
      </w:r>
      <w:r w:rsidRPr="0022602F">
        <w:t xml:space="preserve"> if the Notification UR</w:t>
      </w:r>
      <w:r>
        <w:t>I</w:t>
      </w:r>
      <w:r w:rsidRPr="0022602F">
        <w:t xml:space="preserve"> is </w:t>
      </w:r>
      <w:r>
        <w:t xml:space="preserve">provided, when the AMF determines that the paging or NAS Notification has failed or when the UE responds with a "List Of Allowed PDU Sessions" and the indicated </w:t>
      </w:r>
      <w:r w:rsidR="003057D8">
        <w:t>N</w:t>
      </w:r>
      <w:r>
        <w:t>on-3GPP PDU session of the N2 (and N1 if received) information is not included in the list.</w:t>
      </w:r>
    </w:p>
    <w:p w14:paraId="41420983" w14:textId="17F9F0F8" w:rsidR="00E51873" w:rsidRDefault="00E51873" w:rsidP="00E51873">
      <w:pPr>
        <w:pStyle w:val="B1"/>
      </w:pPr>
    </w:p>
    <w:p w14:paraId="60C52BAD" w14:textId="52942E43" w:rsidR="00374FC7" w:rsidRPr="00051E14" w:rsidRDefault="00374FC7" w:rsidP="0032057E">
      <w:r w:rsidRPr="009C74D8">
        <w:rPr>
          <w:b/>
        </w:rPr>
        <w:t>4xx Response Cases:</w:t>
      </w:r>
    </w:p>
    <w:p w14:paraId="73EADB68" w14:textId="77777777" w:rsidR="00DE1CA4" w:rsidRDefault="00426443" w:rsidP="00426443">
      <w:pPr>
        <w:pStyle w:val="B1"/>
      </w:pPr>
      <w:r>
        <w:t>-</w:t>
      </w:r>
      <w:r>
        <w:tab/>
      </w:r>
      <w:r w:rsidR="00EE65EF">
        <w:t>Same as step 2b of Figure 5.2.2.3.1.</w:t>
      </w:r>
      <w:r w:rsidR="00610C58">
        <w:t>1</w:t>
      </w:r>
      <w:r w:rsidR="00EE65EF">
        <w:t xml:space="preserve">-1, the AMF shall </w:t>
      </w:r>
      <w:r>
        <w:t>respond with status code "409 Conflict"</w:t>
      </w:r>
      <w:r w:rsidR="00DE1CA4">
        <w:t xml:space="preserve"> in the following cases:</w:t>
      </w:r>
    </w:p>
    <w:p w14:paraId="13F015C7" w14:textId="21623F0D" w:rsidR="00426443" w:rsidRDefault="00DE1CA4" w:rsidP="001B698C">
      <w:pPr>
        <w:pStyle w:val="B2"/>
      </w:pPr>
      <w:r>
        <w:t>-</w:t>
      </w:r>
      <w:r>
        <w:tab/>
      </w:r>
      <w:r w:rsidR="00426443">
        <w:t>if the UE is in 3GPP access and there is already an ongoing paging procedure with higher or same priority</w:t>
      </w:r>
      <w:r>
        <w:t>,</w:t>
      </w:r>
      <w:r w:rsidR="00426443">
        <w:t xml:space="preserve"> </w:t>
      </w:r>
      <w:r>
        <w:t>t</w:t>
      </w:r>
      <w:r w:rsidR="00426443">
        <w:t>he AMF shall set the application error as "</w:t>
      </w:r>
      <w:r w:rsidR="00426443">
        <w:rPr>
          <w:rFonts w:hint="eastAsia"/>
        </w:rPr>
        <w:t>HIGHER_PRIORITY_RE</w:t>
      </w:r>
      <w:r w:rsidR="00426443">
        <w:t xml:space="preserve">QUEST_ONGOING" in the </w:t>
      </w:r>
      <w:r>
        <w:t>"</w:t>
      </w:r>
      <w:r w:rsidR="00487369">
        <w:t>cause</w:t>
      </w:r>
      <w:r>
        <w:t>"</w:t>
      </w:r>
      <w:r w:rsidR="00487369">
        <w:t xml:space="preserve"> </w:t>
      </w:r>
      <w:r w:rsidR="00426443">
        <w:t xml:space="preserve">attribute of the ProblemDetails structure of the POST response body. The AMF may provide a retry timer value to the NF Service Consumer in order for the NF Service Consumer to retry the request after the expiry of the timer. </w:t>
      </w:r>
      <w:r w:rsidR="00487369">
        <w:t>When the retry timer is provided, the NF Service Consumer shall not initiate the downlink messaging until the timer expires.</w:t>
      </w:r>
      <w:r w:rsidR="00487369" w:rsidDel="00CE634B">
        <w:t xml:space="preserve"> </w:t>
      </w:r>
      <w:r w:rsidR="00487369">
        <w:t>The AMF may also provide the ARP value of the QoS flow that has triggered the currently ongoing highest priority paging, so that the NF Service Consumer (e.g</w:t>
      </w:r>
      <w:r w:rsidR="00CF2AE6">
        <w:t>.</w:t>
      </w:r>
      <w:r w:rsidR="00487369">
        <w:t xml:space="preserve"> SMF) knows that if any subsequent trigger initiating downlink messaging for a QoS flow with the same or lower priority happens.</w:t>
      </w:r>
    </w:p>
    <w:p w14:paraId="7C803A8C" w14:textId="6DF565F0" w:rsidR="00F1057A" w:rsidRDefault="00DE1CA4" w:rsidP="00F1057A">
      <w:pPr>
        <w:pStyle w:val="B2"/>
      </w:pPr>
      <w:r>
        <w:t>-</w:t>
      </w:r>
      <w:r>
        <w:tab/>
        <w:t xml:space="preserve">if there is an ongoing registration procedure (see </w:t>
      </w:r>
      <w:r w:rsidR="003416AC">
        <w:t>clause</w:t>
      </w:r>
      <w:r>
        <w:t xml:space="preserve"> 4.2.3.3 of</w:t>
      </w:r>
      <w:r w:rsidR="00EC045E">
        <w:t xml:space="preserve"> 3GPP TS</w:t>
      </w:r>
      <w:r w:rsidR="00E57AD4">
        <w:t> 23.502 [</w:t>
      </w:r>
      <w:r>
        <w:t>3]) the AMF shall set the application error as "TEMPORARY_REJECT_REGISTRATION_ONGOING" in the "cause" attribute of the ProblemDetails structure in the POST response body</w:t>
      </w:r>
      <w:r w:rsidR="00F1057A">
        <w:t>;</w:t>
      </w:r>
    </w:p>
    <w:p w14:paraId="5E530318" w14:textId="1D624F5A" w:rsidR="00DE1CA4" w:rsidRDefault="00F1057A" w:rsidP="00F1057A">
      <w:pPr>
        <w:pStyle w:val="B2"/>
      </w:pPr>
      <w:r>
        <w:t>-</w:t>
      </w:r>
      <w:r>
        <w:tab/>
        <w:t xml:space="preserve">if this is a request to transfer a N2 PDU Session </w:t>
      </w:r>
      <w:r>
        <w:rPr>
          <w:noProof/>
        </w:rPr>
        <w:t xml:space="preserve">Resource </w:t>
      </w:r>
      <w:r>
        <w:t xml:space="preserve">Release Command to a 5G-AN and if the UE is in CM-IDLE state at the AMF for the Access Network Type associated to the PDU session (see </w:t>
      </w:r>
      <w:r w:rsidR="003416AC">
        <w:t>clause</w:t>
      </w:r>
      <w:r>
        <w:t xml:space="preserve"> 5.3.2.1 of</w:t>
      </w:r>
      <w:r w:rsidR="00EC045E">
        <w:t xml:space="preserve"> 3GPP TS</w:t>
      </w:r>
      <w:r w:rsidR="00E57AD4">
        <w:t> 23.527 [</w:t>
      </w:r>
      <w:r w:rsidR="003057D8">
        <w:t>33</w:t>
      </w:r>
      <w:r>
        <w:t>]), the AMF shall set the application error "UE_IN_CM_IDLE_STATE" in the "cause" attribute of the ProblemDetails structure in the POST response body</w:t>
      </w:r>
      <w:r w:rsidR="00DE1CA4">
        <w:t>.</w:t>
      </w:r>
    </w:p>
    <w:p w14:paraId="31AAA1D6" w14:textId="719839DB" w:rsidR="00DE1CA4" w:rsidRDefault="00DE1CA4" w:rsidP="00DE1CA4">
      <w:pPr>
        <w:pStyle w:val="B2"/>
      </w:pPr>
      <w:r>
        <w:t>-</w:t>
      </w:r>
      <w:r>
        <w:tab/>
        <w:t xml:space="preserve">if there is an ongoing Xn or N2 handover procedure (see </w:t>
      </w:r>
      <w:r w:rsidR="003416AC">
        <w:t>clause</w:t>
      </w:r>
      <w:r>
        <w:t xml:space="preserve"> 4.9.1.2.1 and 4.9.1.3.1 of</w:t>
      </w:r>
      <w:r w:rsidR="00EC045E">
        <w:t xml:space="preserve"> 3GPP TS</w:t>
      </w:r>
      <w:r w:rsidR="00E57AD4">
        <w:t> 23.502 [</w:t>
      </w:r>
      <w:r>
        <w:t>3]) the AMF shall set the application error as "TEMPORARY_REJECT_HANDOVER_ONGOING" in the "cause" attribute of the ProblemDetails structure in the POST response body.</w:t>
      </w:r>
    </w:p>
    <w:p w14:paraId="1EBCDE0F" w14:textId="3437414C" w:rsidR="00374FC7" w:rsidRDefault="00347C5A" w:rsidP="00347C5A">
      <w:pPr>
        <w:pStyle w:val="B1"/>
      </w:pPr>
      <w:r>
        <w:t>-</w:t>
      </w:r>
      <w:r>
        <w:tab/>
        <w:t>Same as step 2b of Figure 5.2.2.3.1.1-1, the AMF shall</w:t>
      </w:r>
      <w:r w:rsidRPr="00021E54">
        <w:t xml:space="preserve"> respond with the status code </w:t>
      </w:r>
      <w:r>
        <w:t>"403</w:t>
      </w:r>
      <w:r w:rsidRPr="00021E54">
        <w:t xml:space="preserve"> </w:t>
      </w:r>
      <w:r>
        <w:t xml:space="preserve">Forbidden", </w:t>
      </w:r>
      <w:r w:rsidRPr="00021E54">
        <w:t>if</w:t>
      </w:r>
      <w:r>
        <w:t xml:space="preserve"> the</w:t>
      </w:r>
      <w:r w:rsidRPr="00021E54">
        <w:t xml:space="preserve"> </w:t>
      </w:r>
      <w:r w:rsidRPr="00050CA8">
        <w:rPr>
          <w:lang w:eastAsia="zh-CN"/>
        </w:rPr>
        <w:t xml:space="preserve">UE is in a Non-Allowed Area </w:t>
      </w:r>
      <w:r>
        <w:rPr>
          <w:lang w:eastAsia="zh-CN"/>
        </w:rPr>
        <w:t xml:space="preserve">and </w:t>
      </w:r>
      <w:r w:rsidRPr="00050CA8">
        <w:rPr>
          <w:lang w:eastAsia="zh-CN"/>
        </w:rPr>
        <w:t xml:space="preserve">the </w:t>
      </w:r>
      <w:r>
        <w:rPr>
          <w:lang w:eastAsia="zh-CN"/>
        </w:rPr>
        <w:t xml:space="preserve">service </w:t>
      </w:r>
      <w:r w:rsidRPr="00050CA8">
        <w:rPr>
          <w:lang w:eastAsia="zh-CN"/>
        </w:rPr>
        <w:t xml:space="preserve">request is </w:t>
      </w:r>
      <w:r>
        <w:rPr>
          <w:lang w:eastAsia="zh-CN"/>
        </w:rPr>
        <w:t xml:space="preserve">not </w:t>
      </w:r>
      <w:r w:rsidRPr="00050CA8">
        <w:rPr>
          <w:lang w:eastAsia="zh-CN"/>
        </w:rPr>
        <w:t>for regulatory prioritized service</w:t>
      </w:r>
      <w:r>
        <w:t>.</w:t>
      </w:r>
      <w:r w:rsidRPr="00021E54">
        <w:t xml:space="preserve"> </w:t>
      </w:r>
      <w:r>
        <w:t>The AMF shall set the application error as "</w:t>
      </w:r>
      <w:r w:rsidRPr="00E91CB5">
        <w:t>UE_IN_NON_ALLOWED_AREA</w:t>
      </w:r>
      <w:r>
        <w:t>" in POST response body.</w:t>
      </w:r>
    </w:p>
    <w:p w14:paraId="678DDCFB" w14:textId="6010085D" w:rsidR="007E0F9C" w:rsidRDefault="007E0F9C" w:rsidP="007E0F9C">
      <w:pPr>
        <w:pStyle w:val="B1"/>
      </w:pPr>
      <w:r>
        <w:t>-</w:t>
      </w:r>
      <w:r>
        <w:tab/>
        <w:t>Same as step 2b of Figure 5.2.2.3.1.1-1, the AMF shall</w:t>
      </w:r>
      <w:r w:rsidRPr="00021E54">
        <w:t xml:space="preserve"> respond with the status code </w:t>
      </w:r>
      <w:r>
        <w:t>"403</w:t>
      </w:r>
      <w:r w:rsidRPr="00021E54">
        <w:t xml:space="preserve"> </w:t>
      </w:r>
      <w:r>
        <w:t xml:space="preserve">Forbidden ", </w:t>
      </w:r>
      <w:r w:rsidRPr="00021E54">
        <w:t xml:space="preserve">if </w:t>
      </w:r>
      <w:r w:rsidRPr="00050CA8">
        <w:rPr>
          <w:lang w:eastAsia="ko-KR"/>
        </w:rPr>
        <w:t xml:space="preserve">the </w:t>
      </w:r>
      <w:r>
        <w:rPr>
          <w:lang w:eastAsia="ko-KR"/>
        </w:rPr>
        <w:t xml:space="preserve">NF service consumer (e.g. an LMF) is requesting to send N1 LPP message to the UE and the </w:t>
      </w:r>
      <w:r w:rsidRPr="00050CA8">
        <w:rPr>
          <w:lang w:eastAsia="ko-KR"/>
        </w:rPr>
        <w:t>UE</w:t>
      </w:r>
      <w:r>
        <w:rPr>
          <w:lang w:eastAsia="ko-KR"/>
        </w:rPr>
        <w:t xml:space="preserve"> has indicated that it does not support LPP in N1 mode during registration procedure (see </w:t>
      </w:r>
      <w:r w:rsidR="003416AC">
        <w:rPr>
          <w:lang w:eastAsia="ko-KR"/>
        </w:rPr>
        <w:t>clause</w:t>
      </w:r>
      <w:r>
        <w:rPr>
          <w:lang w:eastAsia="ko-KR"/>
        </w:rPr>
        <w:t xml:space="preserve"> 5.5.1.2.2 and 5.5.1.3.2 of</w:t>
      </w:r>
      <w:r w:rsidR="00EC045E">
        <w:rPr>
          <w:lang w:eastAsia="ko-KR"/>
        </w:rPr>
        <w:t xml:space="preserve"> 3GPP TS</w:t>
      </w:r>
      <w:r w:rsidR="00E57AD4">
        <w:rPr>
          <w:lang w:eastAsia="ko-KR"/>
        </w:rPr>
        <w:t> 24.501 [</w:t>
      </w:r>
      <w:r>
        <w:rPr>
          <w:lang w:eastAsia="ko-KR"/>
        </w:rPr>
        <w:t>11])</w:t>
      </w:r>
      <w:r>
        <w:t>.</w:t>
      </w:r>
      <w:r w:rsidRPr="00021E54">
        <w:t xml:space="preserve"> </w:t>
      </w:r>
      <w:r>
        <w:t>The AMF shall set the application error to "UE_WITHOUT_N1_LPP_SUPPORT" in POST response body.</w:t>
      </w:r>
    </w:p>
    <w:p w14:paraId="46D0DBF2" w14:textId="77777777" w:rsidR="007E0F9C" w:rsidRDefault="007E0F9C" w:rsidP="00347C5A">
      <w:pPr>
        <w:pStyle w:val="B1"/>
      </w:pPr>
    </w:p>
    <w:p w14:paraId="7A0F5AB7" w14:textId="58DC13C6" w:rsidR="00347C5A" w:rsidRDefault="00374FC7" w:rsidP="0032057E">
      <w:r w:rsidRPr="009C74D8">
        <w:rPr>
          <w:b/>
        </w:rPr>
        <w:t>5xx Response Cases:</w:t>
      </w:r>
    </w:p>
    <w:p w14:paraId="3A1825BA" w14:textId="0DEF8340" w:rsidR="00347C5A" w:rsidRDefault="00347C5A" w:rsidP="00347C5A">
      <w:pPr>
        <w:pStyle w:val="B1"/>
      </w:pPr>
      <w:r>
        <w:t>-</w:t>
      </w:r>
      <w:r>
        <w:tab/>
        <w:t>Same as step 2b of Figure 5.2.2.3.1.1-1, the AMF shall</w:t>
      </w:r>
      <w:r w:rsidRPr="00021E54">
        <w:t xml:space="preserve"> respond with the status code </w:t>
      </w:r>
      <w:r>
        <w:t>"504</w:t>
      </w:r>
      <w:r w:rsidRPr="00021E54">
        <w:t xml:space="preserve"> </w:t>
      </w:r>
      <w:r>
        <w:t xml:space="preserve">Gateway Timeout", </w:t>
      </w:r>
      <w:r w:rsidRPr="00021E54">
        <w:t xml:space="preserve">if </w:t>
      </w:r>
      <w:r w:rsidRPr="00050CA8">
        <w:rPr>
          <w:lang w:eastAsia="ko-KR"/>
        </w:rPr>
        <w:t xml:space="preserve">the UE is </w:t>
      </w:r>
      <w:r>
        <w:rPr>
          <w:lang w:eastAsia="ko-KR"/>
        </w:rPr>
        <w:t xml:space="preserve">currently </w:t>
      </w:r>
      <w:r w:rsidRPr="00050CA8">
        <w:rPr>
          <w:lang w:eastAsia="ko-KR"/>
        </w:rPr>
        <w:t xml:space="preserve">unreachable (e.g., due to the UE in MICO mode or the UE is only registered over </w:t>
      </w:r>
      <w:r w:rsidR="00525CD4">
        <w:rPr>
          <w:lang w:eastAsia="ko-KR"/>
        </w:rPr>
        <w:t>N</w:t>
      </w:r>
      <w:r w:rsidRPr="00050CA8">
        <w:rPr>
          <w:lang w:eastAsia="ko-KR"/>
        </w:rPr>
        <w:t>on-3GPP access and its state is CM-IDLE)</w:t>
      </w:r>
      <w:r>
        <w:t>.</w:t>
      </w:r>
      <w:r w:rsidRPr="00021E54">
        <w:t xml:space="preserve"> </w:t>
      </w:r>
      <w:r>
        <w:t>The AMF shall set the application error as "</w:t>
      </w:r>
      <w:r w:rsidRPr="00E91CB5">
        <w:t>UE_NOT_REACHABLE</w:t>
      </w:r>
      <w:r>
        <w:t>" in POST response body.</w:t>
      </w:r>
    </w:p>
    <w:p w14:paraId="4B6C252A" w14:textId="76DC66FA" w:rsidR="00426443" w:rsidRPr="00280E0B" w:rsidRDefault="00C32818" w:rsidP="00BA6BB9">
      <w:pPr>
        <w:pStyle w:val="Heading5"/>
      </w:pPr>
      <w:bookmarkStart w:id="35" w:name="_Toc20134688"/>
      <w:r>
        <w:t>5.2.2.3.2</w:t>
      </w:r>
      <w:r w:rsidR="00426443" w:rsidRPr="00280E0B">
        <w:tab/>
      </w:r>
      <w:r w:rsidR="00426443" w:rsidRPr="000A55C5">
        <w:t>N1N2Transfer</w:t>
      </w:r>
      <w:r w:rsidR="00426443">
        <w:t xml:space="preserve"> Failure Notification</w:t>
      </w:r>
      <w:bookmarkEnd w:id="35"/>
    </w:p>
    <w:p w14:paraId="0EDA98DF" w14:textId="544FD748" w:rsidR="00426443" w:rsidRDefault="00426443" w:rsidP="00426443">
      <w:r>
        <w:rPr>
          <w:rFonts w:hint="eastAsia"/>
        </w:rPr>
        <w:t xml:space="preserve">The AMF uses this notification to inform the NF service consumer that initiated an earlier Namf_Communication_N1N2MessageTransfer, that the AMF failed to deliver the N1 message to the UE as the UE </w:t>
      </w:r>
      <w:r>
        <w:rPr>
          <w:rFonts w:hint="eastAsia"/>
        </w:rPr>
        <w:lastRenderedPageBreak/>
        <w:t>failed to respond to paging.</w:t>
      </w:r>
      <w:r>
        <w:t xml:space="preserve"> The HTTP POST method shall be used on the notification callback URI provided by the NF service consumer as specified in </w:t>
      </w:r>
      <w:r w:rsidR="003416AC">
        <w:t>clause</w:t>
      </w:r>
      <w:r>
        <w:t xml:space="preserve"> </w:t>
      </w:r>
      <w:r w:rsidR="005D7349">
        <w:t>5.2.2.3.1</w:t>
      </w:r>
      <w:r>
        <w:t>.2.</w:t>
      </w:r>
    </w:p>
    <w:p w14:paraId="732769F7" w14:textId="77777777" w:rsidR="00426443" w:rsidRDefault="00426443" w:rsidP="00CC6DC7">
      <w:pPr>
        <w:pStyle w:val="TH"/>
      </w:pPr>
      <w:r>
        <w:object w:dxaOrig="8676" w:dyaOrig="2124" w14:anchorId="70B566CE">
          <v:shape id="_x0000_i1031" type="#_x0000_t75" style="width:433.15pt;height:105.4pt" o:ole="">
            <v:imagedata r:id="rId24" o:title=""/>
          </v:shape>
          <o:OLEObject Type="Embed" ProgID="Visio.Drawing.15" ShapeID="_x0000_i1031" DrawAspect="Content" ObjectID="_1630757163" r:id="rId25"/>
        </w:object>
      </w:r>
    </w:p>
    <w:p w14:paraId="0012FE8F" w14:textId="77777777" w:rsidR="00426443" w:rsidRPr="00021E54" w:rsidRDefault="00426443" w:rsidP="00426443">
      <w:pPr>
        <w:pStyle w:val="TF"/>
      </w:pPr>
      <w:r>
        <w:t xml:space="preserve">Figure </w:t>
      </w:r>
      <w:r w:rsidR="00C32818">
        <w:t>5.2.2.3.2</w:t>
      </w:r>
      <w:r>
        <w:t xml:space="preserve">-1 </w:t>
      </w:r>
      <w:r w:rsidRPr="000A55C5">
        <w:t>N1N2Transfer</w:t>
      </w:r>
      <w:r>
        <w:t xml:space="preserve"> Failure Notification for UE related signalling</w:t>
      </w:r>
    </w:p>
    <w:p w14:paraId="73BC64BA" w14:textId="691B0EE2" w:rsidR="0020506D" w:rsidRDefault="00CC6DC7" w:rsidP="00CC6DC7">
      <w:pPr>
        <w:pStyle w:val="B1"/>
      </w:pPr>
      <w:r>
        <w:t>1.</w:t>
      </w:r>
      <w:r>
        <w:tab/>
      </w:r>
      <w:r w:rsidR="00426443">
        <w:t xml:space="preserve">When the AMF determines that the paging </w:t>
      </w:r>
      <w:r w:rsidR="00A67EA5">
        <w:t xml:space="preserve">or NAS Notification </w:t>
      </w:r>
      <w:r w:rsidR="00426443">
        <w:t xml:space="preserve">has failed </w:t>
      </w:r>
      <w:r w:rsidR="00A67EA5">
        <w:t xml:space="preserve">or the indicated non-3GPP PDU session is not allowed to move to 3GPP access, </w:t>
      </w:r>
      <w:r w:rsidR="00426443">
        <w:t xml:space="preserve">and if the NF service consumer had provided a notification URI (see </w:t>
      </w:r>
      <w:r w:rsidR="003416AC">
        <w:t>clause</w:t>
      </w:r>
      <w:r w:rsidR="00426443">
        <w:t xml:space="preserve"> </w:t>
      </w:r>
      <w:r w:rsidR="005D7349">
        <w:t>5.2.2.3.1</w:t>
      </w:r>
      <w:r w:rsidR="00426443">
        <w:t>.2), t</w:t>
      </w:r>
      <w:r w:rsidR="00426443" w:rsidRPr="00CE5C53">
        <w:t xml:space="preserve">he </w:t>
      </w:r>
      <w:r w:rsidR="00426443">
        <w:t xml:space="preserve">AMF shall send a POST </w:t>
      </w:r>
      <w:r w:rsidR="00426443" w:rsidRPr="00CE5C53">
        <w:t xml:space="preserve">request to </w:t>
      </w:r>
      <w:r w:rsidR="00426443">
        <w:t xml:space="preserve">the NF Service Consumer on that Notification URI. The AMF shall include the N1N2MessageTransfer request resource URI returned earlier (see </w:t>
      </w:r>
      <w:r w:rsidR="003416AC">
        <w:t>clause</w:t>
      </w:r>
      <w:r w:rsidR="006F1998">
        <w:t xml:space="preserve"> </w:t>
      </w:r>
      <w:r w:rsidR="005D7349">
        <w:t>5.2.2.3.1</w:t>
      </w:r>
      <w:r w:rsidR="00426443">
        <w:t>.</w:t>
      </w:r>
      <w:r w:rsidR="006F1998">
        <w:t>2</w:t>
      </w:r>
      <w:r w:rsidR="00426443">
        <w:t>) in the POST request body. The AMF shall also include a N1/N2 message transfer cause information in the POST request body</w:t>
      </w:r>
      <w:r w:rsidR="00FF3DAC">
        <w:t xml:space="preserve"> and set the value as specified in </w:t>
      </w:r>
      <w:r w:rsidR="003416AC">
        <w:t>clause</w:t>
      </w:r>
      <w:r w:rsidR="00FF3DAC">
        <w:t xml:space="preserve"> 6.1.5.6.3.1</w:t>
      </w:r>
      <w:r w:rsidR="00426443">
        <w:t>.</w:t>
      </w:r>
    </w:p>
    <w:p w14:paraId="1D7116EE" w14:textId="77777777" w:rsidR="00426443" w:rsidRDefault="00426443" w:rsidP="001B698C">
      <w:pPr>
        <w:pStyle w:val="B1"/>
        <w:ind w:firstLine="0"/>
      </w:pPr>
      <w:r>
        <w:t>The NF Service Consumer shall delete any stored representation of the N1N2MessageTransfer request resource URI upon receiving this notification.</w:t>
      </w:r>
    </w:p>
    <w:p w14:paraId="1689642F" w14:textId="77777777" w:rsidR="00426443" w:rsidRPr="0022602F" w:rsidRDefault="00CC6DC7" w:rsidP="00CC6DC7">
      <w:pPr>
        <w:pStyle w:val="B1"/>
      </w:pPr>
      <w:r>
        <w:t>2.</w:t>
      </w:r>
      <w:r>
        <w:tab/>
      </w:r>
      <w:r w:rsidR="00426443">
        <w:rPr>
          <w:rFonts w:hint="eastAsia"/>
        </w:rPr>
        <w:t xml:space="preserve">The NF Service </w:t>
      </w:r>
      <w:r w:rsidR="00426443">
        <w:t xml:space="preserve">Consumer shall send a response with </w:t>
      </w:r>
      <w:r w:rsidR="003F6B0D">
        <w:t>"</w:t>
      </w:r>
      <w:r w:rsidR="00426443">
        <w:t>204 No Content</w:t>
      </w:r>
      <w:r w:rsidR="003F6B0D">
        <w:t>"</w:t>
      </w:r>
      <w:r w:rsidR="00426443">
        <w:t xml:space="preserve"> status code.</w:t>
      </w:r>
    </w:p>
    <w:p w14:paraId="2FD509A3" w14:textId="7ACCCC54" w:rsidR="00D320F7" w:rsidRDefault="00C32818" w:rsidP="00BA6BB9">
      <w:pPr>
        <w:pStyle w:val="Heading5"/>
      </w:pPr>
      <w:bookmarkStart w:id="36" w:name="_Toc20134689"/>
      <w:r>
        <w:t>5.2.2.3.3</w:t>
      </w:r>
      <w:r w:rsidR="00D320F7">
        <w:tab/>
      </w:r>
      <w:r w:rsidR="00D320F7" w:rsidRPr="000A55C5">
        <w:t>N1</w:t>
      </w:r>
      <w:r w:rsidR="00D320F7">
        <w:t>N2</w:t>
      </w:r>
      <w:r w:rsidR="00D320F7" w:rsidRPr="000A55C5">
        <w:t>Message</w:t>
      </w:r>
      <w:r w:rsidR="00D320F7">
        <w:t>Subscribe</w:t>
      </w:r>
      <w:bookmarkEnd w:id="36"/>
    </w:p>
    <w:p w14:paraId="1ADF6C49" w14:textId="627F1A5A" w:rsidR="00D320F7" w:rsidRDefault="00C32818" w:rsidP="00BA6BB9">
      <w:pPr>
        <w:pStyle w:val="Heading6"/>
      </w:pPr>
      <w:bookmarkStart w:id="37" w:name="_Toc20134690"/>
      <w:r>
        <w:t>5.2.2.3.3</w:t>
      </w:r>
      <w:r w:rsidR="00D320F7">
        <w:t>.1</w:t>
      </w:r>
      <w:r w:rsidR="00D320F7">
        <w:tab/>
        <w:t>General</w:t>
      </w:r>
      <w:bookmarkEnd w:id="37"/>
    </w:p>
    <w:p w14:paraId="0849FD98" w14:textId="29CC466F" w:rsidR="00D667FF" w:rsidRDefault="00D320F7" w:rsidP="00D667FF">
      <w:pPr>
        <w:rPr>
          <w:lang w:val="en-US"/>
        </w:rPr>
      </w:pPr>
      <w:r>
        <w:rPr>
          <w:lang w:val="en-US"/>
        </w:rPr>
        <w:t>The N1N2MessageSubscribe service operation is used by a NF Service Consumer (</w:t>
      </w:r>
      <w:r w:rsidR="00174A65">
        <w:rPr>
          <w:lang w:val="en-US"/>
        </w:rPr>
        <w:t xml:space="preserve">e.g. </w:t>
      </w:r>
      <w:r>
        <w:rPr>
          <w:lang w:val="en-US"/>
        </w:rPr>
        <w:t>LMF</w:t>
      </w:r>
      <w:r w:rsidR="00D667FF">
        <w:rPr>
          <w:lang w:val="en-US"/>
        </w:rPr>
        <w:t xml:space="preserve"> or PCF</w:t>
      </w:r>
      <w:r>
        <w:rPr>
          <w:lang w:val="en-US"/>
        </w:rPr>
        <w:t>) to subscribe to the AMF for notifying N1 messages of a specific type (</w:t>
      </w:r>
      <w:r w:rsidR="00174A65">
        <w:rPr>
          <w:lang w:val="en-US"/>
        </w:rPr>
        <w:t xml:space="preserve">e.g. </w:t>
      </w:r>
      <w:r>
        <w:rPr>
          <w:lang w:val="en-US"/>
        </w:rPr>
        <w:t>LPP) or N2 information of a specific type (</w:t>
      </w:r>
      <w:r w:rsidR="00174A65">
        <w:rPr>
          <w:lang w:val="en-US"/>
        </w:rPr>
        <w:t xml:space="preserve">e.g. </w:t>
      </w:r>
      <w:r>
        <w:rPr>
          <w:lang w:val="en-US"/>
        </w:rPr>
        <w:t xml:space="preserve">NRPPa). </w:t>
      </w:r>
      <w:r w:rsidR="00D667FF">
        <w:rPr>
          <w:lang w:val="en-US"/>
        </w:rPr>
        <w:t xml:space="preserve">For the N1 message class is UPDP, a PCF shall subscribe for the N1 message notification with the AMF, after the AM policy association establishment procedure between the AMF and the PCF (see </w:t>
      </w:r>
      <w:r w:rsidR="003416AC">
        <w:rPr>
          <w:lang w:val="en-US"/>
        </w:rPr>
        <w:t>clause</w:t>
      </w:r>
      <w:r w:rsidR="00D667FF">
        <w:rPr>
          <w:lang w:val="en-US"/>
        </w:rPr>
        <w:t> 4.16.1 of</w:t>
      </w:r>
      <w:r w:rsidR="00EC045E">
        <w:rPr>
          <w:lang w:val="en-US"/>
        </w:rPr>
        <w:t xml:space="preserve"> 3GPP TS</w:t>
      </w:r>
      <w:r w:rsidR="00E57AD4">
        <w:rPr>
          <w:lang w:val="en-US"/>
        </w:rPr>
        <w:t> 23.502 [</w:t>
      </w:r>
      <w:r w:rsidR="00D667FF">
        <w:rPr>
          <w:lang w:val="en-US"/>
        </w:rPr>
        <w:t>3]).</w:t>
      </w:r>
    </w:p>
    <w:p w14:paraId="1992783A" w14:textId="2EBB3085" w:rsidR="00D320F7" w:rsidRDefault="00D667FF" w:rsidP="00D667FF">
      <w:pPr>
        <w:pStyle w:val="NO"/>
        <w:rPr>
          <w:lang w:val="en-US"/>
        </w:rPr>
      </w:pPr>
      <w:r>
        <w:rPr>
          <w:rFonts w:hint="eastAsia"/>
          <w:lang w:val="en-US"/>
        </w:rPr>
        <w:t>N</w:t>
      </w:r>
      <w:r>
        <w:rPr>
          <w:lang w:val="en-US"/>
        </w:rPr>
        <w:t>OTE:</w:t>
      </w:r>
      <w:r>
        <w:rPr>
          <w:lang w:val="en-US"/>
        </w:rPr>
        <w:tab/>
        <w:t xml:space="preserve">Step </w:t>
      </w:r>
      <w:r w:rsidR="00F5509D">
        <w:rPr>
          <w:lang w:val="en-US"/>
        </w:rPr>
        <w:t>0</w:t>
      </w:r>
      <w:r>
        <w:rPr>
          <w:lang w:val="en-US"/>
        </w:rPr>
        <w:t xml:space="preserve"> of clause 4.2.4.3 of</w:t>
      </w:r>
      <w:r w:rsidR="00EC045E">
        <w:rPr>
          <w:lang w:val="en-US"/>
        </w:rPr>
        <w:t xml:space="preserve"> 3GPP TS</w:t>
      </w:r>
      <w:r w:rsidR="00E57AD4">
        <w:rPr>
          <w:lang w:val="en-US"/>
        </w:rPr>
        <w:t> 23.502 [</w:t>
      </w:r>
      <w:r>
        <w:rPr>
          <w:lang w:val="en-US"/>
        </w:rPr>
        <w:t xml:space="preserve">3] specifies that </w:t>
      </w:r>
      <w:r w:rsidR="00F5509D">
        <w:rPr>
          <w:lang w:val="en-US"/>
        </w:rPr>
        <w:t xml:space="preserve">the </w:t>
      </w:r>
      <w:r>
        <w:rPr>
          <w:lang w:val="en-US"/>
        </w:rPr>
        <w:t xml:space="preserve">PCF can split the UPDP transfer towards UE into multiple units. one UE specific callback URI </w:t>
      </w:r>
      <w:r w:rsidR="00F5509D">
        <w:rPr>
          <w:lang w:val="en-US"/>
        </w:rPr>
        <w:t xml:space="preserve">is </w:t>
      </w:r>
      <w:r>
        <w:rPr>
          <w:lang w:val="en-US"/>
        </w:rPr>
        <w:t xml:space="preserve">registered with the AMF by the PCF for the AMF to notify all UPDP message responses from the UE to the same callback URI. As a result, an explicit subscription per </w:t>
      </w:r>
      <w:r w:rsidR="00F5509D">
        <w:rPr>
          <w:lang w:val="en-US"/>
        </w:rPr>
        <w:t>UE</w:t>
      </w:r>
      <w:r>
        <w:rPr>
          <w:lang w:val="en-US"/>
        </w:rPr>
        <w:t xml:space="preserve"> policy association is defined in stage 3 for this purpose.</w:t>
      </w:r>
    </w:p>
    <w:p w14:paraId="231B11E7" w14:textId="55EA9249" w:rsidR="00D320F7" w:rsidRDefault="00D320F7" w:rsidP="00D320F7">
      <w:r>
        <w:t>An NF Service Consumer (</w:t>
      </w:r>
      <w:r w:rsidR="00174A65">
        <w:t xml:space="preserve">e.g. </w:t>
      </w:r>
      <w:r>
        <w:t>LMF</w:t>
      </w:r>
      <w:r w:rsidR="00D667FF">
        <w:t xml:space="preserve"> or PCF</w:t>
      </w:r>
      <w:r>
        <w:t>) may subscribe to notifications of specific N1 message type (e</w:t>
      </w:r>
      <w:r w:rsidR="00D667FF">
        <w:t>.</w:t>
      </w:r>
      <w:r>
        <w:t>g</w:t>
      </w:r>
      <w:r w:rsidR="00D667FF">
        <w:t>.</w:t>
      </w:r>
      <w:r>
        <w:t xml:space="preserve"> LPP</w:t>
      </w:r>
      <w:r w:rsidR="00D667FF">
        <w:t xml:space="preserve"> or UPDP</w:t>
      </w:r>
      <w:r>
        <w:t>) or N2 information type (</w:t>
      </w:r>
      <w:r w:rsidR="00174A65">
        <w:t xml:space="preserve">e.g. </w:t>
      </w:r>
      <w:r>
        <w:t>NRPPa). In this case the NF Service Consumer shall subscribe by using the HTTP POST method with the URI</w:t>
      </w:r>
      <w:r w:rsidR="00937572">
        <w:t xml:space="preserve"> of the "N1N2 Subscriptions Collection for Individual UE Contexts" resource (See </w:t>
      </w:r>
      <w:r w:rsidR="003416AC">
        <w:t>clause</w:t>
      </w:r>
      <w:r w:rsidR="00937572">
        <w:t xml:space="preserve"> 6.1.3.</w:t>
      </w:r>
      <w:r w:rsidR="00D32F5F">
        <w:t>6</w:t>
      </w:r>
      <w:r w:rsidR="00937572">
        <w:t>.3</w:t>
      </w:r>
      <w:r w:rsidR="00937572" w:rsidRPr="00384E92">
        <w:t>.1</w:t>
      </w:r>
      <w:r w:rsidR="00937572">
        <w:t>)</w:t>
      </w:r>
      <w:r>
        <w:t xml:space="preserve">. See also Figure </w:t>
      </w:r>
      <w:r w:rsidR="00C32818">
        <w:t>5.2.2.3.3</w:t>
      </w:r>
      <w:r>
        <w:t>.</w:t>
      </w:r>
      <w:r w:rsidR="00EE65EF">
        <w:t>1</w:t>
      </w:r>
      <w:r>
        <w:t>-1.</w:t>
      </w:r>
    </w:p>
    <w:p w14:paraId="608A93AC" w14:textId="77777777" w:rsidR="00D320F7" w:rsidRDefault="00D320F7" w:rsidP="0025198C">
      <w:pPr>
        <w:pStyle w:val="TH"/>
      </w:pPr>
      <w:r w:rsidRPr="00D64FA1">
        <w:rPr>
          <w:lang w:val="fr-FR"/>
        </w:rPr>
        <w:object w:dxaOrig="8700" w:dyaOrig="2532" w14:anchorId="517D5E03">
          <v:shape id="_x0000_i1032" type="#_x0000_t75" style="width:434.3pt;height:126.7pt" o:ole="">
            <v:imagedata r:id="rId26" o:title=""/>
          </v:shape>
          <o:OLEObject Type="Embed" ProgID="Visio.Drawing.11" ShapeID="_x0000_i1032" DrawAspect="Content" ObjectID="_1630757164" r:id="rId27"/>
        </w:object>
      </w:r>
    </w:p>
    <w:p w14:paraId="157AD69E" w14:textId="77777777" w:rsidR="00D320F7" w:rsidRDefault="00D320F7" w:rsidP="00D320F7">
      <w:pPr>
        <w:pStyle w:val="TF"/>
      </w:pPr>
      <w:r>
        <w:t xml:space="preserve">Figure </w:t>
      </w:r>
      <w:r w:rsidR="00C32818">
        <w:t>5.2.2.3.3</w:t>
      </w:r>
      <w:r>
        <w:t>.</w:t>
      </w:r>
      <w:r w:rsidR="00EE65EF">
        <w:t>1</w:t>
      </w:r>
      <w:r>
        <w:t xml:space="preserve">-1 N1N2 Message </w:t>
      </w:r>
      <w:r w:rsidR="00F95DCB">
        <w:t>Subscribe</w:t>
      </w:r>
    </w:p>
    <w:p w14:paraId="2488229F" w14:textId="77777777" w:rsidR="00D320F7" w:rsidRDefault="00D320F7" w:rsidP="00D320F7">
      <w:pPr>
        <w:pStyle w:val="B1"/>
      </w:pPr>
      <w:r>
        <w:t>1.</w:t>
      </w:r>
      <w:r>
        <w:tab/>
        <w:t>The NF Service Consumer shall send a POST request to create a subscription resource in the AMF for a UE specific N1/N2 message notification. The payload body of the POST request shall contain:</w:t>
      </w:r>
    </w:p>
    <w:p w14:paraId="15A50295" w14:textId="77777777" w:rsidR="00D320F7" w:rsidRDefault="00D320F7" w:rsidP="00D320F7">
      <w:pPr>
        <w:pStyle w:val="B1"/>
        <w:ind w:left="852"/>
      </w:pPr>
      <w:r>
        <w:lastRenderedPageBreak/>
        <w:t>-</w:t>
      </w:r>
      <w:r>
        <w:tab/>
        <w:t>N1 and/or N2 Message Type, identifying the type of N1 and/or N2 message to be notified</w:t>
      </w:r>
    </w:p>
    <w:p w14:paraId="7660D947" w14:textId="77777777" w:rsidR="00D320F7" w:rsidRDefault="00D320F7" w:rsidP="00D320F7">
      <w:pPr>
        <w:pStyle w:val="B1"/>
        <w:ind w:left="852"/>
        <w:rPr>
          <w:lang w:eastAsia="zh-CN"/>
        </w:rPr>
      </w:pPr>
      <w:r>
        <w:t>-</w:t>
      </w:r>
      <w:r>
        <w:tab/>
        <w:t>A callback URI for the notification</w:t>
      </w:r>
    </w:p>
    <w:p w14:paraId="7C7C801C" w14:textId="388AEC71" w:rsidR="00D320F7" w:rsidRPr="00021E54" w:rsidRDefault="00D320F7" w:rsidP="00D320F7">
      <w:pPr>
        <w:pStyle w:val="B1"/>
      </w:pPr>
      <w:r w:rsidRPr="00021E54">
        <w:t>2.</w:t>
      </w:r>
      <w:r w:rsidRPr="00021E54">
        <w:tab/>
        <w:t>If the request is accepted, the AMF shall include a HTTP Location header to provide the location of a newly created resource (subscription) together with the status code 201 indicating the requested resource is created in the response message.</w:t>
      </w:r>
    </w:p>
    <w:p w14:paraId="4F4BB42C" w14:textId="0453956B" w:rsidR="00433E7B" w:rsidRDefault="00C32818" w:rsidP="00BA6BB9">
      <w:pPr>
        <w:pStyle w:val="Heading5"/>
      </w:pPr>
      <w:bookmarkStart w:id="38" w:name="_Toc20134691"/>
      <w:r>
        <w:t>5.2.2.3.4</w:t>
      </w:r>
      <w:r w:rsidR="00433E7B">
        <w:tab/>
      </w:r>
      <w:r w:rsidR="00433E7B" w:rsidRPr="000A55C5">
        <w:t>N1</w:t>
      </w:r>
      <w:r w:rsidR="00433E7B">
        <w:t>N2</w:t>
      </w:r>
      <w:r w:rsidR="00433E7B" w:rsidRPr="000A55C5">
        <w:t>Message</w:t>
      </w:r>
      <w:r w:rsidR="00433E7B">
        <w:t>UnSubscribe</w:t>
      </w:r>
      <w:bookmarkEnd w:id="38"/>
    </w:p>
    <w:p w14:paraId="264BDB85" w14:textId="79B35E64" w:rsidR="00433E7B" w:rsidRDefault="00C32818" w:rsidP="00BA6BB9">
      <w:pPr>
        <w:pStyle w:val="Heading6"/>
      </w:pPr>
      <w:bookmarkStart w:id="39" w:name="_Toc20134692"/>
      <w:r>
        <w:t>5.2.2.3.4</w:t>
      </w:r>
      <w:r w:rsidR="00433E7B">
        <w:t>.1</w:t>
      </w:r>
      <w:r w:rsidR="00433E7B">
        <w:tab/>
        <w:t>General</w:t>
      </w:r>
      <w:bookmarkEnd w:id="39"/>
    </w:p>
    <w:p w14:paraId="4731477F" w14:textId="449D7BC0" w:rsidR="00433E7B" w:rsidRDefault="00433E7B" w:rsidP="00433E7B">
      <w:r>
        <w:rPr>
          <w:lang w:val="en-US"/>
        </w:rPr>
        <w:t>The N1N2MessageUnSubscribe service operation is used by a NF Service Consumer (</w:t>
      </w:r>
      <w:r w:rsidR="00174A65">
        <w:rPr>
          <w:lang w:val="en-US"/>
        </w:rPr>
        <w:t xml:space="preserve">e.g. </w:t>
      </w:r>
      <w:r>
        <w:rPr>
          <w:lang w:val="en-US"/>
        </w:rPr>
        <w:t>LMF</w:t>
      </w:r>
      <w:r w:rsidR="00D667FF">
        <w:rPr>
          <w:lang w:val="en-US"/>
        </w:rPr>
        <w:t xml:space="preserve"> or PCF</w:t>
      </w:r>
      <w:r>
        <w:rPr>
          <w:lang w:val="en-US"/>
        </w:rPr>
        <w:t>) to unsubscribe to the AMF to stop notifying N1 messages of a specific type (</w:t>
      </w:r>
      <w:r w:rsidR="00174A65">
        <w:rPr>
          <w:lang w:val="en-US"/>
        </w:rPr>
        <w:t xml:space="preserve">e.g. </w:t>
      </w:r>
      <w:r>
        <w:rPr>
          <w:lang w:val="en-US"/>
        </w:rPr>
        <w:t>LPP</w:t>
      </w:r>
      <w:r w:rsidR="00D667FF">
        <w:rPr>
          <w:lang w:val="en-US"/>
        </w:rPr>
        <w:t xml:space="preserve"> or UPDP</w:t>
      </w:r>
      <w:r>
        <w:rPr>
          <w:lang w:val="en-US"/>
        </w:rPr>
        <w:t>).</w:t>
      </w:r>
    </w:p>
    <w:p w14:paraId="4890A63B" w14:textId="0AC309D5" w:rsidR="00433E7B" w:rsidRDefault="00433E7B" w:rsidP="00433E7B">
      <w:r>
        <w:t xml:space="preserve">The NF Service Consumer shall use the HTTP method DELETE with the URI </w:t>
      </w:r>
      <w:r w:rsidR="00937572">
        <w:t xml:space="preserve">of the "N1N2 Individual Subscription" resource (See </w:t>
      </w:r>
      <w:r w:rsidR="003416AC">
        <w:t>clause</w:t>
      </w:r>
      <w:r w:rsidR="00937572">
        <w:t xml:space="preserve"> 6.1.3.</w:t>
      </w:r>
      <w:r w:rsidR="00D32F5F">
        <w:t>7</w:t>
      </w:r>
      <w:r w:rsidR="00937572">
        <w:t>.3</w:t>
      </w:r>
      <w:r w:rsidR="00937572" w:rsidRPr="00384E92">
        <w:t>.1</w:t>
      </w:r>
      <w:r w:rsidR="00937572">
        <w:t xml:space="preserve">), </w:t>
      </w:r>
      <w:r>
        <w:t xml:space="preserve">to request the deletion of the subscription for the N1 / N2 message towards the AMF. See also Figure </w:t>
      </w:r>
      <w:r w:rsidR="00C32818">
        <w:t>5.2.2.3.4</w:t>
      </w:r>
      <w:r>
        <w:t>.1-1.</w:t>
      </w:r>
    </w:p>
    <w:p w14:paraId="70461021" w14:textId="77777777" w:rsidR="00433E7B" w:rsidRDefault="00433E7B" w:rsidP="0025198C">
      <w:pPr>
        <w:pStyle w:val="TH"/>
      </w:pPr>
      <w:r w:rsidRPr="00D64FA1">
        <w:rPr>
          <w:lang w:val="fr-FR"/>
        </w:rPr>
        <w:object w:dxaOrig="8700" w:dyaOrig="2124" w14:anchorId="2261CEF7">
          <v:shape id="_x0000_i1033" type="#_x0000_t75" style="width:434.3pt;height:105.4pt" o:ole="">
            <v:imagedata r:id="rId28" o:title=""/>
          </v:shape>
          <o:OLEObject Type="Embed" ProgID="Visio.Drawing.11" ShapeID="_x0000_i1033" DrawAspect="Content" ObjectID="_1630757165" r:id="rId29"/>
        </w:object>
      </w:r>
    </w:p>
    <w:p w14:paraId="43A1F6C1" w14:textId="77777777" w:rsidR="00433E7B" w:rsidRDefault="00433E7B" w:rsidP="00433E7B">
      <w:pPr>
        <w:pStyle w:val="TF"/>
      </w:pPr>
      <w:r>
        <w:t xml:space="preserve">Figure </w:t>
      </w:r>
      <w:r w:rsidR="00C32818">
        <w:t>5.2.2.3.4</w:t>
      </w:r>
      <w:r>
        <w:t>.1-1 N1</w:t>
      </w:r>
      <w:r w:rsidR="00F95DCB">
        <w:t>N2</w:t>
      </w:r>
      <w:r>
        <w:t xml:space="preserve"> Message UnSubscribe</w:t>
      </w:r>
    </w:p>
    <w:p w14:paraId="3784181D" w14:textId="77777777" w:rsidR="00433E7B" w:rsidRPr="00021E54" w:rsidRDefault="00433E7B" w:rsidP="00433E7B">
      <w:pPr>
        <w:pStyle w:val="B1"/>
      </w:pPr>
      <w:r w:rsidRPr="00021E54">
        <w:t>1.</w:t>
      </w:r>
      <w:r w:rsidRPr="00021E54">
        <w:tab/>
        <w:t>The NF Service Consumer shall send a DELETE request to delete an existing subscription resource in the AMF.</w:t>
      </w:r>
    </w:p>
    <w:p w14:paraId="619DEDBF" w14:textId="77777777" w:rsidR="00433E7B" w:rsidRPr="00021E54" w:rsidRDefault="00433E7B" w:rsidP="00433E7B">
      <w:pPr>
        <w:pStyle w:val="B1"/>
      </w:pPr>
      <w:r w:rsidRPr="00021E54">
        <w:t>2.</w:t>
      </w:r>
      <w:r w:rsidRPr="00021E54">
        <w:tab/>
        <w:t>If the request is accepted, the AMF shall reply with the status code 204 indicating the resource identified by subscription ID is successfully deleted</w:t>
      </w:r>
      <w:r>
        <w:t>,</w:t>
      </w:r>
      <w:r w:rsidRPr="00021E54">
        <w:t xml:space="preserve"> in the response message.</w:t>
      </w:r>
    </w:p>
    <w:p w14:paraId="02B690BB" w14:textId="18B954D2" w:rsidR="00405653" w:rsidRDefault="00C32818" w:rsidP="00BA6BB9">
      <w:pPr>
        <w:pStyle w:val="Heading5"/>
      </w:pPr>
      <w:bookmarkStart w:id="40" w:name="_Toc20134693"/>
      <w:r>
        <w:t>5.2.2.3.5</w:t>
      </w:r>
      <w:r w:rsidR="00405653">
        <w:tab/>
      </w:r>
      <w:r w:rsidR="00405653" w:rsidRPr="000A55C5">
        <w:t>N1MessageNotify</w:t>
      </w:r>
      <w:bookmarkEnd w:id="40"/>
    </w:p>
    <w:p w14:paraId="30DB0F54" w14:textId="5BF1B8C5" w:rsidR="00405653" w:rsidRDefault="00C32818" w:rsidP="00BA6BB9">
      <w:pPr>
        <w:pStyle w:val="Heading6"/>
      </w:pPr>
      <w:bookmarkStart w:id="41" w:name="_Toc20134694"/>
      <w:r>
        <w:t>5.2.2.3.5</w:t>
      </w:r>
      <w:r w:rsidR="00405653">
        <w:t>.1</w:t>
      </w:r>
      <w:r w:rsidR="00405653">
        <w:tab/>
        <w:t>General</w:t>
      </w:r>
      <w:bookmarkEnd w:id="41"/>
    </w:p>
    <w:p w14:paraId="5EE7E89A" w14:textId="77777777" w:rsidR="00405653" w:rsidRDefault="00405653" w:rsidP="00405653">
      <w:r>
        <w:t xml:space="preserve">The </w:t>
      </w:r>
      <w:r w:rsidRPr="000A55C5">
        <w:t>N1MessageNotify</w:t>
      </w:r>
      <w:r>
        <w:t xml:space="preserve"> service operation is used by a</w:t>
      </w:r>
      <w:r w:rsidR="00D667FF">
        <w:t>n</w:t>
      </w:r>
      <w:r>
        <w:t xml:space="preserve"> </w:t>
      </w:r>
      <w:r w:rsidRPr="001624A2">
        <w:rPr>
          <w:lang w:eastAsia="zh-CN"/>
        </w:rPr>
        <w:t>AMF notif</w:t>
      </w:r>
      <w:r>
        <w:rPr>
          <w:lang w:eastAsia="zh-CN"/>
        </w:rPr>
        <w:t>ying</w:t>
      </w:r>
      <w:r w:rsidRPr="001624A2">
        <w:rPr>
          <w:lang w:eastAsia="zh-CN"/>
        </w:rPr>
        <w:t xml:space="preserve"> </w:t>
      </w:r>
      <w:r>
        <w:rPr>
          <w:lang w:eastAsia="zh-CN"/>
        </w:rPr>
        <w:t xml:space="preserve">the </w:t>
      </w:r>
      <w:r w:rsidRPr="001624A2">
        <w:rPr>
          <w:lang w:eastAsia="zh-CN"/>
        </w:rPr>
        <w:t xml:space="preserve">N1 </w:t>
      </w:r>
      <w:r>
        <w:rPr>
          <w:lang w:eastAsia="zh-CN"/>
        </w:rPr>
        <w:t>message received</w:t>
      </w:r>
      <w:r w:rsidRPr="001624A2">
        <w:rPr>
          <w:lang w:eastAsia="zh-CN"/>
        </w:rPr>
        <w:t xml:space="preserve"> from </w:t>
      </w:r>
      <w:r>
        <w:rPr>
          <w:lang w:eastAsia="zh-CN"/>
        </w:rPr>
        <w:t xml:space="preserve">the </w:t>
      </w:r>
      <w:r w:rsidRPr="001624A2">
        <w:rPr>
          <w:lang w:eastAsia="zh-CN"/>
        </w:rPr>
        <w:t xml:space="preserve">UE to a </w:t>
      </w:r>
      <w:r w:rsidRPr="001624A2">
        <w:rPr>
          <w:rFonts w:hint="eastAsia"/>
          <w:lang w:eastAsia="zh-CN"/>
        </w:rPr>
        <w:t>destination</w:t>
      </w:r>
      <w:r w:rsidRPr="005C5D20">
        <w:rPr>
          <w:rFonts w:hint="eastAsia"/>
          <w:lang w:eastAsia="zh-CN"/>
        </w:rPr>
        <w:t xml:space="preserve"> </w:t>
      </w:r>
      <w:r w:rsidRPr="005C5D20">
        <w:rPr>
          <w:lang w:eastAsia="zh-CN"/>
        </w:rPr>
        <w:t>CN NF</w:t>
      </w:r>
      <w:r>
        <w:t>, and it is used in the following procedures:</w:t>
      </w:r>
    </w:p>
    <w:p w14:paraId="01D339AF" w14:textId="04C402D9" w:rsidR="00405653" w:rsidRDefault="00405653" w:rsidP="00405653">
      <w:pPr>
        <w:pStyle w:val="B1"/>
      </w:pPr>
      <w:r>
        <w:t>-</w:t>
      </w:r>
      <w:r>
        <w:tab/>
      </w:r>
      <w:r w:rsidRPr="00FF1309">
        <w:t>Registration with AMF re</w:t>
      </w:r>
      <w:r>
        <w:t>-al</w:t>
      </w:r>
      <w:r w:rsidRPr="00FF1309">
        <w:t>location</w:t>
      </w:r>
      <w:r>
        <w:t xml:space="preserve"> (</w:t>
      </w:r>
      <w:r w:rsidR="00D667FF">
        <w:t xml:space="preserve">see </w:t>
      </w:r>
      <w:r w:rsidR="003416AC">
        <w:t>clause</w:t>
      </w:r>
      <w:r w:rsidR="00D667FF">
        <w:t> </w:t>
      </w:r>
      <w:r>
        <w:t xml:space="preserve">4.2.2.2.3 </w:t>
      </w:r>
      <w:r w:rsidR="00D667FF">
        <w:t>of</w:t>
      </w:r>
      <w:r w:rsidR="00EC045E">
        <w:t xml:space="preserve"> 3GPP TS</w:t>
      </w:r>
      <w:r w:rsidR="00E57AD4">
        <w:t> 23.502 [</w:t>
      </w:r>
      <w:r>
        <w:t>3])</w:t>
      </w:r>
    </w:p>
    <w:p w14:paraId="1F58AAF8" w14:textId="22E20A9D" w:rsidR="00405653" w:rsidRDefault="00405653" w:rsidP="00405653">
      <w:pPr>
        <w:pStyle w:val="B1"/>
      </w:pPr>
      <w:r>
        <w:t>-</w:t>
      </w:r>
      <w:r>
        <w:tab/>
        <w:t>UE assisted and UE based positioning procedure (</w:t>
      </w:r>
      <w:r w:rsidR="00D667FF">
        <w:t xml:space="preserve">see </w:t>
      </w:r>
      <w:r w:rsidR="003416AC">
        <w:t>clause</w:t>
      </w:r>
      <w:r w:rsidR="00D667FF">
        <w:t> </w:t>
      </w:r>
      <w:r>
        <w:t xml:space="preserve">4.13.5.4 </w:t>
      </w:r>
      <w:r w:rsidR="00D667FF">
        <w:t>of</w:t>
      </w:r>
      <w:r w:rsidR="00EC045E">
        <w:t xml:space="preserve"> 3GPP TS</w:t>
      </w:r>
      <w:r w:rsidR="00E57AD4">
        <w:t> 23.502 [</w:t>
      </w:r>
      <w:r>
        <w:t>3])</w:t>
      </w:r>
    </w:p>
    <w:p w14:paraId="27A3AF02" w14:textId="15E63B0E" w:rsidR="00D667FF" w:rsidRDefault="00D667FF" w:rsidP="00D667FF">
      <w:pPr>
        <w:pStyle w:val="B1"/>
      </w:pPr>
      <w:r>
        <w:t>-</w:t>
      </w:r>
      <w:r>
        <w:tab/>
        <w:t xml:space="preserve">UE configuration update procedure for transparent UE policy delivery (See </w:t>
      </w:r>
      <w:r w:rsidR="003416AC">
        <w:t>clause</w:t>
      </w:r>
      <w:r>
        <w:t> 4.2.4.3 in</w:t>
      </w:r>
      <w:r w:rsidR="00EC045E">
        <w:t xml:space="preserve"> 3GPP TS</w:t>
      </w:r>
      <w:r w:rsidR="00E57AD4">
        <w:t> 23.502 [</w:t>
      </w:r>
      <w:r>
        <w:t>3])</w:t>
      </w:r>
    </w:p>
    <w:p w14:paraId="4D7DB212" w14:textId="12F47C17" w:rsidR="00D667FF" w:rsidRPr="00293536" w:rsidRDefault="00D667FF" w:rsidP="00D667FF">
      <w:pPr>
        <w:pStyle w:val="NO"/>
      </w:pPr>
      <w:r>
        <w:rPr>
          <w:rFonts w:hint="eastAsia"/>
        </w:rPr>
        <w:t>N</w:t>
      </w:r>
      <w:r>
        <w:t>OTE:</w:t>
      </w:r>
      <w:r>
        <w:tab/>
        <w:t>Though in</w:t>
      </w:r>
      <w:r w:rsidR="00EC045E">
        <w:t xml:space="preserve"> 3GPP TS</w:t>
      </w:r>
      <w:r w:rsidR="00E57AD4">
        <w:t> 23.502 </w:t>
      </w:r>
      <w:r w:rsidR="00E57AD4">
        <w:rPr>
          <w:lang w:eastAsia="zh-CN"/>
        </w:rPr>
        <w:t>[</w:t>
      </w:r>
      <w:r>
        <w:rPr>
          <w:lang w:eastAsia="zh-CN"/>
        </w:rPr>
        <w:t>3] the procedure is called "UE configuration update procedure for transparent UE policy delivery", as per</w:t>
      </w:r>
      <w:r w:rsidR="00EC045E">
        <w:rPr>
          <w:lang w:eastAsia="zh-CN"/>
        </w:rPr>
        <w:t xml:space="preserve"> 3GPP TS</w:t>
      </w:r>
      <w:r w:rsidR="00E57AD4">
        <w:rPr>
          <w:lang w:eastAsia="zh-CN"/>
        </w:rPr>
        <w:t> 24.501 [</w:t>
      </w:r>
      <w:r>
        <w:rPr>
          <w:lang w:eastAsia="zh-CN"/>
        </w:rPr>
        <w:t xml:space="preserve">11] </w:t>
      </w:r>
      <w:r w:rsidR="003416AC">
        <w:rPr>
          <w:lang w:eastAsia="zh-CN"/>
        </w:rPr>
        <w:t>clause</w:t>
      </w:r>
      <w:r>
        <w:rPr>
          <w:lang w:eastAsia="zh-CN"/>
        </w:rPr>
        <w:t> 5.4.5.2.1, the UE initiated NAS transport procedure is used.</w:t>
      </w:r>
    </w:p>
    <w:p w14:paraId="6A254E47" w14:textId="7D6A283C" w:rsidR="0095220C" w:rsidRDefault="0095220C" w:rsidP="0095220C">
      <w:r>
        <w:t xml:space="preserve">The AMF shall use HTTP POST method to the N1 Notification URI provided by the NF Service Consumer via N1N2MessageSubscribe service operation (See </w:t>
      </w:r>
      <w:r w:rsidR="003416AC">
        <w:t>clause</w:t>
      </w:r>
      <w:r w:rsidR="00D667FF">
        <w:t> </w:t>
      </w:r>
      <w:r>
        <w:t>5.2.2.3.3). See also figure 5.2.2.3.5.1-1.</w:t>
      </w:r>
    </w:p>
    <w:p w14:paraId="3438EFA8" w14:textId="77777777" w:rsidR="0095220C" w:rsidRDefault="0095220C" w:rsidP="0095220C">
      <w:pPr>
        <w:pStyle w:val="TH"/>
      </w:pPr>
      <w:r w:rsidRPr="00D64FA1">
        <w:rPr>
          <w:lang w:val="fr-FR"/>
        </w:rPr>
        <w:object w:dxaOrig="8685" w:dyaOrig="2535" w14:anchorId="30EA58BC">
          <v:shape id="_x0000_i1034" type="#_x0000_t75" style="width:434.9pt;height:126.7pt" o:ole="">
            <v:imagedata r:id="rId30" o:title=""/>
          </v:shape>
          <o:OLEObject Type="Embed" ProgID="Visio.Drawing.11" ShapeID="_x0000_i1034" DrawAspect="Content" ObjectID="_1630757166" r:id="rId31"/>
        </w:object>
      </w:r>
    </w:p>
    <w:p w14:paraId="1E67C958" w14:textId="77777777" w:rsidR="0095220C" w:rsidRDefault="0095220C" w:rsidP="0095220C">
      <w:pPr>
        <w:pStyle w:val="TF"/>
      </w:pPr>
      <w:r>
        <w:t>Figure 5.2.2.3.5.1-1 N1 Message Notify</w:t>
      </w:r>
    </w:p>
    <w:p w14:paraId="0EA3F470" w14:textId="77777777" w:rsidR="0095220C" w:rsidRDefault="0095220C" w:rsidP="0095220C">
      <w:pPr>
        <w:pStyle w:val="B1"/>
      </w:pPr>
      <w:r>
        <w:t>1.</w:t>
      </w:r>
      <w:r>
        <w:tab/>
        <w:t>The AMF shall send a HTTP POST request to the N1 Notification URI, and the payload body of the POST request shall contain an N1MessageNotificatoin data structure with the subscribed N1 message.</w:t>
      </w:r>
    </w:p>
    <w:p w14:paraId="42E51A65" w14:textId="77777777" w:rsidR="0095220C" w:rsidRDefault="0095220C" w:rsidP="0095220C">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A3266E3" w14:textId="03D5116E" w:rsidR="0095220C" w:rsidRDefault="0095220C" w:rsidP="0095220C">
      <w:pPr>
        <w:pStyle w:val="B1"/>
      </w:pPr>
      <w:r>
        <w:t>2b.</w:t>
      </w:r>
      <w:r>
        <w:tab/>
        <w:t xml:space="preserve">On failure, one of the HTTP status code listed in </w:t>
      </w:r>
      <w:r w:rsidRPr="001769FF">
        <w:t xml:space="preserve">Table </w:t>
      </w:r>
      <w:r>
        <w:t>6.1.5.6.</w:t>
      </w:r>
      <w:r w:rsidR="00705E1B">
        <w:t>4</w:t>
      </w:r>
      <w:r>
        <w:t>.1-2 shall be returned. The m</w:t>
      </w:r>
      <w:r w:rsidRPr="00FA1305">
        <w:t xml:space="preserve">essage body </w:t>
      </w:r>
      <w:r>
        <w:t xml:space="preserve">shall </w:t>
      </w:r>
      <w:r w:rsidRPr="00FA1305">
        <w:t>contain a</w:t>
      </w:r>
      <w:r>
        <w:t xml:space="preserve"> ProblemDetails object with "cause"</w:t>
      </w:r>
      <w:r w:rsidRPr="00FA1305">
        <w:t xml:space="preserve"> set</w:t>
      </w:r>
      <w:r>
        <w:t xml:space="preserve"> to one of the corresponding application errors listed</w:t>
      </w:r>
      <w:r w:rsidRPr="0096140D">
        <w:t xml:space="preserve"> </w:t>
      </w:r>
      <w:r>
        <w:t xml:space="preserve">in </w:t>
      </w:r>
      <w:r w:rsidRPr="001769FF">
        <w:t xml:space="preserve">Table </w:t>
      </w:r>
      <w:r>
        <w:t>6.1.5.6.</w:t>
      </w:r>
      <w:r w:rsidR="00705E1B">
        <w:t>4</w:t>
      </w:r>
      <w:r>
        <w:t>.1-2.</w:t>
      </w:r>
    </w:p>
    <w:p w14:paraId="2AA1F645" w14:textId="4FC2A82C" w:rsidR="00405653" w:rsidRDefault="00C32818" w:rsidP="00BA6BB9">
      <w:pPr>
        <w:pStyle w:val="Heading6"/>
      </w:pPr>
      <w:bookmarkStart w:id="42" w:name="_Toc20134695"/>
      <w:r>
        <w:t>5.2.2.3.5</w:t>
      </w:r>
      <w:r w:rsidR="00405653">
        <w:t>.2</w:t>
      </w:r>
      <w:r w:rsidR="00405653">
        <w:tab/>
        <w:t xml:space="preserve">Using </w:t>
      </w:r>
      <w:r w:rsidR="00405653" w:rsidRPr="000A55C5">
        <w:t>N1MessageNotify</w:t>
      </w:r>
      <w:r w:rsidR="00405653">
        <w:t xml:space="preserve"> in the Registration with AMF Re-allocation Procedure</w:t>
      </w:r>
      <w:bookmarkEnd w:id="42"/>
    </w:p>
    <w:p w14:paraId="22718CCF" w14:textId="77777777" w:rsidR="00405653" w:rsidRDefault="00405653" w:rsidP="00405653">
      <w:pPr>
        <w:rPr>
          <w:lang w:eastAsia="ko-KR"/>
        </w:rPr>
      </w:pPr>
      <w:r>
        <w:t xml:space="preserve">In the Registration with AMF re-allocation procedure, the </w:t>
      </w:r>
      <w:r w:rsidRPr="000A55C5">
        <w:t>N1MessageNotify</w:t>
      </w:r>
      <w:r>
        <w:t xml:space="preserve"> service operation is invoked by a NF Service Producer, i.e. an Initial AMF, towards a NF Service Consumer, e.g. the target AMF, which is selected</w:t>
      </w:r>
      <w:r>
        <w:rPr>
          <w:lang w:eastAsia="ko-KR"/>
        </w:rPr>
        <w:t xml:space="preserve"> to</w:t>
      </w:r>
      <w:r>
        <w:t xml:space="preserve"> serve the UE, by the initial AMF</w:t>
      </w:r>
      <w:r>
        <w:rPr>
          <w:lang w:eastAsia="ko-KR"/>
        </w:rPr>
        <w:t>.</w:t>
      </w:r>
    </w:p>
    <w:p w14:paraId="7933AF92" w14:textId="64520EBF" w:rsidR="0095220C" w:rsidRDefault="0095220C" w:rsidP="00405653">
      <w:pPr>
        <w:rPr>
          <w:lang w:eastAsia="ko-KR"/>
        </w:rPr>
      </w:pPr>
      <w:r>
        <w:t xml:space="preserve">The requirements specified in </w:t>
      </w:r>
      <w:r w:rsidR="003416AC">
        <w:t>clause</w:t>
      </w:r>
      <w:r>
        <w:t xml:space="preserve"> 5.2.2.3.5.1 shall apply with the following modifications:</w:t>
      </w:r>
    </w:p>
    <w:p w14:paraId="4EE37417" w14:textId="3A34D39F" w:rsidR="00405653" w:rsidRDefault="0095220C" w:rsidP="003D5C4D">
      <w:pPr>
        <w:pStyle w:val="B1"/>
        <w:rPr>
          <w:lang w:eastAsia="ko-KR"/>
        </w:rPr>
      </w:pPr>
      <w:r>
        <w:t>1.</w:t>
      </w:r>
      <w:r>
        <w:tab/>
        <w:t>T</w:t>
      </w:r>
      <w:r w:rsidR="00405653">
        <w:t xml:space="preserve">he initial AMF </w:t>
      </w:r>
      <w:r w:rsidR="00CC5084">
        <w:t xml:space="preserve">discovers </w:t>
      </w:r>
      <w:r w:rsidR="00405653">
        <w:t xml:space="preserve">the </w:t>
      </w:r>
      <w:r w:rsidR="00CC5084">
        <w:t xml:space="preserve">N1 Notification URI </w:t>
      </w:r>
      <w:r w:rsidR="00405653">
        <w:t xml:space="preserve">of the NF Service Consumer (e.g. the target AMF) from the NRF (See </w:t>
      </w:r>
      <w:r w:rsidR="003416AC">
        <w:t>clause</w:t>
      </w:r>
      <w:r w:rsidR="00405653">
        <w:t xml:space="preserve"> 6.1.6.2.4 of</w:t>
      </w:r>
      <w:r w:rsidR="00EC045E">
        <w:t xml:space="preserve"> 3GPP TS</w:t>
      </w:r>
      <w:r w:rsidR="00E57AD4">
        <w:t> 29.510 [</w:t>
      </w:r>
      <w:r w:rsidR="00A826CF">
        <w:t>29</w:t>
      </w:r>
      <w:r w:rsidR="00405653">
        <w:t>])</w:t>
      </w:r>
      <w:r w:rsidR="00405653">
        <w:rPr>
          <w:lang w:eastAsia="ko-KR"/>
        </w:rPr>
        <w:t>.</w:t>
      </w:r>
    </w:p>
    <w:p w14:paraId="06E98088" w14:textId="77777777" w:rsidR="00405653" w:rsidRPr="003D5C4D" w:rsidRDefault="00405653" w:rsidP="003D5C4D">
      <w:pPr>
        <w:pStyle w:val="NO"/>
        <w:rPr>
          <w:rFonts w:eastAsia="Malgun Gothic"/>
        </w:rPr>
      </w:pPr>
      <w:r w:rsidRPr="003D5C4D">
        <w:rPr>
          <w:rFonts w:eastAsia="Malgun Gothic" w:hint="eastAsia"/>
        </w:rPr>
        <w:t>NOTE: The alternate AMF is expected to have registered a callback URI with the NRF.</w:t>
      </w:r>
    </w:p>
    <w:p w14:paraId="46F4A3A5" w14:textId="0D2BC13B" w:rsidR="00405653" w:rsidRDefault="00CC5084" w:rsidP="003D5C4D">
      <w:pPr>
        <w:pStyle w:val="B1"/>
      </w:pPr>
      <w:r>
        <w:t>2.</w:t>
      </w:r>
      <w:r>
        <w:tab/>
        <w:t xml:space="preserve">Same as step 1 of Figure 5.2.2.3.5.1-1, the request payload shall </w:t>
      </w:r>
      <w:r w:rsidR="00405653">
        <w:t>include the following information in the HTTP POST Request message body:</w:t>
      </w:r>
    </w:p>
    <w:p w14:paraId="3236BA4C" w14:textId="28AFFBEA" w:rsidR="00405653" w:rsidRDefault="00405653" w:rsidP="003D5C4D">
      <w:pPr>
        <w:pStyle w:val="B2"/>
      </w:pPr>
      <w:r>
        <w:t>-</w:t>
      </w:r>
      <w:r>
        <w:tab/>
        <w:t>RAN NGAP ID and</w:t>
      </w:r>
      <w:r w:rsidR="001F196F">
        <w:t xml:space="preserve"> initial AMF name</w:t>
      </w:r>
      <w:r>
        <w:t xml:space="preserve"> (the information enabling (R)AN to identify the N2 terminating point)</w:t>
      </w:r>
      <w:r w:rsidR="001F196F">
        <w:t>;</w:t>
      </w:r>
    </w:p>
    <w:p w14:paraId="7895C8C7" w14:textId="77777777" w:rsidR="001F196F" w:rsidRDefault="001F196F" w:rsidP="001F196F">
      <w:pPr>
        <w:pStyle w:val="B2"/>
      </w:pPr>
      <w:r>
        <w:t>-</w:t>
      </w:r>
      <w:r>
        <w:tab/>
        <w:t xml:space="preserve">RAN identity, e.g. </w:t>
      </w:r>
      <w:r>
        <w:rPr>
          <w:rFonts w:hint="eastAsia"/>
          <w:lang w:eastAsia="zh-CN"/>
        </w:rPr>
        <w:t>RAN Node</w:t>
      </w:r>
      <w:r>
        <w:rPr>
          <w:lang w:eastAsia="zh-CN"/>
        </w:rPr>
        <w:t xml:space="preserve"> </w:t>
      </w:r>
      <w:r>
        <w:rPr>
          <w:rFonts w:hint="eastAsia"/>
          <w:lang w:eastAsia="zh-CN"/>
        </w:rPr>
        <w:t>Id</w:t>
      </w:r>
      <w:r>
        <w:rPr>
          <w:lang w:eastAsia="zh-CN"/>
        </w:rPr>
        <w:t>, RAN N2 IPv4/v6 address;</w:t>
      </w:r>
    </w:p>
    <w:p w14:paraId="25446BF6" w14:textId="77777777" w:rsidR="001F196F" w:rsidRDefault="001F196F" w:rsidP="001F196F">
      <w:pPr>
        <w:pStyle w:val="B2"/>
      </w:pPr>
      <w:r>
        <w:t>-</w:t>
      </w:r>
      <w:r>
        <w:tab/>
        <w:t xml:space="preserve">Information from RAN, e.g. User Location, </w:t>
      </w:r>
      <w:r w:rsidRPr="00CF5E51">
        <w:rPr>
          <w:rFonts w:cs="Arial"/>
          <w:lang w:eastAsia="ja-JP"/>
        </w:rPr>
        <w:t>RRC Establishment Cause</w:t>
      </w:r>
      <w:r>
        <w:rPr>
          <w:rFonts w:cs="Arial"/>
          <w:lang w:eastAsia="ja-JP"/>
        </w:rPr>
        <w:t xml:space="preserve"> and UE Context Request;</w:t>
      </w:r>
    </w:p>
    <w:p w14:paraId="4CEE84F9" w14:textId="77777777" w:rsidR="00405653" w:rsidRDefault="00405653" w:rsidP="003D5C4D">
      <w:pPr>
        <w:pStyle w:val="B2"/>
      </w:pPr>
      <w:r>
        <w:t>-</w:t>
      </w:r>
      <w:r>
        <w:tab/>
        <w:t>the N1 message;</w:t>
      </w:r>
    </w:p>
    <w:p w14:paraId="75701EAB" w14:textId="77777777" w:rsidR="00405653" w:rsidRDefault="00405653" w:rsidP="003D5C4D">
      <w:pPr>
        <w:pStyle w:val="B2"/>
      </w:pPr>
      <w:r>
        <w:t>-</w:t>
      </w:r>
      <w:r>
        <w:tab/>
        <w:t>the UE's SUPI and MM Context;</w:t>
      </w:r>
    </w:p>
    <w:p w14:paraId="69557AA2" w14:textId="77777777" w:rsidR="00405653" w:rsidRPr="00177383" w:rsidRDefault="00405653" w:rsidP="00CE10A2">
      <w:pPr>
        <w:pStyle w:val="B2"/>
      </w:pPr>
      <w:r>
        <w:t>-</w:t>
      </w:r>
      <w:r>
        <w:tab/>
        <w:t>the Allowed NSSAI together with the corresponding NSI IDs (if network slicing is used and the initial AMF has obtained).</w:t>
      </w:r>
    </w:p>
    <w:p w14:paraId="0F4E8414" w14:textId="726298E3" w:rsidR="00405653" w:rsidRDefault="00C32818" w:rsidP="00BA6BB9">
      <w:pPr>
        <w:pStyle w:val="Heading6"/>
      </w:pPr>
      <w:bookmarkStart w:id="43" w:name="_Toc20134696"/>
      <w:r>
        <w:t>5.2.2.3.5</w:t>
      </w:r>
      <w:r w:rsidR="00405653">
        <w:t>.3</w:t>
      </w:r>
      <w:r w:rsidR="00405653">
        <w:tab/>
        <w:t xml:space="preserve">Using </w:t>
      </w:r>
      <w:r w:rsidR="00405653" w:rsidRPr="000A55C5">
        <w:t>N1MessageNotify</w:t>
      </w:r>
      <w:r w:rsidR="00405653">
        <w:t xml:space="preserve"> in the UE Assisted and UE Based Positioning Procedure</w:t>
      </w:r>
      <w:bookmarkEnd w:id="43"/>
    </w:p>
    <w:p w14:paraId="522DA3F8" w14:textId="77777777" w:rsidR="00405653" w:rsidRDefault="00405653" w:rsidP="00405653">
      <w:pPr>
        <w:rPr>
          <w:lang w:eastAsia="ko-KR"/>
        </w:rPr>
      </w:pPr>
      <w:r>
        <w:t xml:space="preserve">In the UE assisted and UE based positioning procedure, the </w:t>
      </w:r>
      <w:r w:rsidRPr="000A55C5">
        <w:t>N1MessageNotify</w:t>
      </w:r>
      <w:r>
        <w:t xml:space="preserve"> service operation is invoked by </w:t>
      </w:r>
      <w:r w:rsidR="00CC5084">
        <w:t>the</w:t>
      </w:r>
      <w:r>
        <w:t xml:space="preserve"> AMF, towards the LMF, </w:t>
      </w:r>
      <w:r w:rsidR="00885CB0">
        <w:t>to notify the N1 UE positioning messages received from the UE</w:t>
      </w:r>
      <w:r>
        <w:rPr>
          <w:lang w:eastAsia="ko-KR"/>
        </w:rPr>
        <w:t>.</w:t>
      </w:r>
    </w:p>
    <w:p w14:paraId="3BF83D7B" w14:textId="3EB4D981" w:rsidR="00CC5084" w:rsidRDefault="00CC5084" w:rsidP="00CC5084">
      <w:r>
        <w:t xml:space="preserve">The requirements specified in </w:t>
      </w:r>
      <w:r w:rsidR="003416AC">
        <w:t>clause</w:t>
      </w:r>
      <w:r>
        <w:t xml:space="preserve"> 5.2.2.3.5.1 shall apply with the following modifications:</w:t>
      </w:r>
    </w:p>
    <w:p w14:paraId="3D5B7019" w14:textId="09096DC2" w:rsidR="00885CB0" w:rsidRDefault="00885CB0" w:rsidP="00885CB0">
      <w:pPr>
        <w:pStyle w:val="B1"/>
      </w:pPr>
      <w:r>
        <w:t>1.</w:t>
      </w:r>
      <w:r>
        <w:tab/>
      </w:r>
      <w:r w:rsidRPr="001B698C">
        <w:t xml:space="preserve">If the corresponding N1 notification URI is not available, the </w:t>
      </w:r>
      <w:r>
        <w:t xml:space="preserve">AMF shall retrieve the NF profile of the NF Service Consumer (e.g. the LMF) from the NRF using the NF Instance Identifier received during corresponding </w:t>
      </w:r>
      <w:r w:rsidRPr="000A55C5">
        <w:t>N1N2MessageTransfer</w:t>
      </w:r>
      <w:r>
        <w:t xml:space="preserve"> service operation (see </w:t>
      </w:r>
      <w:r w:rsidR="003416AC">
        <w:t>clause</w:t>
      </w:r>
      <w:r>
        <w:t xml:space="preserve"> 5.2.2.3.1)</w:t>
      </w:r>
      <w:r w:rsidR="00D0587C">
        <w:t>, and further identify the corresponding service instance if Service Instance Identifier was also received</w:t>
      </w:r>
      <w:r>
        <w:t xml:space="preserve">, and fetch N1 Notification URI from the default </w:t>
      </w:r>
      <w:r>
        <w:lastRenderedPageBreak/>
        <w:t xml:space="preserve">subscription registered with "N1_MESSAGE" notification type and "LPP" message class (See </w:t>
      </w:r>
      <w:r w:rsidR="003416AC">
        <w:t>clause</w:t>
      </w:r>
      <w:r>
        <w:t xml:space="preserve"> 6.1.6.2.4 of</w:t>
      </w:r>
      <w:r w:rsidR="00EC045E">
        <w:t xml:space="preserve"> 3GPP TS</w:t>
      </w:r>
      <w:r w:rsidR="00E57AD4">
        <w:t> 29.510 [</w:t>
      </w:r>
      <w:r w:rsidR="00A826CF">
        <w:t>29</w:t>
      </w:r>
      <w:r>
        <w:t>])</w:t>
      </w:r>
      <w:r>
        <w:rPr>
          <w:lang w:eastAsia="ko-KR"/>
        </w:rPr>
        <w:t>.</w:t>
      </w:r>
    </w:p>
    <w:p w14:paraId="77E855CE" w14:textId="77777777" w:rsidR="00CC5084" w:rsidRDefault="00885CB0" w:rsidP="003D5C4D">
      <w:pPr>
        <w:pStyle w:val="B1"/>
        <w:rPr>
          <w:lang w:eastAsia="ko-KR"/>
        </w:rPr>
      </w:pPr>
      <w:r>
        <w:t>2</w:t>
      </w:r>
      <w:r w:rsidR="00CC5084">
        <w:t>.</w:t>
      </w:r>
      <w:r w:rsidR="00CC5084">
        <w:tab/>
        <w:t>Same as step 1 of Figure 5.2.2.3.5.1-1, the request payload shall include the following information:</w:t>
      </w:r>
    </w:p>
    <w:p w14:paraId="2730C12A" w14:textId="77777777" w:rsidR="00405653" w:rsidRDefault="00405653" w:rsidP="003D5C4D">
      <w:pPr>
        <w:pStyle w:val="B2"/>
      </w:pPr>
      <w:r>
        <w:t>-</w:t>
      </w:r>
      <w:r>
        <w:tab/>
        <w:t>the N1 Uplink Positioning Message</w:t>
      </w:r>
      <w:r w:rsidR="00CC5084">
        <w:t>;</w:t>
      </w:r>
    </w:p>
    <w:p w14:paraId="146F2F85" w14:textId="77777777" w:rsidR="00405653" w:rsidRDefault="00405653" w:rsidP="003D5C4D">
      <w:pPr>
        <w:pStyle w:val="B2"/>
      </w:pPr>
      <w:r>
        <w:t>-</w:t>
      </w:r>
      <w:r>
        <w:tab/>
        <w:t xml:space="preserve">LCS </w:t>
      </w:r>
      <w:r w:rsidR="00E039F6">
        <w:t>correlation</w:t>
      </w:r>
      <w:r>
        <w:t xml:space="preserve"> identifier</w:t>
      </w:r>
      <w:r w:rsidR="00CC5084">
        <w:t>.</w:t>
      </w:r>
    </w:p>
    <w:p w14:paraId="087EAAD5" w14:textId="6460FDAE" w:rsidR="00D667FF" w:rsidRDefault="00D667FF" w:rsidP="00D667FF">
      <w:pPr>
        <w:pStyle w:val="Heading6"/>
      </w:pPr>
      <w:bookmarkStart w:id="44" w:name="_Toc20134697"/>
      <w:r>
        <w:t>5.2.2.3.5.4</w:t>
      </w:r>
      <w:r>
        <w:tab/>
        <w:t xml:space="preserve">Using </w:t>
      </w:r>
      <w:r w:rsidRPr="000A55C5">
        <w:t>N1MessageNotify</w:t>
      </w:r>
      <w:r>
        <w:t xml:space="preserve"> in the UE Configuration Update for transparent UE Policy delivery</w:t>
      </w:r>
      <w:bookmarkEnd w:id="44"/>
    </w:p>
    <w:p w14:paraId="7E6C529D" w14:textId="77777777" w:rsidR="00D667FF" w:rsidRDefault="00D667FF" w:rsidP="00D667FF">
      <w:pPr>
        <w:rPr>
          <w:lang w:eastAsia="ko-KR"/>
        </w:rPr>
      </w:pPr>
      <w:r>
        <w:t xml:space="preserve">In the UE Configuration Update for transparent UE Policy delivery procedure, the </w:t>
      </w:r>
      <w:r w:rsidRPr="000A55C5">
        <w:t>N1MessageNotify</w:t>
      </w:r>
      <w:r>
        <w:t xml:space="preserve"> service operation is invoked by the AMF, towards the PCF which subscribed to be notified with UPDP messages received from the UE</w:t>
      </w:r>
      <w:r>
        <w:rPr>
          <w:lang w:eastAsia="ko-KR"/>
        </w:rPr>
        <w:t>.</w:t>
      </w:r>
    </w:p>
    <w:p w14:paraId="1CAA5BCE" w14:textId="528C3E2F" w:rsidR="00D667FF" w:rsidRDefault="00D667FF" w:rsidP="00D667FF">
      <w:r>
        <w:t xml:space="preserve">The requirements specified in </w:t>
      </w:r>
      <w:r w:rsidR="003416AC">
        <w:t>clause</w:t>
      </w:r>
      <w:r>
        <w:t xml:space="preserve"> 5.2.2.3.5.1 shall apply with the following modifications:</w:t>
      </w:r>
    </w:p>
    <w:p w14:paraId="4E90B099" w14:textId="77777777" w:rsidR="00D667FF" w:rsidRDefault="00D667FF" w:rsidP="00D667FF">
      <w:pPr>
        <w:pStyle w:val="B1"/>
        <w:rPr>
          <w:lang w:eastAsia="ko-KR"/>
        </w:rPr>
      </w:pPr>
      <w:r>
        <w:t>1.</w:t>
      </w:r>
      <w:r>
        <w:tab/>
        <w:t>Same as step 1 of Figure 5.2.2.3.5.1-1. The request payload shall include the following information:</w:t>
      </w:r>
    </w:p>
    <w:p w14:paraId="1FD3B15B" w14:textId="77777777" w:rsidR="00D667FF" w:rsidRDefault="00D667FF" w:rsidP="00D667FF">
      <w:pPr>
        <w:pStyle w:val="B1"/>
      </w:pPr>
      <w:r>
        <w:t>-</w:t>
      </w:r>
      <w:r>
        <w:tab/>
        <w:t>the UPDP message.</w:t>
      </w:r>
    </w:p>
    <w:p w14:paraId="1747A662" w14:textId="77777777" w:rsidR="00D667FF" w:rsidRDefault="00D667FF" w:rsidP="00D667FF">
      <w:pPr>
        <w:pStyle w:val="B1"/>
      </w:pPr>
    </w:p>
    <w:p w14:paraId="32C6CB87" w14:textId="4D57E0C9" w:rsidR="00405653" w:rsidRDefault="00C32818" w:rsidP="00BA6BB9">
      <w:pPr>
        <w:pStyle w:val="Heading5"/>
      </w:pPr>
      <w:bookmarkStart w:id="45" w:name="_Toc20134698"/>
      <w:r>
        <w:t>5.2.2.3.6</w:t>
      </w:r>
      <w:r w:rsidR="00405653">
        <w:tab/>
        <w:t>N2InfoNotify</w:t>
      </w:r>
      <w:bookmarkEnd w:id="45"/>
    </w:p>
    <w:p w14:paraId="0F7AD04A" w14:textId="75F87921" w:rsidR="00405653" w:rsidRDefault="00C32818" w:rsidP="00BA6BB9">
      <w:pPr>
        <w:pStyle w:val="Heading6"/>
      </w:pPr>
      <w:bookmarkStart w:id="46" w:name="_Toc20134699"/>
      <w:r>
        <w:t>5.2.2.3.6</w:t>
      </w:r>
      <w:r w:rsidR="00405653">
        <w:t>.1</w:t>
      </w:r>
      <w:r w:rsidR="00405653">
        <w:tab/>
        <w:t>General</w:t>
      </w:r>
      <w:bookmarkEnd w:id="46"/>
    </w:p>
    <w:p w14:paraId="75955CFA" w14:textId="77777777" w:rsidR="00405653" w:rsidRDefault="00405653" w:rsidP="00405653">
      <w:r>
        <w:t xml:space="preserve">The </w:t>
      </w:r>
      <w:r w:rsidRPr="00E94E47">
        <w:t>N2</w:t>
      </w:r>
      <w:r>
        <w:t>Info</w:t>
      </w:r>
      <w:r w:rsidRPr="00E94E47">
        <w:t xml:space="preserve">Notify </w:t>
      </w:r>
      <w:r>
        <w:t>service operation is used during the following procedure:</w:t>
      </w:r>
    </w:p>
    <w:p w14:paraId="7E1CE890" w14:textId="0FEE2C1F" w:rsidR="00405653" w:rsidRDefault="00405653" w:rsidP="00405653">
      <w:pPr>
        <w:pStyle w:val="B1"/>
      </w:pPr>
      <w:r>
        <w:t>-</w:t>
      </w:r>
      <w:r>
        <w:tab/>
      </w:r>
      <w:r w:rsidRPr="00E94E47">
        <w:t xml:space="preserve">Inter NG-RAN node N2 based handover </w:t>
      </w:r>
      <w:r>
        <w:t>procedure (see</w:t>
      </w:r>
      <w:r w:rsidR="00EC045E">
        <w:t xml:space="preserve"> 3GPP TS</w:t>
      </w:r>
      <w:r w:rsidR="00E57AD4">
        <w:t> 23.502 [</w:t>
      </w:r>
      <w:r>
        <w:t xml:space="preserve">3], </w:t>
      </w:r>
      <w:r w:rsidR="003416AC">
        <w:t>clause</w:t>
      </w:r>
      <w:r>
        <w:t xml:space="preserve"> 4.9.1.3.3)</w:t>
      </w:r>
    </w:p>
    <w:p w14:paraId="3612E55B" w14:textId="334A0292" w:rsidR="00405653" w:rsidRDefault="00405653" w:rsidP="00405653">
      <w:pPr>
        <w:pStyle w:val="B1"/>
      </w:pPr>
      <w:r>
        <w:t>-</w:t>
      </w:r>
      <w:r>
        <w:tab/>
        <w:t xml:space="preserve">Network assisted positioning procedure (See </w:t>
      </w:r>
      <w:r w:rsidR="003416AC">
        <w:t>clause</w:t>
      </w:r>
      <w:r>
        <w:t xml:space="preserve"> 4.13.5.5 in</w:t>
      </w:r>
      <w:r w:rsidR="00EC045E">
        <w:t xml:space="preserve"> 3GPP TS</w:t>
      </w:r>
      <w:r w:rsidR="00E57AD4">
        <w:t> 23.502 [</w:t>
      </w:r>
      <w:r>
        <w:t>3])</w:t>
      </w:r>
    </w:p>
    <w:p w14:paraId="0DF5B671" w14:textId="77777777" w:rsidR="00A415B2" w:rsidRDefault="00A415B2" w:rsidP="00A415B2">
      <w:r>
        <w:t xml:space="preserve">The </w:t>
      </w:r>
      <w:r w:rsidRPr="00E94E47">
        <w:t>N2</w:t>
      </w:r>
      <w:r>
        <w:t>Info</w:t>
      </w:r>
      <w:r w:rsidRPr="00E94E47">
        <w:t xml:space="preserve">Notify </w:t>
      </w:r>
      <w:r>
        <w:t>service operation is invoked by AMF, to notify a NF Service Consumer that subscribed N2 information has been received from access network.</w:t>
      </w:r>
    </w:p>
    <w:p w14:paraId="2664D37C" w14:textId="5BB94551" w:rsidR="00165230" w:rsidRDefault="00A415B2" w:rsidP="00165230">
      <w:r>
        <w:t>The AMF shall use HTTP POST method to</w:t>
      </w:r>
      <w:r w:rsidR="00165230">
        <w:t xml:space="preserve"> the N2Info Notification URI provided by the NF Service Consumer via </w:t>
      </w:r>
      <w:r w:rsidR="00165230" w:rsidRPr="000A55C5">
        <w:t>N1</w:t>
      </w:r>
      <w:r w:rsidR="00165230">
        <w:t>N2</w:t>
      </w:r>
      <w:r w:rsidR="00165230" w:rsidRPr="000A55C5">
        <w:t>Message</w:t>
      </w:r>
      <w:r w:rsidR="00165230">
        <w:t xml:space="preserve">Subscribe service operation (See </w:t>
      </w:r>
      <w:r w:rsidR="003416AC">
        <w:t>clause</w:t>
      </w:r>
      <w:r w:rsidR="00165230">
        <w:t xml:space="preserve"> 5.2.2.3.3). See also figure 5.2.2.3.6.1-1.</w:t>
      </w:r>
    </w:p>
    <w:p w14:paraId="05120C00" w14:textId="77777777" w:rsidR="00165230" w:rsidRDefault="00165230" w:rsidP="00BE19D9">
      <w:pPr>
        <w:pStyle w:val="TH"/>
      </w:pPr>
      <w:r w:rsidRPr="00D64FA1">
        <w:rPr>
          <w:lang w:val="fr-FR"/>
        </w:rPr>
        <w:object w:dxaOrig="8685" w:dyaOrig="2115" w14:anchorId="05BC6C83">
          <v:shape id="_x0000_i1035" type="#_x0000_t75" style="width:434.9pt;height:106pt" o:ole="">
            <v:imagedata r:id="rId32" o:title=""/>
          </v:shape>
          <o:OLEObject Type="Embed" ProgID="Visio.Drawing.11" ShapeID="_x0000_i1035" DrawAspect="Content" ObjectID="_1630757167" r:id="rId33"/>
        </w:object>
      </w:r>
    </w:p>
    <w:p w14:paraId="7197DC2D" w14:textId="4B3EE5D2" w:rsidR="00165230" w:rsidRDefault="00165230" w:rsidP="00165230">
      <w:pPr>
        <w:pStyle w:val="TF"/>
      </w:pPr>
      <w:r>
        <w:t xml:space="preserve">Figure 5.2.2.3.6.1-1 N2 Information </w:t>
      </w:r>
      <w:r w:rsidRPr="000A55C5">
        <w:t>Notify</w:t>
      </w:r>
    </w:p>
    <w:p w14:paraId="69E692DF" w14:textId="4703897F" w:rsidR="00165230" w:rsidRDefault="00165230" w:rsidP="00165230">
      <w:pPr>
        <w:pStyle w:val="B1"/>
      </w:pPr>
      <w:r>
        <w:t>1.</w:t>
      </w:r>
      <w:r>
        <w:tab/>
      </w:r>
      <w:r w:rsidRPr="00021E54">
        <w:t xml:space="preserve">The AMF shall send a </w:t>
      </w:r>
      <w:r>
        <w:t>HTTP POST request to the n2InfoNotifyUrl, and the payload body of the POST request shall contain a N2InformationNotification data structure, containing the N2 information that was subscribed by the NF Service Consumer.</w:t>
      </w:r>
    </w:p>
    <w:p w14:paraId="4D9D5DD6" w14:textId="77777777" w:rsidR="00165230" w:rsidRDefault="00165230" w:rsidP="00165230">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2925B901" w14:textId="51DD57C0" w:rsidR="00A415B2" w:rsidRDefault="00165230" w:rsidP="003D5C4D">
      <w:pPr>
        <w:pStyle w:val="B1"/>
      </w:pPr>
      <w:r>
        <w:t>2b.</w:t>
      </w:r>
      <w:r>
        <w:tab/>
      </w:r>
      <w:r w:rsidRPr="003D5C4D">
        <w:t>On failure, one of the HTTP status code listed in Table 6.1.5.</w:t>
      </w:r>
      <w:r w:rsidR="00705E1B">
        <w:t>5</w:t>
      </w:r>
      <w:r w:rsidRPr="003D5C4D">
        <w:t>.3.1-2 shall be returned. The message body shall contain a ProblemDetails object with "cause" set to one of the corresponding application errors listed in Table 6.1.5.</w:t>
      </w:r>
      <w:r w:rsidR="00705E1B">
        <w:t>5</w:t>
      </w:r>
      <w:r w:rsidRPr="003D5C4D">
        <w:t>.3.1-2.</w:t>
      </w:r>
    </w:p>
    <w:p w14:paraId="2737222C" w14:textId="16BAC612" w:rsidR="00405653" w:rsidRPr="00B954E3" w:rsidRDefault="00C32818" w:rsidP="00BA6BB9">
      <w:pPr>
        <w:pStyle w:val="Heading6"/>
      </w:pPr>
      <w:bookmarkStart w:id="47" w:name="_Toc20134700"/>
      <w:r>
        <w:lastRenderedPageBreak/>
        <w:t>5.2.2.3.6</w:t>
      </w:r>
      <w:r w:rsidR="00405653" w:rsidRPr="00B954E3">
        <w:t>.2</w:t>
      </w:r>
      <w:r w:rsidR="00405653" w:rsidRPr="00B954E3">
        <w:tab/>
        <w:t>Using N2</w:t>
      </w:r>
      <w:r w:rsidR="00405653">
        <w:t>Info</w:t>
      </w:r>
      <w:r w:rsidR="00405653" w:rsidRPr="00B954E3">
        <w:t xml:space="preserve">Notify </w:t>
      </w:r>
      <w:r w:rsidR="00405653">
        <w:t>d</w:t>
      </w:r>
      <w:r w:rsidR="00405653" w:rsidRPr="00B954E3">
        <w:t>uring Inter NG-RAN node N2 based handover procedure</w:t>
      </w:r>
      <w:bookmarkEnd w:id="47"/>
    </w:p>
    <w:p w14:paraId="0926BE6A" w14:textId="4C81F074" w:rsidR="00405653" w:rsidRDefault="00405653" w:rsidP="00405653">
      <w:r>
        <w:t xml:space="preserve">The </w:t>
      </w:r>
      <w:r w:rsidRPr="00E94E47">
        <w:t>N2</w:t>
      </w:r>
      <w:r>
        <w:t>Info</w:t>
      </w:r>
      <w:r w:rsidRPr="00E94E47">
        <w:t xml:space="preserve">Notify </w:t>
      </w:r>
      <w:r>
        <w:t>service operation is invoked by a NF Service Producer, e.g. the target AMF, towards the NF Service Consumer, i.e. the source AMF</w:t>
      </w:r>
      <w:r w:rsidRPr="00FF1309">
        <w:rPr>
          <w:lang w:eastAsia="zh-CN"/>
        </w:rPr>
        <w:t xml:space="preserve">, </w:t>
      </w:r>
      <w:r w:rsidRPr="00FF1309">
        <w:t xml:space="preserve">to </w:t>
      </w:r>
      <w:r>
        <w:t>notify that the handover procedure has been</w:t>
      </w:r>
      <w:r w:rsidRPr="00264545">
        <w:t xml:space="preserve"> </w:t>
      </w:r>
      <w:r>
        <w:t>successful in the target side, for a given UE.</w:t>
      </w:r>
    </w:p>
    <w:p w14:paraId="2FF25EF2" w14:textId="7AD683B8" w:rsidR="00251C4F" w:rsidRDefault="00251C4F" w:rsidP="003416AC">
      <w:pPr>
        <w:pStyle w:val="TH"/>
        <w:rPr>
          <w:lang w:val="fr-FR"/>
        </w:rPr>
      </w:pPr>
      <w:r w:rsidRPr="00D64FA1">
        <w:rPr>
          <w:lang w:val="fr-FR"/>
        </w:rPr>
        <w:object w:dxaOrig="9401" w:dyaOrig="3070" w14:anchorId="3C47BD50">
          <v:shape id="_x0000_i1036" type="#_x0000_t75" style="width:468.3pt;height:154.35pt" o:ole="">
            <v:imagedata r:id="rId34" o:title=""/>
          </v:shape>
          <o:OLEObject Type="Embed" ProgID="Visio.Drawing.11" ShapeID="_x0000_i1036" DrawAspect="Content" ObjectID="_1630757168" r:id="rId35"/>
        </w:object>
      </w:r>
    </w:p>
    <w:p w14:paraId="12881BD0" w14:textId="3C782E31" w:rsidR="00251C4F" w:rsidRDefault="00251C4F" w:rsidP="0032057E">
      <w:pPr>
        <w:pStyle w:val="TF"/>
      </w:pPr>
      <w:r w:rsidRPr="009D7899">
        <w:t>Figure 5.2.2.3.6.</w:t>
      </w:r>
      <w:r>
        <w:t>2</w:t>
      </w:r>
      <w:r w:rsidRPr="009D7899">
        <w:t>-1 N2 Information Notify du</w:t>
      </w:r>
      <w:r w:rsidRPr="005A2613">
        <w:t>ring</w:t>
      </w:r>
      <w:r>
        <w:t xml:space="preserve"> N2 Handover execution</w:t>
      </w:r>
    </w:p>
    <w:p w14:paraId="2E63A67A" w14:textId="7306B702" w:rsidR="00165230" w:rsidRDefault="00165230" w:rsidP="00405653">
      <w:r>
        <w:t xml:space="preserve">The requirements specified in </w:t>
      </w:r>
      <w:r w:rsidR="003416AC">
        <w:t>clause</w:t>
      </w:r>
      <w:r>
        <w:t xml:space="preserve"> 5.2.2.3.6.1 shall apply with the following modifications:</w:t>
      </w:r>
    </w:p>
    <w:p w14:paraId="3FF6521D" w14:textId="32807751" w:rsidR="00405653" w:rsidRDefault="00C709C3" w:rsidP="003D5C4D">
      <w:pPr>
        <w:pStyle w:val="B1"/>
      </w:pPr>
      <w:r>
        <w:t>0</w:t>
      </w:r>
      <w:r w:rsidR="00165230">
        <w:t>.</w:t>
      </w:r>
      <w:r w:rsidR="003F6B0D">
        <w:tab/>
      </w:r>
      <w:r w:rsidR="00405653">
        <w:t xml:space="preserve">During </w:t>
      </w:r>
      <w:r>
        <w:t xml:space="preserve">an </w:t>
      </w:r>
      <w:r w:rsidR="00405653">
        <w:rPr>
          <w:lang w:val="en-US"/>
        </w:rPr>
        <w:t xml:space="preserve">inter AMF handover procedure, the source AMF, </w:t>
      </w:r>
      <w:r>
        <w:rPr>
          <w:lang w:val="en-US"/>
        </w:rPr>
        <w:t>acting</w:t>
      </w:r>
      <w:r w:rsidR="00405653">
        <w:rPr>
          <w:lang w:val="en-US"/>
        </w:rPr>
        <w:t xml:space="preserve"> as a NF Service Consumer, when </w:t>
      </w:r>
      <w:r>
        <w:rPr>
          <w:lang w:val="en-US"/>
        </w:rPr>
        <w:t>invoking</w:t>
      </w:r>
      <w:r w:rsidR="00405653">
        <w:rPr>
          <w:lang w:val="en-US"/>
        </w:rPr>
        <w:t xml:space="preserve"> the </w:t>
      </w:r>
      <w:r w:rsidR="00405653" w:rsidRPr="00050CA8">
        <w:t>CreateUEContext service operation</w:t>
      </w:r>
      <w:r w:rsidR="00165230">
        <w:t xml:space="preserve"> (</w:t>
      </w:r>
      <w:r>
        <w:t>s</w:t>
      </w:r>
      <w:r w:rsidR="00165230">
        <w:t xml:space="preserve">ee </w:t>
      </w:r>
      <w:r w:rsidR="003416AC">
        <w:t>clause</w:t>
      </w:r>
      <w:r w:rsidR="00165230">
        <w:t xml:space="preserve"> 5.2.2.2.3)</w:t>
      </w:r>
      <w:r w:rsidR="00405653">
        <w:t>, shall include a N2Info Notification URI to the target AMF in the HTTP request message.</w:t>
      </w:r>
    </w:p>
    <w:p w14:paraId="51A00DC1" w14:textId="70349B8B" w:rsidR="00C709C3" w:rsidRDefault="00C709C3" w:rsidP="003D5C4D">
      <w:pPr>
        <w:pStyle w:val="B1"/>
      </w:pPr>
      <w:r>
        <w:t>1</w:t>
      </w:r>
      <w:r w:rsidR="00CC6DC7">
        <w:t>.</w:t>
      </w:r>
      <w:r w:rsidR="00CC6DC7">
        <w:tab/>
      </w:r>
      <w:r w:rsidR="00165230">
        <w:t>Same as step 1 of Figure 5.2.2.3.6.1-1, the request payload shall contain</w:t>
      </w:r>
      <w:r w:rsidR="00405653">
        <w:t xml:space="preserve"> the </w:t>
      </w:r>
      <w:r>
        <w:t>following information:</w:t>
      </w:r>
    </w:p>
    <w:p w14:paraId="6EFBB097" w14:textId="7131F1B5" w:rsidR="00C709C3" w:rsidRDefault="00C709C3" w:rsidP="0032057E">
      <w:pPr>
        <w:pStyle w:val="B2"/>
      </w:pPr>
      <w:r>
        <w:t>-</w:t>
      </w:r>
      <w:r>
        <w:tab/>
      </w:r>
      <w:r w:rsidR="00405653">
        <w:t xml:space="preserve">notification payload (see </w:t>
      </w:r>
      <w:r w:rsidR="003416AC">
        <w:t>clause</w:t>
      </w:r>
      <w:r w:rsidR="00405653">
        <w:t xml:space="preserve"> 6.1.5.5)</w:t>
      </w:r>
      <w:r>
        <w:t xml:space="preserve"> </w:t>
      </w:r>
      <w:r w:rsidR="00473A8A">
        <w:t>without the "n2InfoContainer" attribute</w:t>
      </w:r>
      <w:r>
        <w:t>;</w:t>
      </w:r>
    </w:p>
    <w:p w14:paraId="3062EF41" w14:textId="6DBEAFAA" w:rsidR="00C709C3" w:rsidRDefault="00C709C3" w:rsidP="0032057E">
      <w:pPr>
        <w:pStyle w:val="B2"/>
      </w:pPr>
      <w:r>
        <w:t>-</w:t>
      </w:r>
      <w:r>
        <w:tab/>
      </w:r>
      <w:r w:rsidR="00473A8A">
        <w:t>the "notifyReason" attribute set to "HANDOVER_COMPLETED"</w:t>
      </w:r>
      <w:r w:rsidR="00405653">
        <w:t>.</w:t>
      </w:r>
    </w:p>
    <w:p w14:paraId="67B8FA6D" w14:textId="2E947B53" w:rsidR="00405653" w:rsidRPr="0032057E" w:rsidRDefault="00C709C3" w:rsidP="00051E14">
      <w:pPr>
        <w:pStyle w:val="B1"/>
      </w:pPr>
      <w:r>
        <w:tab/>
      </w:r>
      <w:r w:rsidR="00C56DD9" w:rsidRPr="00051E14">
        <w:t xml:space="preserve">If any network slice(s) become no longer available and there are PDU Session(s) associated with them, the target AMF shall include these PDU session(s) in the toReleaseSessionList attribute in the payload. </w:t>
      </w:r>
      <w:r w:rsidR="00405653" w:rsidRPr="00051E14">
        <w:t xml:space="preserve">The </w:t>
      </w:r>
      <w:r w:rsidR="00405653" w:rsidRPr="0032057E">
        <w:t>n2NotifySubscriptionId included in the notification payload shall be the UE context Id.</w:t>
      </w:r>
    </w:p>
    <w:p w14:paraId="64DF9304" w14:textId="2D420A2C" w:rsidR="00C709C3" w:rsidRDefault="00C709C3" w:rsidP="00C56DD9">
      <w:pPr>
        <w:pStyle w:val="B1"/>
      </w:pPr>
      <w:r>
        <w:rPr>
          <w:lang w:eastAsia="zh-CN"/>
        </w:rPr>
        <w:t>2</w:t>
      </w:r>
      <w:r w:rsidR="00C56DD9">
        <w:rPr>
          <w:lang w:eastAsia="zh-CN"/>
        </w:rPr>
        <w:t>.</w:t>
      </w:r>
      <w:r w:rsidR="00C56DD9">
        <w:rPr>
          <w:lang w:eastAsia="zh-CN"/>
        </w:rPr>
        <w:tab/>
        <w:t xml:space="preserve">Same as Step 2a of Figure </w:t>
      </w:r>
      <w:r w:rsidR="00C56DD9">
        <w:t xml:space="preserve">5.2.2.3.6.1-1, </w:t>
      </w:r>
      <w:r>
        <w:t>with the following additions/modifications:</w:t>
      </w:r>
    </w:p>
    <w:p w14:paraId="3E6C03E9" w14:textId="598CF374" w:rsidR="00C56DD9" w:rsidRDefault="00C709C3" w:rsidP="0032057E">
      <w:pPr>
        <w:pStyle w:val="B2"/>
      </w:pPr>
      <w:r>
        <w:t>-</w:t>
      </w:r>
      <w:r>
        <w:tab/>
      </w:r>
      <w:r w:rsidR="00C56DD9">
        <w:t>the source AMF shall release the PDU Session(s) listed in the toReleaseSessionList attribute in the payload and remove the individual ueContext resource. The source AMF may choose to start a timer to supervise the release of the UE context resource and may keep the individual ueContext resource until the timer expires</w:t>
      </w:r>
      <w:r>
        <w:t>;</w:t>
      </w:r>
    </w:p>
    <w:p w14:paraId="5DC3524C" w14:textId="02D00681" w:rsidR="00C709C3" w:rsidRDefault="00C709C3" w:rsidP="0032057E">
      <w:pPr>
        <w:pStyle w:val="B2"/>
        <w:rPr>
          <w:lang w:eastAsia="zh-CN"/>
        </w:rPr>
      </w:pPr>
      <w:r>
        <w:rPr>
          <w:lang w:eastAsia="zh-CN"/>
        </w:rPr>
        <w:t>-</w:t>
      </w:r>
      <w:r>
        <w:rPr>
          <w:lang w:eastAsia="zh-CN"/>
        </w:rPr>
        <w:tab/>
      </w:r>
      <w:r>
        <w:t>i</w:t>
      </w:r>
      <w:r w:rsidRPr="00692DBB">
        <w:t xml:space="preserve">f Secondary RAT usage data have been received from the source NG-RAN and buffered at the source AMF as specified in step 2a0 of </w:t>
      </w:r>
      <w:r w:rsidR="003416AC">
        <w:t>clause</w:t>
      </w:r>
      <w:r w:rsidRPr="00692DBB">
        <w:t xml:space="preserve"> 4.9.1.3.3 of</w:t>
      </w:r>
      <w:r w:rsidR="00EC045E">
        <w:t xml:space="preserve"> 3GPP TS</w:t>
      </w:r>
      <w:r w:rsidR="00E57AD4">
        <w:t> </w:t>
      </w:r>
      <w:r w:rsidR="00E57AD4" w:rsidRPr="00692DBB">
        <w:t>23.502</w:t>
      </w:r>
      <w:r w:rsidR="00E57AD4">
        <w:t> </w:t>
      </w:r>
      <w:r w:rsidR="00E57AD4" w:rsidRPr="00692DBB">
        <w:t>[</w:t>
      </w:r>
      <w:r w:rsidRPr="00692DBB">
        <w:t xml:space="preserve">3], the source AMF shall send a 200 OK </w:t>
      </w:r>
      <w:r>
        <w:t xml:space="preserve">response </w:t>
      </w:r>
      <w:r w:rsidRPr="00692DBB">
        <w:t>with the Secondary RAT usage data included in the response payload.</w:t>
      </w:r>
    </w:p>
    <w:p w14:paraId="50DED317" w14:textId="4766077E" w:rsidR="00405653" w:rsidRDefault="00405653" w:rsidP="00405653">
      <w:pPr>
        <w:pStyle w:val="NO"/>
      </w:pPr>
      <w:r>
        <w:rPr>
          <w:rFonts w:hint="eastAsia"/>
        </w:rPr>
        <w:t>NOTE:</w:t>
      </w:r>
      <w:r>
        <w:rPr>
          <w:rFonts w:hint="eastAsia"/>
        </w:rPr>
        <w:tab/>
        <w:t xml:space="preserve">This notification is due to an implicit subscription and hence no </w:t>
      </w:r>
      <w:r>
        <w:t xml:space="preserve">explicit </w:t>
      </w:r>
      <w:r>
        <w:rPr>
          <w:rFonts w:hint="eastAsia"/>
        </w:rPr>
        <w:t>subscription Id is</w:t>
      </w:r>
      <w:r>
        <w:t xml:space="preserve"> created. UE context Id is included as the notification subscription Id for the NF Service Consumer (e.g. Source AMF) to co-relate the notification to an earlier initiated UE context </w:t>
      </w:r>
      <w:r w:rsidR="00802BE5">
        <w:t xml:space="preserve">creation </w:t>
      </w:r>
      <w:r>
        <w:t>during a handover procedure.</w:t>
      </w:r>
    </w:p>
    <w:p w14:paraId="0F550435" w14:textId="00F02DDC" w:rsidR="00405653" w:rsidRPr="00B954E3" w:rsidRDefault="00C32818" w:rsidP="00BA6BB9">
      <w:pPr>
        <w:pStyle w:val="Heading6"/>
      </w:pPr>
      <w:bookmarkStart w:id="48" w:name="_Toc20134701"/>
      <w:r>
        <w:t>5.2.2.3.6</w:t>
      </w:r>
      <w:r w:rsidR="00405653">
        <w:t>.3</w:t>
      </w:r>
      <w:r w:rsidR="00405653" w:rsidRPr="00B954E3">
        <w:tab/>
        <w:t>Using N2</w:t>
      </w:r>
      <w:r w:rsidR="00405653">
        <w:t>Info</w:t>
      </w:r>
      <w:r w:rsidR="00405653" w:rsidRPr="00B954E3">
        <w:t xml:space="preserve">Notify </w:t>
      </w:r>
      <w:r w:rsidR="00405653">
        <w:t>d</w:t>
      </w:r>
      <w:r w:rsidR="00405653" w:rsidRPr="00B954E3">
        <w:t xml:space="preserve">uring </w:t>
      </w:r>
      <w:r w:rsidR="00405653">
        <w:t>Location Services</w:t>
      </w:r>
      <w:r w:rsidR="00405653" w:rsidRPr="00B954E3">
        <w:t xml:space="preserve"> procedure</w:t>
      </w:r>
      <w:r w:rsidR="00405653">
        <w:t>s</w:t>
      </w:r>
      <w:bookmarkEnd w:id="48"/>
    </w:p>
    <w:p w14:paraId="4B8F197B" w14:textId="77777777" w:rsidR="00405653" w:rsidRDefault="00405653" w:rsidP="00405653">
      <w:r>
        <w:t xml:space="preserve">The </w:t>
      </w:r>
      <w:r w:rsidRPr="00E94E47">
        <w:t>N2</w:t>
      </w:r>
      <w:r>
        <w:t>Info</w:t>
      </w:r>
      <w:r w:rsidRPr="00E94E47">
        <w:t xml:space="preserve">Notify </w:t>
      </w:r>
      <w:r>
        <w:t>service operation is invoked by a NF Service Producer, i.e. the AMF, towards the NF Service Consumer, e.g. the LMF</w:t>
      </w:r>
      <w:r w:rsidRPr="00FF1309">
        <w:rPr>
          <w:lang w:eastAsia="zh-CN"/>
        </w:rPr>
        <w:t xml:space="preserve">, </w:t>
      </w:r>
      <w:r w:rsidRPr="00FF1309">
        <w:t xml:space="preserve">to </w:t>
      </w:r>
      <w:r>
        <w:t>notify the positioning parameters received from the 5G-AN in the NRPPa message.</w:t>
      </w:r>
    </w:p>
    <w:p w14:paraId="4BD14E50" w14:textId="4AB37ED7" w:rsidR="00405653" w:rsidRDefault="00165230" w:rsidP="003D5C4D">
      <w:r w:rsidRPr="00165230">
        <w:t xml:space="preserve"> </w:t>
      </w:r>
      <w:r>
        <w:t xml:space="preserve">The requirements specified in </w:t>
      </w:r>
      <w:r w:rsidR="003416AC">
        <w:t>clause</w:t>
      </w:r>
      <w:r>
        <w:t xml:space="preserve"> 5.2.2.3.6.1 shall apply with the following modifications:</w:t>
      </w:r>
    </w:p>
    <w:p w14:paraId="37B6299B" w14:textId="79B284A8" w:rsidR="00885CB0" w:rsidRDefault="00885CB0" w:rsidP="00885CB0">
      <w:pPr>
        <w:pStyle w:val="B1"/>
      </w:pPr>
      <w:r w:rsidRPr="0081744B">
        <w:t>1.</w:t>
      </w:r>
      <w:r w:rsidRPr="0081744B">
        <w:tab/>
      </w:r>
      <w:r w:rsidRPr="001B698C">
        <w:t xml:space="preserve">If the corresponding N2 notification URI is not available, the </w:t>
      </w:r>
      <w:r w:rsidRPr="0081744B">
        <w:t>AMF shall</w:t>
      </w:r>
      <w:r>
        <w:t xml:space="preserve"> retrieve the NF profile of the NF Service Consumer (e.g. the LMF) from the NRF using the NF Instance Identifier received during corresponding </w:t>
      </w:r>
      <w:r w:rsidRPr="000A55C5">
        <w:t>N1N2MessageTransfer</w:t>
      </w:r>
      <w:r>
        <w:t xml:space="preserve"> service operation (see </w:t>
      </w:r>
      <w:r w:rsidR="003416AC">
        <w:t>clause</w:t>
      </w:r>
      <w:r>
        <w:t xml:space="preserve"> 5.2.2.3.1)</w:t>
      </w:r>
      <w:r w:rsidR="00D0587C">
        <w:t>, and further identify the corresponding service instance if Service Instance Identifier was also received</w:t>
      </w:r>
      <w:r>
        <w:t xml:space="preserve">, and fetch N2 Notification URI from the default </w:t>
      </w:r>
      <w:r>
        <w:lastRenderedPageBreak/>
        <w:t xml:space="preserve">subscription registered with "N2_INFORMATION" notification type and "NRPPa" information class (See </w:t>
      </w:r>
      <w:r w:rsidR="003416AC">
        <w:t>clause</w:t>
      </w:r>
      <w:r>
        <w:t xml:space="preserve"> 6.1.6.2.4 of</w:t>
      </w:r>
      <w:r w:rsidR="00EC045E">
        <w:t xml:space="preserve"> 3GPP TS</w:t>
      </w:r>
      <w:r w:rsidR="00E57AD4">
        <w:t> 29.510 [</w:t>
      </w:r>
      <w:r w:rsidR="00A826CF">
        <w:t>29</w:t>
      </w:r>
      <w:r>
        <w:t>])</w:t>
      </w:r>
      <w:r>
        <w:rPr>
          <w:lang w:eastAsia="ko-KR"/>
        </w:rPr>
        <w:t>.</w:t>
      </w:r>
    </w:p>
    <w:p w14:paraId="6266F147" w14:textId="77777777" w:rsidR="00405653" w:rsidRPr="003D5C4D" w:rsidRDefault="00885CB0" w:rsidP="003D5C4D">
      <w:pPr>
        <w:pStyle w:val="B1"/>
      </w:pPr>
      <w:r>
        <w:t>2</w:t>
      </w:r>
      <w:r w:rsidR="00405653" w:rsidRPr="003D5C4D">
        <w:t>.</w:t>
      </w:r>
      <w:r w:rsidR="00405653" w:rsidRPr="003D5C4D">
        <w:tab/>
      </w:r>
      <w:r w:rsidR="00165230" w:rsidRPr="003D5C4D">
        <w:t xml:space="preserve">Same as step 1 of Figure 5.2.2.3.6.1-1, the request payload shall </w:t>
      </w:r>
      <w:r w:rsidR="00405653" w:rsidRPr="003D5C4D">
        <w:t xml:space="preserve">contain </w:t>
      </w:r>
      <w:r w:rsidR="00165230" w:rsidRPr="003D5C4D">
        <w:t>N2 information of type NRPPa</w:t>
      </w:r>
      <w:r w:rsidR="00351490">
        <w:t xml:space="preserve"> and LCS correlation identifier</w:t>
      </w:r>
      <w:r w:rsidR="00405653" w:rsidRPr="003D5C4D">
        <w:t>.</w:t>
      </w:r>
    </w:p>
    <w:p w14:paraId="2243260F" w14:textId="0F61758A" w:rsidR="0067422E" w:rsidRDefault="0067422E" w:rsidP="0067422E">
      <w:pPr>
        <w:pStyle w:val="Heading4"/>
      </w:pPr>
      <w:bookmarkStart w:id="49" w:name="_Toc20134702"/>
      <w:r>
        <w:t>5.2.2.4</w:t>
      </w:r>
      <w:r>
        <w:tab/>
        <w:t>Non-UE N2 Message Operations</w:t>
      </w:r>
      <w:bookmarkEnd w:id="49"/>
    </w:p>
    <w:p w14:paraId="0517CB32" w14:textId="45A29A87" w:rsidR="00535594" w:rsidRDefault="008F5AE5" w:rsidP="00BA6BB9">
      <w:pPr>
        <w:pStyle w:val="Heading5"/>
      </w:pPr>
      <w:bookmarkStart w:id="50" w:name="_Toc20134703"/>
      <w:r>
        <w:t>5.2.2.4.1</w:t>
      </w:r>
      <w:r w:rsidR="00535594">
        <w:tab/>
        <w:t>NonUeN2MessageTransfer</w:t>
      </w:r>
      <w:bookmarkEnd w:id="50"/>
    </w:p>
    <w:p w14:paraId="7CDAE40C" w14:textId="6677B3C4" w:rsidR="00535594" w:rsidRDefault="008F5AE5" w:rsidP="00BA6BB9">
      <w:pPr>
        <w:pStyle w:val="Heading6"/>
      </w:pPr>
      <w:bookmarkStart w:id="51" w:name="_Toc20134704"/>
      <w:r>
        <w:t>5.2.2.4.1</w:t>
      </w:r>
      <w:r w:rsidR="00535594">
        <w:t>.1</w:t>
      </w:r>
      <w:r w:rsidR="00535594">
        <w:tab/>
        <w:t>General</w:t>
      </w:r>
      <w:bookmarkEnd w:id="51"/>
    </w:p>
    <w:p w14:paraId="746BAAF9" w14:textId="77777777" w:rsidR="00535594" w:rsidRDefault="00535594" w:rsidP="00535594">
      <w:r>
        <w:t xml:space="preserve">The </w:t>
      </w:r>
      <w:r w:rsidRPr="000A55C5">
        <w:t>N</w:t>
      </w:r>
      <w:r>
        <w:t>onUe</w:t>
      </w:r>
      <w:r w:rsidRPr="000A55C5">
        <w:t>N2MessageTransfer</w:t>
      </w:r>
      <w:r>
        <w:t xml:space="preserve"> service operation is used by a </w:t>
      </w:r>
      <w:r w:rsidRPr="001624A2">
        <w:t xml:space="preserve">NF </w:t>
      </w:r>
      <w:r>
        <w:t xml:space="preserve">Service Consumer </w:t>
      </w:r>
      <w:r w:rsidRPr="001624A2">
        <w:t xml:space="preserve">to transfer </w:t>
      </w:r>
      <w:r>
        <w:t>N2</w:t>
      </w:r>
      <w:r w:rsidRPr="001624A2">
        <w:t xml:space="preserve"> </w:t>
      </w:r>
      <w:r>
        <w:t>information</w:t>
      </w:r>
      <w:r w:rsidRPr="001624A2">
        <w:t xml:space="preserve"> to </w:t>
      </w:r>
      <w:r>
        <w:t>the 5G-AN</w:t>
      </w:r>
      <w:r w:rsidRPr="001624A2">
        <w:t xml:space="preserve"> through </w:t>
      </w:r>
      <w:r>
        <w:t xml:space="preserve">the </w:t>
      </w:r>
      <w:r w:rsidRPr="001624A2">
        <w:rPr>
          <w:lang w:eastAsia="zh-CN"/>
        </w:rPr>
        <w:t>AMF</w:t>
      </w:r>
      <w:r>
        <w:t xml:space="preserve"> in the following procedures:</w:t>
      </w:r>
    </w:p>
    <w:p w14:paraId="618B1428" w14:textId="777BF05B" w:rsidR="00535594" w:rsidRDefault="00535594" w:rsidP="00535594">
      <w:pPr>
        <w:pStyle w:val="B1"/>
      </w:pPr>
      <w:r>
        <w:t>-</w:t>
      </w:r>
      <w:r>
        <w:tab/>
        <w:t xml:space="preserve">Obtaining non-UE associated network assistance data (See </w:t>
      </w:r>
      <w:r w:rsidR="003416AC">
        <w:t>clause</w:t>
      </w:r>
      <w:r>
        <w:t xml:space="preserve"> 4.13.5.6 in</w:t>
      </w:r>
      <w:r w:rsidR="00EC045E">
        <w:t xml:space="preserve"> 3GPP TS</w:t>
      </w:r>
      <w:r w:rsidR="00E57AD4">
        <w:t> 23.502 [</w:t>
      </w:r>
      <w:r>
        <w:t>3])</w:t>
      </w:r>
      <w:r w:rsidR="0071258C">
        <w:t>;</w:t>
      </w:r>
    </w:p>
    <w:p w14:paraId="2F912C8E" w14:textId="46227DC8" w:rsidR="0071258C" w:rsidRDefault="00535594" w:rsidP="0071258C">
      <w:pPr>
        <w:pStyle w:val="B1"/>
      </w:pPr>
      <w:r>
        <w:t>-</w:t>
      </w:r>
      <w:r>
        <w:tab/>
        <w:t xml:space="preserve">Warning Request Transfer procedures (See </w:t>
      </w:r>
      <w:r w:rsidR="003416AC">
        <w:t>clause</w:t>
      </w:r>
      <w:r>
        <w:t xml:space="preserve"> 9A in</w:t>
      </w:r>
      <w:r w:rsidR="00EC045E">
        <w:t xml:space="preserve"> 3GPP TS</w:t>
      </w:r>
      <w:r w:rsidR="00E57AD4">
        <w:t> 23.041 [</w:t>
      </w:r>
      <w:r w:rsidR="00F412EC">
        <w:t>20</w:t>
      </w:r>
      <w:r>
        <w:t>])</w:t>
      </w:r>
      <w:r w:rsidR="0071258C">
        <w:t>;</w:t>
      </w:r>
    </w:p>
    <w:p w14:paraId="6F671E3F" w14:textId="2081D9F0" w:rsidR="00535594" w:rsidRDefault="0071258C" w:rsidP="0071258C">
      <w:pPr>
        <w:pStyle w:val="B1"/>
      </w:pPr>
      <w:r>
        <w:t>-</w:t>
      </w:r>
      <w:r>
        <w:tab/>
        <w:t xml:space="preserve">Configuration Transfer procedure (see </w:t>
      </w:r>
      <w:r w:rsidR="003416AC">
        <w:t>clause</w:t>
      </w:r>
      <w:r>
        <w:t xml:space="preserve"> 5.26 of</w:t>
      </w:r>
      <w:r w:rsidR="00EC045E">
        <w:t xml:space="preserve"> 3GPP TS</w:t>
      </w:r>
      <w:r w:rsidR="00E57AD4">
        <w:t> 23.501 [</w:t>
      </w:r>
      <w:r>
        <w:t>2]).</w:t>
      </w:r>
    </w:p>
    <w:p w14:paraId="62004ED8" w14:textId="5F1A9521" w:rsidR="007F409A" w:rsidRPr="00F1783F" w:rsidRDefault="007F409A" w:rsidP="007F409A">
      <w:pPr>
        <w:rPr>
          <w:lang w:val="en-US"/>
        </w:rPr>
      </w:pPr>
      <w:r w:rsidRPr="00F1783F">
        <w:rPr>
          <w:lang w:val="en-US"/>
        </w:rPr>
        <w:t xml:space="preserve">The NF Service Consumer shall invoke </w:t>
      </w:r>
      <w:r>
        <w:rPr>
          <w:lang w:val="en-US"/>
        </w:rPr>
        <w:t>the service operation</w:t>
      </w:r>
      <w:r w:rsidRPr="00F1783F">
        <w:rPr>
          <w:lang w:val="en-US"/>
        </w:rPr>
        <w:t xml:space="preserve"> </w:t>
      </w:r>
      <w:r>
        <w:rPr>
          <w:lang w:val="en-US"/>
        </w:rPr>
        <w:t xml:space="preserve">by sending POST to the URI </w:t>
      </w:r>
      <w:r w:rsidRPr="00F1783F">
        <w:rPr>
          <w:lang w:val="en-US"/>
        </w:rPr>
        <w:t xml:space="preserve">of </w:t>
      </w:r>
      <w:r>
        <w:rPr>
          <w:lang w:val="en-US"/>
        </w:rPr>
        <w:t>the "transfer" customer operation on the "</w:t>
      </w:r>
      <w:r w:rsidRPr="00F1783F">
        <w:rPr>
          <w:lang w:val="en-US"/>
        </w:rPr>
        <w:t>Non UE N2Messages Collection</w:t>
      </w:r>
      <w:r>
        <w:rPr>
          <w:lang w:val="en-US"/>
        </w:rPr>
        <w:t>"</w:t>
      </w:r>
      <w:r w:rsidRPr="00F1783F">
        <w:rPr>
          <w:lang w:val="en-US"/>
        </w:rPr>
        <w:t xml:space="preserve"> resource (See </w:t>
      </w:r>
      <w:r w:rsidR="003416AC">
        <w:rPr>
          <w:lang w:val="en-US"/>
        </w:rPr>
        <w:t>clause</w:t>
      </w:r>
      <w:r w:rsidRPr="00F1783F">
        <w:rPr>
          <w:lang w:val="en-US"/>
        </w:rPr>
        <w:t xml:space="preserve"> </w:t>
      </w:r>
      <w:r>
        <w:t>6.1.3.</w:t>
      </w:r>
      <w:r w:rsidR="00D32F5F">
        <w:t>8</w:t>
      </w:r>
      <w:r>
        <w:t>.4</w:t>
      </w:r>
      <w:r w:rsidRPr="00384E92">
        <w:t>.</w:t>
      </w:r>
      <w:r>
        <w:t>2</w:t>
      </w:r>
      <w:r w:rsidRPr="00F1783F">
        <w:rPr>
          <w:lang w:val="en-US"/>
        </w:rPr>
        <w:t xml:space="preserve">) on the AMF. See also figure </w:t>
      </w:r>
      <w:r>
        <w:t>5.2.2.4.1.1-1.</w:t>
      </w:r>
    </w:p>
    <w:p w14:paraId="40DDAD54" w14:textId="77777777" w:rsidR="007F409A" w:rsidRDefault="007F409A" w:rsidP="007F409A">
      <w:pPr>
        <w:pStyle w:val="TH"/>
      </w:pPr>
      <w:r w:rsidRPr="00D64FA1">
        <w:rPr>
          <w:lang w:val="fr-FR"/>
        </w:rPr>
        <w:object w:dxaOrig="8685" w:dyaOrig="2115" w14:anchorId="7D0CEB68">
          <v:shape id="_x0000_i1037" type="#_x0000_t75" style="width:434.9pt;height:106pt" o:ole="">
            <v:imagedata r:id="rId36" o:title=""/>
          </v:shape>
          <o:OLEObject Type="Embed" ProgID="Visio.Drawing.11" ShapeID="_x0000_i1037" DrawAspect="Content" ObjectID="_1630757169" r:id="rId37"/>
        </w:object>
      </w:r>
    </w:p>
    <w:p w14:paraId="3CE0E120" w14:textId="77777777" w:rsidR="007F409A" w:rsidRPr="00021E54" w:rsidRDefault="007F409A" w:rsidP="007F409A">
      <w:pPr>
        <w:pStyle w:val="TF"/>
      </w:pPr>
      <w:r>
        <w:t xml:space="preserve">Figure 5.2.2.4.1.1-1 Non-UE </w:t>
      </w:r>
      <w:r w:rsidRPr="000A55C5">
        <w:t>N2</w:t>
      </w:r>
      <w:r>
        <w:t xml:space="preserve"> </w:t>
      </w:r>
      <w:r w:rsidRPr="000A55C5">
        <w:t>Message</w:t>
      </w:r>
      <w:r>
        <w:t xml:space="preserve"> </w:t>
      </w:r>
      <w:r w:rsidRPr="000A55C5">
        <w:t>Transfer</w:t>
      </w:r>
    </w:p>
    <w:p w14:paraId="1A296C5B" w14:textId="77777777" w:rsidR="007F409A" w:rsidRDefault="007F409A" w:rsidP="007F409A">
      <w:pPr>
        <w:pStyle w:val="B1"/>
      </w:pPr>
      <w:r>
        <w:t>1.</w:t>
      </w:r>
      <w:r>
        <w:tab/>
        <w:t>The NF Service Consumer shall invoke the custom operation for non UE associated N2 message transfer by sending a HTTP POST request, and the request body shall carry the N2 information to be transferred.</w:t>
      </w:r>
    </w:p>
    <w:p w14:paraId="422EAFD5" w14:textId="77777777" w:rsidR="007F409A" w:rsidRDefault="007F409A" w:rsidP="007F409A">
      <w:pPr>
        <w:pStyle w:val="B1"/>
      </w:pPr>
      <w:r>
        <w:t>2a.</w:t>
      </w:r>
      <w:r>
        <w:tab/>
        <w:t>On success, AMF shall respond a "200 OK" status code with N2InformationTransferRspData data structure.</w:t>
      </w:r>
    </w:p>
    <w:p w14:paraId="141C50E1" w14:textId="75872D94" w:rsidR="00522968" w:rsidRDefault="007F409A" w:rsidP="003D5C4D">
      <w:pPr>
        <w:pStyle w:val="B1"/>
      </w:pPr>
      <w:r w:rsidRPr="00913B62">
        <w:t>2</w:t>
      </w:r>
      <w:r>
        <w:t>b</w:t>
      </w:r>
      <w:r w:rsidRPr="00913B62">
        <w:t>.</w:t>
      </w:r>
      <w:r w:rsidRPr="00913B62">
        <w:tab/>
        <w:t xml:space="preserve">On failure, </w:t>
      </w:r>
      <w:r>
        <w:t xml:space="preserve">one of the HTTP status code listed in </w:t>
      </w:r>
      <w:r w:rsidRPr="001769FF">
        <w:t xml:space="preserve">Table </w:t>
      </w:r>
      <w:r w:rsidR="00D32F5F" w:rsidRPr="00D32F5F">
        <w:t>6.1.3.8.4.2.2-2</w:t>
      </w:r>
      <w:r>
        <w:t xml:space="preserve">shall be returned </w:t>
      </w:r>
      <w:r w:rsidRPr="00FA1305">
        <w:t>with the message body containing a</w:t>
      </w:r>
      <w:r>
        <w:t xml:space="preserve"> N2InformationTransferError structure</w:t>
      </w:r>
      <w:r w:rsidRPr="00FA1305">
        <w:t>,</w:t>
      </w:r>
      <w:r>
        <w:t xml:space="preserve"> including a ProblemDetails attribute </w:t>
      </w:r>
      <w:r w:rsidRPr="00FA1305">
        <w:t xml:space="preserve">with the </w:t>
      </w:r>
      <w:r>
        <w:t>"cause"</w:t>
      </w:r>
      <w:r w:rsidRPr="00FA1305">
        <w:t xml:space="preserve"> attribute set</w:t>
      </w:r>
      <w:r>
        <w:t xml:space="preserve"> to one of the application errors listed</w:t>
      </w:r>
      <w:r w:rsidRPr="0096140D">
        <w:t xml:space="preserve"> </w:t>
      </w:r>
      <w:r>
        <w:t xml:space="preserve">in </w:t>
      </w:r>
      <w:r w:rsidRPr="001769FF">
        <w:t xml:space="preserve">Table </w:t>
      </w:r>
      <w:r w:rsidR="00D32F5F" w:rsidRPr="00D32F5F">
        <w:t>6.1.3.8.4.2.2-2</w:t>
      </w:r>
      <w:r>
        <w:t>.</w:t>
      </w:r>
    </w:p>
    <w:p w14:paraId="1D577AB1" w14:textId="32EF8D5D" w:rsidR="00535594" w:rsidRDefault="008F5AE5" w:rsidP="00BA6BB9">
      <w:pPr>
        <w:pStyle w:val="Heading6"/>
      </w:pPr>
      <w:bookmarkStart w:id="52" w:name="_Toc20134705"/>
      <w:r>
        <w:t>5.2.2.4.1</w:t>
      </w:r>
      <w:r w:rsidR="00535594">
        <w:t>.2</w:t>
      </w:r>
      <w:r w:rsidR="00535594">
        <w:tab/>
        <w:t>Obtaining Non UE Associated Network Assistance Data Procedure</w:t>
      </w:r>
      <w:bookmarkEnd w:id="52"/>
    </w:p>
    <w:p w14:paraId="400A9F8F" w14:textId="77777777" w:rsidR="00535594" w:rsidRDefault="007F409A" w:rsidP="00535594">
      <w:r>
        <w:t>T</w:t>
      </w:r>
      <w:r w:rsidR="00535594">
        <w:t xml:space="preserve">he </w:t>
      </w:r>
      <w:r w:rsidR="00535594" w:rsidRPr="0022602F">
        <w:t>N</w:t>
      </w:r>
      <w:r w:rsidR="00535594">
        <w:t>onUe</w:t>
      </w:r>
      <w:r w:rsidR="00535594" w:rsidRPr="0022602F">
        <w:t xml:space="preserve">N2MessageTransfer service operation </w:t>
      </w:r>
      <w:r>
        <w:t>shall be</w:t>
      </w:r>
      <w:r w:rsidR="00535594" w:rsidRPr="0022602F">
        <w:t xml:space="preserve"> invoked by a NF Service Consumer</w:t>
      </w:r>
      <w:r w:rsidR="00CD4B79">
        <w:t>, e.g. LMF to</w:t>
      </w:r>
      <w:r w:rsidR="00535594">
        <w:t xml:space="preserve"> transfer non UE associated N2 information of N2 information class </w:t>
      </w:r>
      <w:r w:rsidR="00885CB0">
        <w:t xml:space="preserve">NRPPa </w:t>
      </w:r>
      <w:r w:rsidR="00CD4B79">
        <w:t xml:space="preserve">to NG-RAN </w:t>
      </w:r>
      <w:r w:rsidR="00535594">
        <w:t>for obtaining the network assistance data.</w:t>
      </w:r>
    </w:p>
    <w:p w14:paraId="729800D2" w14:textId="0D8B1CD6" w:rsidR="00CD4B79" w:rsidRDefault="00CD4B79" w:rsidP="003D5C4D">
      <w:r>
        <w:t xml:space="preserve">The requirements specified in </w:t>
      </w:r>
      <w:r w:rsidR="003416AC">
        <w:t>clause</w:t>
      </w:r>
      <w:r>
        <w:t xml:space="preserve"> 5.2.2.4.1.1 shall apply with the following modifications:</w:t>
      </w:r>
    </w:p>
    <w:p w14:paraId="4C646A41" w14:textId="77777777" w:rsidR="00535594" w:rsidRPr="00B57E41" w:rsidRDefault="00535594" w:rsidP="003D5C4D">
      <w:pPr>
        <w:pStyle w:val="B1"/>
      </w:pPr>
      <w:r w:rsidRPr="003D5C4D">
        <w:t>1.</w:t>
      </w:r>
      <w:r w:rsidR="00CD4B79">
        <w:tab/>
      </w:r>
      <w:r w:rsidR="00CD4B79" w:rsidRPr="003D5C4D">
        <w:t>Same as step 1 of Figure 5.2.2.4.1.1-1, t</w:t>
      </w:r>
      <w:r w:rsidRPr="003D5C4D">
        <w:t>he POST request body shall carry the N2 information to be transferred together with the NG RAN node identifier(s) to which the transfer needs to be initiated</w:t>
      </w:r>
      <w:r w:rsidR="00885CB0" w:rsidRPr="003D5C4D">
        <w:t>.</w:t>
      </w:r>
      <w:r w:rsidR="00885CB0">
        <w:t xml:space="preserve"> The POST request body shall also include the NF Instance Identifier of the NF Service Consumer (e.g. LMF) in "nfId" attribute.</w:t>
      </w:r>
    </w:p>
    <w:p w14:paraId="434D2418" w14:textId="0820901A" w:rsidR="00535594" w:rsidRPr="00905F2C" w:rsidRDefault="008F5AE5" w:rsidP="00BA6BB9">
      <w:pPr>
        <w:pStyle w:val="Heading6"/>
      </w:pPr>
      <w:bookmarkStart w:id="53" w:name="_Toc20134706"/>
      <w:r>
        <w:t>5.2.2.4.1</w:t>
      </w:r>
      <w:r w:rsidR="00535594">
        <w:t>.3</w:t>
      </w:r>
      <w:r w:rsidR="00535594">
        <w:tab/>
        <w:t>Warning Request Transfer Procedure</w:t>
      </w:r>
      <w:bookmarkEnd w:id="53"/>
    </w:p>
    <w:p w14:paraId="016E7674" w14:textId="4401E5BF" w:rsidR="0035395E" w:rsidRDefault="00535594" w:rsidP="0035395E">
      <w:pPr>
        <w:rPr>
          <w:lang w:eastAsia="zh-CN"/>
        </w:rPr>
      </w:pPr>
      <w:r>
        <w:t xml:space="preserve">The NonUeN2MessageTransfer service operation </w:t>
      </w:r>
      <w:r>
        <w:rPr>
          <w:rFonts w:hint="eastAsia"/>
          <w:lang w:eastAsia="zh-CN"/>
        </w:rPr>
        <w:t xml:space="preserve">shall be invoked by the </w:t>
      </w:r>
      <w:r>
        <w:rPr>
          <w:lang w:eastAsia="zh-CN"/>
        </w:rPr>
        <w:t>NF Service Consumer</w:t>
      </w:r>
      <w:r w:rsidR="0035395E">
        <w:rPr>
          <w:lang w:eastAsia="zh-CN"/>
        </w:rPr>
        <w:t>, e.g. CBCF/PWS-</w:t>
      </w:r>
      <w:r w:rsidR="00081E7C">
        <w:rPr>
          <w:lang w:eastAsia="zh-CN"/>
        </w:rPr>
        <w:t>IWF, to</w:t>
      </w:r>
      <w:r>
        <w:rPr>
          <w:lang w:eastAsia="zh-CN"/>
        </w:rPr>
        <w:t xml:space="preserve"> send non-UE specific messages of N2 information class PWS to the </w:t>
      </w:r>
      <w:r w:rsidR="0035395E">
        <w:rPr>
          <w:lang w:eastAsia="zh-CN"/>
        </w:rPr>
        <w:t>N</w:t>
      </w:r>
      <w:r>
        <w:rPr>
          <w:lang w:eastAsia="zh-CN"/>
        </w:rPr>
        <w:t>G-RAN.</w:t>
      </w:r>
    </w:p>
    <w:p w14:paraId="05C2E96E" w14:textId="58876E02" w:rsidR="00535594" w:rsidRDefault="0035395E" w:rsidP="0035395E">
      <w:pPr>
        <w:rPr>
          <w:lang w:eastAsia="zh-CN"/>
        </w:rPr>
      </w:pPr>
      <w:r>
        <w:t xml:space="preserve">The requirements specified in </w:t>
      </w:r>
      <w:r w:rsidR="003416AC">
        <w:t>clause</w:t>
      </w:r>
      <w:r>
        <w:t xml:space="preserve"> 5.2.2.4.1.1 shall apply with the following modifications:</w:t>
      </w:r>
    </w:p>
    <w:p w14:paraId="2181D7A9" w14:textId="77777777" w:rsidR="007A43CA" w:rsidRDefault="007A43CA" w:rsidP="007A43CA">
      <w:pPr>
        <w:pStyle w:val="B1"/>
        <w:rPr>
          <w:lang w:eastAsia="zh-CN"/>
        </w:rPr>
      </w:pPr>
      <w:r>
        <w:lastRenderedPageBreak/>
        <w:t>1.</w:t>
      </w:r>
      <w:r>
        <w:tab/>
        <w:t>Same as step 1 of Figure 5.2.2.4.1.1-1, the request body shall include the N2 Message Container,</w:t>
      </w:r>
      <w:r w:rsidRPr="00664BD6">
        <w:rPr>
          <w:lang w:eastAsia="zh-CN"/>
        </w:rPr>
        <w:t xml:space="preserve"> </w:t>
      </w:r>
      <w:r>
        <w:rPr>
          <w:lang w:eastAsia="zh-CN"/>
        </w:rPr>
        <w:t xml:space="preserve">the </w:t>
      </w:r>
      <w:r>
        <w:rPr>
          <w:i/>
          <w:lang w:eastAsia="zh-CN"/>
        </w:rPr>
        <w:t>rat</w:t>
      </w:r>
      <w:r w:rsidRPr="0000493F">
        <w:rPr>
          <w:i/>
          <w:lang w:eastAsia="zh-CN"/>
        </w:rPr>
        <w:t>Selector</w:t>
      </w:r>
      <w:r>
        <w:rPr>
          <w:lang w:eastAsia="zh-CN"/>
        </w:rPr>
        <w:t xml:space="preserve"> IE</w:t>
      </w:r>
      <w:r>
        <w:rPr>
          <w:rFonts w:hint="eastAsia"/>
          <w:lang w:eastAsia="zh-CN"/>
        </w:rPr>
        <w:t xml:space="preserve"> and </w:t>
      </w:r>
      <w:r>
        <w:rPr>
          <w:lang w:eastAsia="zh-CN"/>
        </w:rPr>
        <w:t xml:space="preserve">optionally the </w:t>
      </w:r>
      <w:r>
        <w:rPr>
          <w:i/>
          <w:lang w:eastAsia="zh-CN"/>
        </w:rPr>
        <w:t>taiList</w:t>
      </w:r>
      <w:r>
        <w:rPr>
          <w:lang w:eastAsia="zh-CN"/>
        </w:rPr>
        <w:t xml:space="preserve"> IE, </w:t>
      </w:r>
      <w:r w:rsidRPr="00EA6D72">
        <w:rPr>
          <w:i/>
          <w:lang w:eastAsia="zh-CN"/>
        </w:rPr>
        <w:t>globalRanNodeList</w:t>
      </w:r>
      <w:r>
        <w:t xml:space="preserve"> IE, </w:t>
      </w:r>
      <w:r>
        <w:rPr>
          <w:i/>
          <w:lang w:eastAsia="zh-CN"/>
        </w:rPr>
        <w:t>omcId</w:t>
      </w:r>
      <w:r>
        <w:rPr>
          <w:lang w:eastAsia="zh-CN"/>
        </w:rPr>
        <w:t xml:space="preserve"> IE,  or  </w:t>
      </w:r>
      <w:r>
        <w:rPr>
          <w:i/>
          <w:lang w:eastAsia="zh-CN"/>
        </w:rPr>
        <w:t>sendRanResponse</w:t>
      </w:r>
      <w:r>
        <w:t xml:space="preserve"> </w:t>
      </w:r>
      <w:r>
        <w:rPr>
          <w:lang w:eastAsia="zh-CN"/>
        </w:rPr>
        <w:t>IE.</w:t>
      </w:r>
    </w:p>
    <w:p w14:paraId="0D3B444C" w14:textId="77777777" w:rsidR="007A43CA" w:rsidRDefault="007A43CA" w:rsidP="007A43CA">
      <w:pPr>
        <w:pStyle w:val="B1"/>
        <w:rPr>
          <w:lang w:eastAsia="zh-CN"/>
        </w:rPr>
      </w:pPr>
      <w:r>
        <w:rPr>
          <w:lang w:eastAsia="zh-CN"/>
        </w:rPr>
        <w:tab/>
        <w:t xml:space="preserve">The AMF shall forward the N2 Message Container to ng-eNBs or to gNBs, subject to the value of the </w:t>
      </w:r>
      <w:r>
        <w:rPr>
          <w:i/>
          <w:lang w:eastAsia="zh-CN"/>
        </w:rPr>
        <w:t>rat</w:t>
      </w:r>
      <w:r w:rsidRPr="007A666A">
        <w:rPr>
          <w:i/>
          <w:lang w:eastAsia="zh-CN"/>
        </w:rPr>
        <w:t>Selector</w:t>
      </w:r>
      <w:r>
        <w:rPr>
          <w:lang w:eastAsia="zh-CN"/>
        </w:rPr>
        <w:t xml:space="preserve"> IE, that serve Tracking Areas as listed in the </w:t>
      </w:r>
      <w:r>
        <w:rPr>
          <w:i/>
          <w:lang w:eastAsia="zh-CN"/>
        </w:rPr>
        <w:t>taiList</w:t>
      </w:r>
      <w:r>
        <w:rPr>
          <w:lang w:eastAsia="zh-CN"/>
        </w:rPr>
        <w:t xml:space="preserve"> IE if present, restricted to the ng-eNBs or gNBs indicated in the </w:t>
      </w:r>
      <w:r w:rsidRPr="00EA6D72">
        <w:rPr>
          <w:i/>
          <w:lang w:eastAsia="zh-CN"/>
        </w:rPr>
        <w:t>globalRanNodeList</w:t>
      </w:r>
      <w:r>
        <w:t xml:space="preserve"> IE if present</w:t>
      </w:r>
      <w:r>
        <w:rPr>
          <w:lang w:eastAsia="zh-CN"/>
        </w:rPr>
        <w:t>.</w:t>
      </w:r>
      <w:r>
        <w:rPr>
          <w:rFonts w:hint="eastAsia"/>
          <w:lang w:eastAsia="zh-CN"/>
        </w:rPr>
        <w:t xml:space="preserve"> </w:t>
      </w:r>
      <w:r>
        <w:rPr>
          <w:lang w:eastAsia="zh-CN"/>
        </w:rPr>
        <w:t xml:space="preserve">If the </w:t>
      </w:r>
      <w:r>
        <w:rPr>
          <w:i/>
          <w:lang w:eastAsia="zh-CN"/>
        </w:rPr>
        <w:t>taiList</w:t>
      </w:r>
      <w:r>
        <w:rPr>
          <w:lang w:eastAsia="zh-CN"/>
        </w:rPr>
        <w:t xml:space="preserve"> IE and the </w:t>
      </w:r>
      <w:r w:rsidRPr="00EA6D72">
        <w:rPr>
          <w:i/>
          <w:lang w:eastAsia="zh-CN"/>
        </w:rPr>
        <w:t>globalRanNodeList</w:t>
      </w:r>
      <w:r>
        <w:t xml:space="preserve"> IE </w:t>
      </w:r>
      <w:r>
        <w:rPr>
          <w:lang w:eastAsia="zh-CN"/>
        </w:rPr>
        <w:t xml:space="preserve">are not present, the AMF shall forward the N2 Message Container to all attached ng-eNBs or all attached gNBs, subject to the value of the </w:t>
      </w:r>
      <w:r>
        <w:rPr>
          <w:i/>
          <w:lang w:eastAsia="zh-CN"/>
        </w:rPr>
        <w:t>rat</w:t>
      </w:r>
      <w:r w:rsidRPr="007A666A">
        <w:rPr>
          <w:i/>
          <w:lang w:eastAsia="zh-CN"/>
        </w:rPr>
        <w:t>Selector</w:t>
      </w:r>
      <w:r>
        <w:rPr>
          <w:lang w:eastAsia="zh-CN"/>
        </w:rPr>
        <w:t xml:space="preserve"> IE.</w:t>
      </w:r>
    </w:p>
    <w:p w14:paraId="35B7E041" w14:textId="7E68764E" w:rsidR="007A43CA" w:rsidRPr="003D5C4D" w:rsidRDefault="007A43CA" w:rsidP="007A43CA">
      <w:pPr>
        <w:pStyle w:val="B1"/>
      </w:pPr>
      <w:r>
        <w:t>2a.</w:t>
      </w:r>
      <w:r>
        <w:tab/>
        <w:t xml:space="preserve">Same as step 2a of Figure 5.2.2.4.1.1-1, and the POST response body shall contain the mandatory elements from the Write-Replace-Warning Confirm response (see </w:t>
      </w:r>
      <w:r w:rsidR="003416AC">
        <w:t>clause</w:t>
      </w:r>
      <w:r>
        <w:t xml:space="preserve"> 9.2.17 in </w:t>
      </w:r>
      <w:r w:rsidR="00E57AD4">
        <w:t>TS 23.041 [</w:t>
      </w:r>
      <w:r>
        <w:t xml:space="preserve">20]) or the mandatory elements and optionally the </w:t>
      </w:r>
      <w:r>
        <w:rPr>
          <w:i/>
        </w:rPr>
        <w:t>u</w:t>
      </w:r>
      <w:r w:rsidRPr="0053091E">
        <w:rPr>
          <w:i/>
        </w:rPr>
        <w:t xml:space="preserve">nknown </w:t>
      </w:r>
      <w:r>
        <w:rPr>
          <w:i/>
        </w:rPr>
        <w:t>TAI</w:t>
      </w:r>
      <w:r w:rsidRPr="0053091E">
        <w:rPr>
          <w:i/>
        </w:rPr>
        <w:t xml:space="preserve"> List</w:t>
      </w:r>
      <w:r>
        <w:t xml:space="preserve"> IE from the Stop-Warning Confirm response (see </w:t>
      </w:r>
      <w:r w:rsidR="003416AC">
        <w:t>clause</w:t>
      </w:r>
      <w:r>
        <w:t xml:space="preserve"> 9.2.19 in </w:t>
      </w:r>
      <w:r w:rsidR="00E57AD4">
        <w:t>TS 23.041 [</w:t>
      </w:r>
      <w:r>
        <w:t>20]).</w:t>
      </w:r>
    </w:p>
    <w:p w14:paraId="7377D458" w14:textId="77777777" w:rsidR="0035395E" w:rsidRPr="003D5C4D" w:rsidRDefault="0035395E" w:rsidP="003D5C4D">
      <w:pPr>
        <w:pStyle w:val="TOC7"/>
        <w:keepLines w:val="0"/>
        <w:widowControl/>
        <w:tabs>
          <w:tab w:val="clear" w:pos="9639"/>
        </w:tabs>
        <w:spacing w:after="180"/>
        <w:ind w:left="568" w:right="0" w:hanging="284"/>
      </w:pPr>
      <w:r w:rsidRPr="003D5C4D">
        <w:t>2b.</w:t>
      </w:r>
      <w:r w:rsidRPr="003D5C4D">
        <w:tab/>
        <w:t>Same as step 2b of Figure 5.2.2.4.1.1-1, and the POST response body shall contain following additional information:</w:t>
      </w:r>
    </w:p>
    <w:p w14:paraId="571A1D8B" w14:textId="77777777" w:rsidR="00535594" w:rsidRPr="006B5418" w:rsidRDefault="0035395E" w:rsidP="003D5C4D">
      <w:pPr>
        <w:pStyle w:val="B2"/>
        <w:rPr>
          <w:lang w:val="en-US"/>
        </w:rPr>
      </w:pPr>
      <w:r w:rsidRPr="00AC60A1">
        <w:rPr>
          <w:lang w:val="en-US"/>
        </w:rPr>
        <w:t>-</w:t>
      </w:r>
      <w:r w:rsidRPr="00AC60A1">
        <w:rPr>
          <w:lang w:val="en-US"/>
        </w:rPr>
        <w:tab/>
      </w:r>
      <w:r>
        <w:rPr>
          <w:lang w:val="en-US"/>
        </w:rPr>
        <w:t>PWS specific information, if any, e.g. PWS Cause information</w:t>
      </w:r>
      <w:r w:rsidR="008B7CE1">
        <w:rPr>
          <w:lang w:val="en-US"/>
        </w:rPr>
        <w:t>.</w:t>
      </w:r>
    </w:p>
    <w:p w14:paraId="1FEC34CA" w14:textId="08CFED23" w:rsidR="0071258C" w:rsidRDefault="0071258C" w:rsidP="0071258C">
      <w:pPr>
        <w:pStyle w:val="Heading6"/>
      </w:pPr>
      <w:bookmarkStart w:id="54" w:name="_Toc20134707"/>
      <w:r>
        <w:t>5.2.2.4.1.4</w:t>
      </w:r>
      <w:r>
        <w:tab/>
        <w:t>Configuration Transfer Procedure</w:t>
      </w:r>
      <w:bookmarkEnd w:id="54"/>
    </w:p>
    <w:p w14:paraId="43B1F450" w14:textId="77777777" w:rsidR="0071258C" w:rsidRDefault="0071258C" w:rsidP="0071258C">
      <w:r>
        <w:t xml:space="preserve">The </w:t>
      </w:r>
      <w:r w:rsidRPr="0022602F">
        <w:t>N</w:t>
      </w:r>
      <w:r>
        <w:t>onUe</w:t>
      </w:r>
      <w:r w:rsidRPr="0022602F">
        <w:t xml:space="preserve">N2MessageTransfer service operation </w:t>
      </w:r>
      <w:r>
        <w:t>shall be</w:t>
      </w:r>
      <w:r w:rsidRPr="0022602F">
        <w:t xml:space="preserve"> invoked by </w:t>
      </w:r>
      <w:r>
        <w:t>the NF Service Consumer (i.e. source AMF) towards the NF Service Producer (i.e. target AMF)</w:t>
      </w:r>
      <w:r w:rsidRPr="00FF1309">
        <w:rPr>
          <w:lang w:eastAsia="zh-CN"/>
        </w:rPr>
        <w:t xml:space="preserve"> </w:t>
      </w:r>
      <w:r>
        <w:rPr>
          <w:lang w:eastAsia="zh-CN"/>
        </w:rPr>
        <w:t xml:space="preserve">to transfer </w:t>
      </w:r>
      <w:r>
        <w:t>the RAN configuration information received from the source NG-RAN towards the target NG-RAN.</w:t>
      </w:r>
    </w:p>
    <w:p w14:paraId="1CF66D1E" w14:textId="09EDA852" w:rsidR="0071258C" w:rsidRDefault="0071258C" w:rsidP="0071258C">
      <w:r>
        <w:t xml:space="preserve">The requirements specified in </w:t>
      </w:r>
      <w:r w:rsidR="003416AC">
        <w:t>clause</w:t>
      </w:r>
      <w:r>
        <w:t xml:space="preserve"> 5.2.2.4.1.1 shall apply with the following modifications:</w:t>
      </w:r>
    </w:p>
    <w:p w14:paraId="34C4D963" w14:textId="77777777" w:rsidR="0071258C" w:rsidRDefault="0071258C" w:rsidP="0071258C">
      <w:pPr>
        <w:pStyle w:val="B1"/>
      </w:pPr>
      <w:r w:rsidRPr="003D5C4D">
        <w:t>1.</w:t>
      </w:r>
      <w:r>
        <w:tab/>
      </w:r>
      <w:r w:rsidRPr="003D5C4D">
        <w:t>Same as step 1 of Figure 5.2.2.4.1.1-1</w:t>
      </w:r>
      <w:r>
        <w:t>. T</w:t>
      </w:r>
      <w:r w:rsidRPr="003D5C4D">
        <w:t>he POST request body shall</w:t>
      </w:r>
      <w:r>
        <w:t xml:space="preserve"> contain </w:t>
      </w:r>
      <w:r>
        <w:rPr>
          <w:rStyle w:val="B1Char"/>
        </w:rPr>
        <w:t xml:space="preserve">the SON Configuration Transfer IE received from the source NG-RAN, </w:t>
      </w:r>
      <w:r>
        <w:t xml:space="preserve">the </w:t>
      </w:r>
      <w:r w:rsidRPr="003D5C4D">
        <w:t xml:space="preserve">NG RAN node </w:t>
      </w:r>
      <w:r>
        <w:t>identifier</w:t>
      </w:r>
      <w:r w:rsidRPr="00CA3E81">
        <w:t xml:space="preserve"> </w:t>
      </w:r>
      <w:r w:rsidRPr="00FF6A95">
        <w:t>of the destination of this configuration information</w:t>
      </w:r>
      <w:r>
        <w:t>, and the N2 information class "RAN".</w:t>
      </w:r>
    </w:p>
    <w:p w14:paraId="7ED47B5C" w14:textId="77777777" w:rsidR="0071258C" w:rsidRPr="00B57E41" w:rsidRDefault="0071258C" w:rsidP="004B5570">
      <w:pPr>
        <w:pStyle w:val="B1"/>
        <w:ind w:firstLine="0"/>
      </w:pPr>
      <w:r>
        <w:rPr>
          <w:lang w:eastAsia="zh-CN"/>
        </w:rPr>
        <w:t xml:space="preserve">The target AMF shall forward the SON Configuration Transfer IE in a NGAP </w:t>
      </w:r>
      <w:r w:rsidRPr="00FF6A95">
        <w:rPr>
          <w:lang w:eastAsia="zh-CN"/>
        </w:rPr>
        <w:t>Downlink RAN Configuration Transfer</w:t>
      </w:r>
      <w:r>
        <w:rPr>
          <w:lang w:eastAsia="zh-CN"/>
        </w:rPr>
        <w:t xml:space="preserve"> message to the target NG-RAN.</w:t>
      </w:r>
    </w:p>
    <w:p w14:paraId="388D74CE" w14:textId="207369B3" w:rsidR="004602A0" w:rsidRDefault="004A4EE5" w:rsidP="00BA6BB9">
      <w:pPr>
        <w:pStyle w:val="Heading5"/>
      </w:pPr>
      <w:bookmarkStart w:id="55" w:name="_Toc20134708"/>
      <w:r>
        <w:t>5.2.2.4.2</w:t>
      </w:r>
      <w:r w:rsidR="004602A0">
        <w:tab/>
      </w:r>
      <w:r w:rsidR="00260D1E">
        <w:t>NonUe</w:t>
      </w:r>
      <w:r w:rsidR="004602A0">
        <w:t>N2InfoSubscribe</w:t>
      </w:r>
      <w:bookmarkEnd w:id="55"/>
    </w:p>
    <w:p w14:paraId="25C6CA65" w14:textId="349965B4" w:rsidR="004602A0" w:rsidRDefault="004A4EE5" w:rsidP="00BA6BB9">
      <w:pPr>
        <w:pStyle w:val="Heading6"/>
      </w:pPr>
      <w:bookmarkStart w:id="56" w:name="_Toc20134709"/>
      <w:r>
        <w:t>5.2.2.4.2</w:t>
      </w:r>
      <w:r w:rsidR="004602A0">
        <w:t>.1</w:t>
      </w:r>
      <w:r w:rsidR="004602A0">
        <w:tab/>
        <w:t>General</w:t>
      </w:r>
      <w:bookmarkEnd w:id="56"/>
    </w:p>
    <w:p w14:paraId="564F4A13" w14:textId="46571401" w:rsidR="004602A0" w:rsidRDefault="004602A0" w:rsidP="004602A0">
      <w:r>
        <w:rPr>
          <w:lang w:val="en-US"/>
        </w:rPr>
        <w:t xml:space="preserve">The </w:t>
      </w:r>
      <w:r w:rsidR="00260D1E">
        <w:t>NonUe</w:t>
      </w:r>
      <w:r>
        <w:rPr>
          <w:lang w:val="en-US"/>
        </w:rPr>
        <w:t>N2InfoSubscribe service operation is used by a NF Service Consumer (</w:t>
      </w:r>
      <w:r w:rsidR="00174A65">
        <w:rPr>
          <w:lang w:val="en-US"/>
        </w:rPr>
        <w:t xml:space="preserve">e.g. </w:t>
      </w:r>
      <w:r>
        <w:rPr>
          <w:lang w:val="en-US"/>
        </w:rPr>
        <w:t>LMF</w:t>
      </w:r>
      <w:r w:rsidR="000847A6">
        <w:rPr>
          <w:lang w:val="en-US"/>
        </w:rPr>
        <w:t>, CBCF or PWS-IWF</w:t>
      </w:r>
      <w:r>
        <w:rPr>
          <w:lang w:val="en-US"/>
        </w:rPr>
        <w:t>) to subscribe to the AMF for notifying non UE specific N2 information of a specific type (</w:t>
      </w:r>
      <w:r w:rsidR="00174A65">
        <w:rPr>
          <w:lang w:val="en-US"/>
        </w:rPr>
        <w:t xml:space="preserve">e.g. </w:t>
      </w:r>
      <w:r>
        <w:rPr>
          <w:lang w:val="en-US"/>
        </w:rPr>
        <w:t>NRPPa</w:t>
      </w:r>
      <w:r w:rsidR="000847A6">
        <w:rPr>
          <w:lang w:val="en-US"/>
        </w:rPr>
        <w:t xml:space="preserve"> or PWS Indications</w:t>
      </w:r>
      <w:r>
        <w:rPr>
          <w:lang w:val="en-US"/>
        </w:rPr>
        <w:t>).</w:t>
      </w:r>
    </w:p>
    <w:p w14:paraId="3AD99C62" w14:textId="42680738" w:rsidR="004602A0" w:rsidRDefault="004602A0" w:rsidP="004602A0">
      <w:r>
        <w:t>An NF Service Consumer (</w:t>
      </w:r>
      <w:r w:rsidR="00174A65">
        <w:t xml:space="preserve">e.g. </w:t>
      </w:r>
      <w:r>
        <w:t>LMF</w:t>
      </w:r>
      <w:r w:rsidR="000847A6">
        <w:t>, CBCF or PWS-IWF</w:t>
      </w:r>
      <w:r>
        <w:t xml:space="preserve">) </w:t>
      </w:r>
      <w:r w:rsidR="00EE65EF">
        <w:t xml:space="preserve">may </w:t>
      </w:r>
      <w:r>
        <w:t>subscribe to notifications of specific N2 information type (e,g NRPPa</w:t>
      </w:r>
      <w:r w:rsidR="000847A6">
        <w:rPr>
          <w:lang w:val="en-US"/>
        </w:rPr>
        <w:t xml:space="preserve"> or PWS Indications</w:t>
      </w:r>
      <w:r>
        <w:t>) that are not associated with any UE. In this case</w:t>
      </w:r>
      <w:r w:rsidR="00EE65EF">
        <w:t>,</w:t>
      </w:r>
      <w:r>
        <w:t xml:space="preserve"> the NF Service Consumer shall subscribe by using the HTTP POST method with the URI</w:t>
      </w:r>
      <w:r w:rsidR="00937572">
        <w:t xml:space="preserve"> of the "Non UE N2Messages Subscriptions Collection" resource (See </w:t>
      </w:r>
      <w:r w:rsidR="003416AC">
        <w:t>clause</w:t>
      </w:r>
      <w:r w:rsidR="00937572">
        <w:t xml:space="preserve"> 6.1.3.</w:t>
      </w:r>
      <w:r w:rsidR="00D32F5F">
        <w:t>9</w:t>
      </w:r>
      <w:r w:rsidR="00937572">
        <w:t>.3</w:t>
      </w:r>
      <w:r w:rsidR="00937572" w:rsidRPr="00384E92">
        <w:t>.1</w:t>
      </w:r>
      <w:r w:rsidR="00937572">
        <w:t>)</w:t>
      </w:r>
      <w:r>
        <w:t xml:space="preserve">. See also Figure </w:t>
      </w:r>
      <w:r w:rsidR="004A4EE5">
        <w:t>5.2.2.4.2</w:t>
      </w:r>
      <w:r>
        <w:t>.</w:t>
      </w:r>
      <w:r w:rsidR="00EE65EF">
        <w:t>1</w:t>
      </w:r>
      <w:r>
        <w:t>-1.</w:t>
      </w:r>
    </w:p>
    <w:p w14:paraId="49514181" w14:textId="77777777" w:rsidR="004602A0" w:rsidRDefault="00657048" w:rsidP="0025198C">
      <w:pPr>
        <w:pStyle w:val="TH"/>
      </w:pPr>
      <w:r w:rsidRPr="00D64FA1">
        <w:rPr>
          <w:lang w:val="fr-FR"/>
        </w:rPr>
        <w:object w:dxaOrig="8700" w:dyaOrig="2532" w14:anchorId="6CE77E8D">
          <v:shape id="_x0000_i1038" type="#_x0000_t75" style="width:434.9pt;height:117.5pt" o:ole="">
            <v:imagedata r:id="rId38" o:title=""/>
          </v:shape>
          <o:OLEObject Type="Embed" ProgID="Visio.Drawing.11" ShapeID="_x0000_i1038" DrawAspect="Content" ObjectID="_1630757170" r:id="rId39"/>
        </w:object>
      </w:r>
    </w:p>
    <w:p w14:paraId="73732F71" w14:textId="77777777" w:rsidR="004602A0" w:rsidRDefault="004602A0" w:rsidP="004602A0">
      <w:pPr>
        <w:pStyle w:val="TF"/>
      </w:pPr>
      <w:r>
        <w:t xml:space="preserve">Figure </w:t>
      </w:r>
      <w:r w:rsidR="004A4EE5">
        <w:t>5.2.2.4.2</w:t>
      </w:r>
      <w:r>
        <w:t>.</w:t>
      </w:r>
      <w:r w:rsidR="00610C58">
        <w:t>1</w:t>
      </w:r>
      <w:r>
        <w:t>-1 N2 Information Subscription for Non UE Information</w:t>
      </w:r>
    </w:p>
    <w:p w14:paraId="24EFFDAF" w14:textId="77777777" w:rsidR="004602A0" w:rsidRDefault="004602A0" w:rsidP="004602A0">
      <w:pPr>
        <w:pStyle w:val="B1"/>
      </w:pPr>
      <w:r>
        <w:t>1.</w:t>
      </w:r>
      <w:r>
        <w:tab/>
        <w:t>The NF Service Consumer shall send a POST request to create a subscription resource in the AMF for a non UE specific N2 information notification. The payload body of the POST request shall contain:</w:t>
      </w:r>
    </w:p>
    <w:p w14:paraId="25E3F153" w14:textId="77777777" w:rsidR="004602A0" w:rsidRDefault="004602A0" w:rsidP="004602A0">
      <w:pPr>
        <w:pStyle w:val="B1"/>
        <w:ind w:left="852"/>
      </w:pPr>
      <w:r>
        <w:t>-</w:t>
      </w:r>
      <w:r>
        <w:tab/>
        <w:t>N2 Information Type, identifying the type of N2 information to be notified</w:t>
      </w:r>
    </w:p>
    <w:p w14:paraId="34ADD352" w14:textId="77777777" w:rsidR="004602A0" w:rsidRDefault="004602A0" w:rsidP="004602A0">
      <w:pPr>
        <w:pStyle w:val="B1"/>
        <w:ind w:left="852"/>
        <w:rPr>
          <w:lang w:eastAsia="zh-CN"/>
        </w:rPr>
      </w:pPr>
      <w:r>
        <w:lastRenderedPageBreak/>
        <w:t>-</w:t>
      </w:r>
      <w:r>
        <w:tab/>
        <w:t>A callback URI for the notification</w:t>
      </w:r>
    </w:p>
    <w:p w14:paraId="0B90C649" w14:textId="15A73751" w:rsidR="004602A0" w:rsidRDefault="004602A0" w:rsidP="004602A0">
      <w:pPr>
        <w:pStyle w:val="B1"/>
      </w:pPr>
      <w:r w:rsidRPr="00021E54">
        <w:t>2.</w:t>
      </w:r>
      <w:r w:rsidRPr="00021E54">
        <w:tab/>
        <w:t>If the request is accepted, the AMF shall include a HTTP Location header to provide the location of a newly created resource (subscription) together with the status code 201 indicating the requested resource is created in the response message.</w:t>
      </w:r>
    </w:p>
    <w:p w14:paraId="4C139BA9" w14:textId="021B679D" w:rsidR="00BC33FF" w:rsidRDefault="0044425B" w:rsidP="00BA6BB9">
      <w:pPr>
        <w:pStyle w:val="Heading5"/>
      </w:pPr>
      <w:bookmarkStart w:id="57" w:name="_Toc20134710"/>
      <w:r>
        <w:t>5.2.2.4.3</w:t>
      </w:r>
      <w:r w:rsidR="00BC33FF">
        <w:tab/>
      </w:r>
      <w:r w:rsidR="00C87FE4">
        <w:t>NonUe</w:t>
      </w:r>
      <w:r w:rsidR="00BC33FF">
        <w:t>N2InfoUnSubscribe</w:t>
      </w:r>
      <w:bookmarkEnd w:id="57"/>
    </w:p>
    <w:p w14:paraId="274784A1" w14:textId="4E3DF1D5" w:rsidR="00BC33FF" w:rsidRDefault="0044425B" w:rsidP="00BA6BB9">
      <w:pPr>
        <w:pStyle w:val="Heading6"/>
      </w:pPr>
      <w:bookmarkStart w:id="58" w:name="_Toc20134711"/>
      <w:r>
        <w:t>5.2.2.4.3</w:t>
      </w:r>
      <w:r w:rsidR="00BC33FF">
        <w:t>.1</w:t>
      </w:r>
      <w:r w:rsidR="00BC33FF">
        <w:tab/>
        <w:t>General</w:t>
      </w:r>
      <w:bookmarkEnd w:id="58"/>
    </w:p>
    <w:p w14:paraId="7DB7CCFB" w14:textId="77777777" w:rsidR="00BC33FF" w:rsidRDefault="00BC33FF" w:rsidP="00BC33FF">
      <w:r>
        <w:rPr>
          <w:lang w:val="en-US"/>
        </w:rPr>
        <w:t xml:space="preserve">The </w:t>
      </w:r>
      <w:r w:rsidR="00C87FE4">
        <w:t>NonUe</w:t>
      </w:r>
      <w:r>
        <w:rPr>
          <w:lang w:val="en-US"/>
        </w:rPr>
        <w:t>N2InfoUnSubscribe service operation is used by a NF Service Consumer (</w:t>
      </w:r>
      <w:r w:rsidR="00174A65">
        <w:rPr>
          <w:lang w:val="en-US"/>
        </w:rPr>
        <w:t xml:space="preserve">e.g. </w:t>
      </w:r>
      <w:r>
        <w:rPr>
          <w:lang w:val="en-US"/>
        </w:rPr>
        <w:t>LMF) to unsubscribe to the AMF to stop notifying N2 information of a specific type (</w:t>
      </w:r>
      <w:r w:rsidR="00174A65">
        <w:rPr>
          <w:lang w:val="en-US"/>
        </w:rPr>
        <w:t xml:space="preserve">e.g. </w:t>
      </w:r>
      <w:r>
        <w:rPr>
          <w:lang w:val="en-US"/>
        </w:rPr>
        <w:t>NRPPa).</w:t>
      </w:r>
    </w:p>
    <w:p w14:paraId="0F3FB7BE" w14:textId="4236E8FD" w:rsidR="00BC33FF" w:rsidRDefault="00BC33FF" w:rsidP="00BC33FF">
      <w:r>
        <w:t xml:space="preserve">The NF Service Consumer shall use the HTTP method DELETE with the URI </w:t>
      </w:r>
      <w:r w:rsidR="00937572">
        <w:t xml:space="preserve">of the "Non UE N2 Message Notification Individual Subscription" resource (See </w:t>
      </w:r>
      <w:r w:rsidR="003416AC">
        <w:t>clause</w:t>
      </w:r>
      <w:r w:rsidR="00937572">
        <w:t xml:space="preserve"> 6.1.3.</w:t>
      </w:r>
      <w:r w:rsidR="00D32F5F">
        <w:t>10</w:t>
      </w:r>
      <w:r w:rsidR="00937572">
        <w:t>.3</w:t>
      </w:r>
      <w:r w:rsidR="00937572" w:rsidRPr="00384E92">
        <w:t>.1</w:t>
      </w:r>
      <w:r w:rsidR="00937572">
        <w:t xml:space="preserve">), </w:t>
      </w:r>
      <w:r>
        <w:t xml:space="preserve">to request the deletion of the subscription for non UE specific N2 information notification, towards the AMF. See also Figure </w:t>
      </w:r>
      <w:r w:rsidR="0044425B">
        <w:t>5.2.2.4.3</w:t>
      </w:r>
      <w:r>
        <w:t>.</w:t>
      </w:r>
      <w:r w:rsidR="00610C58">
        <w:t>1</w:t>
      </w:r>
      <w:r>
        <w:t>-1.</w:t>
      </w:r>
    </w:p>
    <w:p w14:paraId="1A789F8F" w14:textId="77777777" w:rsidR="00BC33FF" w:rsidRDefault="00BC33FF" w:rsidP="0025198C">
      <w:pPr>
        <w:pStyle w:val="TH"/>
      </w:pPr>
      <w:r w:rsidRPr="00D64FA1">
        <w:rPr>
          <w:lang w:val="fr-FR"/>
        </w:rPr>
        <w:object w:dxaOrig="8700" w:dyaOrig="2124" w14:anchorId="58B95DE2">
          <v:shape id="_x0000_i1039" type="#_x0000_t75" style="width:434.3pt;height:105.4pt" o:ole="">
            <v:imagedata r:id="rId40" o:title=""/>
          </v:shape>
          <o:OLEObject Type="Embed" ProgID="Visio.Drawing.11" ShapeID="_x0000_i1039" DrawAspect="Content" ObjectID="_1630757171" r:id="rId41"/>
        </w:object>
      </w:r>
    </w:p>
    <w:p w14:paraId="551E1A54" w14:textId="77777777" w:rsidR="00BC33FF" w:rsidRDefault="00BC33FF" w:rsidP="00BC33FF">
      <w:pPr>
        <w:pStyle w:val="TF"/>
      </w:pPr>
      <w:r>
        <w:t xml:space="preserve">Figure </w:t>
      </w:r>
      <w:r w:rsidR="0044425B">
        <w:t>5.2.2.4.3</w:t>
      </w:r>
      <w:r>
        <w:t>.</w:t>
      </w:r>
      <w:r w:rsidR="00610C58">
        <w:t>1</w:t>
      </w:r>
      <w:r>
        <w:t xml:space="preserve">-1 </w:t>
      </w:r>
      <w:r w:rsidR="00C87FE4">
        <w:t>NonUe</w:t>
      </w:r>
      <w:r>
        <w:t>N2InfoUnSubscribe for Non UE Specific Information</w:t>
      </w:r>
    </w:p>
    <w:p w14:paraId="7EE4E460" w14:textId="77777777" w:rsidR="00BC33FF" w:rsidRPr="00021E54" w:rsidRDefault="00BC33FF" w:rsidP="00BC33FF">
      <w:pPr>
        <w:pStyle w:val="B1"/>
      </w:pPr>
      <w:r w:rsidRPr="00021E54">
        <w:t>1.</w:t>
      </w:r>
      <w:r w:rsidRPr="00021E54">
        <w:tab/>
        <w:t>The NF Service Consumer shall send a DELETE request to delete an existing subscription resource in the AMF.</w:t>
      </w:r>
    </w:p>
    <w:p w14:paraId="2E1A2B3D" w14:textId="77777777" w:rsidR="00BC33FF" w:rsidRPr="00021E54" w:rsidRDefault="00BC33FF" w:rsidP="00BC33FF">
      <w:pPr>
        <w:pStyle w:val="B1"/>
      </w:pPr>
      <w:r w:rsidRPr="00021E54">
        <w:t>2.</w:t>
      </w:r>
      <w:r w:rsidRPr="00021E54">
        <w:tab/>
        <w:t>If the request is accepted, the AMF shall reply with the status code 204 indicating the resource identified by subscription ID is successfully deleted</w:t>
      </w:r>
      <w:r>
        <w:t>,</w:t>
      </w:r>
      <w:r w:rsidRPr="00021E54">
        <w:t xml:space="preserve"> in the response message.</w:t>
      </w:r>
    </w:p>
    <w:p w14:paraId="3CF9A072" w14:textId="4626137D" w:rsidR="00DD1461" w:rsidRPr="00B954E3" w:rsidRDefault="00395F42" w:rsidP="00BA6BB9">
      <w:pPr>
        <w:pStyle w:val="Heading5"/>
      </w:pPr>
      <w:bookmarkStart w:id="59" w:name="_Toc20134712"/>
      <w:r>
        <w:t>5.2.2.4.4</w:t>
      </w:r>
      <w:r w:rsidR="00DD1461" w:rsidRPr="00B954E3">
        <w:tab/>
      </w:r>
      <w:r w:rsidR="00DD1461">
        <w:t>NonUe</w:t>
      </w:r>
      <w:r w:rsidR="00DD1461" w:rsidRPr="00B954E3">
        <w:t>N2</w:t>
      </w:r>
      <w:r w:rsidR="00DD1461">
        <w:t>Info</w:t>
      </w:r>
      <w:r w:rsidR="00DD1461" w:rsidRPr="00B954E3">
        <w:t>Notify</w:t>
      </w:r>
      <w:bookmarkEnd w:id="59"/>
    </w:p>
    <w:p w14:paraId="4F8D14B9" w14:textId="5D771F15" w:rsidR="00DD1461" w:rsidRDefault="00395F42" w:rsidP="00BA6BB9">
      <w:pPr>
        <w:pStyle w:val="Heading6"/>
      </w:pPr>
      <w:bookmarkStart w:id="60" w:name="_Toc20134713"/>
      <w:r>
        <w:t>5.2.2.4.4</w:t>
      </w:r>
      <w:r w:rsidR="00DD1461">
        <w:t>.1</w:t>
      </w:r>
      <w:r w:rsidR="00DD1461">
        <w:tab/>
        <w:t>General</w:t>
      </w:r>
      <w:bookmarkEnd w:id="60"/>
    </w:p>
    <w:p w14:paraId="7260D8D7" w14:textId="77777777" w:rsidR="00DD1461" w:rsidRDefault="00DD1461" w:rsidP="00DD1461">
      <w:r>
        <w:t>The NonUe</w:t>
      </w:r>
      <w:r w:rsidRPr="00E94E47">
        <w:t>N2</w:t>
      </w:r>
      <w:r>
        <w:t>Info</w:t>
      </w:r>
      <w:r w:rsidRPr="00E94E47">
        <w:t xml:space="preserve">Notify </w:t>
      </w:r>
      <w:r>
        <w:t>service operation is used during the following procedures:</w:t>
      </w:r>
    </w:p>
    <w:p w14:paraId="086BB5EE" w14:textId="02DEA467" w:rsidR="00DD1461" w:rsidRPr="007E5D0C" w:rsidRDefault="00DD1461" w:rsidP="00DD1461">
      <w:pPr>
        <w:pStyle w:val="B1"/>
      </w:pPr>
      <w:r>
        <w:t>-</w:t>
      </w:r>
      <w:r>
        <w:tab/>
        <w:t xml:space="preserve">Obtaining non-UE associated network assistance data (See </w:t>
      </w:r>
      <w:r w:rsidR="003416AC">
        <w:t>clause</w:t>
      </w:r>
      <w:r>
        <w:t xml:space="preserve"> 4.13.5.6 in</w:t>
      </w:r>
      <w:r w:rsidR="00EC045E">
        <w:t xml:space="preserve"> 3GPP TS</w:t>
      </w:r>
      <w:r w:rsidR="00E57AD4">
        <w:t> 23.502 [</w:t>
      </w:r>
      <w:r>
        <w:t>3])</w:t>
      </w:r>
    </w:p>
    <w:p w14:paraId="272F2ED3" w14:textId="77777777" w:rsidR="00DD1461" w:rsidRDefault="00DD1461" w:rsidP="00DD1461">
      <w:pPr>
        <w:pStyle w:val="B1"/>
      </w:pPr>
      <w:r>
        <w:t>-</w:t>
      </w:r>
      <w:r>
        <w:tab/>
        <w:t>Receiving PWS related events from the NG-RAN</w:t>
      </w:r>
    </w:p>
    <w:p w14:paraId="58241371" w14:textId="77777777" w:rsidR="004843D5" w:rsidRDefault="004843D5" w:rsidP="004843D5">
      <w:r>
        <w:t>The NonUe</w:t>
      </w:r>
      <w:r w:rsidRPr="00E94E47">
        <w:t>N2</w:t>
      </w:r>
      <w:r>
        <w:t>Info</w:t>
      </w:r>
      <w:r w:rsidRPr="00E94E47">
        <w:t xml:space="preserve">Notify </w:t>
      </w:r>
      <w:r>
        <w:t>service operation is invoked by the AMF to notify a NF Service Consumer that subscribed Non-UE N2 information has been received from the 5G-AN.</w:t>
      </w:r>
    </w:p>
    <w:p w14:paraId="7B0AB821" w14:textId="4B01E6CE" w:rsidR="004843D5" w:rsidRDefault="004843D5" w:rsidP="004843D5">
      <w:r>
        <w:t xml:space="preserve">The AMF shall use HTTP POST method to the N2Info Notification URI provided by the NF Service Consumer via NonUeN2InfoSubscribe service operation (See </w:t>
      </w:r>
      <w:r w:rsidR="003416AC">
        <w:t>clause</w:t>
      </w:r>
      <w:r>
        <w:t xml:space="preserve"> 5.2.2.4.2). See also Figure 5.2.2.4.4.1-1.</w:t>
      </w:r>
    </w:p>
    <w:p w14:paraId="6546C146" w14:textId="77777777" w:rsidR="004843D5" w:rsidRDefault="004843D5" w:rsidP="004843D5">
      <w:pPr>
        <w:pStyle w:val="TH"/>
      </w:pPr>
      <w:r w:rsidRPr="00D64FA1">
        <w:rPr>
          <w:lang w:val="fr-FR"/>
        </w:rPr>
        <w:object w:dxaOrig="8685" w:dyaOrig="2115" w14:anchorId="53260680">
          <v:shape id="_x0000_i1040" type="#_x0000_t75" style="width:434.9pt;height:106pt" o:ole="">
            <v:imagedata r:id="rId42" o:title=""/>
          </v:shape>
          <o:OLEObject Type="Embed" ProgID="Visio.Drawing.11" ShapeID="_x0000_i1040" DrawAspect="Content" ObjectID="_1630757172" r:id="rId43"/>
        </w:object>
      </w:r>
    </w:p>
    <w:p w14:paraId="0E5A8094" w14:textId="23005883" w:rsidR="004843D5" w:rsidRDefault="004843D5" w:rsidP="004843D5">
      <w:pPr>
        <w:pStyle w:val="TF"/>
      </w:pPr>
      <w:r>
        <w:t xml:space="preserve">Figure 5.2.2.4.4.1-1 Non-UE N2 Information </w:t>
      </w:r>
      <w:r w:rsidRPr="000A55C5">
        <w:t>Notify</w:t>
      </w:r>
    </w:p>
    <w:p w14:paraId="41037360" w14:textId="5F504DBD" w:rsidR="004843D5" w:rsidRDefault="004843D5" w:rsidP="004843D5">
      <w:pPr>
        <w:pStyle w:val="B1"/>
      </w:pPr>
      <w:r>
        <w:lastRenderedPageBreak/>
        <w:t>1.</w:t>
      </w:r>
      <w:r>
        <w:tab/>
      </w:r>
      <w:r w:rsidRPr="00021E54">
        <w:t xml:space="preserve">The AMF shall send a </w:t>
      </w:r>
      <w:r>
        <w:t>HTTP POST request to the N2Info Notification URI, and the payload body of the POST request shall contain a N2INformationNotification data structure, with the N2 information that was subscribed by the NF Service Consumer.</w:t>
      </w:r>
    </w:p>
    <w:p w14:paraId="3C6DF9E6" w14:textId="77777777" w:rsidR="004843D5" w:rsidRDefault="004843D5" w:rsidP="004843D5">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218C618" w14:textId="77777777" w:rsidR="004843D5" w:rsidRDefault="004843D5" w:rsidP="004843D5">
      <w:pPr>
        <w:pStyle w:val="B1"/>
      </w:pPr>
      <w:r w:rsidRPr="00913B62">
        <w:t>2</w:t>
      </w:r>
      <w:r>
        <w:t>b</w:t>
      </w:r>
      <w:r w:rsidRPr="00913B62">
        <w:t>.</w:t>
      </w:r>
      <w:r w:rsidRPr="00913B62">
        <w:tab/>
        <w:t>On failure, one of the HTTP status code listed in Table 6.1.5.3.3.1-2 shall be returned. The message body shall contain a ProblemDetails object with "cause" set to one of the corresponding application errors listed in Table 6.1.5.</w:t>
      </w:r>
      <w:r w:rsidRPr="00913B62">
        <w:rPr>
          <w:lang w:eastAsia="zh-CN"/>
        </w:rPr>
        <w:t>3</w:t>
      </w:r>
      <w:r w:rsidRPr="00913B62">
        <w:t>.3.1-2.</w:t>
      </w:r>
    </w:p>
    <w:p w14:paraId="6B7462E1" w14:textId="18EDA5DA" w:rsidR="00DD1461" w:rsidRPr="00B954E3" w:rsidRDefault="00395F42" w:rsidP="00BA6BB9">
      <w:pPr>
        <w:pStyle w:val="Heading6"/>
      </w:pPr>
      <w:bookmarkStart w:id="61" w:name="_Toc20134714"/>
      <w:r>
        <w:t>5.2.2.4.4</w:t>
      </w:r>
      <w:r w:rsidR="00DD1461">
        <w:t>.2</w:t>
      </w:r>
      <w:r w:rsidR="00DD1461" w:rsidRPr="00B954E3">
        <w:tab/>
        <w:t xml:space="preserve">Using </w:t>
      </w:r>
      <w:r w:rsidR="00DD1461">
        <w:t>NonUe</w:t>
      </w:r>
      <w:r w:rsidR="00DD1461" w:rsidRPr="00B954E3">
        <w:t>N2</w:t>
      </w:r>
      <w:r w:rsidR="00DD1461">
        <w:t>Info</w:t>
      </w:r>
      <w:r w:rsidR="00DD1461" w:rsidRPr="00B954E3">
        <w:t xml:space="preserve">Notify </w:t>
      </w:r>
      <w:r w:rsidR="00DD1461">
        <w:t>d</w:t>
      </w:r>
      <w:r w:rsidR="00DD1461" w:rsidRPr="00B954E3">
        <w:t xml:space="preserve">uring </w:t>
      </w:r>
      <w:r w:rsidR="00DD1461">
        <w:t>Location Services</w:t>
      </w:r>
      <w:r w:rsidR="00DD1461" w:rsidRPr="00B954E3">
        <w:t xml:space="preserve"> procedure</w:t>
      </w:r>
      <w:r w:rsidR="00DD1461">
        <w:t>s</w:t>
      </w:r>
      <w:bookmarkEnd w:id="61"/>
    </w:p>
    <w:p w14:paraId="6B023B9C" w14:textId="77777777" w:rsidR="00DD1461" w:rsidRDefault="00DD1461" w:rsidP="00DD1461">
      <w:r>
        <w:t>The NonUe</w:t>
      </w:r>
      <w:r w:rsidRPr="00E94E47">
        <w:t>N2</w:t>
      </w:r>
      <w:r>
        <w:t>Info</w:t>
      </w:r>
      <w:r w:rsidRPr="00E94E47">
        <w:t xml:space="preserve">Notify </w:t>
      </w:r>
      <w:r>
        <w:t>service operation is invoked by a NF Service Producer, i.e. the AMF, towards the NF Service Consumer, e.g. the LMF</w:t>
      </w:r>
      <w:r w:rsidRPr="00FF1309">
        <w:rPr>
          <w:lang w:eastAsia="zh-CN"/>
        </w:rPr>
        <w:t xml:space="preserve">, </w:t>
      </w:r>
      <w:r w:rsidRPr="00FF1309">
        <w:t xml:space="preserve">to </w:t>
      </w:r>
      <w:r>
        <w:t>notify the assistance data received from the 5G-AN.</w:t>
      </w:r>
    </w:p>
    <w:p w14:paraId="4FB5C2D6" w14:textId="4C455B91" w:rsidR="004843D5" w:rsidRDefault="004843D5" w:rsidP="00DD1461">
      <w:r>
        <w:t xml:space="preserve">The requirements specified in </w:t>
      </w:r>
      <w:r w:rsidR="003416AC">
        <w:t>clause</w:t>
      </w:r>
      <w:r>
        <w:t xml:space="preserve"> 5.2.2.4.4.1 shall apply with the following modifications:</w:t>
      </w:r>
    </w:p>
    <w:p w14:paraId="0B006CA1" w14:textId="1DC65BD3" w:rsidR="002C4BF4" w:rsidRDefault="002C4BF4" w:rsidP="002C4BF4">
      <w:pPr>
        <w:pStyle w:val="B1"/>
        <w:rPr>
          <w:rStyle w:val="B1Char"/>
        </w:rPr>
      </w:pPr>
      <w:r w:rsidRPr="003D5C4D">
        <w:rPr>
          <w:rStyle w:val="B1Char"/>
        </w:rPr>
        <w:t>1.</w:t>
      </w:r>
      <w:r w:rsidRPr="003D5C4D">
        <w:rPr>
          <w:rStyle w:val="B1Char"/>
        </w:rPr>
        <w:tab/>
      </w:r>
      <w:r w:rsidRPr="001B698C">
        <w:t xml:space="preserve">If the corresponding N2 notification URI is not available, the </w:t>
      </w:r>
      <w:r w:rsidRPr="0081744B">
        <w:t>AMF shall</w:t>
      </w:r>
      <w:r>
        <w:t xml:space="preserve"> retrieve the NF profile of the NF Service Consumer (e.g. the LMF) from the NRF using the NF Instance Identifier received during "Obtaining Non UE Associated Network Assistance Data Procedure" (see </w:t>
      </w:r>
      <w:r w:rsidR="003416AC">
        <w:t>clause</w:t>
      </w:r>
      <w:r>
        <w:t xml:space="preserve"> 5.2.2.4.1.2)</w:t>
      </w:r>
      <w:r w:rsidR="00D0587C">
        <w:t>, and further identify the corresponding service instance if Service Instance Identifier was also received</w:t>
      </w:r>
      <w:r>
        <w:t xml:space="preserve">, and fetch N2 Notification URI from the default subscription registered with "N2_INFORMATION" notification type and "NRPPa" information class (See </w:t>
      </w:r>
      <w:r w:rsidR="003416AC">
        <w:t>clause</w:t>
      </w:r>
      <w:r>
        <w:t xml:space="preserve"> 6.1.6.2.4 of</w:t>
      </w:r>
      <w:r w:rsidR="00EC045E">
        <w:t xml:space="preserve"> 3GPP TS</w:t>
      </w:r>
      <w:r w:rsidR="00E57AD4">
        <w:t> 29.510 [</w:t>
      </w:r>
      <w:r w:rsidR="00A826CF">
        <w:t>29</w:t>
      </w:r>
      <w:r>
        <w:t>])</w:t>
      </w:r>
      <w:r>
        <w:rPr>
          <w:lang w:eastAsia="ko-KR"/>
        </w:rPr>
        <w:t>.</w:t>
      </w:r>
    </w:p>
    <w:p w14:paraId="2A540AA5" w14:textId="77777777" w:rsidR="00DD1461" w:rsidRDefault="002C4BF4" w:rsidP="00DD1461">
      <w:pPr>
        <w:pStyle w:val="B1"/>
      </w:pPr>
      <w:r>
        <w:rPr>
          <w:rStyle w:val="B1Char"/>
        </w:rPr>
        <w:t>2</w:t>
      </w:r>
      <w:r w:rsidR="00746B1F" w:rsidRPr="003D5C4D">
        <w:rPr>
          <w:rStyle w:val="B1Char"/>
        </w:rPr>
        <w:t>.</w:t>
      </w:r>
      <w:r w:rsidR="00746B1F" w:rsidRPr="003D5C4D">
        <w:rPr>
          <w:rStyle w:val="B1Char"/>
        </w:rPr>
        <w:tab/>
        <w:t>Same as step 1 of Figure 5.2.2.4.4.1-1, the payload shall contain network assistance data.</w:t>
      </w:r>
    </w:p>
    <w:p w14:paraId="75293195" w14:textId="629A6F28" w:rsidR="00DD1461" w:rsidRDefault="00395F42" w:rsidP="00BA6BB9">
      <w:pPr>
        <w:pStyle w:val="Heading6"/>
      </w:pPr>
      <w:bookmarkStart w:id="62" w:name="_Toc20134715"/>
      <w:r>
        <w:t>5.2.2.4.4</w:t>
      </w:r>
      <w:r w:rsidR="00DD1461">
        <w:t>.3</w:t>
      </w:r>
      <w:r w:rsidR="00DD1461">
        <w:tab/>
        <w:t>Use of NonUeN2InfoNotify for PWS related events</w:t>
      </w:r>
      <w:bookmarkEnd w:id="62"/>
    </w:p>
    <w:p w14:paraId="48601292" w14:textId="77777777" w:rsidR="00DD1461" w:rsidRDefault="00DD1461" w:rsidP="00DD1461">
      <w:r>
        <w:t xml:space="preserve">The NonUeN2InfoNotify service operation </w:t>
      </w:r>
      <w:r w:rsidR="00746B1F">
        <w:t>shall be</w:t>
      </w:r>
      <w:r>
        <w:t xml:space="preserve"> used during the following PWS related events:</w:t>
      </w:r>
    </w:p>
    <w:p w14:paraId="28B5452E" w14:textId="77777777" w:rsidR="00DD1461" w:rsidRDefault="00DD1461" w:rsidP="00DD1461">
      <w:pPr>
        <w:pStyle w:val="B1"/>
        <w:ind w:left="284"/>
        <w:rPr>
          <w:lang w:eastAsia="zh-CN"/>
        </w:rPr>
      </w:pPr>
      <w:r w:rsidRPr="0070529D">
        <w:t>1)</w:t>
      </w:r>
      <w:r w:rsidRPr="0070529D">
        <w:tab/>
        <w:t xml:space="preserve">The AMF has received </w:t>
      </w:r>
      <w:r>
        <w:t xml:space="preserve">a Write-Replace-Warning-Confirm response </w:t>
      </w:r>
      <w:r w:rsidRPr="0070529D">
        <w:t xml:space="preserve">or </w:t>
      </w:r>
      <w:r>
        <w:t xml:space="preserve">a PWS-Cancel-Confirm response </w:t>
      </w:r>
      <w:r w:rsidRPr="0070529D">
        <w:t>from the NG-RAN</w:t>
      </w:r>
      <w:r>
        <w:t xml:space="preserve"> over N2</w:t>
      </w:r>
      <w:r w:rsidRPr="0070529D">
        <w:t>.</w:t>
      </w:r>
      <w:r w:rsidRPr="0070529D">
        <w:br/>
      </w:r>
      <w:r>
        <w:br/>
      </w:r>
      <w:r>
        <w:rPr>
          <w:lang w:eastAsia="zh-CN"/>
        </w:rPr>
        <w:t xml:space="preserve">Upon receiving the N2 Message Content the RAN Nodes return a response which may include the </w:t>
      </w:r>
      <w:r w:rsidRPr="003222F0">
        <w:rPr>
          <w:i/>
          <w:lang w:eastAsia="zh-CN"/>
        </w:rPr>
        <w:t>Broadcast Completed Area List</w:t>
      </w:r>
      <w:r>
        <w:rPr>
          <w:lang w:eastAsia="zh-CN"/>
        </w:rPr>
        <w:t xml:space="preserve"> IE or the </w:t>
      </w:r>
      <w:r w:rsidRPr="003222F0">
        <w:rPr>
          <w:i/>
          <w:lang w:eastAsia="zh-CN"/>
        </w:rPr>
        <w:t>Broadcast C</w:t>
      </w:r>
      <w:r>
        <w:rPr>
          <w:i/>
          <w:lang w:eastAsia="zh-CN"/>
        </w:rPr>
        <w:t>ancelle</w:t>
      </w:r>
      <w:r w:rsidRPr="003222F0">
        <w:rPr>
          <w:i/>
          <w:lang w:eastAsia="zh-CN"/>
        </w:rPr>
        <w:t>d Area List</w:t>
      </w:r>
      <w:r>
        <w:rPr>
          <w:lang w:eastAsia="zh-CN"/>
        </w:rPr>
        <w:t xml:space="preserve"> IE, depending on the </w:t>
      </w:r>
      <w:r w:rsidRPr="003222F0">
        <w:rPr>
          <w:i/>
          <w:lang w:eastAsia="zh-CN"/>
        </w:rPr>
        <w:t>Message Type</w:t>
      </w:r>
      <w:r>
        <w:rPr>
          <w:lang w:eastAsia="zh-CN"/>
        </w:rPr>
        <w:t xml:space="preserve"> IE. The AMF may aggregate the lists it receives from the RAN Nodes for the same request.</w:t>
      </w:r>
    </w:p>
    <w:p w14:paraId="4D2BBCE4" w14:textId="29EF553D" w:rsidR="00DD1461" w:rsidRDefault="00DD1461" w:rsidP="00DD1461">
      <w:pPr>
        <w:pStyle w:val="B1"/>
        <w:ind w:left="284" w:firstLine="0"/>
        <w:rPr>
          <w:lang w:eastAsia="zh-CN"/>
        </w:rPr>
      </w:pPr>
      <w:r>
        <w:rPr>
          <w:lang w:eastAsia="zh-CN"/>
        </w:rPr>
        <w:t xml:space="preserve">If the </w:t>
      </w:r>
      <w:r w:rsidRPr="00447993">
        <w:rPr>
          <w:i/>
          <w:lang w:eastAsia="zh-CN"/>
        </w:rPr>
        <w:t>Send-Write-Replace-Warning Indication</w:t>
      </w:r>
      <w:r>
        <w:rPr>
          <w:lang w:eastAsia="zh-CN"/>
        </w:rPr>
        <w:t xml:space="preserve"> IE was present in the Write-Replace-Warning Request message, then the AMF may forward the </w:t>
      </w:r>
      <w:r w:rsidRPr="003222F0">
        <w:rPr>
          <w:i/>
          <w:lang w:eastAsia="zh-CN"/>
        </w:rPr>
        <w:t>Broadcast Completed Area List</w:t>
      </w:r>
      <w:r>
        <w:rPr>
          <w:lang w:eastAsia="zh-CN"/>
        </w:rPr>
        <w:t xml:space="preserve"> IE(s) to the NF Service Consumer.</w:t>
      </w:r>
    </w:p>
    <w:p w14:paraId="21FA6619" w14:textId="77777777" w:rsidR="00DD1461" w:rsidRPr="002614DB" w:rsidRDefault="00DD1461" w:rsidP="00DD1461">
      <w:pPr>
        <w:pStyle w:val="B1"/>
        <w:ind w:left="284" w:firstLine="0"/>
        <w:rPr>
          <w:lang w:eastAsia="zh-CN"/>
        </w:rPr>
      </w:pPr>
      <w:r>
        <w:rPr>
          <w:lang w:eastAsia="zh-CN"/>
        </w:rPr>
        <w:t xml:space="preserve">If the </w:t>
      </w:r>
      <w:r w:rsidRPr="00447993">
        <w:rPr>
          <w:i/>
          <w:lang w:eastAsia="zh-CN"/>
        </w:rPr>
        <w:t>Send-Stop-Warning Indication</w:t>
      </w:r>
      <w:r>
        <w:rPr>
          <w:lang w:eastAsia="zh-CN"/>
        </w:rPr>
        <w:t xml:space="preserve"> IE was present in the Stop-Warning-Request message, then the AMF may forward the </w:t>
      </w:r>
      <w:r w:rsidRPr="003222F0">
        <w:rPr>
          <w:i/>
          <w:lang w:eastAsia="zh-CN"/>
        </w:rPr>
        <w:t>Broadcast C</w:t>
      </w:r>
      <w:r>
        <w:rPr>
          <w:i/>
          <w:lang w:eastAsia="zh-CN"/>
        </w:rPr>
        <w:t>ancell</w:t>
      </w:r>
      <w:r w:rsidRPr="003222F0">
        <w:rPr>
          <w:i/>
          <w:lang w:eastAsia="zh-CN"/>
        </w:rPr>
        <w:t>ed Area List</w:t>
      </w:r>
      <w:r>
        <w:rPr>
          <w:lang w:eastAsia="zh-CN"/>
        </w:rPr>
        <w:t xml:space="preserve"> IE(s) to the NF Service Consumer. If the NG-RAN node has responded without including the </w:t>
      </w:r>
      <w:r w:rsidRPr="00E471DC">
        <w:rPr>
          <w:i/>
          <w:lang w:eastAsia="zh-CN"/>
        </w:rPr>
        <w:t>Broadcast Cancelled Area List</w:t>
      </w:r>
      <w:r>
        <w:rPr>
          <w:lang w:eastAsia="zh-CN"/>
        </w:rPr>
        <w:t xml:space="preserve"> IE then the AMF shall populate the </w:t>
      </w:r>
      <w:r w:rsidRPr="00E471DC">
        <w:rPr>
          <w:i/>
          <w:lang w:eastAsia="zh-CN"/>
        </w:rPr>
        <w:t>Broadcast Empty Area List</w:t>
      </w:r>
      <w:r>
        <w:rPr>
          <w:lang w:eastAsia="zh-CN"/>
        </w:rPr>
        <w:t xml:space="preserve"> IE with the NG-RAN node ID and send the (aggregated) Broadcast Empty Area List to the NF Service Consumer.</w:t>
      </w:r>
    </w:p>
    <w:p w14:paraId="1E2B9CCF" w14:textId="77777777" w:rsidR="00DD1461" w:rsidRDefault="00DD1461" w:rsidP="00DD1461">
      <w:pPr>
        <w:pStyle w:val="B1"/>
        <w:ind w:left="284"/>
      </w:pPr>
      <w:r>
        <w:t xml:space="preserve">2) The AMF has received a Restart Indication or a Failure Indication from a NG-RAN Node. The AMF shall forward the Restart Indication or Failure Indication to the </w:t>
      </w:r>
      <w:r>
        <w:rPr>
          <w:lang w:eastAsia="zh-CN"/>
        </w:rPr>
        <w:t>NF Service Consumer.</w:t>
      </w:r>
    </w:p>
    <w:p w14:paraId="0A2B6EDE" w14:textId="2463E8BD" w:rsidR="00746B1F" w:rsidRDefault="00746B1F" w:rsidP="003D5C4D">
      <w:pPr>
        <w:pStyle w:val="B1"/>
      </w:pPr>
      <w:r>
        <w:t xml:space="preserve">The requirements specified in </w:t>
      </w:r>
      <w:r w:rsidR="003416AC">
        <w:t>clause</w:t>
      </w:r>
      <w:r>
        <w:t xml:space="preserve"> 5.2.2.4.4.1 shall apply with the following modifications:</w:t>
      </w:r>
    </w:p>
    <w:p w14:paraId="3F4900EE" w14:textId="77777777" w:rsidR="00746B1F" w:rsidRDefault="00746B1F" w:rsidP="003D5C4D">
      <w:pPr>
        <w:pStyle w:val="B1"/>
      </w:pPr>
      <w:r w:rsidRPr="002614DB">
        <w:t>1.</w:t>
      </w:r>
      <w:r w:rsidRPr="002614DB">
        <w:tab/>
      </w:r>
      <w:r>
        <w:t>Same as step 1 of Figure 5.2.2.4.4.1-1, the request body shall include the PWS related N2 information</w:t>
      </w:r>
      <w:r w:rsidRPr="00463813">
        <w:rPr>
          <w:color w:val="000000"/>
          <w:lang w:eastAsia="zh-CN"/>
        </w:rPr>
        <w:t>.</w:t>
      </w:r>
    </w:p>
    <w:p w14:paraId="6EB592D5" w14:textId="6A0DB445" w:rsidR="00EB6671" w:rsidRPr="00F07385" w:rsidRDefault="00EB6671" w:rsidP="00EB6671">
      <w:pPr>
        <w:pStyle w:val="Heading4"/>
      </w:pPr>
      <w:bookmarkStart w:id="63" w:name="_Toc20134716"/>
      <w:r>
        <w:t>5.2.2.5</w:t>
      </w:r>
      <w:r>
        <w:tab/>
      </w:r>
      <w:r w:rsidRPr="00463813">
        <w:rPr>
          <w:rFonts w:hint="eastAsia"/>
          <w:lang w:eastAsia="zh-CN"/>
        </w:rPr>
        <w:t>AMF</w:t>
      </w:r>
      <w:r>
        <w:rPr>
          <w:lang w:eastAsia="zh-CN"/>
        </w:rPr>
        <w:t xml:space="preserve"> </w:t>
      </w:r>
      <w:r w:rsidRPr="00463813">
        <w:rPr>
          <w:lang w:eastAsia="zh-CN"/>
        </w:rPr>
        <w:t>Status</w:t>
      </w:r>
      <w:r>
        <w:rPr>
          <w:lang w:eastAsia="zh-CN"/>
        </w:rPr>
        <w:t xml:space="preserve"> </w:t>
      </w:r>
      <w:r w:rsidRPr="00463813">
        <w:rPr>
          <w:lang w:eastAsia="zh-CN"/>
        </w:rPr>
        <w:t>Change</w:t>
      </w:r>
      <w:r>
        <w:rPr>
          <w:lang w:eastAsia="zh-CN"/>
        </w:rPr>
        <w:t xml:space="preserve"> Operations</w:t>
      </w:r>
      <w:bookmarkEnd w:id="63"/>
    </w:p>
    <w:p w14:paraId="46CEF68E" w14:textId="302A497F" w:rsidR="00B82802" w:rsidRPr="00F07385" w:rsidRDefault="00264370" w:rsidP="00BA6BB9">
      <w:pPr>
        <w:pStyle w:val="Heading5"/>
      </w:pPr>
      <w:bookmarkStart w:id="64" w:name="_Toc20134717"/>
      <w:r>
        <w:t>5.2.2.5.1</w:t>
      </w:r>
      <w:r w:rsidR="00B82802">
        <w:tab/>
      </w:r>
      <w:r w:rsidR="00B82802" w:rsidRPr="00463813">
        <w:rPr>
          <w:rFonts w:hint="eastAsia"/>
          <w:lang w:eastAsia="zh-CN"/>
        </w:rPr>
        <w:t>AMF</w:t>
      </w:r>
      <w:r w:rsidR="00B82802" w:rsidRPr="00463813">
        <w:rPr>
          <w:lang w:eastAsia="zh-CN"/>
        </w:rPr>
        <w:t>StatusChange</w:t>
      </w:r>
      <w:r w:rsidR="00B82802" w:rsidRPr="00463813">
        <w:rPr>
          <w:rFonts w:hint="eastAsia"/>
          <w:lang w:eastAsia="zh-CN"/>
        </w:rPr>
        <w:t>Subscribe</w:t>
      </w:r>
      <w:bookmarkEnd w:id="64"/>
    </w:p>
    <w:p w14:paraId="0CD5851F" w14:textId="1E345D11" w:rsidR="00B82802" w:rsidRDefault="00264370" w:rsidP="00BA6BB9">
      <w:pPr>
        <w:pStyle w:val="Heading6"/>
      </w:pPr>
      <w:bookmarkStart w:id="65" w:name="_Toc20134718"/>
      <w:r>
        <w:t>5.2.2.5.1</w:t>
      </w:r>
      <w:r w:rsidR="00B82802">
        <w:t>.1</w:t>
      </w:r>
      <w:r w:rsidR="00B82802">
        <w:tab/>
        <w:t>General</w:t>
      </w:r>
      <w:bookmarkEnd w:id="65"/>
    </w:p>
    <w:p w14:paraId="7660C070" w14:textId="77777777" w:rsidR="00B3564A" w:rsidRDefault="00B3564A" w:rsidP="00B3564A">
      <w:pPr>
        <w:rPr>
          <w:color w:val="000000"/>
          <w:lang w:eastAsia="zh-CN"/>
        </w:rPr>
      </w:pPr>
      <w:r w:rsidRPr="002614DB">
        <w:t xml:space="preserve">This service operation </w:t>
      </w:r>
      <w:r>
        <w:t>is used by a NF Service Consumer to subscribe the status change of the AMF</w:t>
      </w:r>
      <w:r w:rsidRPr="00463813">
        <w:rPr>
          <w:rFonts w:hint="eastAsia"/>
          <w:color w:val="000000"/>
          <w:lang w:eastAsia="zh-CN"/>
        </w:rPr>
        <w:t>.</w:t>
      </w:r>
    </w:p>
    <w:p w14:paraId="78C38225" w14:textId="77777777" w:rsidR="00B82802" w:rsidRDefault="00B82802" w:rsidP="00B82802">
      <w:r>
        <w:t xml:space="preserve">The </w:t>
      </w:r>
      <w:r w:rsidRPr="00463813">
        <w:rPr>
          <w:rFonts w:hint="eastAsia"/>
          <w:lang w:eastAsia="zh-CN"/>
        </w:rPr>
        <w:t>AMF</w:t>
      </w:r>
      <w:r w:rsidRPr="00463813">
        <w:rPr>
          <w:lang w:eastAsia="zh-CN"/>
        </w:rPr>
        <w:t>StatusChange</w:t>
      </w:r>
      <w:r w:rsidRPr="00463813">
        <w:rPr>
          <w:rFonts w:hint="eastAsia"/>
          <w:lang w:eastAsia="zh-CN"/>
        </w:rPr>
        <w:t>Subscribe</w:t>
      </w:r>
      <w:r>
        <w:t xml:space="preserve"> service operation is used during the following procedure:</w:t>
      </w:r>
    </w:p>
    <w:p w14:paraId="7F64B036" w14:textId="478E6647" w:rsidR="00B82802" w:rsidRPr="00B23D37" w:rsidRDefault="00B82802" w:rsidP="00B82802">
      <w:pPr>
        <w:pStyle w:val="B1"/>
      </w:pPr>
      <w:r w:rsidRPr="00B23D37">
        <w:t>-</w:t>
      </w:r>
      <w:r w:rsidRPr="00B23D37">
        <w:tab/>
        <w:t>AMF planned removal procedure (see</w:t>
      </w:r>
      <w:r w:rsidR="00EC045E">
        <w:t xml:space="preserve"> 3GPP TS</w:t>
      </w:r>
      <w:r w:rsidR="00E57AD4">
        <w:t> </w:t>
      </w:r>
      <w:r w:rsidR="00E57AD4" w:rsidRPr="00B23D37">
        <w:t>23.50</w:t>
      </w:r>
      <w:r w:rsidR="00E57AD4" w:rsidRPr="00B23D37">
        <w:rPr>
          <w:rFonts w:hint="eastAsia"/>
        </w:rPr>
        <w:t>1</w:t>
      </w:r>
      <w:r w:rsidR="00E57AD4">
        <w:t> </w:t>
      </w:r>
      <w:r w:rsidR="00E57AD4" w:rsidRPr="00B23D37">
        <w:t>[</w:t>
      </w:r>
      <w:r w:rsidRPr="00B23D37">
        <w:rPr>
          <w:rFonts w:hint="eastAsia"/>
        </w:rPr>
        <w:t>2</w:t>
      </w:r>
      <w:r w:rsidRPr="00B23D37">
        <w:t xml:space="preserve">], </w:t>
      </w:r>
      <w:r w:rsidR="003416AC">
        <w:t>clause</w:t>
      </w:r>
      <w:r w:rsidRPr="00B23D37">
        <w:t xml:space="preserv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w:t>
      </w:r>
    </w:p>
    <w:p w14:paraId="54C901AD" w14:textId="3D0C0B9A" w:rsidR="00B3564A" w:rsidRDefault="00264370" w:rsidP="00BA6BB9">
      <w:pPr>
        <w:pStyle w:val="Heading6"/>
      </w:pPr>
      <w:bookmarkStart w:id="66" w:name="_Toc20134719"/>
      <w:r>
        <w:lastRenderedPageBreak/>
        <w:t>5.2.2.5.1</w:t>
      </w:r>
      <w:r w:rsidR="00B3564A">
        <w:t>.2</w:t>
      </w:r>
      <w:r w:rsidR="00B3564A">
        <w:tab/>
        <w:t>Creation of a subscription</w:t>
      </w:r>
      <w:bookmarkEnd w:id="66"/>
    </w:p>
    <w:p w14:paraId="3E521FA4" w14:textId="77777777" w:rsidR="00B3564A" w:rsidRDefault="00B3564A" w:rsidP="00B3564A">
      <w:r>
        <w:t>This service operation creates a subscription so a NF Service Consumer can request to be notified when the status of the AMF is changed.</w:t>
      </w:r>
    </w:p>
    <w:p w14:paraId="6F94AF97" w14:textId="2EC28D2C" w:rsidR="00B82802" w:rsidRPr="000C71E5" w:rsidRDefault="00B82802" w:rsidP="00B82802">
      <w:pPr>
        <w:rPr>
          <w:lang w:eastAsia="zh-CN"/>
        </w:rPr>
      </w:pPr>
      <w:r w:rsidRPr="002614DB">
        <w:t xml:space="preserve">It is executed </w:t>
      </w:r>
      <w:r w:rsidR="00937572">
        <w:t xml:space="preserve">by </w:t>
      </w:r>
      <w:r>
        <w:t>creating a new individual resource under the collection resource "subscriptions"</w:t>
      </w:r>
      <w:r w:rsidRPr="002614DB">
        <w:t xml:space="preserve">. The operation </w:t>
      </w:r>
      <w:r w:rsidR="00937572">
        <w:t>shall be</w:t>
      </w:r>
      <w:r w:rsidRPr="002614DB">
        <w:t xml:space="preserve"> invoked by issuing a </w:t>
      </w:r>
      <w:r>
        <w:t>POST</w:t>
      </w:r>
      <w:r w:rsidRPr="002614DB">
        <w:t xml:space="preserve"> request on the URI </w:t>
      </w:r>
      <w:r w:rsidR="00937572">
        <w:t xml:space="preserve">of </w:t>
      </w:r>
      <w:r w:rsidRPr="002614DB">
        <w:t xml:space="preserve">the </w:t>
      </w:r>
      <w:r>
        <w:t>"subscriptions</w:t>
      </w:r>
      <w:r w:rsidR="00937572">
        <w:t xml:space="preserve"> collection</w:t>
      </w:r>
      <w:r>
        <w:t>" resource</w:t>
      </w:r>
      <w:r w:rsidR="00937572">
        <w:t xml:space="preserve"> (See </w:t>
      </w:r>
      <w:r w:rsidR="003416AC">
        <w:t>clause</w:t>
      </w:r>
      <w:r w:rsidR="00937572">
        <w:t xml:space="preserve"> 6.1.3.</w:t>
      </w:r>
      <w:r w:rsidR="00D32F5F">
        <w:t>6</w:t>
      </w:r>
      <w:r w:rsidR="00937572">
        <w:t>.3.1)</w:t>
      </w:r>
      <w:r w:rsidRPr="002614DB">
        <w:t>.</w:t>
      </w:r>
    </w:p>
    <w:p w14:paraId="36212BF7" w14:textId="77777777" w:rsidR="00B82802" w:rsidRDefault="006E2EEE" w:rsidP="00B82802">
      <w:pPr>
        <w:pStyle w:val="TH"/>
      </w:pPr>
      <w:r>
        <w:object w:dxaOrig="8220" w:dyaOrig="2100" w14:anchorId="0905A850">
          <v:shape id="_x0000_i1041" type="#_x0000_t75" style="width:411.25pt;height:105.4pt" o:ole="">
            <v:imagedata r:id="rId44" o:title=""/>
          </v:shape>
          <o:OLEObject Type="Embed" ProgID="Visio.Drawing.15" ShapeID="_x0000_i1041" DrawAspect="Content" ObjectID="_1630757173" r:id="rId45"/>
        </w:object>
      </w:r>
    </w:p>
    <w:p w14:paraId="3A449A31" w14:textId="77777777" w:rsidR="00B82802" w:rsidRDefault="00B82802" w:rsidP="008A2057">
      <w:pPr>
        <w:pStyle w:val="TF"/>
        <w:rPr>
          <w:lang w:eastAsia="zh-CN"/>
        </w:rPr>
      </w:pPr>
      <w:r>
        <w:t xml:space="preserve">Figure </w:t>
      </w:r>
      <w:r w:rsidR="00264370">
        <w:t>5.2.2.5.1</w:t>
      </w:r>
      <w:r>
        <w:t>.1-1 NF Service Consumer</w:t>
      </w:r>
      <w:r>
        <w:rPr>
          <w:rFonts w:hint="eastAsia"/>
          <w:lang w:eastAsia="zh-CN"/>
        </w:rPr>
        <w:t xml:space="preserve"> Subscription to Notifications</w:t>
      </w:r>
    </w:p>
    <w:p w14:paraId="74DC0C2F" w14:textId="5F43D92D" w:rsidR="00B82802" w:rsidRDefault="00B82802" w:rsidP="00B82802">
      <w:pPr>
        <w:pStyle w:val="B1"/>
        <w:rPr>
          <w:lang w:eastAsia="zh-CN"/>
        </w:rPr>
      </w:pPr>
      <w:r>
        <w:t>1.</w:t>
      </w:r>
      <w:r>
        <w:tab/>
      </w:r>
      <w:r w:rsidRPr="00B0517E">
        <w:rPr>
          <w:rStyle w:val="B1Char"/>
        </w:rPr>
        <w:t>The NF Service Consumer shall send a POST request to the resource URI representing the "subscriptions" collection resource. The request body shall include the da</w:t>
      </w:r>
      <w:r w:rsidRPr="00863A0F">
        <w:rPr>
          <w:rStyle w:val="B1Char"/>
        </w:rPr>
        <w:t xml:space="preserve">ta indicating </w:t>
      </w:r>
      <w:r w:rsidRPr="00863A0F">
        <w:rPr>
          <w:rStyle w:val="B1Char"/>
          <w:rFonts w:hint="eastAsia"/>
          <w:lang w:eastAsia="zh-CN"/>
        </w:rPr>
        <w:t>the GUAMI(s)</w:t>
      </w:r>
      <w:r w:rsidRPr="00863A0F">
        <w:rPr>
          <w:rStyle w:val="B1Char"/>
        </w:rPr>
        <w:t xml:space="preserve"> </w:t>
      </w:r>
      <w:r>
        <w:rPr>
          <w:rStyle w:val="B1Char"/>
          <w:rFonts w:hint="eastAsia"/>
          <w:lang w:eastAsia="zh-CN"/>
        </w:rPr>
        <w:t xml:space="preserve">supported by the AMF </w:t>
      </w:r>
      <w:r w:rsidRPr="00863A0F">
        <w:rPr>
          <w:rStyle w:val="B1Char"/>
        </w:rPr>
        <w:t>that the NF Service Consumer is interested in receiving</w:t>
      </w:r>
      <w:r>
        <w:rPr>
          <w:rStyle w:val="B1Char"/>
          <w:rFonts w:hint="eastAsia"/>
          <w:lang w:eastAsia="zh-CN"/>
        </w:rPr>
        <w:t xml:space="preserve"> the related status change notification. The request body</w:t>
      </w:r>
      <w:r w:rsidRPr="00B0517E">
        <w:rPr>
          <w:rStyle w:val="B1Char"/>
        </w:rPr>
        <w:t xml:space="preserve"> also contains a callback URI, where the NF Service Consumer shall be prepared to receive the actual notification from the </w:t>
      </w:r>
      <w:r>
        <w:rPr>
          <w:rStyle w:val="B1Char"/>
          <w:rFonts w:hint="eastAsia"/>
          <w:lang w:eastAsia="zh-CN"/>
        </w:rPr>
        <w:t>AMF</w:t>
      </w:r>
      <w:r w:rsidRPr="00B0517E">
        <w:rPr>
          <w:rStyle w:val="B1Char"/>
        </w:rPr>
        <w:t xml:space="preserve"> (see </w:t>
      </w:r>
      <w:r w:rsidRPr="00463813">
        <w:rPr>
          <w:rFonts w:hint="eastAsia"/>
          <w:lang w:eastAsia="zh-CN"/>
        </w:rPr>
        <w:t>AMF</w:t>
      </w:r>
      <w:r w:rsidRPr="00463813">
        <w:rPr>
          <w:lang w:eastAsia="zh-CN"/>
        </w:rPr>
        <w:t>StatusChange</w:t>
      </w:r>
      <w:r w:rsidRPr="00463813">
        <w:rPr>
          <w:rFonts w:hint="eastAsia"/>
          <w:lang w:eastAsia="zh-CN"/>
        </w:rPr>
        <w:t>Notify</w:t>
      </w:r>
      <w:r w:rsidRPr="00B0517E">
        <w:rPr>
          <w:rStyle w:val="B1Char"/>
        </w:rPr>
        <w:t xml:space="preserve"> operation in </w:t>
      </w:r>
      <w:r w:rsidR="003416AC">
        <w:rPr>
          <w:rStyle w:val="B1Char"/>
        </w:rPr>
        <w:t>clause</w:t>
      </w:r>
      <w:r>
        <w:rPr>
          <w:rStyle w:val="B1Char"/>
        </w:rPr>
        <w:t xml:space="preserve"> </w:t>
      </w:r>
      <w:r w:rsidR="00647FD5">
        <w:rPr>
          <w:rStyle w:val="B1Char"/>
        </w:rPr>
        <w:t>5.2.2.5.3</w:t>
      </w:r>
      <w:r w:rsidRPr="00B0517E">
        <w:rPr>
          <w:rStyle w:val="B1Char"/>
        </w:rPr>
        <w:t>)</w:t>
      </w:r>
      <w:r w:rsidRPr="00AE13FF">
        <w:t>.</w:t>
      </w:r>
    </w:p>
    <w:p w14:paraId="38CC64BB" w14:textId="77777777" w:rsidR="006E2EEE" w:rsidRPr="003F6B0D" w:rsidRDefault="00B82802" w:rsidP="00B82802">
      <w:pPr>
        <w:pStyle w:val="B1"/>
        <w:rPr>
          <w:lang w:eastAsia="zh-CN"/>
        </w:rPr>
      </w:pPr>
      <w:r w:rsidRPr="002614DB">
        <w:t>2</w:t>
      </w:r>
      <w:r w:rsidR="006E2EEE">
        <w:t>a</w:t>
      </w:r>
      <w:r w:rsidRPr="002614DB">
        <w:t>.</w:t>
      </w:r>
      <w:r w:rsidRPr="002614DB">
        <w:tab/>
        <w:t>On success</w:t>
      </w:r>
      <w:r>
        <w:t>, the AMF shall include a HTTP Location header to provide the location of a newly created resource (subscription) together with the status code 201 indicating the requested resource is created in the response message.</w:t>
      </w:r>
    </w:p>
    <w:p w14:paraId="144124F1" w14:textId="77777777" w:rsidR="0014733F" w:rsidRDefault="006E2EEE" w:rsidP="003D5C4D">
      <w:pPr>
        <w:pStyle w:val="B1"/>
      </w:pPr>
      <w:r>
        <w:t>2b.</w:t>
      </w:r>
      <w:r>
        <w:tab/>
        <w:t xml:space="preserve">On failure or redirection, one of the HTTP status code listed in </w:t>
      </w:r>
      <w:r w:rsidRPr="001769FF">
        <w:t xml:space="preserve">Table </w:t>
      </w:r>
      <w:r>
        <w:t>6.1.3.</w:t>
      </w:r>
      <w:r w:rsidR="00D32F5F">
        <w:t>6</w:t>
      </w:r>
      <w:r>
        <w:t>.3.1-3 shall be returned. For a 4xx/5xx response,</w:t>
      </w:r>
      <w:r w:rsidRPr="00FA1305">
        <w:t xml:space="preserve"> the message body containing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D32F5F">
        <w:t>6</w:t>
      </w:r>
      <w:r>
        <w:t>.3.1-3.</w:t>
      </w:r>
    </w:p>
    <w:p w14:paraId="2232DE36" w14:textId="43EBA934" w:rsidR="001F56B9" w:rsidRDefault="00264370" w:rsidP="00BA6BB9">
      <w:pPr>
        <w:pStyle w:val="Heading6"/>
      </w:pPr>
      <w:bookmarkStart w:id="67" w:name="_Toc20134720"/>
      <w:r>
        <w:t>5.2.2.5.1</w:t>
      </w:r>
      <w:r w:rsidR="001F56B9">
        <w:t>.3</w:t>
      </w:r>
      <w:r w:rsidR="001F56B9">
        <w:tab/>
        <w:t>Modification of a subscription</w:t>
      </w:r>
      <w:bookmarkEnd w:id="67"/>
    </w:p>
    <w:p w14:paraId="14837AFD" w14:textId="77777777" w:rsidR="001F56B9" w:rsidRDefault="001F56B9" w:rsidP="001F56B9">
      <w:r w:rsidRPr="002614DB">
        <w:t xml:space="preserve">This service operation </w:t>
      </w:r>
      <w:r>
        <w:t>updates the subscription data of an NF Service Consumer previously subscribed in the AMF by providing the updated subscription data to the AMF</w:t>
      </w:r>
      <w:r w:rsidRPr="00463813">
        <w:rPr>
          <w:rFonts w:hint="eastAsia"/>
          <w:color w:val="000000"/>
          <w:lang w:eastAsia="zh-CN"/>
        </w:rPr>
        <w:t>.</w:t>
      </w:r>
      <w:r>
        <w:rPr>
          <w:color w:val="000000"/>
          <w:lang w:eastAsia="zh-CN"/>
        </w:rPr>
        <w:t xml:space="preserve"> The update operation shall apply to the whole </w:t>
      </w:r>
      <w:r>
        <w:t>subscription data (complete replacement of the existing subscription data by a new subscription data</w:t>
      </w:r>
      <w:r>
        <w:rPr>
          <w:rFonts w:hint="eastAsia"/>
          <w:lang w:eastAsia="zh-CN"/>
        </w:rPr>
        <w:t>)</w:t>
      </w:r>
      <w:r>
        <w:t>.</w:t>
      </w:r>
    </w:p>
    <w:p w14:paraId="1311E653" w14:textId="282AAED9" w:rsidR="001F56B9" w:rsidRPr="000C29B9" w:rsidRDefault="001F56B9" w:rsidP="001F56B9">
      <w:pPr>
        <w:rPr>
          <w:color w:val="000000"/>
          <w:lang w:eastAsia="zh-CN"/>
        </w:rPr>
      </w:pPr>
      <w:r>
        <w:rPr>
          <w:color w:val="000000"/>
          <w:lang w:eastAsia="zh-CN"/>
        </w:rPr>
        <w:t>The</w:t>
      </w:r>
      <w:r>
        <w:t xml:space="preserve"> NF Service Consumer shall issue an HTTP PUT request, </w:t>
      </w:r>
      <w:r w:rsidR="00937572">
        <w:t>towards the URI of the "</w:t>
      </w:r>
      <w:r w:rsidR="00937572">
        <w:rPr>
          <w:rFonts w:hint="eastAsia"/>
          <w:lang w:eastAsia="zh-CN"/>
        </w:rPr>
        <w:t>individual subscription</w:t>
      </w:r>
      <w:r w:rsidR="00937572">
        <w:rPr>
          <w:lang w:eastAsia="zh-CN"/>
        </w:rPr>
        <w:t xml:space="preserve">" resource (See </w:t>
      </w:r>
      <w:r w:rsidR="003416AC">
        <w:rPr>
          <w:lang w:eastAsia="zh-CN"/>
        </w:rPr>
        <w:t>clause</w:t>
      </w:r>
      <w:r w:rsidR="00937572">
        <w:rPr>
          <w:lang w:eastAsia="zh-CN"/>
        </w:rPr>
        <w:t xml:space="preserve"> </w:t>
      </w:r>
      <w:r w:rsidR="00937572">
        <w:t>6.1.3.</w:t>
      </w:r>
      <w:r w:rsidR="00D32F5F">
        <w:t>7</w:t>
      </w:r>
      <w:r w:rsidR="00937572">
        <w:t xml:space="preserve">.3.2), </w:t>
      </w:r>
      <w:r>
        <w:t>as shown in Figure </w:t>
      </w:r>
      <w:r w:rsidR="00264370">
        <w:t>5.2.2.5.1</w:t>
      </w:r>
      <w:r>
        <w:t>.3-1:</w:t>
      </w:r>
    </w:p>
    <w:p w14:paraId="30BDAA49" w14:textId="77777777" w:rsidR="001F56B9" w:rsidRDefault="00ED5AFA" w:rsidP="001F56B9">
      <w:pPr>
        <w:pStyle w:val="TH"/>
      </w:pPr>
      <w:r>
        <w:object w:dxaOrig="7950" w:dyaOrig="2100" w14:anchorId="1EFA701E">
          <v:shape id="_x0000_i1042" type="#_x0000_t75" style="width:398pt;height:105.4pt" o:ole="">
            <v:imagedata r:id="rId46" o:title=""/>
          </v:shape>
          <o:OLEObject Type="Embed" ProgID="Visio.Drawing.15" ShapeID="_x0000_i1042" DrawAspect="Content" ObjectID="_1630757174" r:id="rId47"/>
        </w:object>
      </w:r>
    </w:p>
    <w:p w14:paraId="47711385" w14:textId="77777777" w:rsidR="001F56B9" w:rsidRDefault="001F56B9" w:rsidP="001F56B9">
      <w:pPr>
        <w:pStyle w:val="TF"/>
        <w:rPr>
          <w:lang w:eastAsia="zh-CN"/>
        </w:rPr>
      </w:pPr>
      <w:r>
        <w:t xml:space="preserve">Figure </w:t>
      </w:r>
      <w:r w:rsidR="00264370">
        <w:t>5.2.2.5.1</w:t>
      </w:r>
      <w:r>
        <w:t>.3-1 Subscription Data Complete Replacement</w:t>
      </w:r>
    </w:p>
    <w:p w14:paraId="58069D65" w14:textId="77777777" w:rsidR="001F56B9" w:rsidRDefault="001F56B9" w:rsidP="001F56B9">
      <w:pPr>
        <w:pStyle w:val="B1"/>
        <w:rPr>
          <w:lang w:eastAsia="zh-CN"/>
        </w:rPr>
      </w:pPr>
      <w:r>
        <w:t>1.</w:t>
      </w:r>
      <w:r>
        <w:tab/>
      </w:r>
      <w:r w:rsidRPr="00B0517E">
        <w:rPr>
          <w:rStyle w:val="B1Char"/>
        </w:rPr>
        <w:t xml:space="preserve">The NF Service Consumer shall send a </w:t>
      </w:r>
      <w:r>
        <w:rPr>
          <w:rStyle w:val="B1Char"/>
        </w:rPr>
        <w:t>PUT</w:t>
      </w:r>
      <w:r w:rsidRPr="00B0517E">
        <w:rPr>
          <w:rStyle w:val="B1Char"/>
        </w:rPr>
        <w:t xml:space="preserve"> request to the resource URI representing the </w:t>
      </w:r>
      <w:r>
        <w:t>individual subscription</w:t>
      </w:r>
      <w:r w:rsidRPr="00B0517E">
        <w:rPr>
          <w:rStyle w:val="B1Char"/>
        </w:rPr>
        <w:t>. The request body shall include</w:t>
      </w:r>
      <w:r>
        <w:rPr>
          <w:rStyle w:val="B1Char"/>
        </w:rPr>
        <w:t xml:space="preserve"> a representation of subscription data to replace the previous subscription data in the AMF</w:t>
      </w:r>
      <w:r w:rsidRPr="00AE13FF">
        <w:t>.</w:t>
      </w:r>
    </w:p>
    <w:p w14:paraId="10D121DB" w14:textId="77777777" w:rsidR="00ED5AFA" w:rsidRDefault="001F56B9" w:rsidP="001F56B9">
      <w:pPr>
        <w:pStyle w:val="B1"/>
      </w:pPr>
      <w:r w:rsidRPr="002614DB">
        <w:t>2</w:t>
      </w:r>
      <w:r w:rsidR="00ED5AFA">
        <w:t>a</w:t>
      </w:r>
      <w:r w:rsidRPr="002614DB">
        <w:t>.</w:t>
      </w:r>
      <w:r w:rsidRPr="002614DB">
        <w:tab/>
        <w:t>On success</w:t>
      </w:r>
      <w:r>
        <w:t>, "200 OK" shall be returned, the payload body of the PUT response shall contain the representation of the replaced resource.</w:t>
      </w:r>
    </w:p>
    <w:p w14:paraId="420C9331" w14:textId="77777777" w:rsidR="001F56B9" w:rsidRDefault="00ED5AFA" w:rsidP="003D5C4D">
      <w:pPr>
        <w:pStyle w:val="B1"/>
      </w:pPr>
      <w:r>
        <w:lastRenderedPageBreak/>
        <w:t>2b.</w:t>
      </w:r>
      <w:r>
        <w:tab/>
        <w:t xml:space="preserve">On failure or redirection, one of the HTTP status code listed in </w:t>
      </w:r>
      <w:r w:rsidRPr="001769FF">
        <w:t xml:space="preserve">Table </w:t>
      </w:r>
      <w:r>
        <w:t>6.1.3.</w:t>
      </w:r>
      <w:r w:rsidR="00D32F5F">
        <w:t>7</w:t>
      </w:r>
      <w:r>
        <w:t xml:space="preserve">.3.2-3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D32F5F">
        <w:t>7</w:t>
      </w:r>
      <w:r>
        <w:t>.3.2-3.</w:t>
      </w:r>
    </w:p>
    <w:p w14:paraId="7777A753" w14:textId="56558ABD" w:rsidR="00A819E4" w:rsidRDefault="00647FD5" w:rsidP="00BA6BB9">
      <w:pPr>
        <w:pStyle w:val="Heading5"/>
        <w:rPr>
          <w:lang w:eastAsia="zh-CN"/>
        </w:rPr>
      </w:pPr>
      <w:bookmarkStart w:id="68" w:name="_Toc20134721"/>
      <w:r>
        <w:t>5.2.2.5.2</w:t>
      </w:r>
      <w:r w:rsidR="00A819E4">
        <w:tab/>
      </w:r>
      <w:r w:rsidR="00A819E4" w:rsidRPr="00463813">
        <w:rPr>
          <w:rFonts w:hint="eastAsia"/>
          <w:lang w:eastAsia="zh-CN"/>
        </w:rPr>
        <w:t>AMF</w:t>
      </w:r>
      <w:r w:rsidR="00A819E4" w:rsidRPr="00463813">
        <w:rPr>
          <w:lang w:eastAsia="zh-CN"/>
        </w:rPr>
        <w:t>StatusChangeUn</w:t>
      </w:r>
      <w:r w:rsidR="00A819E4" w:rsidRPr="00463813">
        <w:rPr>
          <w:rFonts w:hint="eastAsia"/>
          <w:lang w:eastAsia="zh-CN"/>
        </w:rPr>
        <w:t>Subscribe</w:t>
      </w:r>
      <w:bookmarkEnd w:id="68"/>
    </w:p>
    <w:p w14:paraId="445B03E7" w14:textId="72BA4C5B" w:rsidR="00A819E4" w:rsidRDefault="00647FD5" w:rsidP="00BA6BB9">
      <w:pPr>
        <w:pStyle w:val="Heading6"/>
      </w:pPr>
      <w:bookmarkStart w:id="69" w:name="_Toc20134722"/>
      <w:r>
        <w:t>5.2.2.5.2</w:t>
      </w:r>
      <w:r w:rsidR="00A819E4">
        <w:t>.1</w:t>
      </w:r>
      <w:r w:rsidR="00A819E4">
        <w:tab/>
        <w:t>General</w:t>
      </w:r>
      <w:bookmarkEnd w:id="69"/>
    </w:p>
    <w:p w14:paraId="72B18C5B" w14:textId="77777777" w:rsidR="00A819E4" w:rsidRDefault="00A819E4" w:rsidP="00A819E4">
      <w:pPr>
        <w:rPr>
          <w:lang w:eastAsia="zh-CN"/>
        </w:rPr>
      </w:pPr>
      <w:r w:rsidRPr="002614DB">
        <w:t xml:space="preserve">This service operation </w:t>
      </w:r>
      <w:r>
        <w:t>removes an existing subscription to notifications</w:t>
      </w:r>
      <w:r w:rsidRPr="002614DB">
        <w:t>.</w:t>
      </w:r>
    </w:p>
    <w:p w14:paraId="20627E4A" w14:textId="77777777" w:rsidR="00A819E4" w:rsidRDefault="00A819E4" w:rsidP="00A819E4">
      <w:r>
        <w:t xml:space="preserve">The </w:t>
      </w:r>
      <w:r w:rsidRPr="00463813">
        <w:rPr>
          <w:rFonts w:hint="eastAsia"/>
          <w:lang w:eastAsia="zh-CN"/>
        </w:rPr>
        <w:t>AMF</w:t>
      </w:r>
      <w:r w:rsidRPr="00463813">
        <w:rPr>
          <w:lang w:eastAsia="zh-CN"/>
        </w:rPr>
        <w:t>StatusChange</w:t>
      </w:r>
      <w:r>
        <w:rPr>
          <w:rFonts w:hint="eastAsia"/>
          <w:lang w:eastAsia="zh-CN"/>
        </w:rPr>
        <w:t>Un</w:t>
      </w:r>
      <w:r w:rsidRPr="00463813">
        <w:rPr>
          <w:rFonts w:hint="eastAsia"/>
          <w:lang w:eastAsia="zh-CN"/>
        </w:rPr>
        <w:t>Subscribe</w:t>
      </w:r>
      <w:r>
        <w:t xml:space="preserve"> service operation is used during the following procedure:</w:t>
      </w:r>
    </w:p>
    <w:p w14:paraId="7D93A0D7" w14:textId="59C4D29C" w:rsidR="00A819E4" w:rsidRPr="00B23D37" w:rsidRDefault="00A819E4" w:rsidP="00A819E4">
      <w:pPr>
        <w:pStyle w:val="B1"/>
      </w:pPr>
      <w:r w:rsidRPr="00B23D37">
        <w:t>-</w:t>
      </w:r>
      <w:r w:rsidRPr="00B23D37">
        <w:tab/>
        <w:t>AMF planned removal procedure (see</w:t>
      </w:r>
      <w:r w:rsidR="00EC045E">
        <w:t xml:space="preserve"> 3GPP TS</w:t>
      </w:r>
      <w:r w:rsidR="00E57AD4">
        <w:t> </w:t>
      </w:r>
      <w:r w:rsidR="00E57AD4" w:rsidRPr="00B23D37">
        <w:t>23.50</w:t>
      </w:r>
      <w:r w:rsidR="00E57AD4" w:rsidRPr="00B23D37">
        <w:rPr>
          <w:rFonts w:hint="eastAsia"/>
        </w:rPr>
        <w:t>1</w:t>
      </w:r>
      <w:r w:rsidR="00E57AD4">
        <w:t> </w:t>
      </w:r>
      <w:r w:rsidR="00E57AD4" w:rsidRPr="00B23D37">
        <w:t>[</w:t>
      </w:r>
      <w:r w:rsidRPr="00B23D37">
        <w:rPr>
          <w:rFonts w:hint="eastAsia"/>
        </w:rPr>
        <w:t>2</w:t>
      </w:r>
      <w:r w:rsidRPr="00B23D37">
        <w:t xml:space="preserve">], </w:t>
      </w:r>
      <w:r w:rsidR="003416AC">
        <w:t>clause</w:t>
      </w:r>
      <w:r w:rsidRPr="00B23D37">
        <w:t xml:space="preserv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w:t>
      </w:r>
    </w:p>
    <w:p w14:paraId="238E4EA5" w14:textId="19A2C3B3" w:rsidR="00A819E4" w:rsidRDefault="00A819E4" w:rsidP="00A819E4">
      <w:pPr>
        <w:rPr>
          <w:lang w:eastAsia="zh-CN"/>
        </w:rPr>
      </w:pPr>
      <w:r w:rsidRPr="002614DB">
        <w:t>It is executed by deleting a given resource identified by a "</w:t>
      </w:r>
      <w:r>
        <w:t>subscriptionI</w:t>
      </w:r>
      <w:r>
        <w:rPr>
          <w:rFonts w:hint="eastAsia"/>
          <w:lang w:eastAsia="zh-CN"/>
        </w:rPr>
        <w:t>d</w:t>
      </w:r>
      <w:r w:rsidRPr="002614DB">
        <w:t xml:space="preserve">". The operation is invoked by issuing a DELETE request on the URI </w:t>
      </w:r>
      <w:r w:rsidR="00937572">
        <w:t>of</w:t>
      </w:r>
      <w:r w:rsidR="00937572" w:rsidRPr="002614DB">
        <w:t xml:space="preserve"> </w:t>
      </w:r>
      <w:r w:rsidRPr="002614DB">
        <w:t xml:space="preserve">the specific </w:t>
      </w:r>
      <w:r w:rsidR="00937572">
        <w:t>"</w:t>
      </w:r>
      <w:r w:rsidR="00937572" w:rsidRPr="00937572">
        <w:t xml:space="preserve"> </w:t>
      </w:r>
      <w:r w:rsidR="00937572">
        <w:t xml:space="preserve">individual </w:t>
      </w:r>
      <w:r>
        <w:t>subscription</w:t>
      </w:r>
      <w:r w:rsidR="00937572">
        <w:t xml:space="preserve">" resource (See </w:t>
      </w:r>
      <w:r w:rsidR="003416AC">
        <w:t>clause</w:t>
      </w:r>
      <w:r w:rsidR="00937572">
        <w:t xml:space="preserve"> 6.1.3.</w:t>
      </w:r>
      <w:r w:rsidR="00963D63">
        <w:t>7</w:t>
      </w:r>
      <w:r w:rsidR="00937572">
        <w:t>.3.1)</w:t>
      </w:r>
      <w:r w:rsidRPr="002614DB">
        <w:t>.</w:t>
      </w:r>
    </w:p>
    <w:p w14:paraId="256BD135" w14:textId="77777777" w:rsidR="00A819E4" w:rsidRPr="002614DB" w:rsidRDefault="007955F2" w:rsidP="00A819E4">
      <w:pPr>
        <w:pStyle w:val="TH"/>
      </w:pPr>
      <w:r>
        <w:object w:dxaOrig="8685" w:dyaOrig="2115" w14:anchorId="2CDC89DA">
          <v:shape id="_x0000_i1043" type="#_x0000_t75" style="width:434.9pt;height:106pt" o:ole="">
            <v:imagedata r:id="rId48" o:title=""/>
          </v:shape>
          <o:OLEObject Type="Embed" ProgID="Visio.Drawing.11" ShapeID="_x0000_i1043" DrawAspect="Content" ObjectID="_1630757175" r:id="rId49"/>
        </w:object>
      </w:r>
    </w:p>
    <w:p w14:paraId="78DF43C6" w14:textId="77777777" w:rsidR="00A819E4" w:rsidRPr="002614DB" w:rsidRDefault="00A819E4" w:rsidP="00A819E4">
      <w:pPr>
        <w:pStyle w:val="TF"/>
      </w:pPr>
      <w:r>
        <w:t xml:space="preserve">Figure </w:t>
      </w:r>
      <w:r w:rsidR="00647FD5">
        <w:t>5.2.2.5.2</w:t>
      </w:r>
      <w:r w:rsidRPr="002614DB">
        <w:t xml:space="preserve">.1-1: </w:t>
      </w:r>
      <w:r>
        <w:t>NF Service Consumer</w:t>
      </w:r>
      <w:r w:rsidRPr="002614DB">
        <w:t xml:space="preserve"> </w:t>
      </w:r>
      <w:r>
        <w:t>Unsubscription to Notifications</w:t>
      </w:r>
    </w:p>
    <w:p w14:paraId="2837F14D" w14:textId="77777777" w:rsidR="00A819E4" w:rsidRPr="002614DB" w:rsidRDefault="00A819E4" w:rsidP="00A819E4">
      <w:pPr>
        <w:pStyle w:val="B1"/>
      </w:pPr>
      <w:r w:rsidRPr="002614DB">
        <w:t>1.</w:t>
      </w:r>
      <w:r w:rsidRPr="002614DB">
        <w:tab/>
        <w:t xml:space="preserve">The NF Service Consumer shall send a </w:t>
      </w:r>
      <w:r>
        <w:t>DELETE</w:t>
      </w:r>
      <w:r w:rsidRPr="002614DB">
        <w:t xml:space="preserve"> request to the resource URI representing </w:t>
      </w:r>
      <w:r>
        <w:t>the individual subscription</w:t>
      </w:r>
      <w:r w:rsidRPr="002614DB">
        <w:t>.</w:t>
      </w:r>
      <w:r>
        <w:t xml:space="preserve"> The request body shall be empty</w:t>
      </w:r>
      <w:r w:rsidRPr="002614DB">
        <w:t>.</w:t>
      </w:r>
    </w:p>
    <w:p w14:paraId="0530DFE2" w14:textId="77777777" w:rsidR="007955F2" w:rsidRPr="002614DB" w:rsidRDefault="00A819E4" w:rsidP="00A819E4">
      <w:pPr>
        <w:pStyle w:val="B1"/>
      </w:pPr>
      <w:r w:rsidRPr="002614DB">
        <w:t>2</w:t>
      </w:r>
      <w:r w:rsidR="007955F2">
        <w:t>a</w:t>
      </w:r>
      <w:r w:rsidRPr="002614DB">
        <w:t>.</w:t>
      </w:r>
      <w:r w:rsidRPr="002614DB">
        <w:tab/>
        <w:t>On success, "20</w:t>
      </w:r>
      <w:r>
        <w:t>4</w:t>
      </w:r>
      <w:r w:rsidRPr="002614DB">
        <w:t xml:space="preserve"> </w:t>
      </w:r>
      <w:r>
        <w:t>No Content" shall be returned</w:t>
      </w:r>
      <w:r w:rsidRPr="002614DB">
        <w:t>.</w:t>
      </w:r>
      <w:r>
        <w:t xml:space="preserve"> The response body shall be empty.</w:t>
      </w:r>
    </w:p>
    <w:p w14:paraId="3F098A76" w14:textId="77777777" w:rsidR="001B52C5" w:rsidRPr="002614DB" w:rsidRDefault="007955F2" w:rsidP="003D5C4D">
      <w:pPr>
        <w:pStyle w:val="B1"/>
      </w:pPr>
      <w:r>
        <w:t xml:space="preserve">2b. On failure or redirection, one of the HTTP status code listed in </w:t>
      </w:r>
      <w:r w:rsidRPr="001769FF">
        <w:t xml:space="preserve">Table </w:t>
      </w:r>
      <w:r>
        <w:t>6.1.3.</w:t>
      </w:r>
      <w:r w:rsidR="00963D63">
        <w:t>7</w:t>
      </w:r>
      <w:r>
        <w:t>.3.1-3</w:t>
      </w:r>
      <w:r w:rsidR="00963D63">
        <w:t xml:space="preserve"> </w:t>
      </w:r>
      <w:r>
        <w:t xml:space="preserve">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963D63">
        <w:t>7</w:t>
      </w:r>
      <w:r>
        <w:t>.3.1-3.</w:t>
      </w:r>
    </w:p>
    <w:p w14:paraId="6C11B4E5" w14:textId="63B84DC5" w:rsidR="00652E4B" w:rsidRDefault="00647FD5" w:rsidP="00BA6BB9">
      <w:pPr>
        <w:pStyle w:val="Heading5"/>
        <w:rPr>
          <w:lang w:eastAsia="zh-CN"/>
        </w:rPr>
      </w:pPr>
      <w:bookmarkStart w:id="70" w:name="_Toc20134723"/>
      <w:r>
        <w:t>5.2.2.5.3</w:t>
      </w:r>
      <w:r w:rsidR="00652E4B">
        <w:tab/>
      </w:r>
      <w:r w:rsidR="00652E4B" w:rsidRPr="00463813">
        <w:rPr>
          <w:rFonts w:hint="eastAsia"/>
          <w:lang w:eastAsia="zh-CN"/>
        </w:rPr>
        <w:t>AMF</w:t>
      </w:r>
      <w:r w:rsidR="00652E4B" w:rsidRPr="00463813">
        <w:rPr>
          <w:lang w:eastAsia="zh-CN"/>
        </w:rPr>
        <w:t>StatusChange</w:t>
      </w:r>
      <w:r w:rsidR="00652E4B" w:rsidRPr="00463813">
        <w:rPr>
          <w:rFonts w:hint="eastAsia"/>
          <w:lang w:eastAsia="zh-CN"/>
        </w:rPr>
        <w:t>Notify</w:t>
      </w:r>
      <w:bookmarkEnd w:id="70"/>
    </w:p>
    <w:p w14:paraId="7E55A1D5" w14:textId="6EEAE980" w:rsidR="00652E4B" w:rsidRDefault="00647FD5" w:rsidP="00BA6BB9">
      <w:pPr>
        <w:pStyle w:val="Heading6"/>
      </w:pPr>
      <w:bookmarkStart w:id="71" w:name="_Toc20134724"/>
      <w:r>
        <w:t>5.2.2.5.3</w:t>
      </w:r>
      <w:r w:rsidR="00652E4B">
        <w:t>.1</w:t>
      </w:r>
      <w:r w:rsidR="00652E4B">
        <w:tab/>
        <w:t>General</w:t>
      </w:r>
      <w:bookmarkEnd w:id="71"/>
    </w:p>
    <w:p w14:paraId="362E7745" w14:textId="77777777" w:rsidR="00652E4B" w:rsidRDefault="00652E4B" w:rsidP="00652E4B">
      <w:pPr>
        <w:rPr>
          <w:lang w:eastAsia="zh-CN"/>
        </w:rPr>
      </w:pPr>
      <w:r w:rsidRPr="002614DB">
        <w:t xml:space="preserve">This service operation </w:t>
      </w:r>
      <w:r>
        <w:t xml:space="preserve">notifies each NF Service Consumer that was previously subscribed to receiving notifications of </w:t>
      </w:r>
      <w:r>
        <w:rPr>
          <w:rFonts w:hint="eastAsia"/>
          <w:lang w:eastAsia="zh-CN"/>
        </w:rPr>
        <w:t xml:space="preserve">the status change of the AMF </w:t>
      </w:r>
      <w:r w:rsidRPr="00463813">
        <w:rPr>
          <w:color w:val="000000"/>
          <w:lang w:eastAsia="ja-JP"/>
        </w:rPr>
        <w:t>(e.g. AMF unavailable)</w:t>
      </w:r>
      <w:r w:rsidRPr="002614DB">
        <w:t>.</w:t>
      </w:r>
      <w:r>
        <w:t xml:space="preserve"> The notification is sent to a callback URI that each NF Service Consumer provided during the subscription (see </w:t>
      </w:r>
      <w:r w:rsidRPr="00463813">
        <w:rPr>
          <w:rFonts w:hint="eastAsia"/>
          <w:lang w:eastAsia="zh-CN"/>
        </w:rPr>
        <w:t>AMF</w:t>
      </w:r>
      <w:r w:rsidRPr="00463813">
        <w:rPr>
          <w:lang w:eastAsia="zh-CN"/>
        </w:rPr>
        <w:t>StatusChange</w:t>
      </w:r>
      <w:r w:rsidRPr="00463813">
        <w:rPr>
          <w:rFonts w:hint="eastAsia"/>
          <w:lang w:eastAsia="zh-CN"/>
        </w:rPr>
        <w:t>Subscribe</w:t>
      </w:r>
      <w:r>
        <w:t xml:space="preserve"> operation in </w:t>
      </w:r>
      <w:r w:rsidR="00264370">
        <w:t>5.2.2.5.1</w:t>
      </w:r>
      <w:r>
        <w:t>).</w:t>
      </w:r>
    </w:p>
    <w:p w14:paraId="2FA25487" w14:textId="77777777" w:rsidR="00652E4B" w:rsidRDefault="00652E4B" w:rsidP="00652E4B">
      <w:r>
        <w:t xml:space="preserve">The </w:t>
      </w:r>
      <w:r w:rsidRPr="00463813">
        <w:rPr>
          <w:rFonts w:hint="eastAsia"/>
          <w:lang w:eastAsia="zh-CN"/>
        </w:rPr>
        <w:t>AMF</w:t>
      </w:r>
      <w:r w:rsidRPr="00463813">
        <w:rPr>
          <w:lang w:eastAsia="zh-CN"/>
        </w:rPr>
        <w:t>StatusChange</w:t>
      </w:r>
      <w:r>
        <w:rPr>
          <w:rFonts w:hint="eastAsia"/>
          <w:lang w:eastAsia="zh-CN"/>
        </w:rPr>
        <w:t>Notify</w:t>
      </w:r>
      <w:r>
        <w:t xml:space="preserve"> service operation is used during the following procedure:</w:t>
      </w:r>
    </w:p>
    <w:p w14:paraId="01919D4F" w14:textId="4FEE6D78" w:rsidR="00652E4B" w:rsidRPr="00B23D37" w:rsidRDefault="00652E4B" w:rsidP="00652E4B">
      <w:pPr>
        <w:pStyle w:val="B1"/>
        <w:rPr>
          <w:lang w:eastAsia="zh-CN"/>
        </w:rPr>
      </w:pPr>
      <w:r w:rsidRPr="00B23D37">
        <w:t>-</w:t>
      </w:r>
      <w:r w:rsidRPr="00B23D37">
        <w:tab/>
        <w:t>AMF planned removal procedure (see</w:t>
      </w:r>
      <w:r w:rsidR="00EC045E">
        <w:t xml:space="preserve"> 3GPP TS</w:t>
      </w:r>
      <w:r w:rsidR="00E57AD4">
        <w:t> </w:t>
      </w:r>
      <w:r w:rsidR="00E57AD4" w:rsidRPr="00B23D37">
        <w:t>23.50</w:t>
      </w:r>
      <w:r w:rsidR="00E57AD4" w:rsidRPr="00B23D37">
        <w:rPr>
          <w:rFonts w:hint="eastAsia"/>
        </w:rPr>
        <w:t>1</w:t>
      </w:r>
      <w:r w:rsidR="00E57AD4">
        <w:t> </w:t>
      </w:r>
      <w:r w:rsidR="00E57AD4" w:rsidRPr="00B23D37">
        <w:t>[</w:t>
      </w:r>
      <w:r w:rsidRPr="00B23D37">
        <w:rPr>
          <w:rFonts w:hint="eastAsia"/>
        </w:rPr>
        <w:t>2</w:t>
      </w:r>
      <w:r w:rsidRPr="00B23D37">
        <w:t xml:space="preserve">], </w:t>
      </w:r>
      <w:r w:rsidR="003416AC">
        <w:t>clause</w:t>
      </w:r>
      <w:r w:rsidRPr="00B23D37">
        <w:t xml:space="preserv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w:t>
      </w:r>
    </w:p>
    <w:p w14:paraId="4A4C8025" w14:textId="77777777" w:rsidR="00652E4B" w:rsidRPr="002614DB" w:rsidRDefault="00652E4B" w:rsidP="00652E4B">
      <w:r w:rsidRPr="002614DB">
        <w:t xml:space="preserve">The operation is invoked by issuing a </w:t>
      </w:r>
      <w:r>
        <w:t>POST</w:t>
      </w:r>
      <w:r w:rsidRPr="002614DB">
        <w:t xml:space="preserve"> request </w:t>
      </w:r>
      <w:r>
        <w:t>to each</w:t>
      </w:r>
      <w:r w:rsidRPr="002614DB">
        <w:t xml:space="preserve"> </w:t>
      </w:r>
      <w:r>
        <w:t xml:space="preserve">callback </w:t>
      </w:r>
      <w:r w:rsidRPr="002614DB">
        <w:t xml:space="preserve">URI </w:t>
      </w:r>
      <w:r>
        <w:t>of the different</w:t>
      </w:r>
      <w:r w:rsidRPr="002614DB">
        <w:t xml:space="preserve"> </w:t>
      </w:r>
      <w:r>
        <w:t>NF Service Consumer</w:t>
      </w:r>
      <w:r w:rsidRPr="002614DB">
        <w:t>.</w:t>
      </w:r>
    </w:p>
    <w:p w14:paraId="73DCD7DE" w14:textId="77777777" w:rsidR="00652E4B" w:rsidRPr="002614DB" w:rsidRDefault="007955F2" w:rsidP="00652E4B">
      <w:pPr>
        <w:pStyle w:val="TH"/>
      </w:pPr>
      <w:r>
        <w:object w:dxaOrig="8685" w:dyaOrig="2115" w14:anchorId="3D1371C1">
          <v:shape id="_x0000_i1044" type="#_x0000_t75" style="width:434.9pt;height:106pt" o:ole="">
            <v:imagedata r:id="rId50" o:title=""/>
          </v:shape>
          <o:OLEObject Type="Embed" ProgID="Visio.Drawing.11" ShapeID="_x0000_i1044" DrawAspect="Content" ObjectID="_1630757176" r:id="rId51"/>
        </w:object>
      </w:r>
    </w:p>
    <w:p w14:paraId="4BE4D9F3" w14:textId="77777777" w:rsidR="00652E4B" w:rsidRPr="002614DB" w:rsidRDefault="00652E4B" w:rsidP="00652E4B">
      <w:pPr>
        <w:pStyle w:val="TF"/>
      </w:pPr>
      <w:r>
        <w:t xml:space="preserve">Figure </w:t>
      </w:r>
      <w:r w:rsidR="00647FD5">
        <w:t>5.2.2.5.3</w:t>
      </w:r>
      <w:r w:rsidRPr="002614DB">
        <w:t xml:space="preserve">.1-1: </w:t>
      </w:r>
      <w:r>
        <w:rPr>
          <w:rFonts w:hint="eastAsia"/>
          <w:lang w:eastAsia="zh-CN"/>
        </w:rPr>
        <w:t>AMF</w:t>
      </w:r>
      <w:r>
        <w:t xml:space="preserve"> Notifications</w:t>
      </w:r>
    </w:p>
    <w:p w14:paraId="258A0EEE" w14:textId="22D8204C" w:rsidR="00652E4B" w:rsidRPr="002614DB" w:rsidRDefault="00652E4B" w:rsidP="00652E4B">
      <w:pPr>
        <w:pStyle w:val="B1"/>
        <w:rPr>
          <w:lang w:eastAsia="zh-CN"/>
        </w:rPr>
      </w:pPr>
      <w:r w:rsidRPr="002614DB">
        <w:t>1.</w:t>
      </w:r>
      <w:r w:rsidRPr="002614DB">
        <w:tab/>
        <w:t xml:space="preserve">The </w:t>
      </w:r>
      <w:r>
        <w:rPr>
          <w:rFonts w:hint="eastAsia"/>
          <w:lang w:eastAsia="zh-CN"/>
        </w:rPr>
        <w:t>AMF</w:t>
      </w:r>
      <w:r w:rsidRPr="002614DB">
        <w:t xml:space="preserve"> shall send a </w:t>
      </w:r>
      <w:r>
        <w:t>POST</w:t>
      </w:r>
      <w:r w:rsidRPr="002614DB">
        <w:t xml:space="preserve"> request to the </w:t>
      </w:r>
      <w:r>
        <w:t>callback</w:t>
      </w:r>
      <w:r w:rsidRPr="002614DB">
        <w:t xml:space="preserve"> URI.</w:t>
      </w:r>
      <w:r>
        <w:t xml:space="preserve"> The request body shall include the </w:t>
      </w:r>
      <w:r>
        <w:rPr>
          <w:rFonts w:hint="eastAsia"/>
          <w:lang w:eastAsia="zh-CN"/>
        </w:rPr>
        <w:t>GUAMI(s) and the related status change</w:t>
      </w:r>
      <w:r>
        <w:t xml:space="preserve">, </w:t>
      </w:r>
      <w:r>
        <w:rPr>
          <w:rFonts w:hint="eastAsia"/>
          <w:lang w:eastAsia="zh-CN"/>
        </w:rPr>
        <w:t xml:space="preserve">GUAMI(s) is </w:t>
      </w:r>
      <w:r>
        <w:t>indicated by the NF Service Consumer during the subscription operation</w:t>
      </w:r>
      <w:r w:rsidRPr="002614DB">
        <w:t>.</w:t>
      </w:r>
      <w:r>
        <w:t xml:space="preserve"> </w:t>
      </w:r>
      <w:r w:rsidRPr="00463813">
        <w:rPr>
          <w:color w:val="000000"/>
          <w:lang w:eastAsia="zh-CN"/>
        </w:rPr>
        <w:t xml:space="preserve">For network deployment without UDSF case, the target </w:t>
      </w:r>
      <w:r w:rsidRPr="00CA7AEE">
        <w:rPr>
          <w:color w:val="000000"/>
          <w:lang w:eastAsia="zh-CN"/>
        </w:rPr>
        <w:t>AMF Name</w:t>
      </w:r>
      <w:r w:rsidRPr="00463813">
        <w:rPr>
          <w:color w:val="000000"/>
          <w:lang w:eastAsia="zh-CN"/>
        </w:rPr>
        <w:t xml:space="preserve"> which is to serve the user of the indicated GUAMI</w:t>
      </w:r>
      <w:r>
        <w:rPr>
          <w:rFonts w:hint="eastAsia"/>
          <w:color w:val="000000"/>
          <w:lang w:eastAsia="zh-CN"/>
        </w:rPr>
        <w:t>(s)</w:t>
      </w:r>
      <w:r w:rsidRPr="00463813">
        <w:rPr>
          <w:color w:val="000000"/>
          <w:lang w:eastAsia="zh-CN"/>
        </w:rPr>
        <w:t xml:space="preserve"> is also included.</w:t>
      </w:r>
    </w:p>
    <w:p w14:paraId="3C6B7729" w14:textId="77777777" w:rsidR="007955F2" w:rsidRPr="002614DB" w:rsidRDefault="00652E4B" w:rsidP="00652E4B">
      <w:pPr>
        <w:pStyle w:val="B1"/>
      </w:pPr>
      <w:r w:rsidRPr="002614DB">
        <w:t>2</w:t>
      </w:r>
      <w:r w:rsidR="007955F2">
        <w:t>a</w:t>
      </w:r>
      <w:r w:rsidRPr="002614DB">
        <w:t>.</w:t>
      </w:r>
      <w:r w:rsidRPr="002614DB">
        <w:tab/>
        <w:t>On success, "20</w:t>
      </w:r>
      <w:r>
        <w:t>4</w:t>
      </w:r>
      <w:r w:rsidRPr="002614DB">
        <w:t xml:space="preserve"> </w:t>
      </w:r>
      <w:r>
        <w:t>No content" shall be returned by the NF Service Consumer</w:t>
      </w:r>
      <w:r w:rsidRPr="002614DB">
        <w:t>.</w:t>
      </w:r>
    </w:p>
    <w:p w14:paraId="01C72A4D" w14:textId="597DACE2" w:rsidR="001B52C5" w:rsidRPr="002614DB" w:rsidRDefault="007955F2" w:rsidP="003D5C4D">
      <w:pPr>
        <w:pStyle w:val="B1"/>
      </w:pPr>
      <w:r>
        <w:t>2b.</w:t>
      </w:r>
      <w:r>
        <w:tab/>
      </w:r>
      <w:r w:rsidR="001B52C5">
        <w:t xml:space="preserve">On failure, </w:t>
      </w:r>
      <w:r>
        <w:t xml:space="preserve">one of the HTTP status code listed in </w:t>
      </w:r>
      <w:r w:rsidRPr="001769FF">
        <w:t xml:space="preserve">Table </w:t>
      </w:r>
      <w:r>
        <w:t>6.1.5.</w:t>
      </w:r>
      <w:r>
        <w:rPr>
          <w:lang w:eastAsia="zh-CN"/>
        </w:rPr>
        <w:t>2</w:t>
      </w:r>
      <w:r>
        <w:t>.3.1-2</w:t>
      </w:r>
      <w:r w:rsidR="00705E1B">
        <w:t xml:space="preserve"> </w:t>
      </w:r>
      <w:r>
        <w:t xml:space="preserve">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6.1.5.</w:t>
      </w:r>
      <w:r>
        <w:rPr>
          <w:lang w:eastAsia="zh-CN"/>
        </w:rPr>
        <w:t>2</w:t>
      </w:r>
      <w:r>
        <w:t>.3.1-2.</w:t>
      </w:r>
    </w:p>
    <w:p w14:paraId="50AE8D9C" w14:textId="2B02224B" w:rsidR="00C703DD" w:rsidRDefault="00C703DD" w:rsidP="00C703DD">
      <w:pPr>
        <w:pStyle w:val="Heading4"/>
      </w:pPr>
      <w:bookmarkStart w:id="72" w:name="_Toc20134725"/>
      <w:r>
        <w:t>5.2.2.6</w:t>
      </w:r>
      <w:r>
        <w:tab/>
      </w:r>
      <w:r w:rsidRPr="00A074A2">
        <w:t>EBIAssignment</w:t>
      </w:r>
      <w:bookmarkEnd w:id="72"/>
    </w:p>
    <w:p w14:paraId="537B7802" w14:textId="190333A2" w:rsidR="00C703DD" w:rsidRDefault="00C703DD" w:rsidP="00C703DD">
      <w:pPr>
        <w:pStyle w:val="Heading5"/>
      </w:pPr>
      <w:bookmarkStart w:id="73" w:name="_Toc20134726"/>
      <w:r>
        <w:t>5.2.2.6.1</w:t>
      </w:r>
      <w:r>
        <w:tab/>
        <w:t>General</w:t>
      </w:r>
      <w:bookmarkEnd w:id="73"/>
    </w:p>
    <w:p w14:paraId="42B7C981" w14:textId="2575E02B" w:rsidR="00C703DD" w:rsidRDefault="00C703DD" w:rsidP="00C703DD">
      <w:r>
        <w:t xml:space="preserve">The </w:t>
      </w:r>
      <w:r w:rsidRPr="00A074A2">
        <w:t>EBIAssignment</w:t>
      </w:r>
      <w:r>
        <w:t xml:space="preserve"> service operation is used during the following procedures (see</w:t>
      </w:r>
      <w:r w:rsidR="00EC045E">
        <w:t xml:space="preserve"> 3GPP TS</w:t>
      </w:r>
      <w:r w:rsidR="00E57AD4">
        <w:t> 23.502 [</w:t>
      </w:r>
      <w:r>
        <w:t xml:space="preserve">3], </w:t>
      </w:r>
      <w:r w:rsidR="003416AC">
        <w:t>clause</w:t>
      </w:r>
      <w:r>
        <w:rPr>
          <w:lang w:eastAsia="ja-JP"/>
        </w:rPr>
        <w:t> 4.11.1.4)</w:t>
      </w:r>
      <w:r>
        <w:t>:</w:t>
      </w:r>
    </w:p>
    <w:p w14:paraId="1FBA3F78" w14:textId="5D2CEB2D" w:rsidR="00C703DD" w:rsidRPr="00050CA8" w:rsidRDefault="00C703DD" w:rsidP="00C703DD">
      <w:pPr>
        <w:pStyle w:val="B1"/>
      </w:pPr>
      <w:r w:rsidRPr="00050CA8">
        <w:t>-</w:t>
      </w:r>
      <w:r w:rsidRPr="00050CA8">
        <w:tab/>
      </w:r>
      <w:r w:rsidRPr="00062BAA">
        <w:t xml:space="preserve">UE requested PDU Session Establishment </w:t>
      </w:r>
      <w:r w:rsidR="004344AD" w:rsidRPr="000A0485">
        <w:rPr>
          <w:lang w:val="en-US"/>
        </w:rPr>
        <w:t xml:space="preserve">including Request Types </w:t>
      </w:r>
      <w:r w:rsidR="004344AD">
        <w:rPr>
          <w:lang w:val="en-US"/>
        </w:rPr>
        <w:t>"</w:t>
      </w:r>
      <w:r w:rsidR="004344AD" w:rsidRPr="000A0485">
        <w:rPr>
          <w:lang w:val="en-US"/>
        </w:rPr>
        <w:t>Initial Request</w:t>
      </w:r>
      <w:r w:rsidR="004344AD">
        <w:rPr>
          <w:lang w:val="en-US"/>
        </w:rPr>
        <w:t>"</w:t>
      </w:r>
      <w:r w:rsidR="004344AD" w:rsidRPr="000A0485">
        <w:rPr>
          <w:lang w:val="en-US"/>
        </w:rPr>
        <w:t xml:space="preserve"> and </w:t>
      </w:r>
      <w:r w:rsidR="004344AD">
        <w:rPr>
          <w:lang w:val="en-US"/>
        </w:rPr>
        <w:t>"</w:t>
      </w:r>
      <w:r w:rsidR="004344AD" w:rsidRPr="000A0485">
        <w:rPr>
          <w:lang w:val="en-US"/>
        </w:rPr>
        <w:t>Existing PDU Session</w:t>
      </w:r>
      <w:r w:rsidR="004344AD">
        <w:rPr>
          <w:lang w:val="en-US"/>
        </w:rPr>
        <w:t>"</w:t>
      </w:r>
      <w:r w:rsidR="004344AD">
        <w:t xml:space="preserve"> </w:t>
      </w:r>
      <w:r>
        <w:t>(</w:t>
      </w:r>
      <w:r w:rsidRPr="00050CA8">
        <w:t>Non-roaming and Roaming with Local Breakout (</w:t>
      </w:r>
      <w:r>
        <w:t>see</w:t>
      </w:r>
      <w:r w:rsidR="00EC045E">
        <w:t xml:space="preserve"> 3GPP TS</w:t>
      </w:r>
      <w:r w:rsidR="00E57AD4">
        <w:t> 23.502 [</w:t>
      </w:r>
      <w:r>
        <w:t xml:space="preserve">3], </w:t>
      </w:r>
      <w:r w:rsidR="003416AC">
        <w:t>clause</w:t>
      </w:r>
      <w:r w:rsidRPr="00050CA8">
        <w:t> 4.3.2.2.1).</w:t>
      </w:r>
    </w:p>
    <w:p w14:paraId="47219DC2" w14:textId="044B92A9" w:rsidR="00C703DD" w:rsidRPr="00050CA8" w:rsidRDefault="00C703DD" w:rsidP="00C703DD">
      <w:pPr>
        <w:pStyle w:val="B1"/>
      </w:pPr>
      <w:r w:rsidRPr="00050CA8">
        <w:t>-</w:t>
      </w:r>
      <w:r w:rsidRPr="00050CA8">
        <w:tab/>
      </w:r>
      <w:r w:rsidRPr="00062BAA">
        <w:t xml:space="preserve">UE requested PDU Session Establishment </w:t>
      </w:r>
      <w:r w:rsidR="00FF6561" w:rsidRPr="000A0485">
        <w:rPr>
          <w:lang w:val="en-US"/>
        </w:rPr>
        <w:t xml:space="preserve">including Request Types </w:t>
      </w:r>
      <w:r w:rsidR="00FF6561">
        <w:rPr>
          <w:lang w:val="en-US"/>
        </w:rPr>
        <w:t>"</w:t>
      </w:r>
      <w:r w:rsidR="00FF6561" w:rsidRPr="000A0485">
        <w:rPr>
          <w:lang w:val="en-US"/>
        </w:rPr>
        <w:t>Initial Request</w:t>
      </w:r>
      <w:r w:rsidR="00FF6561">
        <w:rPr>
          <w:lang w:val="en-US"/>
        </w:rPr>
        <w:t>"</w:t>
      </w:r>
      <w:r w:rsidR="00FF6561" w:rsidRPr="000A0485">
        <w:rPr>
          <w:lang w:val="en-US"/>
        </w:rPr>
        <w:t xml:space="preserve"> and </w:t>
      </w:r>
      <w:r w:rsidR="00FF6561">
        <w:rPr>
          <w:lang w:val="en-US"/>
        </w:rPr>
        <w:t>"</w:t>
      </w:r>
      <w:r w:rsidR="00FF6561" w:rsidRPr="000A0485">
        <w:rPr>
          <w:lang w:val="en-US"/>
        </w:rPr>
        <w:t>Existing PDU Session</w:t>
      </w:r>
      <w:r w:rsidR="00FF6561">
        <w:rPr>
          <w:lang w:val="en-US"/>
        </w:rPr>
        <w:t>"</w:t>
      </w:r>
      <w:r w:rsidR="00FF6561">
        <w:t xml:space="preserve"> </w:t>
      </w:r>
      <w:r>
        <w:t>(</w:t>
      </w:r>
      <w:r w:rsidRPr="00050CA8">
        <w:t>Home-routed Roaming (</w:t>
      </w:r>
      <w:r>
        <w:t>see</w:t>
      </w:r>
      <w:r w:rsidR="00EC045E">
        <w:t xml:space="preserve"> 3GPP TS</w:t>
      </w:r>
      <w:r w:rsidR="00E57AD4">
        <w:t> 23.502 [</w:t>
      </w:r>
      <w:r>
        <w:t xml:space="preserve">3], </w:t>
      </w:r>
      <w:r w:rsidR="003416AC">
        <w:t>clause</w:t>
      </w:r>
      <w:r w:rsidRPr="00050CA8">
        <w:t> 4.3.2.2.2).</w:t>
      </w:r>
    </w:p>
    <w:p w14:paraId="6FADFA09" w14:textId="3466D3AB" w:rsidR="00C703DD" w:rsidRPr="00050CA8" w:rsidRDefault="00C703DD" w:rsidP="00C703DD">
      <w:pPr>
        <w:pStyle w:val="B1"/>
      </w:pPr>
      <w:r w:rsidRPr="00050CA8">
        <w:t>-</w:t>
      </w:r>
      <w:r w:rsidRPr="00050CA8">
        <w:tab/>
        <w:t xml:space="preserve">UE or network requested PDU Session </w:t>
      </w:r>
      <w:r w:rsidRPr="00BE15EF">
        <w:t>M</w:t>
      </w:r>
      <w:r w:rsidRPr="00050CA8">
        <w:t>odification (non-roaming and roaming with local breakout) (</w:t>
      </w:r>
      <w:r>
        <w:t>see</w:t>
      </w:r>
      <w:r w:rsidR="00EC045E">
        <w:t xml:space="preserve"> 3GPP TS</w:t>
      </w:r>
      <w:r w:rsidR="00E57AD4">
        <w:t> 23.502 [</w:t>
      </w:r>
      <w:r>
        <w:t xml:space="preserve">3], </w:t>
      </w:r>
      <w:r w:rsidR="003416AC">
        <w:t>clause</w:t>
      </w:r>
      <w:r w:rsidRPr="00050CA8">
        <w:t> 4.3.3.2).</w:t>
      </w:r>
    </w:p>
    <w:p w14:paraId="005E0DF4" w14:textId="286DDD02" w:rsidR="00C703DD" w:rsidRDefault="00C703DD" w:rsidP="00C703DD">
      <w:pPr>
        <w:pStyle w:val="B1"/>
      </w:pPr>
      <w:r w:rsidRPr="00050CA8">
        <w:t>-</w:t>
      </w:r>
      <w:r w:rsidRPr="00050CA8">
        <w:tab/>
        <w:t xml:space="preserve">UE or network requested PDU Session </w:t>
      </w:r>
      <w:r w:rsidRPr="00BE15EF">
        <w:t>M</w:t>
      </w:r>
      <w:r w:rsidRPr="00050CA8">
        <w:t>odification (home-routed roaming) (</w:t>
      </w:r>
      <w:r>
        <w:t>see</w:t>
      </w:r>
      <w:r w:rsidR="00EC045E">
        <w:t xml:space="preserve"> 3GPP TS</w:t>
      </w:r>
      <w:r w:rsidR="00E57AD4">
        <w:t> 23.502 [</w:t>
      </w:r>
      <w:r>
        <w:t xml:space="preserve">3], </w:t>
      </w:r>
      <w:r w:rsidR="003416AC">
        <w:t>clause</w:t>
      </w:r>
      <w:r w:rsidRPr="00050CA8">
        <w:t> 4.3.3.3).</w:t>
      </w:r>
    </w:p>
    <w:p w14:paraId="3DAD16C8" w14:textId="1D9D3A82" w:rsidR="004344AD" w:rsidRPr="00050CA8" w:rsidRDefault="004344AD" w:rsidP="00C703DD">
      <w:pPr>
        <w:pStyle w:val="B1"/>
      </w:pPr>
      <w:r>
        <w:t>-</w:t>
      </w:r>
      <w:r>
        <w:tab/>
      </w:r>
      <w:r w:rsidRPr="0086413B">
        <w:rPr>
          <w:lang w:val="en-US"/>
        </w:rPr>
        <w:t>UE Triggered Service Request (</w:t>
      </w:r>
      <w:r>
        <w:t>see</w:t>
      </w:r>
      <w:r w:rsidR="00EC045E">
        <w:t xml:space="preserve"> 3GPP TS</w:t>
      </w:r>
      <w:r w:rsidR="00E57AD4">
        <w:t> 23.502 [</w:t>
      </w:r>
      <w:r>
        <w:t xml:space="preserve">3], </w:t>
      </w:r>
      <w:r w:rsidR="003416AC">
        <w:t>clause</w:t>
      </w:r>
      <w:r>
        <w:rPr>
          <w:lang w:val="en-US"/>
        </w:rPr>
        <w:t> </w:t>
      </w:r>
      <w:r w:rsidRPr="0086413B">
        <w:rPr>
          <w:lang w:val="en-US"/>
        </w:rPr>
        <w:t xml:space="preserve">4.2.3.2) </w:t>
      </w:r>
      <w:r w:rsidRPr="0086413B">
        <w:t>to move PDU Session(s) from untrusted non-3GPP access to 3GPP access</w:t>
      </w:r>
      <w:r>
        <w:t>.</w:t>
      </w:r>
    </w:p>
    <w:p w14:paraId="334A05A9" w14:textId="5A15E6DA" w:rsidR="00C703DD" w:rsidRPr="00050CA8" w:rsidRDefault="00C703DD" w:rsidP="00C703DD">
      <w:pPr>
        <w:pStyle w:val="B1"/>
      </w:pPr>
      <w:r>
        <w:t>-</w:t>
      </w:r>
      <w:r>
        <w:tab/>
        <w:t xml:space="preserve">Network requested PDU Session Modification, when the </w:t>
      </w:r>
      <w:r>
        <w:rPr>
          <w:lang w:eastAsia="zh-CN"/>
        </w:rPr>
        <w:t>SMF needs to release the assigned EBI from a QoS flow (see</w:t>
      </w:r>
      <w:r w:rsidR="00EC045E">
        <w:rPr>
          <w:lang w:eastAsia="zh-CN"/>
        </w:rPr>
        <w:t xml:space="preserve"> 3GPP TS</w:t>
      </w:r>
      <w:r w:rsidR="00E57AD4">
        <w:t> 23.502 [</w:t>
      </w:r>
      <w:r>
        <w:t xml:space="preserve">3], </w:t>
      </w:r>
      <w:r w:rsidR="003416AC">
        <w:t>clause</w:t>
      </w:r>
      <w:r w:rsidRPr="00050CA8">
        <w:t> </w:t>
      </w:r>
      <w:r>
        <w:t>4.11.1.4.</w:t>
      </w:r>
      <w:r w:rsidR="00A862D7">
        <w:t>3</w:t>
      </w:r>
      <w:r>
        <w:t>).</w:t>
      </w:r>
    </w:p>
    <w:p w14:paraId="39C7EAD4" w14:textId="3C1640C6" w:rsidR="00C703DD" w:rsidRDefault="00C703DD" w:rsidP="00C703DD">
      <w:r>
        <w:t xml:space="preserve">The </w:t>
      </w:r>
      <w:r w:rsidRPr="00A074A2">
        <w:t>EBIAssignment</w:t>
      </w:r>
      <w:r>
        <w:t xml:space="preserve"> service operation is invoked by a NF Service Consumer, e.g. a SMF, towards the NF Service Producer, i.e. the AMF</w:t>
      </w:r>
      <w:r w:rsidRPr="00FF1309">
        <w:rPr>
          <w:lang w:eastAsia="zh-CN"/>
        </w:rPr>
        <w:t xml:space="preserve">, </w:t>
      </w:r>
      <w:r w:rsidRPr="00FF1309">
        <w:t xml:space="preserve">to </w:t>
      </w:r>
      <w:r>
        <w:t xml:space="preserve">request the AMF to </w:t>
      </w:r>
      <w:r w:rsidRPr="00050CA8">
        <w:t>allocate EPS bearer ID(s) towards EPS bearer(s) mapped from QoS flow(s)</w:t>
      </w:r>
      <w:r>
        <w:t xml:space="preserve"> for an existing PDU Session for a given UE.</w:t>
      </w:r>
      <w:r w:rsidR="004344AD">
        <w:t xml:space="preserve"> </w:t>
      </w:r>
      <w:r w:rsidR="004344AD" w:rsidRPr="0086413B">
        <w:t xml:space="preserve">EBI allocation </w:t>
      </w:r>
      <w:r w:rsidR="004344AD" w:rsidRPr="0086413B">
        <w:rPr>
          <w:lang w:val="en-US"/>
        </w:rPr>
        <w:t>shall</w:t>
      </w:r>
      <w:r w:rsidR="004344AD" w:rsidRPr="0086413B">
        <w:t xml:space="preserve"> </w:t>
      </w:r>
      <w:r w:rsidR="004344AD" w:rsidRPr="0086413B">
        <w:rPr>
          <w:lang w:val="en-US"/>
        </w:rPr>
        <w:t xml:space="preserve">apply </w:t>
      </w:r>
      <w:r w:rsidR="004344AD" w:rsidRPr="008A23ED">
        <w:t>only to PDU Session</w:t>
      </w:r>
      <w:r w:rsidR="004344AD">
        <w:rPr>
          <w:lang w:val="en-US"/>
        </w:rPr>
        <w:t>(s)</w:t>
      </w:r>
      <w:r w:rsidR="004344AD" w:rsidRPr="008A23ED">
        <w:t xml:space="preserve"> via 3GPP access supporting EPS interworking with N26</w:t>
      </w:r>
      <w:r w:rsidR="004344AD">
        <w:rPr>
          <w:lang w:val="en-US"/>
        </w:rPr>
        <w:t>.</w:t>
      </w:r>
      <w:r w:rsidR="004344AD" w:rsidRPr="008A23ED">
        <w:t xml:space="preserve"> EBI allocation </w:t>
      </w:r>
      <w:r w:rsidR="004344AD" w:rsidRPr="008A23ED">
        <w:rPr>
          <w:lang w:val="en-US"/>
        </w:rPr>
        <w:t>shall</w:t>
      </w:r>
      <w:r w:rsidR="004344AD" w:rsidRPr="008A23ED">
        <w:t xml:space="preserve"> not apply to PDU Session</w:t>
      </w:r>
      <w:r w:rsidR="004344AD">
        <w:rPr>
          <w:lang w:val="en-US"/>
        </w:rPr>
        <w:t>(s)</w:t>
      </w:r>
      <w:r w:rsidR="004344AD" w:rsidRPr="008A23ED">
        <w:t xml:space="preserve"> via 3GPP access supporting EPS interworking without N26 or PDU Session</w:t>
      </w:r>
      <w:r w:rsidR="004344AD">
        <w:rPr>
          <w:lang w:val="en-US"/>
        </w:rPr>
        <w:t>(s)</w:t>
      </w:r>
      <w:r w:rsidR="004344AD" w:rsidRPr="008A23ED">
        <w:t xml:space="preserve"> via non-3GPP access supporting EPS interworking.</w:t>
      </w:r>
    </w:p>
    <w:p w14:paraId="4588A55A" w14:textId="3B8EAEEA" w:rsidR="00C703DD" w:rsidRDefault="00C703DD" w:rsidP="00C703DD">
      <w:r>
        <w:t xml:space="preserve">The NF Service Consumer (e.g. the SMF) shall perform EBIAssignment service operation by invoking </w:t>
      </w:r>
      <w:r w:rsidR="00694BB5">
        <w:t>"</w:t>
      </w:r>
      <w:r w:rsidR="005C2A40">
        <w:t>assign-ebi</w:t>
      </w:r>
      <w:r w:rsidR="00694BB5">
        <w:t>"</w:t>
      </w:r>
      <w:r>
        <w:t xml:space="preserve"> custom </w:t>
      </w:r>
      <w:r w:rsidR="00694BB5">
        <w:t xml:space="preserve">operation </w:t>
      </w:r>
      <w:r>
        <w:t xml:space="preserve">on </w:t>
      </w:r>
      <w:r w:rsidR="00694BB5">
        <w:t xml:space="preserve">the </w:t>
      </w:r>
      <w:r>
        <w:t>"individual ueContext" resource</w:t>
      </w:r>
      <w:r w:rsidR="00657048">
        <w:t xml:space="preserve"> </w:t>
      </w:r>
      <w:r w:rsidR="00694BB5">
        <w:t xml:space="preserve">(See </w:t>
      </w:r>
      <w:r w:rsidR="003416AC">
        <w:t>clause</w:t>
      </w:r>
      <w:r w:rsidR="00694BB5">
        <w:t xml:space="preserve"> 6.1.3.2.4.3)</w:t>
      </w:r>
      <w:r>
        <w:t>. See also Figure 5.2.2.6.1-1.</w:t>
      </w:r>
    </w:p>
    <w:p w14:paraId="263C3B79" w14:textId="0F648F32" w:rsidR="00C703DD" w:rsidRDefault="00C703DD" w:rsidP="00C703DD">
      <w:pPr>
        <w:pStyle w:val="TH"/>
      </w:pPr>
    </w:p>
    <w:p w14:paraId="4E2A0906" w14:textId="35390685" w:rsidR="006F1998" w:rsidRDefault="006F1998" w:rsidP="00C703DD">
      <w:pPr>
        <w:pStyle w:val="TH"/>
      </w:pPr>
      <w:r>
        <w:object w:dxaOrig="8714" w:dyaOrig="2144" w14:anchorId="18B6BB38">
          <v:shape id="_x0000_i1045" type="#_x0000_t75" style="width:437.2pt;height:106.55pt" o:ole="">
            <v:imagedata r:id="rId52" o:title=""/>
          </v:shape>
          <o:OLEObject Type="Embed" ProgID="Visio.Drawing.11" ShapeID="_x0000_i1045" DrawAspect="Content" ObjectID="_1630757177" r:id="rId53"/>
        </w:object>
      </w:r>
    </w:p>
    <w:p w14:paraId="742945AC" w14:textId="77777777" w:rsidR="00C703DD" w:rsidRDefault="00C703DD" w:rsidP="00C703DD">
      <w:pPr>
        <w:pStyle w:val="TF"/>
      </w:pPr>
      <w:r>
        <w:t xml:space="preserve">Figure 5.2.2.6.1-1 </w:t>
      </w:r>
      <w:r w:rsidRPr="00A074A2">
        <w:t>EBI</w:t>
      </w:r>
      <w:r>
        <w:t xml:space="preserve"> </w:t>
      </w:r>
      <w:r w:rsidRPr="00A074A2">
        <w:t>Assignment</w:t>
      </w:r>
    </w:p>
    <w:p w14:paraId="6E62DE6D" w14:textId="585BD31B" w:rsidR="00C703DD" w:rsidRDefault="00C703DD" w:rsidP="00C703DD">
      <w:pPr>
        <w:pStyle w:val="B1"/>
      </w:pPr>
      <w:r w:rsidRPr="00021E54">
        <w:t>1.</w:t>
      </w:r>
      <w:r w:rsidRPr="00021E54">
        <w:tab/>
        <w:t xml:space="preserve">The NF Service Consumer, e.g. </w:t>
      </w:r>
      <w:r>
        <w:t>the S</w:t>
      </w:r>
      <w:r w:rsidRPr="00021E54">
        <w:t xml:space="preserve">MF, shall </w:t>
      </w:r>
      <w:r>
        <w:t>invoke "</w:t>
      </w:r>
      <w:r w:rsidR="005C2A40">
        <w:t>assign-ebi</w:t>
      </w:r>
      <w:r>
        <w:t>" custom method on individual ue</w:t>
      </w:r>
      <w:r w:rsidRPr="00021E54">
        <w:t xml:space="preserve">Context resource, which is identified by the UE's </w:t>
      </w:r>
      <w:r>
        <w:t xml:space="preserve">SUPI or PEI </w:t>
      </w:r>
      <w:r w:rsidRPr="00021E54">
        <w:t>in the AMF.</w:t>
      </w:r>
      <w:r>
        <w:t xml:space="preserve"> The NF Service consumer shall provide PDU Session ID, ARP list and S-NSSAI as input for the service operation.</w:t>
      </w:r>
    </w:p>
    <w:p w14:paraId="61FC010B" w14:textId="77777777" w:rsidR="00C703DD" w:rsidRDefault="00C703DD" w:rsidP="00C703DD">
      <w:pPr>
        <w:pStyle w:val="B1"/>
      </w:pPr>
      <w:r>
        <w:t>2</w:t>
      </w:r>
      <w:r w:rsidR="00085F54">
        <w:t>a</w:t>
      </w:r>
      <w:r>
        <w:t>.</w:t>
      </w:r>
      <w:r>
        <w:tab/>
      </w:r>
      <w:r w:rsidR="00085F54">
        <w:t xml:space="preserve">On success, the </w:t>
      </w:r>
      <w:r>
        <w:t xml:space="preserve">AMF shall assign EBI for each ARP in received ARP list, if enough EBI(s) are available. </w:t>
      </w:r>
      <w:r>
        <w:rPr>
          <w:rFonts w:eastAsia="SimSun"/>
          <w:lang w:eastAsia="zh-CN"/>
        </w:rPr>
        <w:t xml:space="preserve">If there is not enough EBI(s) available, the AMF may revoke already assigned EBI(s) based on the ARP(s) and </w:t>
      </w:r>
      <w:r w:rsidR="00DF74AA">
        <w:rPr>
          <w:rFonts w:eastAsia="SimSun"/>
          <w:lang w:eastAsia="zh-CN"/>
        </w:rPr>
        <w:t xml:space="preserve">the </w:t>
      </w:r>
      <w:r>
        <w:rPr>
          <w:rFonts w:eastAsia="SimSun"/>
          <w:lang w:eastAsia="zh-CN"/>
        </w:rPr>
        <w:t>S-NSSAI</w:t>
      </w:r>
      <w:r w:rsidR="00734BEC">
        <w:rPr>
          <w:lang w:eastAsia="zh-CN"/>
        </w:rPr>
        <w:t xml:space="preserve"> of the PDU session for which the request was</w:t>
      </w:r>
      <w:r>
        <w:rPr>
          <w:rFonts w:eastAsia="SimSun"/>
          <w:lang w:eastAsia="zh-CN"/>
        </w:rPr>
        <w:t xml:space="preserve"> received, EBIs information in the UE context and local policies. </w:t>
      </w:r>
      <w:r>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w:t>
      </w:r>
      <w:r w:rsidR="00734BEC">
        <w:t>,</w:t>
      </w:r>
      <w:r>
        <w:t xml:space="preserve"> </w:t>
      </w:r>
      <w:r w:rsidR="00734BEC">
        <w:t xml:space="preserve">the </w:t>
      </w:r>
      <w:r>
        <w:t>list of ARPs for which the AMF failed to allocate an EBI (if any)</w:t>
      </w:r>
      <w:r w:rsidR="00734BEC">
        <w:t xml:space="preserve"> and the list of EBI(s) released for this PDU session due to revocation based on ARP(s) and the S-NSSAI (if any)</w:t>
      </w:r>
      <w:r>
        <w:t>.</w:t>
      </w:r>
    </w:p>
    <w:p w14:paraId="1BC0F02B" w14:textId="77777777" w:rsidR="00C9312A" w:rsidRDefault="00C703DD" w:rsidP="00C9312A">
      <w:pPr>
        <w:pStyle w:val="B1"/>
      </w:pPr>
      <w:r>
        <w:tab/>
        <w:t xml:space="preserve">If the request contains "releasedEbiList", the AMF shall release the requested EBI(s). The AMF shall respond with the status code 200 OK and shall include the EBI(s) released in the "releasedEbiList" IE of the POST response body. </w:t>
      </w:r>
      <w:r w:rsidR="00C9312A">
        <w:t>The "releasedEbiList" in the request shall be handled before the EBI assignment in AMF.</w:t>
      </w:r>
    </w:p>
    <w:p w14:paraId="53CA6E0C" w14:textId="77777777" w:rsidR="00C703DD" w:rsidRDefault="00C9312A" w:rsidP="00C9312A">
      <w:pPr>
        <w:pStyle w:val="B1"/>
      </w:pPr>
      <w:r>
        <w:tab/>
        <w:t>If the same EBI(s) are both in the "releasedEbiList"and "assignedEbiList", the NF sevice consumer considers that EBI(s) ha</w:t>
      </w:r>
      <w:r>
        <w:rPr>
          <w:rFonts w:hint="eastAsia"/>
          <w:lang w:eastAsia="zh-CN"/>
        </w:rPr>
        <w:t>ve</w:t>
      </w:r>
      <w:r>
        <w:t xml:space="preserve"> been released and reassigned.</w:t>
      </w:r>
    </w:p>
    <w:p w14:paraId="17ECA6B1" w14:textId="77777777" w:rsidR="00085F54" w:rsidRDefault="00085F54" w:rsidP="00085F54">
      <w:pPr>
        <w:pStyle w:val="B1"/>
      </w:pPr>
      <w:r>
        <w:t>2b.</w:t>
      </w:r>
      <w:r>
        <w:tab/>
        <w:t xml:space="preserve">On failure or redirection, one of the HTTP status code listed in Table 6.1.3.2.4.3.2-2 shall be returned. For a 4xx/5xx response, the message body shall contain a </w:t>
      </w:r>
      <w:r w:rsidRPr="00A561E0">
        <w:t>N1N2MessageTransferError</w:t>
      </w:r>
      <w:r>
        <w:t xml:space="preserve"> structure, including:</w:t>
      </w:r>
    </w:p>
    <w:p w14:paraId="6CC39017" w14:textId="77777777" w:rsidR="00085F54" w:rsidRDefault="00085F54" w:rsidP="003D5C4D">
      <w:pPr>
        <w:pStyle w:val="B2"/>
      </w:pPr>
      <w:r>
        <w:t>-</w:t>
      </w:r>
      <w:r>
        <w:tab/>
        <w:t>a ProblemDetails structure with the "cause" attribute set to one of the application error listed in Table 6.1.3.2.4.3.2-2;</w:t>
      </w:r>
    </w:p>
    <w:p w14:paraId="257BC09D" w14:textId="77777777" w:rsidR="00C703DD" w:rsidRDefault="00085F54" w:rsidP="003D5C4D">
      <w:pPr>
        <w:pStyle w:val="B2"/>
      </w:pPr>
      <w:r>
        <w:t>-</w:t>
      </w:r>
      <w:r>
        <w:tab/>
        <w:t xml:space="preserve">a </w:t>
      </w:r>
      <w:r>
        <w:rPr>
          <w:lang w:eastAsia="zh-CN"/>
        </w:rPr>
        <w:t>failureDetails</w:t>
      </w:r>
      <w:r w:rsidDel="002C3F26">
        <w:t xml:space="preserve"> </w:t>
      </w:r>
      <w:r>
        <w:t xml:space="preserve">which describes </w:t>
      </w:r>
      <w:r>
        <w:rPr>
          <w:rFonts w:cs="Arial"/>
          <w:szCs w:val="18"/>
          <w:lang w:eastAsia="zh-CN"/>
        </w:rPr>
        <w:t>the detailed cause phrase why the request has failed</w:t>
      </w:r>
      <w:r>
        <w:t>.</w:t>
      </w:r>
    </w:p>
    <w:p w14:paraId="1798FD10" w14:textId="3A304C5D" w:rsidR="000F0802" w:rsidRDefault="000F0802" w:rsidP="00E74B69">
      <w:pPr>
        <w:pStyle w:val="Heading2"/>
      </w:pPr>
      <w:bookmarkStart w:id="74" w:name="_Toc20134727"/>
      <w:r>
        <w:t>5.3</w:t>
      </w:r>
      <w:r>
        <w:tab/>
      </w:r>
      <w:r w:rsidR="00317982" w:rsidRPr="00317982">
        <w:t>Namf_EventExposure</w:t>
      </w:r>
      <w:r w:rsidRPr="00AF47A0">
        <w:t xml:space="preserve"> </w:t>
      </w:r>
      <w:r>
        <w:t>Service</w:t>
      </w:r>
      <w:bookmarkEnd w:id="74"/>
    </w:p>
    <w:p w14:paraId="633100DD" w14:textId="3C190DA0" w:rsidR="008A62A4" w:rsidRDefault="00A3706B" w:rsidP="00021E54">
      <w:pPr>
        <w:pStyle w:val="Heading3"/>
      </w:pPr>
      <w:bookmarkStart w:id="75" w:name="_Toc20134728"/>
      <w:r>
        <w:t>5.3</w:t>
      </w:r>
      <w:r w:rsidR="00F07385">
        <w:t>.1</w:t>
      </w:r>
      <w:r w:rsidR="00F07385">
        <w:tab/>
        <w:t>Service Description</w:t>
      </w:r>
      <w:bookmarkEnd w:id="75"/>
    </w:p>
    <w:p w14:paraId="69FB0502" w14:textId="3BD0D7E4" w:rsidR="009670CE" w:rsidRDefault="009670CE" w:rsidP="009670CE">
      <w:pPr>
        <w:rPr>
          <w:lang w:eastAsia="zh-CN"/>
        </w:rPr>
      </w:pPr>
      <w:r>
        <w:t xml:space="preserve">The AMF may offer this service as a Service </w:t>
      </w:r>
      <w:r w:rsidR="009D3626">
        <w:t xml:space="preserve">Producer </w:t>
      </w:r>
      <w:r>
        <w:t xml:space="preserve">to enable an NF to subscribe </w:t>
      </w:r>
      <w:r w:rsidR="00575F4C">
        <w:t xml:space="preserve">to event notifications on its own or on behalf of another NF </w:t>
      </w:r>
      <w:r>
        <w:t xml:space="preserve">and get notified about an event. The known Service Consumers are </w:t>
      </w:r>
      <w:r w:rsidRPr="009B67AF">
        <w:rPr>
          <w:lang w:eastAsia="zh-CN"/>
        </w:rPr>
        <w:t>NEF, SMF, UDM</w:t>
      </w:r>
      <w:r>
        <w:rPr>
          <w:lang w:eastAsia="zh-CN"/>
        </w:rPr>
        <w:t xml:space="preserve">. See also </w:t>
      </w:r>
      <w:r w:rsidR="003416AC">
        <w:rPr>
          <w:lang w:eastAsia="zh-CN"/>
        </w:rPr>
        <w:t>clause</w:t>
      </w:r>
      <w:r w:rsidR="009D3626">
        <w:rPr>
          <w:lang w:eastAsia="zh-CN"/>
        </w:rPr>
        <w:t>s</w:t>
      </w:r>
      <w:r>
        <w:rPr>
          <w:lang w:eastAsia="zh-CN"/>
        </w:rPr>
        <w:t xml:space="preserve"> </w:t>
      </w:r>
      <w:r w:rsidR="00E456B4">
        <w:rPr>
          <w:lang w:eastAsia="zh-CN"/>
        </w:rPr>
        <w:t xml:space="preserve">4.15.1, </w:t>
      </w:r>
      <w:r w:rsidR="002B11D6">
        <w:rPr>
          <w:lang w:eastAsia="zh-CN"/>
        </w:rPr>
        <w:t xml:space="preserve">4.15.3.2, </w:t>
      </w:r>
      <w:r w:rsidR="009D3626">
        <w:t xml:space="preserve">4.15.4.2 and </w:t>
      </w:r>
      <w:r>
        <w:rPr>
          <w:lang w:eastAsia="zh-CN"/>
        </w:rPr>
        <w:t>5.2.2.3.1 of</w:t>
      </w:r>
      <w:r w:rsidR="00EC045E">
        <w:rPr>
          <w:lang w:eastAsia="zh-CN"/>
        </w:rPr>
        <w:t xml:space="preserve"> 3GPP TS</w:t>
      </w:r>
      <w:r w:rsidR="00E57AD4">
        <w:rPr>
          <w:lang w:eastAsia="zh-CN"/>
        </w:rPr>
        <w:t> 23.502 </w:t>
      </w:r>
      <w:r w:rsidR="00E57AD4">
        <w:rPr>
          <w:lang w:val="en-US" w:eastAsia="zh-CN"/>
        </w:rPr>
        <w:t>[</w:t>
      </w:r>
      <w:r w:rsidR="009D3626">
        <w:rPr>
          <w:lang w:val="en-US" w:eastAsia="zh-CN"/>
        </w:rPr>
        <w:t>3]</w:t>
      </w:r>
      <w:r>
        <w:rPr>
          <w:lang w:eastAsia="zh-CN"/>
        </w:rPr>
        <w:t>.</w:t>
      </w:r>
    </w:p>
    <w:p w14:paraId="5DFC1F0D" w14:textId="77777777" w:rsidR="00E43EA5" w:rsidRDefault="00E43EA5" w:rsidP="00E43EA5">
      <w:r w:rsidRPr="001A58EE">
        <w:t>T</w:t>
      </w:r>
      <w:r>
        <w:t>he following events are provided by Namf_EventExposure Service:</w:t>
      </w:r>
    </w:p>
    <w:p w14:paraId="2C402332" w14:textId="77777777" w:rsidR="00E43EA5" w:rsidRDefault="00E43EA5" w:rsidP="009174A9">
      <w:pPr>
        <w:pStyle w:val="B1"/>
      </w:pPr>
      <w:r w:rsidRPr="00AB2B06">
        <w:t>Event</w:t>
      </w:r>
      <w:r>
        <w:t xml:space="preserve">: </w:t>
      </w:r>
      <w:r w:rsidRPr="0071301A">
        <w:t>Location-Report</w:t>
      </w:r>
    </w:p>
    <w:p w14:paraId="4757C824" w14:textId="2E6AF022" w:rsidR="00164AE7" w:rsidRDefault="009174A9" w:rsidP="00164AE7">
      <w:pPr>
        <w:pStyle w:val="B2"/>
      </w:pPr>
      <w:r>
        <w:tab/>
      </w:r>
      <w:r w:rsidR="00E43EA5">
        <w:t>A NF subscribes to this event to receive the Last Known Location of a UE or a group of UEs, and Updated Location of the UE or any UE in the group when AMF becomes aware of a location change of the UE</w:t>
      </w:r>
      <w:r w:rsidR="00164AE7" w:rsidRPr="00164AE7">
        <w:t xml:space="preserve"> </w:t>
      </w:r>
      <w:r w:rsidR="00164AE7" w:rsidRPr="00E42491">
        <w:t>with the granularity as requested</w:t>
      </w:r>
      <w:r w:rsidR="00164AE7">
        <w:t>.</w:t>
      </w:r>
    </w:p>
    <w:p w14:paraId="3392F71A" w14:textId="041F3974" w:rsidR="00E43EA5" w:rsidRDefault="00164AE7" w:rsidP="00164AE7">
      <w:pPr>
        <w:pStyle w:val="B2"/>
      </w:pPr>
      <w:r>
        <w:tab/>
        <w:t xml:space="preserve">This event implements the "Location Reporting" event in table </w:t>
      </w:r>
      <w:r w:rsidRPr="00050CA8">
        <w:rPr>
          <w:rFonts w:eastAsia="SimSun"/>
        </w:rPr>
        <w:t>4.15.3.1-1</w:t>
      </w:r>
      <w:r>
        <w:rPr>
          <w:rFonts w:eastAsia="SimSun"/>
        </w:rPr>
        <w:t xml:space="preserve"> of</w:t>
      </w:r>
      <w:r w:rsidR="00EC045E">
        <w:rPr>
          <w:rFonts w:eastAsia="SimSun"/>
        </w:rPr>
        <w:t xml:space="preserve"> 3GPP TS</w:t>
      </w:r>
      <w:r w:rsidR="00E57AD4">
        <w:rPr>
          <w:rFonts w:eastAsia="SimSun"/>
        </w:rPr>
        <w:t> 23.502 [</w:t>
      </w:r>
      <w:r>
        <w:rPr>
          <w:rFonts w:eastAsia="SimSun"/>
        </w:rPr>
        <w:t>3]</w:t>
      </w:r>
      <w:r w:rsidR="00E43EA5">
        <w:t>.</w:t>
      </w:r>
    </w:p>
    <w:p w14:paraId="281E744B" w14:textId="77777777" w:rsidR="00E43EA5" w:rsidRDefault="009174A9" w:rsidP="009174A9">
      <w:pPr>
        <w:pStyle w:val="B2"/>
      </w:pPr>
      <w:r w:rsidRPr="0088594C">
        <w:tab/>
      </w:r>
      <w:r w:rsidR="00E43EA5" w:rsidRPr="00AF6B41">
        <w:rPr>
          <w:u w:val="single"/>
        </w:rPr>
        <w:t>UE Type</w:t>
      </w:r>
      <w:r w:rsidR="00E43EA5">
        <w:t>: One UE, Group of UEs</w:t>
      </w:r>
    </w:p>
    <w:p w14:paraId="33601E8A" w14:textId="77777777" w:rsidR="00E43EA5" w:rsidRDefault="009174A9" w:rsidP="009174A9">
      <w:pPr>
        <w:pStyle w:val="B2"/>
      </w:pPr>
      <w:r w:rsidRPr="0088594C">
        <w:lastRenderedPageBreak/>
        <w:tab/>
      </w:r>
      <w:r w:rsidR="00E43EA5">
        <w:rPr>
          <w:u w:val="single"/>
        </w:rPr>
        <w:t>Report Type:</w:t>
      </w:r>
      <w:r w:rsidR="00E43EA5">
        <w:t xml:space="preserve"> One-Time Report (See NOTE 1), Continuous Report (See NOTE 2)</w:t>
      </w:r>
    </w:p>
    <w:p w14:paraId="09805DF1" w14:textId="77777777" w:rsidR="00E43EA5" w:rsidRDefault="009174A9" w:rsidP="009174A9">
      <w:pPr>
        <w:pStyle w:val="B2"/>
      </w:pPr>
      <w:r w:rsidRPr="0088594C">
        <w:tab/>
      </w:r>
      <w:r w:rsidR="00E43EA5" w:rsidRPr="00190F64">
        <w:rPr>
          <w:u w:val="single"/>
        </w:rPr>
        <w:t>Input:</w:t>
      </w:r>
      <w:r w:rsidR="00E43EA5">
        <w:t xml:space="preserve"> UE-ID(s), Optionally Filters: TAI, Cell-ID, N3IWF, UE-IP, UDP-PORT</w:t>
      </w:r>
    </w:p>
    <w:p w14:paraId="1CA096CF" w14:textId="77777777" w:rsidR="00E43EA5" w:rsidRDefault="009174A9" w:rsidP="009174A9">
      <w:pPr>
        <w:pStyle w:val="B2"/>
      </w:pPr>
      <w:r w:rsidRPr="0088594C">
        <w:tab/>
      </w:r>
      <w:r w:rsidR="00E43EA5">
        <w:rPr>
          <w:u w:val="single"/>
        </w:rPr>
        <w:t>Notification;</w:t>
      </w:r>
      <w:r w:rsidR="00E43EA5">
        <w:t xml:space="preserve"> UE-ID, filtered updated location (TAI, Cell-ID for 3GPP access, most recent </w:t>
      </w:r>
      <w:r w:rsidR="00E43EA5" w:rsidRPr="00050CA8">
        <w:t>N3IWF node, UE local IP address and UDP source port number</w:t>
      </w:r>
      <w:r w:rsidR="00E43EA5">
        <w:t xml:space="preserve"> for non-3GPP access).</w:t>
      </w:r>
    </w:p>
    <w:p w14:paraId="57C635C6" w14:textId="77777777" w:rsidR="009174A9" w:rsidRDefault="00E43EA5" w:rsidP="00CE10A2">
      <w:pPr>
        <w:pStyle w:val="NO"/>
      </w:pPr>
      <w:r>
        <w:t xml:space="preserve">NOTE </w:t>
      </w:r>
      <w:r w:rsidR="00575F4C">
        <w:t>1</w:t>
      </w:r>
      <w:r>
        <w:t>:</w:t>
      </w:r>
      <w:r>
        <w:tab/>
        <w:t>Support of Continuous Report should be controlled by operator policy.</w:t>
      </w:r>
    </w:p>
    <w:p w14:paraId="6A09DE12" w14:textId="77777777" w:rsidR="00E43EA5" w:rsidRDefault="00E43EA5" w:rsidP="009174A9">
      <w:pPr>
        <w:pStyle w:val="B1"/>
      </w:pPr>
      <w:r w:rsidRPr="0071301A">
        <w:t>Event: Presence-</w:t>
      </w:r>
      <w:r>
        <w:t>In-AOI-</w:t>
      </w:r>
      <w:r w:rsidRPr="0071301A">
        <w:t>Report</w:t>
      </w:r>
    </w:p>
    <w:p w14:paraId="17993D05" w14:textId="77777777" w:rsidR="00E43EA5" w:rsidRDefault="009174A9" w:rsidP="009174A9">
      <w:pPr>
        <w:pStyle w:val="B2"/>
      </w:pPr>
      <w:r>
        <w:tab/>
      </w:r>
      <w:r w:rsidR="00E43EA5">
        <w:t>A NF subscribe to this event to receive the current present state of a UE in a specific Area of Interest (AOI), and notification when a specified UE enters or leaves the specified area. The area could be identified by a TA list, an area ID or specific interested area name like "LADN".</w:t>
      </w:r>
    </w:p>
    <w:p w14:paraId="6CC6B28B" w14:textId="77777777" w:rsidR="00E43EA5" w:rsidRDefault="009174A9" w:rsidP="009174A9">
      <w:pPr>
        <w:pStyle w:val="B2"/>
      </w:pPr>
      <w:r w:rsidRPr="0088594C">
        <w:tab/>
      </w:r>
      <w:r w:rsidR="00E43EA5" w:rsidRPr="00190F64">
        <w:rPr>
          <w:u w:val="single"/>
        </w:rPr>
        <w:t>UE Type:</w:t>
      </w:r>
      <w:r w:rsidR="00E43EA5">
        <w:t xml:space="preserve"> One UE, Group of UEs</w:t>
      </w:r>
    </w:p>
    <w:p w14:paraId="1DBC7483" w14:textId="77777777" w:rsidR="00E43EA5" w:rsidRDefault="009174A9" w:rsidP="009174A9">
      <w:pPr>
        <w:pStyle w:val="B2"/>
      </w:pPr>
      <w:r w:rsidRPr="0088594C">
        <w:tab/>
      </w:r>
      <w:r w:rsidR="00E43EA5" w:rsidRPr="00190F64">
        <w:rPr>
          <w:u w:val="single"/>
        </w:rPr>
        <w:t>Report Type:</w:t>
      </w:r>
      <w:r w:rsidR="00E43EA5">
        <w:t xml:space="preserve"> One-Time Report, Continuously Report</w:t>
      </w:r>
    </w:p>
    <w:p w14:paraId="61CE7C5C" w14:textId="77777777" w:rsidR="00E43EA5" w:rsidRDefault="009174A9" w:rsidP="009174A9">
      <w:pPr>
        <w:pStyle w:val="B2"/>
      </w:pPr>
      <w:r w:rsidRPr="0088594C">
        <w:tab/>
      </w:r>
      <w:r w:rsidR="00E43EA5" w:rsidRPr="00190F64">
        <w:rPr>
          <w:u w:val="single"/>
        </w:rPr>
        <w:t>Input:</w:t>
      </w:r>
      <w:r w:rsidR="00E43EA5">
        <w:tab/>
        <w:t>UE ID(s), Area identifier (a TA list, an area Id or "LADN").</w:t>
      </w:r>
    </w:p>
    <w:p w14:paraId="4985CD28" w14:textId="77777777" w:rsidR="00E43EA5" w:rsidRPr="00466F0F" w:rsidRDefault="009174A9" w:rsidP="00CE10A2">
      <w:pPr>
        <w:pStyle w:val="B2"/>
      </w:pPr>
      <w:r w:rsidRPr="0088594C">
        <w:tab/>
      </w:r>
      <w:r w:rsidR="00E43EA5">
        <w:rPr>
          <w:u w:val="single"/>
        </w:rPr>
        <w:t>Notification:</w:t>
      </w:r>
      <w:r w:rsidR="00E43EA5">
        <w:t xml:space="preserve"> UE-ID, Area identifier, Presence Status (IN/OUT/UNKNOWN)</w:t>
      </w:r>
    </w:p>
    <w:p w14:paraId="2D1C5B6A" w14:textId="77777777" w:rsidR="00E43EA5" w:rsidRPr="00F12EF7" w:rsidRDefault="00E43EA5" w:rsidP="009174A9">
      <w:pPr>
        <w:pStyle w:val="B1"/>
      </w:pPr>
      <w:r w:rsidRPr="00F12EF7">
        <w:t>Event: Time-Zone-Report</w:t>
      </w:r>
    </w:p>
    <w:p w14:paraId="33EBA9DB" w14:textId="77777777" w:rsidR="00E43EA5" w:rsidRDefault="009174A9" w:rsidP="009174A9">
      <w:pPr>
        <w:pStyle w:val="B2"/>
      </w:pPr>
      <w:r>
        <w:tab/>
      </w:r>
      <w:r w:rsidR="00E43EA5">
        <w:t>A NF subscribes to this event to receive the current time zone of a UE or a group of UEs, and updated time zone of the UE or any UE in the group when AMF becomes aware of a time zone change of the UE.</w:t>
      </w:r>
    </w:p>
    <w:p w14:paraId="72E000CF" w14:textId="77777777" w:rsidR="00E43EA5" w:rsidRDefault="009174A9" w:rsidP="009174A9">
      <w:pPr>
        <w:pStyle w:val="B2"/>
      </w:pPr>
      <w:r w:rsidRPr="0088594C">
        <w:tab/>
      </w:r>
      <w:r w:rsidR="00E43EA5" w:rsidRPr="00AF6B41">
        <w:rPr>
          <w:u w:val="single"/>
        </w:rPr>
        <w:t>UE Type</w:t>
      </w:r>
      <w:r w:rsidR="00E43EA5">
        <w:t>: One UE, Group of UEs</w:t>
      </w:r>
    </w:p>
    <w:p w14:paraId="168C05A1" w14:textId="77777777" w:rsidR="00E43EA5" w:rsidRDefault="009174A9" w:rsidP="009174A9">
      <w:pPr>
        <w:pStyle w:val="B2"/>
      </w:pPr>
      <w:r w:rsidRPr="0088594C">
        <w:tab/>
      </w:r>
      <w:r w:rsidR="00E43EA5">
        <w:rPr>
          <w:u w:val="single"/>
        </w:rPr>
        <w:t>Report Type:</w:t>
      </w:r>
      <w:r w:rsidR="00E43EA5">
        <w:t xml:space="preserve"> One-Time Report, Continuous Report</w:t>
      </w:r>
    </w:p>
    <w:p w14:paraId="14C0B1DB" w14:textId="77777777" w:rsidR="00E43EA5" w:rsidRDefault="009174A9" w:rsidP="009174A9">
      <w:pPr>
        <w:pStyle w:val="B2"/>
      </w:pPr>
      <w:r w:rsidRPr="0088594C">
        <w:tab/>
      </w:r>
      <w:r w:rsidR="00E43EA5" w:rsidRPr="00190F64">
        <w:rPr>
          <w:u w:val="single"/>
        </w:rPr>
        <w:t>Input:</w:t>
      </w:r>
      <w:r w:rsidR="00E43EA5">
        <w:t xml:space="preserve"> UE ID(s)</w:t>
      </w:r>
    </w:p>
    <w:p w14:paraId="3F73D329" w14:textId="77777777" w:rsidR="00E43EA5" w:rsidRDefault="009174A9" w:rsidP="00CE10A2">
      <w:pPr>
        <w:pStyle w:val="B2"/>
      </w:pPr>
      <w:r w:rsidRPr="0088594C">
        <w:tab/>
      </w:r>
      <w:r w:rsidR="00E43EA5">
        <w:rPr>
          <w:u w:val="single"/>
        </w:rPr>
        <w:t>Notification;</w:t>
      </w:r>
      <w:r w:rsidR="00E43EA5">
        <w:t xml:space="preserve"> UE-ID, most recent time-zone</w:t>
      </w:r>
    </w:p>
    <w:p w14:paraId="59789300" w14:textId="77777777" w:rsidR="00E43EA5" w:rsidRPr="00F12EF7" w:rsidRDefault="00E43EA5" w:rsidP="009174A9">
      <w:pPr>
        <w:pStyle w:val="B1"/>
      </w:pPr>
      <w:r w:rsidRPr="00F12EF7">
        <w:t>Event: Access-Type-Report</w:t>
      </w:r>
    </w:p>
    <w:p w14:paraId="01AC4F4E" w14:textId="77777777" w:rsidR="00E43EA5" w:rsidRDefault="009174A9" w:rsidP="009174A9">
      <w:pPr>
        <w:pStyle w:val="B2"/>
      </w:pPr>
      <w:r>
        <w:tab/>
      </w:r>
      <w:r w:rsidR="00E43EA5">
        <w:t>A NF subscribes to this event to receive the current access type(s) of a UE or a group of UEs, and updated access type(s) of the UE or any UE in the group when AMF becomes aware of the access type change of the UE.</w:t>
      </w:r>
    </w:p>
    <w:p w14:paraId="4A6B10D1" w14:textId="77777777" w:rsidR="00E43EA5" w:rsidRDefault="009174A9" w:rsidP="009174A9">
      <w:pPr>
        <w:pStyle w:val="B2"/>
      </w:pPr>
      <w:r w:rsidRPr="0088594C">
        <w:tab/>
      </w:r>
      <w:r w:rsidR="00E43EA5" w:rsidRPr="00AF6B41">
        <w:rPr>
          <w:u w:val="single"/>
        </w:rPr>
        <w:t>UE Type</w:t>
      </w:r>
      <w:r w:rsidR="00E43EA5">
        <w:t>: One UE, Group of UEs</w:t>
      </w:r>
    </w:p>
    <w:p w14:paraId="08710596" w14:textId="77777777" w:rsidR="00E43EA5" w:rsidRDefault="009174A9" w:rsidP="009174A9">
      <w:pPr>
        <w:pStyle w:val="B2"/>
      </w:pPr>
      <w:r w:rsidRPr="0088594C">
        <w:tab/>
      </w:r>
      <w:r w:rsidR="00E43EA5">
        <w:rPr>
          <w:u w:val="single"/>
        </w:rPr>
        <w:t>Report Type:</w:t>
      </w:r>
      <w:r w:rsidR="00E43EA5">
        <w:t xml:space="preserve"> One-Time Report, Continuous Report</w:t>
      </w:r>
    </w:p>
    <w:p w14:paraId="72F005EF" w14:textId="77777777" w:rsidR="00E43EA5" w:rsidRDefault="009174A9" w:rsidP="009174A9">
      <w:pPr>
        <w:pStyle w:val="B2"/>
      </w:pPr>
      <w:r w:rsidRPr="0088594C">
        <w:tab/>
      </w:r>
      <w:r w:rsidR="00E43EA5" w:rsidRPr="00190F64">
        <w:rPr>
          <w:u w:val="single"/>
        </w:rPr>
        <w:t>Input:</w:t>
      </w:r>
      <w:r w:rsidR="00E43EA5">
        <w:t xml:space="preserve"> UE ID(s)</w:t>
      </w:r>
    </w:p>
    <w:p w14:paraId="7D2095BC" w14:textId="77777777" w:rsidR="00E43EA5" w:rsidRDefault="009174A9" w:rsidP="00CE10A2">
      <w:pPr>
        <w:pStyle w:val="B2"/>
      </w:pPr>
      <w:r w:rsidRPr="0088594C">
        <w:tab/>
      </w:r>
      <w:r w:rsidR="00E43EA5">
        <w:rPr>
          <w:u w:val="single"/>
        </w:rPr>
        <w:t>Notification;</w:t>
      </w:r>
      <w:r w:rsidR="00E43EA5">
        <w:t xml:space="preserve"> UE ID, most recent access-types (3GPP, Non-3GPP)</w:t>
      </w:r>
    </w:p>
    <w:p w14:paraId="661D4D7F" w14:textId="77777777" w:rsidR="00E43EA5" w:rsidRPr="00F12EF7" w:rsidRDefault="00E43EA5" w:rsidP="009174A9">
      <w:pPr>
        <w:pStyle w:val="B1"/>
      </w:pPr>
      <w:r w:rsidRPr="00F12EF7">
        <w:t>Event: Registration-State-Report</w:t>
      </w:r>
    </w:p>
    <w:p w14:paraId="0D32F940" w14:textId="77777777" w:rsidR="00E43EA5" w:rsidRDefault="009174A9" w:rsidP="009174A9">
      <w:pPr>
        <w:pStyle w:val="B2"/>
      </w:pPr>
      <w:r>
        <w:tab/>
      </w:r>
      <w:r w:rsidR="00E43EA5">
        <w:t>A NF subscribes to this event to receive the current registration state of a UE or a group of UEs, and report for updated registration state of a UE or any UE in the group when AMF becomes aware of a registration state change of the UE.</w:t>
      </w:r>
    </w:p>
    <w:p w14:paraId="7790C63E" w14:textId="77777777" w:rsidR="00E43EA5" w:rsidRDefault="009174A9" w:rsidP="009174A9">
      <w:pPr>
        <w:pStyle w:val="B2"/>
      </w:pPr>
      <w:r w:rsidRPr="0088594C">
        <w:tab/>
      </w:r>
      <w:r w:rsidR="00E43EA5" w:rsidRPr="00AF6B41">
        <w:rPr>
          <w:u w:val="single"/>
        </w:rPr>
        <w:t>UE Type</w:t>
      </w:r>
      <w:r w:rsidR="00E43EA5">
        <w:t>: One UE, Group of UEs</w:t>
      </w:r>
    </w:p>
    <w:p w14:paraId="081228FF" w14:textId="77777777" w:rsidR="00E43EA5" w:rsidRDefault="009174A9" w:rsidP="009174A9">
      <w:pPr>
        <w:pStyle w:val="B2"/>
      </w:pPr>
      <w:r w:rsidRPr="0088594C">
        <w:tab/>
      </w:r>
      <w:r w:rsidR="00E43EA5">
        <w:rPr>
          <w:u w:val="single"/>
        </w:rPr>
        <w:t>Report Type:</w:t>
      </w:r>
      <w:r w:rsidR="00E43EA5">
        <w:t xml:space="preserve"> One-Time Report, Continuous Report</w:t>
      </w:r>
    </w:p>
    <w:p w14:paraId="3BBB647A" w14:textId="77777777" w:rsidR="00E43EA5" w:rsidRDefault="009174A9" w:rsidP="009174A9">
      <w:pPr>
        <w:pStyle w:val="B2"/>
      </w:pPr>
      <w:r w:rsidRPr="0088594C">
        <w:tab/>
      </w:r>
      <w:r w:rsidR="00E43EA5" w:rsidRPr="00190F64">
        <w:rPr>
          <w:u w:val="single"/>
        </w:rPr>
        <w:t>Input:</w:t>
      </w:r>
      <w:r w:rsidR="00E43EA5">
        <w:t xml:space="preserve"> UE ID(s)</w:t>
      </w:r>
    </w:p>
    <w:p w14:paraId="1F0A6BBF" w14:textId="77777777" w:rsidR="00E43EA5" w:rsidRDefault="009174A9" w:rsidP="009174A9">
      <w:pPr>
        <w:pStyle w:val="B2"/>
      </w:pPr>
      <w:r w:rsidRPr="0088594C">
        <w:tab/>
      </w:r>
      <w:r w:rsidR="00E43EA5">
        <w:rPr>
          <w:u w:val="single"/>
        </w:rPr>
        <w:t>Notification;</w:t>
      </w:r>
      <w:r w:rsidR="00E43EA5">
        <w:t xml:space="preserve"> UE ID, most recent registration state (REGISTERED/DEREGISTERED) with access type</w:t>
      </w:r>
    </w:p>
    <w:p w14:paraId="6DD4468A" w14:textId="77777777" w:rsidR="00E43EA5" w:rsidRPr="00F12EF7" w:rsidRDefault="00E43EA5" w:rsidP="009174A9">
      <w:pPr>
        <w:pStyle w:val="B1"/>
      </w:pPr>
      <w:r w:rsidRPr="00F12EF7">
        <w:t>Event: Connectivity-State-Report</w:t>
      </w:r>
    </w:p>
    <w:p w14:paraId="03A31944" w14:textId="77777777" w:rsidR="00E43EA5" w:rsidRDefault="009174A9" w:rsidP="009174A9">
      <w:pPr>
        <w:pStyle w:val="B2"/>
      </w:pPr>
      <w:r>
        <w:lastRenderedPageBreak/>
        <w:tab/>
      </w:r>
      <w:r w:rsidR="00E43EA5">
        <w:t>A NF subscribes to this event to receive the current connectivity state of a UE or a group of UEs, and report for updated connectivity state of a UE or any UE in the group when AMF becomes aware of a connectivity state change of the UE.</w:t>
      </w:r>
    </w:p>
    <w:p w14:paraId="230D065E" w14:textId="77777777" w:rsidR="00E43EA5" w:rsidRDefault="009174A9" w:rsidP="009174A9">
      <w:pPr>
        <w:pStyle w:val="B2"/>
      </w:pPr>
      <w:r w:rsidRPr="0088594C">
        <w:tab/>
      </w:r>
      <w:r w:rsidR="00E43EA5" w:rsidRPr="00AF6B41">
        <w:rPr>
          <w:u w:val="single"/>
        </w:rPr>
        <w:t>UE Type</w:t>
      </w:r>
      <w:r w:rsidR="00E43EA5">
        <w:t>: One UE, Group of UEs</w:t>
      </w:r>
    </w:p>
    <w:p w14:paraId="45BA149F" w14:textId="77777777" w:rsidR="00E43EA5" w:rsidRDefault="009174A9" w:rsidP="009174A9">
      <w:pPr>
        <w:pStyle w:val="B2"/>
      </w:pPr>
      <w:r w:rsidRPr="0088594C">
        <w:tab/>
      </w:r>
      <w:r w:rsidR="00E43EA5">
        <w:rPr>
          <w:u w:val="single"/>
        </w:rPr>
        <w:t>Report Type:</w:t>
      </w:r>
      <w:r w:rsidR="00E43EA5">
        <w:t xml:space="preserve"> One-Time Report, Continuous Report</w:t>
      </w:r>
    </w:p>
    <w:p w14:paraId="0EB5F4C0" w14:textId="77777777" w:rsidR="00E43EA5" w:rsidRDefault="009174A9" w:rsidP="009174A9">
      <w:pPr>
        <w:pStyle w:val="B2"/>
      </w:pPr>
      <w:r w:rsidRPr="0088594C">
        <w:tab/>
      </w:r>
      <w:r w:rsidR="00E43EA5" w:rsidRPr="00190F64">
        <w:rPr>
          <w:u w:val="single"/>
        </w:rPr>
        <w:t>Input:</w:t>
      </w:r>
      <w:r w:rsidR="00E43EA5">
        <w:t xml:space="preserve"> UE ID(s)</w:t>
      </w:r>
    </w:p>
    <w:p w14:paraId="757B2D2F" w14:textId="77777777" w:rsidR="00E43EA5" w:rsidRDefault="009174A9" w:rsidP="00CE10A2">
      <w:pPr>
        <w:pStyle w:val="B2"/>
      </w:pPr>
      <w:r w:rsidRPr="0088594C">
        <w:tab/>
      </w:r>
      <w:r w:rsidR="00E43EA5">
        <w:rPr>
          <w:u w:val="single"/>
        </w:rPr>
        <w:t>Notification;</w:t>
      </w:r>
      <w:r w:rsidR="00E43EA5">
        <w:t xml:space="preserve"> UE ID, most recent connectivity state (IDLE/CONNECTED) with access type</w:t>
      </w:r>
    </w:p>
    <w:p w14:paraId="11815033" w14:textId="77777777" w:rsidR="00E43EA5" w:rsidRPr="00F12EF7" w:rsidRDefault="00E43EA5" w:rsidP="009174A9">
      <w:pPr>
        <w:pStyle w:val="B1"/>
      </w:pPr>
      <w:r w:rsidRPr="00F12EF7">
        <w:t>Event: Reachability-Report</w:t>
      </w:r>
    </w:p>
    <w:p w14:paraId="28EE6C33" w14:textId="77777777" w:rsidR="00E43EA5" w:rsidRDefault="009174A9" w:rsidP="009174A9">
      <w:pPr>
        <w:pStyle w:val="B2"/>
      </w:pPr>
      <w:r>
        <w:tab/>
      </w:r>
      <w:r w:rsidR="00E43EA5">
        <w:t>A NF subscribes to this event to receive the current reachability of a UE or a group of UEs, and report for updated reachability of a UE or any UE in the group when AMF becomes aware of a reachability change of the UE.</w:t>
      </w:r>
    </w:p>
    <w:p w14:paraId="5DB9B8CB" w14:textId="77777777" w:rsidR="00E43EA5" w:rsidRDefault="009174A9" w:rsidP="009174A9">
      <w:pPr>
        <w:pStyle w:val="B2"/>
      </w:pPr>
      <w:r w:rsidRPr="0088594C">
        <w:tab/>
      </w:r>
      <w:r w:rsidR="00E43EA5" w:rsidRPr="00AF6B41">
        <w:rPr>
          <w:u w:val="single"/>
        </w:rPr>
        <w:t>UE Type</w:t>
      </w:r>
      <w:r w:rsidR="00E43EA5">
        <w:t>: One UE, Group of UEs</w:t>
      </w:r>
    </w:p>
    <w:p w14:paraId="38F31C89" w14:textId="77777777" w:rsidR="00E43EA5" w:rsidRDefault="009174A9" w:rsidP="009174A9">
      <w:pPr>
        <w:pStyle w:val="B2"/>
      </w:pPr>
      <w:r w:rsidRPr="0088594C">
        <w:tab/>
      </w:r>
      <w:r w:rsidR="00E43EA5">
        <w:rPr>
          <w:u w:val="single"/>
        </w:rPr>
        <w:t>Report Type:</w:t>
      </w:r>
      <w:r w:rsidR="00E43EA5">
        <w:t xml:space="preserve"> One-Time Report, Continuous Report</w:t>
      </w:r>
    </w:p>
    <w:p w14:paraId="619A96F9" w14:textId="77777777" w:rsidR="00E43EA5" w:rsidRDefault="009174A9" w:rsidP="009174A9">
      <w:pPr>
        <w:pStyle w:val="B2"/>
      </w:pPr>
      <w:r w:rsidRPr="0088594C">
        <w:tab/>
      </w:r>
      <w:r w:rsidR="00E43EA5" w:rsidRPr="00190F64">
        <w:rPr>
          <w:u w:val="single"/>
        </w:rPr>
        <w:t>Input:</w:t>
      </w:r>
      <w:r w:rsidR="00E43EA5">
        <w:t xml:space="preserve"> UE ID(s)</w:t>
      </w:r>
    </w:p>
    <w:p w14:paraId="029EBB2F" w14:textId="1FD633C7" w:rsidR="00E43EA5" w:rsidRDefault="009174A9" w:rsidP="00CE10A2">
      <w:pPr>
        <w:pStyle w:val="B2"/>
      </w:pPr>
      <w:r w:rsidRPr="0088594C">
        <w:tab/>
      </w:r>
      <w:r w:rsidR="00E43EA5">
        <w:rPr>
          <w:u w:val="single"/>
        </w:rPr>
        <w:t>Notification;</w:t>
      </w:r>
      <w:r w:rsidR="00E43EA5">
        <w:t xml:space="preserve"> UE ID, AMF Id, most recent reachability state (REACHABLE/UNRACHABLE/REGULATORY-ONLY).</w:t>
      </w:r>
    </w:p>
    <w:p w14:paraId="2F36CE6B" w14:textId="77777777" w:rsidR="00E43EA5" w:rsidRDefault="00E43EA5" w:rsidP="009174A9">
      <w:pPr>
        <w:pStyle w:val="B1"/>
      </w:pPr>
      <w:r w:rsidRPr="00644E45">
        <w:t xml:space="preserve">Event: </w:t>
      </w:r>
      <w:r>
        <w:t>Communication-Failure-Report</w:t>
      </w:r>
    </w:p>
    <w:p w14:paraId="66027F1B" w14:textId="1E8A7FCB" w:rsidR="00164AE7" w:rsidRDefault="009174A9" w:rsidP="00164AE7">
      <w:pPr>
        <w:pStyle w:val="B2"/>
      </w:pPr>
      <w:r>
        <w:tab/>
      </w:r>
      <w:r w:rsidR="00E43EA5">
        <w:t>A NF subscribes to this event to receive the Communication failure report of a UE or group of UEs or any UE</w:t>
      </w:r>
      <w:r w:rsidR="00164AE7">
        <w:t xml:space="preserve">, </w:t>
      </w:r>
      <w:r w:rsidR="00164AE7" w:rsidRPr="00E42491">
        <w:t xml:space="preserve">when the </w:t>
      </w:r>
      <w:r w:rsidR="00164AE7">
        <w:t xml:space="preserve">AMF </w:t>
      </w:r>
      <w:r w:rsidR="00164AE7" w:rsidRPr="00E42491">
        <w:t>becomes aware of a RAN or NAS failure event</w:t>
      </w:r>
      <w:r w:rsidR="00164AE7">
        <w:t>.</w:t>
      </w:r>
    </w:p>
    <w:p w14:paraId="6499A2FB" w14:textId="3BF42AA4" w:rsidR="00E43EA5" w:rsidRDefault="00164AE7" w:rsidP="00164AE7">
      <w:pPr>
        <w:pStyle w:val="B2"/>
      </w:pPr>
      <w:r>
        <w:tab/>
        <w:t>This event implements the "</w:t>
      </w:r>
      <w:r w:rsidRPr="00050CA8">
        <w:rPr>
          <w:lang w:eastAsia="ko-KR"/>
        </w:rPr>
        <w:t>Communication failure</w:t>
      </w:r>
      <w:r>
        <w:t xml:space="preserve">" event in table </w:t>
      </w:r>
      <w:r w:rsidRPr="00050CA8">
        <w:rPr>
          <w:rFonts w:eastAsia="SimSun"/>
        </w:rPr>
        <w:t>4.15.3.1-1</w:t>
      </w:r>
      <w:r>
        <w:rPr>
          <w:rFonts w:eastAsia="SimSun"/>
        </w:rPr>
        <w:t xml:space="preserve"> of</w:t>
      </w:r>
      <w:r w:rsidR="00EC045E">
        <w:rPr>
          <w:rFonts w:eastAsia="SimSun"/>
        </w:rPr>
        <w:t xml:space="preserve"> 3GPP TS</w:t>
      </w:r>
      <w:r w:rsidR="00E57AD4">
        <w:rPr>
          <w:rFonts w:eastAsia="SimSun"/>
        </w:rPr>
        <w:t> 23.502 [</w:t>
      </w:r>
      <w:r>
        <w:rPr>
          <w:rFonts w:eastAsia="SimSun"/>
        </w:rPr>
        <w:t>3]</w:t>
      </w:r>
      <w:r w:rsidR="00E43EA5">
        <w:t>.</w:t>
      </w:r>
    </w:p>
    <w:p w14:paraId="750E554A" w14:textId="77777777" w:rsidR="00E43EA5" w:rsidRDefault="009174A9" w:rsidP="009174A9">
      <w:pPr>
        <w:pStyle w:val="B2"/>
      </w:pPr>
      <w:r w:rsidRPr="0088594C">
        <w:tab/>
      </w:r>
      <w:r w:rsidR="00E43EA5" w:rsidRPr="00AF6B41">
        <w:rPr>
          <w:u w:val="single"/>
        </w:rPr>
        <w:t>UE Type</w:t>
      </w:r>
      <w:r w:rsidR="00E43EA5">
        <w:t>: One UE, Group of UEs, any UE</w:t>
      </w:r>
    </w:p>
    <w:p w14:paraId="41EAFD7B" w14:textId="77777777" w:rsidR="00E43EA5" w:rsidRDefault="009174A9" w:rsidP="009174A9">
      <w:pPr>
        <w:pStyle w:val="B2"/>
      </w:pPr>
      <w:r w:rsidRPr="0088594C">
        <w:tab/>
      </w:r>
      <w:r w:rsidR="00E43EA5">
        <w:rPr>
          <w:u w:val="single"/>
        </w:rPr>
        <w:t>Report Type:</w:t>
      </w:r>
      <w:r w:rsidR="00E43EA5">
        <w:t xml:space="preserve"> One-Time Report, Continuous Report</w:t>
      </w:r>
    </w:p>
    <w:p w14:paraId="6F0B2C6D" w14:textId="77777777" w:rsidR="00E43EA5" w:rsidRDefault="009174A9" w:rsidP="009174A9">
      <w:pPr>
        <w:pStyle w:val="B2"/>
      </w:pPr>
      <w:r w:rsidRPr="0088594C">
        <w:tab/>
      </w:r>
      <w:r w:rsidR="00E43EA5" w:rsidRPr="00190F64">
        <w:rPr>
          <w:u w:val="single"/>
        </w:rPr>
        <w:t>Input:</w:t>
      </w:r>
      <w:r w:rsidR="00E43EA5">
        <w:t xml:space="preserve"> UE ID(s), "ANY_UE"</w:t>
      </w:r>
    </w:p>
    <w:p w14:paraId="1AB43C26" w14:textId="77777777" w:rsidR="00E43EA5" w:rsidRDefault="009174A9" w:rsidP="00CE10A2">
      <w:pPr>
        <w:pStyle w:val="B2"/>
      </w:pPr>
      <w:r w:rsidRPr="0088594C">
        <w:tab/>
      </w:r>
      <w:r w:rsidR="00E43EA5">
        <w:rPr>
          <w:u w:val="single"/>
        </w:rPr>
        <w:t>Notification;</w:t>
      </w:r>
      <w:r w:rsidR="00E43EA5">
        <w:t xml:space="preserve"> UE ID, RAN/NAS release code.</w:t>
      </w:r>
    </w:p>
    <w:p w14:paraId="0F743CAC" w14:textId="77777777" w:rsidR="00E43EA5" w:rsidRDefault="00E43EA5" w:rsidP="009174A9">
      <w:pPr>
        <w:pStyle w:val="B1"/>
      </w:pPr>
      <w:r w:rsidRPr="00644E45">
        <w:t xml:space="preserve">Event: </w:t>
      </w:r>
      <w:r>
        <w:t>UEs-In-Area-Report</w:t>
      </w:r>
    </w:p>
    <w:p w14:paraId="7948552B" w14:textId="30030DE4" w:rsidR="00E43EA5" w:rsidRDefault="009174A9" w:rsidP="009174A9">
      <w:pPr>
        <w:pStyle w:val="B2"/>
      </w:pPr>
      <w:r>
        <w:tab/>
      </w:r>
      <w:r w:rsidR="00E43EA5">
        <w:t xml:space="preserve">A NF subscribes to this event to receive the number of UEs in a specific area. A NF may </w:t>
      </w:r>
      <w:r w:rsidR="00E43EA5" w:rsidRPr="00B107A9">
        <w:t xml:space="preserve">ask </w:t>
      </w:r>
      <w:r w:rsidR="00E43EA5">
        <w:t>AMF for the UEs within the area based on Last Known Location</w:t>
      </w:r>
      <w:r w:rsidR="00E43EA5" w:rsidRPr="00B107A9">
        <w:t xml:space="preserve"> or</w:t>
      </w:r>
      <w:r w:rsidR="00E43EA5">
        <w:t xml:space="preserve"> it may </w:t>
      </w:r>
      <w:r w:rsidR="00E43EA5" w:rsidRPr="00B107A9">
        <w:t xml:space="preserve">request </w:t>
      </w:r>
      <w:r w:rsidR="00E43EA5">
        <w:t xml:space="preserve">AMF to actively </w:t>
      </w:r>
      <w:r w:rsidR="00E43EA5" w:rsidRPr="00B107A9">
        <w:t>look for the UEs wit</w:t>
      </w:r>
      <w:r w:rsidR="00E43EA5">
        <w:t xml:space="preserve">hin the area based on </w:t>
      </w:r>
      <w:r w:rsidR="00E43EA5" w:rsidRPr="00B107A9">
        <w:t>Current Location.</w:t>
      </w:r>
    </w:p>
    <w:p w14:paraId="0038C0AB" w14:textId="313E71AF" w:rsidR="00164AE7" w:rsidRDefault="00164AE7" w:rsidP="001171FE">
      <w:pPr>
        <w:pStyle w:val="B2"/>
      </w:pPr>
      <w:r>
        <w:tab/>
        <w:t>This event implements the "</w:t>
      </w:r>
      <w:r w:rsidRPr="00050CA8">
        <w:rPr>
          <w:lang w:eastAsia="ko-KR"/>
        </w:rPr>
        <w:t>Number of UEs present in a geographical area</w:t>
      </w:r>
      <w:r>
        <w:t xml:space="preserve">" event in table </w:t>
      </w:r>
      <w:r w:rsidRPr="00050CA8">
        <w:rPr>
          <w:rFonts w:eastAsia="SimSun"/>
        </w:rPr>
        <w:t>4.15.3.1-1</w:t>
      </w:r>
      <w:r>
        <w:rPr>
          <w:rFonts w:eastAsia="SimSun"/>
        </w:rPr>
        <w:t xml:space="preserve"> of</w:t>
      </w:r>
      <w:r w:rsidR="00EC045E">
        <w:rPr>
          <w:rFonts w:eastAsia="SimSun"/>
        </w:rPr>
        <w:t xml:space="preserve"> 3GPP TS</w:t>
      </w:r>
      <w:r w:rsidR="00E57AD4">
        <w:rPr>
          <w:rFonts w:eastAsia="SimSun"/>
        </w:rPr>
        <w:t> 23.502 [</w:t>
      </w:r>
      <w:r>
        <w:rPr>
          <w:rFonts w:eastAsia="SimSun"/>
        </w:rPr>
        <w:t>3]</w:t>
      </w:r>
      <w:r>
        <w:t>.</w:t>
      </w:r>
    </w:p>
    <w:p w14:paraId="66F845C9" w14:textId="77777777" w:rsidR="00E43EA5" w:rsidRDefault="009174A9" w:rsidP="009174A9">
      <w:pPr>
        <w:pStyle w:val="B2"/>
      </w:pPr>
      <w:r w:rsidRPr="0088594C">
        <w:tab/>
      </w:r>
      <w:r w:rsidR="00E43EA5" w:rsidRPr="00AF6B41">
        <w:rPr>
          <w:u w:val="single"/>
        </w:rPr>
        <w:t>UE Type</w:t>
      </w:r>
      <w:r w:rsidR="00E43EA5">
        <w:t>: any UE</w:t>
      </w:r>
    </w:p>
    <w:p w14:paraId="5D9A10E6" w14:textId="77777777" w:rsidR="00E43EA5" w:rsidRDefault="009174A9" w:rsidP="009174A9">
      <w:pPr>
        <w:pStyle w:val="B2"/>
      </w:pPr>
      <w:r w:rsidRPr="0088594C">
        <w:tab/>
      </w:r>
      <w:r w:rsidR="00E43EA5">
        <w:rPr>
          <w:u w:val="single"/>
        </w:rPr>
        <w:t>Report Type:</w:t>
      </w:r>
      <w:r w:rsidR="00E43EA5">
        <w:t xml:space="preserve"> One-Time Report (See NOTE 3), Continuous Report (See NOTE 4)</w:t>
      </w:r>
    </w:p>
    <w:p w14:paraId="7A87426F" w14:textId="77777777" w:rsidR="00E43EA5" w:rsidRDefault="009174A9" w:rsidP="009174A9">
      <w:pPr>
        <w:pStyle w:val="B2"/>
      </w:pPr>
      <w:r w:rsidRPr="0088594C">
        <w:tab/>
      </w:r>
      <w:r w:rsidR="00E43EA5" w:rsidRPr="00190F64">
        <w:rPr>
          <w:u w:val="single"/>
        </w:rPr>
        <w:t>Input:</w:t>
      </w:r>
      <w:r w:rsidR="00E43EA5">
        <w:t xml:space="preserve"> Area identified in a TA List</w:t>
      </w:r>
    </w:p>
    <w:p w14:paraId="320C9855" w14:textId="77777777" w:rsidR="00E43EA5" w:rsidRDefault="009174A9" w:rsidP="009174A9">
      <w:pPr>
        <w:pStyle w:val="B2"/>
      </w:pPr>
      <w:r>
        <w:tab/>
      </w:r>
      <w:r w:rsidR="00E43EA5" w:rsidRPr="00FA0391">
        <w:rPr>
          <w:u w:val="single"/>
        </w:rPr>
        <w:t>Notification</w:t>
      </w:r>
      <w:r w:rsidR="00F14098">
        <w:t>:</w:t>
      </w:r>
      <w:r w:rsidR="00E43EA5">
        <w:t xml:space="preserve"> Number of UEs in the area</w:t>
      </w:r>
    </w:p>
    <w:p w14:paraId="283CC009" w14:textId="77777777" w:rsidR="00E43EA5" w:rsidRPr="00B107A9" w:rsidRDefault="00E43EA5" w:rsidP="00E43EA5">
      <w:pPr>
        <w:pStyle w:val="NO"/>
      </w:pPr>
      <w:r w:rsidRPr="00B107A9">
        <w:t xml:space="preserve">NOTE </w:t>
      </w:r>
      <w:r w:rsidR="00575F4C">
        <w:t>2</w:t>
      </w:r>
      <w:r w:rsidRPr="00B107A9">
        <w:t>:</w:t>
      </w:r>
      <w:r w:rsidRPr="00B107A9">
        <w:tab/>
        <w:t xml:space="preserve">For </w:t>
      </w:r>
      <w:r w:rsidR="00575F4C">
        <w:t>an Immediate</w:t>
      </w:r>
      <w:r w:rsidRPr="00B107A9">
        <w:t xml:space="preserve"> Report, UE Last Known Location is used to count the UEs within the area</w:t>
      </w:r>
      <w:r w:rsidR="00575F4C">
        <w:t>.</w:t>
      </w:r>
    </w:p>
    <w:p w14:paraId="3D9FD3DD" w14:textId="5A1A909F" w:rsidR="00E43EA5" w:rsidRDefault="00E43EA5" w:rsidP="009174A9">
      <w:pPr>
        <w:pStyle w:val="NO"/>
      </w:pPr>
      <w:r w:rsidRPr="00B107A9">
        <w:t xml:space="preserve">NOTE </w:t>
      </w:r>
      <w:r w:rsidR="00575F4C">
        <w:t>3</w:t>
      </w:r>
      <w:r w:rsidRPr="00B107A9">
        <w:t>:</w:t>
      </w:r>
      <w:r w:rsidRPr="00B107A9">
        <w:tab/>
        <w:t>Support of Continuous Report should be controlled by operator.</w:t>
      </w:r>
    </w:p>
    <w:p w14:paraId="5899CE4B" w14:textId="77777777" w:rsidR="008D737C" w:rsidRDefault="008D737C" w:rsidP="008D737C">
      <w:pPr>
        <w:pStyle w:val="B1"/>
      </w:pPr>
      <w:r w:rsidRPr="00644E45">
        <w:t xml:space="preserve">Event: </w:t>
      </w:r>
      <w:r>
        <w:t>Loss-of-Connectivity</w:t>
      </w:r>
    </w:p>
    <w:p w14:paraId="1F8BFCBF" w14:textId="54473A33" w:rsidR="008D737C" w:rsidRDefault="008D737C" w:rsidP="008D737C">
      <w:pPr>
        <w:pStyle w:val="B2"/>
      </w:pPr>
      <w:r>
        <w:tab/>
        <w:t xml:space="preserve">An NF subscribes to this event to receive the event report of a UE or group of UEs when AMF detects that a target UE is no longer reachable for </w:t>
      </w:r>
      <w:r w:rsidRPr="002C5F11">
        <w:t>either signalling or user plane communication</w:t>
      </w:r>
      <w:r>
        <w:t>.</w:t>
      </w:r>
      <w:r w:rsidRPr="00C50A21">
        <w:t xml:space="preserve"> </w:t>
      </w:r>
      <w:r w:rsidRPr="00E42491">
        <w:t xml:space="preserve">Such condition is identified when </w:t>
      </w:r>
      <w:r>
        <w:t>Mobile Reachable timer expires</w:t>
      </w:r>
      <w:r w:rsidRPr="00E42491">
        <w:t xml:space="preserve"> in the </w:t>
      </w:r>
      <w:r>
        <w:t xml:space="preserve">AMF </w:t>
      </w:r>
      <w:r w:rsidRPr="00E42491">
        <w:t>(see</w:t>
      </w:r>
      <w:r w:rsidR="00EC045E">
        <w:t xml:space="preserve"> 3GPP TS</w:t>
      </w:r>
      <w:r w:rsidR="00E57AD4">
        <w:t> </w:t>
      </w:r>
      <w:r w:rsidR="00E57AD4" w:rsidRPr="00E42491">
        <w:t>23.</w:t>
      </w:r>
      <w:r w:rsidR="00E57AD4">
        <w:t>5</w:t>
      </w:r>
      <w:r w:rsidR="00E57AD4" w:rsidRPr="00E42491">
        <w:t>01</w:t>
      </w:r>
      <w:r w:rsidR="00E57AD4">
        <w:t> </w:t>
      </w:r>
      <w:r w:rsidR="00E57AD4" w:rsidRPr="00E42491">
        <w:t>[</w:t>
      </w:r>
      <w:r>
        <w:t>2</w:t>
      </w:r>
      <w:r w:rsidRPr="00E42491">
        <w:t>]</w:t>
      </w:r>
      <w:r>
        <w:t xml:space="preserve">), when the UE </w:t>
      </w:r>
      <w:r>
        <w:lastRenderedPageBreak/>
        <w:t>detaches and when AMF deregisters from UDM for an active UE</w:t>
      </w:r>
      <w:r w:rsidRPr="00E42491">
        <w:t xml:space="preserve">. </w:t>
      </w:r>
      <w:r>
        <w:t xml:space="preserve">If the UE is already not reachable for </w:t>
      </w:r>
      <w:r w:rsidRPr="002C5F11">
        <w:t>either signalling or user plane communication</w:t>
      </w:r>
      <w:r>
        <w:t xml:space="preserve"> when the event is subscribed, the AMF reports the event directly.</w:t>
      </w:r>
    </w:p>
    <w:p w14:paraId="586BFBA2" w14:textId="07469210" w:rsidR="008D737C" w:rsidRDefault="008D737C" w:rsidP="008D737C">
      <w:pPr>
        <w:pStyle w:val="B2"/>
      </w:pPr>
      <w:r>
        <w:tab/>
        <w:t>This event implements the "</w:t>
      </w:r>
      <w:r w:rsidRPr="006301E1">
        <w:t>Loss of Connectivity</w:t>
      </w:r>
      <w:r>
        <w:t xml:space="preserve">" event in table </w:t>
      </w:r>
      <w:r w:rsidRPr="00050CA8">
        <w:rPr>
          <w:rFonts w:eastAsia="SimSun"/>
        </w:rPr>
        <w:t>4.15.3.1-1</w:t>
      </w:r>
      <w:r>
        <w:rPr>
          <w:rFonts w:eastAsia="SimSun"/>
        </w:rPr>
        <w:t xml:space="preserve"> of</w:t>
      </w:r>
      <w:r w:rsidR="00EC045E">
        <w:rPr>
          <w:rFonts w:eastAsia="SimSun"/>
        </w:rPr>
        <w:t xml:space="preserve"> 3GPP TS</w:t>
      </w:r>
      <w:r w:rsidR="00E57AD4">
        <w:rPr>
          <w:rFonts w:eastAsia="SimSun"/>
        </w:rPr>
        <w:t> 23.502 [</w:t>
      </w:r>
      <w:r>
        <w:rPr>
          <w:rFonts w:eastAsia="SimSun"/>
        </w:rPr>
        <w:t>3]</w:t>
      </w:r>
      <w:r>
        <w:t>.</w:t>
      </w:r>
    </w:p>
    <w:p w14:paraId="41A1644C" w14:textId="77777777" w:rsidR="008D737C" w:rsidRDefault="008D737C" w:rsidP="008D737C">
      <w:pPr>
        <w:pStyle w:val="B2"/>
      </w:pPr>
      <w:r w:rsidRPr="0088594C">
        <w:tab/>
      </w:r>
      <w:r w:rsidRPr="00AF6B41">
        <w:rPr>
          <w:u w:val="single"/>
        </w:rPr>
        <w:t>UE Type</w:t>
      </w:r>
      <w:r>
        <w:t>: One UE, Group of UEs.</w:t>
      </w:r>
    </w:p>
    <w:p w14:paraId="67918768" w14:textId="77777777" w:rsidR="008D737C" w:rsidRDefault="008D737C" w:rsidP="008D737C">
      <w:pPr>
        <w:pStyle w:val="B2"/>
      </w:pPr>
      <w:r w:rsidRPr="0088594C">
        <w:tab/>
      </w:r>
      <w:r>
        <w:rPr>
          <w:u w:val="single"/>
        </w:rPr>
        <w:t>Report Type:</w:t>
      </w:r>
      <w:r>
        <w:t xml:space="preserve"> One-Time Report, Continuous Report</w:t>
      </w:r>
    </w:p>
    <w:p w14:paraId="55048BC7" w14:textId="77777777" w:rsidR="008D737C" w:rsidRDefault="008D737C" w:rsidP="008D737C">
      <w:pPr>
        <w:pStyle w:val="B2"/>
      </w:pPr>
      <w:r w:rsidRPr="0088594C">
        <w:tab/>
      </w:r>
      <w:r w:rsidRPr="00190F64">
        <w:rPr>
          <w:u w:val="single"/>
        </w:rPr>
        <w:t>Input:</w:t>
      </w:r>
      <w:r>
        <w:t xml:space="preserve"> UE ID(s)</w:t>
      </w:r>
    </w:p>
    <w:p w14:paraId="482B0F95" w14:textId="2A7339D2" w:rsidR="008D737C" w:rsidRDefault="008D737C" w:rsidP="00121923">
      <w:pPr>
        <w:pStyle w:val="B2"/>
      </w:pPr>
      <w:r w:rsidRPr="0088594C">
        <w:tab/>
      </w:r>
      <w:r>
        <w:t>Notification; UE ID.</w:t>
      </w:r>
    </w:p>
    <w:p w14:paraId="378FA0C6" w14:textId="15BF3AE6" w:rsidR="00280E0B" w:rsidRDefault="000A6149" w:rsidP="00661FBC">
      <w:pPr>
        <w:pStyle w:val="Heading3"/>
      </w:pPr>
      <w:bookmarkStart w:id="76" w:name="_Toc20134729"/>
      <w:r>
        <w:t>5.3.2</w:t>
      </w:r>
      <w:r w:rsidR="003F6B0D">
        <w:tab/>
      </w:r>
      <w:r w:rsidR="00757966">
        <w:t>Service Operations</w:t>
      </w:r>
      <w:bookmarkEnd w:id="76"/>
    </w:p>
    <w:p w14:paraId="1C179D74" w14:textId="27B73749" w:rsidR="00A3706B" w:rsidRDefault="00A3706B" w:rsidP="00A3706B">
      <w:pPr>
        <w:pStyle w:val="Heading4"/>
      </w:pPr>
      <w:bookmarkStart w:id="77" w:name="_Toc20134730"/>
      <w:r>
        <w:t>5.3.2.1</w:t>
      </w:r>
      <w:r>
        <w:tab/>
        <w:t>Introduction</w:t>
      </w:r>
      <w:bookmarkEnd w:id="77"/>
    </w:p>
    <w:p w14:paraId="51003698" w14:textId="77777777" w:rsidR="004300D8" w:rsidRDefault="004300D8" w:rsidP="004300D8">
      <w:pPr>
        <w:rPr>
          <w:lang w:eastAsia="zh-CN"/>
        </w:rPr>
      </w:pPr>
      <w:r>
        <w:rPr>
          <w:lang w:eastAsia="zh-CN"/>
        </w:rPr>
        <w:t>For the Namf_EventExposure service the following service operations are defined:</w:t>
      </w:r>
    </w:p>
    <w:p w14:paraId="103B3BB0" w14:textId="77777777" w:rsidR="004300D8" w:rsidRDefault="004300D8" w:rsidP="004300D8">
      <w:pPr>
        <w:ind w:firstLine="284"/>
        <w:rPr>
          <w:lang w:eastAsia="zh-CN"/>
        </w:rPr>
      </w:pPr>
      <w:r>
        <w:rPr>
          <w:lang w:eastAsia="zh-CN"/>
        </w:rPr>
        <w:t>-</w:t>
      </w:r>
      <w:r>
        <w:rPr>
          <w:lang w:eastAsia="zh-CN"/>
        </w:rPr>
        <w:tab/>
        <w:t>Subscribe;</w:t>
      </w:r>
    </w:p>
    <w:p w14:paraId="4B6D99F1" w14:textId="77777777" w:rsidR="004300D8" w:rsidRDefault="004300D8" w:rsidP="004300D8">
      <w:pPr>
        <w:ind w:firstLine="284"/>
        <w:rPr>
          <w:lang w:eastAsia="zh-CN"/>
        </w:rPr>
      </w:pPr>
      <w:r>
        <w:rPr>
          <w:lang w:eastAsia="zh-CN"/>
        </w:rPr>
        <w:t>-</w:t>
      </w:r>
      <w:r>
        <w:rPr>
          <w:lang w:eastAsia="zh-CN"/>
        </w:rPr>
        <w:tab/>
        <w:t>Unsubscribe;</w:t>
      </w:r>
    </w:p>
    <w:p w14:paraId="46B78592" w14:textId="77777777" w:rsidR="004300D8" w:rsidRPr="00AE5BA7" w:rsidRDefault="004300D8" w:rsidP="004300D8">
      <w:pPr>
        <w:ind w:firstLine="284"/>
      </w:pPr>
      <w:r>
        <w:rPr>
          <w:lang w:eastAsia="zh-CN"/>
        </w:rPr>
        <w:t>-</w:t>
      </w:r>
      <w:r>
        <w:rPr>
          <w:lang w:eastAsia="zh-CN"/>
        </w:rPr>
        <w:tab/>
        <w:t>Notify.</w:t>
      </w:r>
    </w:p>
    <w:p w14:paraId="098C15C6" w14:textId="29269877" w:rsidR="00661FBC" w:rsidRDefault="00A3706B" w:rsidP="00D67A30">
      <w:pPr>
        <w:pStyle w:val="Heading4"/>
      </w:pPr>
      <w:bookmarkStart w:id="78" w:name="_Toc20134731"/>
      <w:r>
        <w:t>5.3.2.2</w:t>
      </w:r>
      <w:r w:rsidR="003F6B0D">
        <w:tab/>
      </w:r>
      <w:r w:rsidR="00757966">
        <w:t>Subscribe</w:t>
      </w:r>
      <w:bookmarkEnd w:id="78"/>
    </w:p>
    <w:p w14:paraId="5E2BF756" w14:textId="28D4F0E8" w:rsidR="00A3706B" w:rsidRDefault="00A3706B" w:rsidP="00A3706B">
      <w:pPr>
        <w:pStyle w:val="Heading5"/>
      </w:pPr>
      <w:bookmarkStart w:id="79" w:name="_Toc20134732"/>
      <w:r>
        <w:t>5.3.2.2.1</w:t>
      </w:r>
      <w:r>
        <w:tab/>
        <w:t>General</w:t>
      </w:r>
      <w:bookmarkEnd w:id="79"/>
    </w:p>
    <w:p w14:paraId="57BC971A" w14:textId="77777777" w:rsidR="00A3706B" w:rsidRDefault="009670CE" w:rsidP="00021E54">
      <w:r w:rsidRPr="00021E54">
        <w:t>The Service Operation is used by a NF Service Consumer (e.g. NEF) to subscribe to an event(s) for one UE, group of UE(s) or any UE</w:t>
      </w:r>
      <w:r>
        <w:rPr>
          <w:lang w:eastAsia="zh-CN"/>
        </w:rPr>
        <w:t>.</w:t>
      </w:r>
    </w:p>
    <w:p w14:paraId="78FD99C2" w14:textId="0743FD6B" w:rsidR="00A3706B" w:rsidRDefault="00A3706B" w:rsidP="00021E54">
      <w:pPr>
        <w:pStyle w:val="Heading5"/>
      </w:pPr>
      <w:bookmarkStart w:id="80" w:name="_Toc20134733"/>
      <w:r>
        <w:t>5.3.2.2.2</w:t>
      </w:r>
      <w:r>
        <w:tab/>
      </w:r>
      <w:r w:rsidR="009670CE">
        <w:t>Creation of a subscription</w:t>
      </w:r>
      <w:bookmarkEnd w:id="80"/>
    </w:p>
    <w:p w14:paraId="34009519" w14:textId="55BEA84C" w:rsidR="005B37D8" w:rsidRDefault="005B37D8" w:rsidP="005B37D8">
      <w:pPr>
        <w:rPr>
          <w:lang w:eastAsia="ko-KR"/>
        </w:rPr>
      </w:pPr>
      <w:r>
        <w:t>The Subscribe service operation is invoked by a NF Service Consumer, e.g. NEF, towards the AMF</w:t>
      </w:r>
      <w:r w:rsidRPr="00FF1309">
        <w:rPr>
          <w:rFonts w:hint="eastAsia"/>
          <w:lang w:eastAsia="ko-KR"/>
        </w:rPr>
        <w:t xml:space="preserve">, </w:t>
      </w:r>
      <w:r>
        <w:t>when it needs to create a subscription to monitor at least one event relevant to the AMF. The NF Service Consumer may subscribe to multiple events in a subscription. A subscription may be associated with one UE, a group of UEs or any UE.</w:t>
      </w:r>
    </w:p>
    <w:p w14:paraId="1564B009" w14:textId="4D3A4F07" w:rsidR="005B37D8" w:rsidRPr="00930D05" w:rsidRDefault="005B37D8" w:rsidP="00A35CA0">
      <w:r>
        <w:t xml:space="preserve">The NF Service Consumer shall request to create a new subscription by using HTTP method POST with </w:t>
      </w:r>
      <w:r w:rsidR="008F5F3D">
        <w:t xml:space="preserve">URI of the subscriptions collection, see </w:t>
      </w:r>
      <w:r w:rsidR="003416AC">
        <w:t>clause</w:t>
      </w:r>
      <w:r w:rsidR="008F5F3D">
        <w:t xml:space="preserve"> 6.2.3.2.</w:t>
      </w:r>
    </w:p>
    <w:p w14:paraId="52C1F57A" w14:textId="0E4B3E42" w:rsidR="001F4533" w:rsidRDefault="001F4533" w:rsidP="001F4533">
      <w:pPr>
        <w:rPr>
          <w:lang w:eastAsia="ko-KR"/>
        </w:rPr>
      </w:pPr>
      <w:r>
        <w:t xml:space="preserve">The NF Service Consumer shall </w:t>
      </w:r>
      <w:r w:rsidRPr="00FF1309">
        <w:rPr>
          <w:rFonts w:hint="eastAsia"/>
          <w:lang w:eastAsia="ko-KR"/>
        </w:rPr>
        <w:t xml:space="preserve">include </w:t>
      </w:r>
      <w:r>
        <w:rPr>
          <w:lang w:eastAsia="ko-KR"/>
        </w:rPr>
        <w:t>the following information in the HTTP message body:</w:t>
      </w:r>
    </w:p>
    <w:p w14:paraId="75F3299A" w14:textId="778D1F20" w:rsidR="001F4533" w:rsidRPr="0087166F" w:rsidRDefault="001F4533" w:rsidP="001F4533">
      <w:pPr>
        <w:pStyle w:val="B1"/>
        <w:rPr>
          <w:lang w:val="en-US"/>
        </w:rPr>
      </w:pPr>
      <w:r>
        <w:t>-</w:t>
      </w:r>
      <w:r w:rsidR="00623AF5">
        <w:tab/>
      </w:r>
      <w:r w:rsidRPr="0087166F">
        <w:t xml:space="preserve">NF ID, indicates </w:t>
      </w:r>
      <w:r>
        <w:rPr>
          <w:lang w:val="en-US"/>
        </w:rPr>
        <w:t xml:space="preserve">the identity of the </w:t>
      </w:r>
      <w:r w:rsidRPr="0087166F">
        <w:rPr>
          <w:lang w:val="en-US"/>
        </w:rPr>
        <w:t>network function instance initiating the subscription</w:t>
      </w:r>
      <w:r>
        <w:rPr>
          <w:lang w:val="en-US"/>
        </w:rPr>
        <w:t>;</w:t>
      </w:r>
    </w:p>
    <w:p w14:paraId="0C8FE273" w14:textId="7BEFF38D" w:rsidR="001F4533" w:rsidRPr="00010BB3" w:rsidRDefault="001F4533" w:rsidP="001F4533">
      <w:pPr>
        <w:pStyle w:val="B1"/>
        <w:rPr>
          <w:lang w:val="en-US"/>
        </w:rPr>
      </w:pPr>
      <w:r>
        <w:rPr>
          <w:lang w:val="en-US"/>
        </w:rPr>
        <w:t>-</w:t>
      </w:r>
      <w:r w:rsidR="00623AF5">
        <w:rPr>
          <w:lang w:val="en-US"/>
        </w:rPr>
        <w:tab/>
      </w:r>
      <w:r w:rsidRPr="0087166F">
        <w:rPr>
          <w:lang w:val="en-US"/>
        </w:rPr>
        <w:t xml:space="preserve">Subscription </w:t>
      </w:r>
      <w:r>
        <w:rPr>
          <w:lang w:val="en-US"/>
        </w:rPr>
        <w:t>T</w:t>
      </w:r>
      <w:r w:rsidRPr="0087166F">
        <w:rPr>
          <w:lang w:val="en-US"/>
        </w:rPr>
        <w:t xml:space="preserve">arget, </w:t>
      </w:r>
      <w:r>
        <w:rPr>
          <w:lang w:val="en-US"/>
        </w:rPr>
        <w:t xml:space="preserve">indicates </w:t>
      </w:r>
      <w:r w:rsidRPr="0087166F">
        <w:rPr>
          <w:lang w:val="en-US"/>
        </w:rPr>
        <w:t>the target(s) to be monitored</w:t>
      </w:r>
      <w:r>
        <w:rPr>
          <w:lang w:val="en-US"/>
        </w:rPr>
        <w:t>, as one of the following types</w:t>
      </w:r>
      <w:r w:rsidRPr="00010BB3">
        <w:rPr>
          <w:lang w:val="en-US"/>
        </w:rPr>
        <w:t>:</w:t>
      </w:r>
    </w:p>
    <w:p w14:paraId="06EEFFAB" w14:textId="3F5F5BD6" w:rsidR="001F4533" w:rsidRPr="00010BB3" w:rsidRDefault="001F4533" w:rsidP="001F4533">
      <w:pPr>
        <w:pStyle w:val="B2"/>
        <w:rPr>
          <w:lang w:val="en-US"/>
        </w:rPr>
      </w:pPr>
      <w:r>
        <w:rPr>
          <w:lang w:val="en-US"/>
        </w:rPr>
        <w:t>-</w:t>
      </w:r>
      <w:r w:rsidR="00623AF5">
        <w:rPr>
          <w:lang w:val="en-US"/>
        </w:rPr>
        <w:tab/>
      </w:r>
      <w:r w:rsidRPr="00010BB3">
        <w:rPr>
          <w:lang w:val="en-US"/>
        </w:rPr>
        <w:t>A specific UE, identified with a SUPI, a PEI or a GPSI</w:t>
      </w:r>
      <w:r>
        <w:rPr>
          <w:lang w:val="en-US"/>
        </w:rPr>
        <w:t>;</w:t>
      </w:r>
    </w:p>
    <w:p w14:paraId="19D2E4D7" w14:textId="48530512" w:rsidR="001F4533" w:rsidRPr="00010BB3" w:rsidRDefault="001F4533" w:rsidP="001F4533">
      <w:pPr>
        <w:pStyle w:val="B2"/>
        <w:rPr>
          <w:lang w:val="en-US"/>
        </w:rPr>
      </w:pPr>
      <w:r>
        <w:rPr>
          <w:lang w:val="en-US"/>
        </w:rPr>
        <w:t>-</w:t>
      </w:r>
      <w:r w:rsidR="00623AF5">
        <w:rPr>
          <w:lang w:val="en-US"/>
        </w:rPr>
        <w:tab/>
      </w:r>
      <w:r w:rsidRPr="00010BB3">
        <w:rPr>
          <w:lang w:val="en-US"/>
        </w:rPr>
        <w:t xml:space="preserve">A group of UEs, identified </w:t>
      </w:r>
      <w:r>
        <w:rPr>
          <w:lang w:val="en-US"/>
        </w:rPr>
        <w:t xml:space="preserve">with </w:t>
      </w:r>
      <w:r w:rsidRPr="00010BB3">
        <w:rPr>
          <w:lang w:val="en-US"/>
        </w:rPr>
        <w:t>a group identity</w:t>
      </w:r>
      <w:r>
        <w:rPr>
          <w:lang w:val="en-US"/>
        </w:rPr>
        <w:t>;</w:t>
      </w:r>
    </w:p>
    <w:p w14:paraId="4AA1DBE7" w14:textId="33F665B2" w:rsidR="001F4533" w:rsidRPr="00010BB3" w:rsidRDefault="001F4533" w:rsidP="001F4533">
      <w:pPr>
        <w:pStyle w:val="B2"/>
        <w:rPr>
          <w:lang w:val="en-US"/>
        </w:rPr>
      </w:pPr>
      <w:r>
        <w:rPr>
          <w:lang w:val="en-US"/>
        </w:rPr>
        <w:t>-</w:t>
      </w:r>
      <w:r w:rsidR="00623AF5">
        <w:rPr>
          <w:lang w:val="en-US"/>
        </w:rPr>
        <w:tab/>
      </w:r>
      <w:r w:rsidRPr="00010BB3">
        <w:rPr>
          <w:lang w:val="en-US"/>
        </w:rPr>
        <w:t xml:space="preserve">Any UE, identified by </w:t>
      </w:r>
      <w:r>
        <w:rPr>
          <w:lang w:val="en-US"/>
        </w:rPr>
        <w:t xml:space="preserve">the </w:t>
      </w:r>
      <w:r w:rsidRPr="00010BB3">
        <w:rPr>
          <w:lang w:val="en-US"/>
        </w:rPr>
        <w:t>"</w:t>
      </w:r>
      <w:r>
        <w:rPr>
          <w:lang w:val="en-US"/>
        </w:rPr>
        <w:t>any</w:t>
      </w:r>
      <w:r w:rsidRPr="00010BB3">
        <w:rPr>
          <w:lang w:val="en-US"/>
        </w:rPr>
        <w:t>UE" flag</w:t>
      </w:r>
      <w:r>
        <w:rPr>
          <w:lang w:val="en-US"/>
        </w:rPr>
        <w:t>.</w:t>
      </w:r>
    </w:p>
    <w:p w14:paraId="3E7E17EA" w14:textId="0EA8358F" w:rsidR="001F4533" w:rsidRDefault="001F4533" w:rsidP="001F4533">
      <w:pPr>
        <w:pStyle w:val="B1"/>
      </w:pPr>
      <w:r>
        <w:t>-</w:t>
      </w:r>
      <w:r w:rsidR="00623AF5">
        <w:tab/>
      </w:r>
      <w:r w:rsidRPr="00954E5C">
        <w:t>Notification U</w:t>
      </w:r>
      <w:r>
        <w:t>RI</w:t>
      </w:r>
      <w:r w:rsidRPr="00954E5C">
        <w:t xml:space="preserve">, indicates the address to </w:t>
      </w:r>
      <w:r>
        <w:t xml:space="preserve">deliver </w:t>
      </w:r>
      <w:r w:rsidRPr="00954E5C">
        <w:t xml:space="preserve">the </w:t>
      </w:r>
      <w:r>
        <w:t xml:space="preserve">event notifications </w:t>
      </w:r>
      <w:r w:rsidRPr="00954E5C">
        <w:t>generated by the subscription</w:t>
      </w:r>
      <w:r>
        <w:t>;</w:t>
      </w:r>
    </w:p>
    <w:p w14:paraId="06685489" w14:textId="661B64E5" w:rsidR="001F4533" w:rsidRDefault="001F4533" w:rsidP="001F4533">
      <w:pPr>
        <w:pStyle w:val="B1"/>
      </w:pPr>
      <w:r>
        <w:t>-</w:t>
      </w:r>
      <w:r w:rsidR="00623AF5">
        <w:tab/>
      </w:r>
      <w:r>
        <w:t>Notification Correlation ID, indicates the correlation identity to be carried in the event notifications generated by the subscription;</w:t>
      </w:r>
    </w:p>
    <w:p w14:paraId="54FDA90E" w14:textId="55001467" w:rsidR="00623AF5" w:rsidRPr="00954E5C" w:rsidRDefault="00623AF5" w:rsidP="001F4533">
      <w:pPr>
        <w:pStyle w:val="B1"/>
      </w:pPr>
      <w:r>
        <w:t>-</w:t>
      </w:r>
      <w:r>
        <w:tab/>
      </w:r>
      <w:r>
        <w:rPr>
          <w:lang w:val="en-US"/>
        </w:rPr>
        <w:t>List of events to be subscribed;</w:t>
      </w:r>
    </w:p>
    <w:p w14:paraId="6B7FCE27" w14:textId="1F391858" w:rsidR="001F4533" w:rsidRDefault="001F4533" w:rsidP="00731BA8">
      <w:pPr>
        <w:pStyle w:val="B1"/>
        <w:rPr>
          <w:lang w:val="en-US"/>
        </w:rPr>
      </w:pPr>
      <w:r>
        <w:rPr>
          <w:lang w:val="en-US"/>
        </w:rPr>
        <w:t>-</w:t>
      </w:r>
      <w:r w:rsidR="00623AF5">
        <w:rPr>
          <w:lang w:val="en-US"/>
        </w:rPr>
        <w:tab/>
      </w:r>
      <w:r w:rsidRPr="0087166F">
        <w:rPr>
          <w:lang w:val="en-US"/>
        </w:rPr>
        <w:t xml:space="preserve">Event </w:t>
      </w:r>
      <w:r>
        <w:rPr>
          <w:lang w:val="en-US"/>
        </w:rPr>
        <w:t>Types</w:t>
      </w:r>
      <w:r w:rsidR="00731BA8">
        <w:rPr>
          <w:lang w:val="en-US"/>
        </w:rPr>
        <w:t xml:space="preserve"> </w:t>
      </w:r>
      <w:r w:rsidR="00623AF5">
        <w:rPr>
          <w:lang w:val="en-US"/>
        </w:rPr>
        <w:t>per</w:t>
      </w:r>
      <w:r>
        <w:rPr>
          <w:lang w:val="en-US"/>
        </w:rPr>
        <w:t xml:space="preserve"> event, </w:t>
      </w:r>
      <w:r w:rsidR="00623AF5">
        <w:rPr>
          <w:lang w:val="en-US"/>
        </w:rPr>
        <w:t>as</w:t>
      </w:r>
      <w:r>
        <w:rPr>
          <w:lang w:val="en-US"/>
        </w:rPr>
        <w:t xml:space="preserve"> specified in </w:t>
      </w:r>
      <w:r w:rsidR="003416AC">
        <w:rPr>
          <w:lang w:val="en-US"/>
        </w:rPr>
        <w:t>clause</w:t>
      </w:r>
      <w:r>
        <w:rPr>
          <w:lang w:val="en-US"/>
        </w:rPr>
        <w:t xml:space="preserve"> 5.3.1</w:t>
      </w:r>
      <w:r w:rsidR="00623AF5">
        <w:rPr>
          <w:lang w:val="en-US"/>
        </w:rPr>
        <w:t>.</w:t>
      </w:r>
    </w:p>
    <w:p w14:paraId="42E5E760" w14:textId="76720B7D" w:rsidR="00A06E9C" w:rsidRDefault="00A06E9C" w:rsidP="00731BA8">
      <w:pPr>
        <w:pStyle w:val="B1"/>
        <w:rPr>
          <w:lang w:val="en-US"/>
        </w:rPr>
      </w:pPr>
      <w:r>
        <w:rPr>
          <w:lang w:val="en-US"/>
        </w:rPr>
        <w:lastRenderedPageBreak/>
        <w:t>-</w:t>
      </w:r>
      <w:r>
        <w:rPr>
          <w:lang w:val="en-US"/>
        </w:rPr>
        <w:tab/>
      </w:r>
      <w:r w:rsidRPr="004D06DD">
        <w:rPr>
          <w:lang w:val="en-US"/>
        </w:rPr>
        <w:t xml:space="preserve">Reference Id per event, indicates the value of the Reference Id associated </w:t>
      </w:r>
      <w:r>
        <w:rPr>
          <w:lang w:val="en-US"/>
        </w:rPr>
        <w:t>with</w:t>
      </w:r>
      <w:r w:rsidRPr="004D06DD">
        <w:rPr>
          <w:lang w:val="en-US"/>
        </w:rPr>
        <w:t xml:space="preserve"> the event to be m</w:t>
      </w:r>
      <w:r>
        <w:rPr>
          <w:lang w:val="en-US"/>
        </w:rPr>
        <w:t>o</w:t>
      </w:r>
      <w:r w:rsidRPr="004D06DD">
        <w:rPr>
          <w:lang w:val="en-US"/>
        </w:rPr>
        <w:t>nitored. If provided, the Reference Id shall be included in the reports triggered by the event.</w:t>
      </w:r>
    </w:p>
    <w:p w14:paraId="311088A8" w14:textId="77777777" w:rsidR="001F4533" w:rsidRPr="0087166F" w:rsidRDefault="001F4533" w:rsidP="001F4533">
      <w:pPr>
        <w:rPr>
          <w:lang w:val="en-US"/>
        </w:rPr>
      </w:pPr>
      <w:r>
        <w:rPr>
          <w:lang w:val="en-US"/>
        </w:rPr>
        <w:t>The NF Service Consumer may include the following information in the HTTP message body:</w:t>
      </w:r>
    </w:p>
    <w:p w14:paraId="6257680D" w14:textId="41823580" w:rsidR="001F4533" w:rsidRDefault="001F4533" w:rsidP="001F4533">
      <w:pPr>
        <w:pStyle w:val="B1"/>
      </w:pPr>
      <w:r w:rsidRPr="00CF319C">
        <w:t>-</w:t>
      </w:r>
      <w:r w:rsidR="00623AF5">
        <w:tab/>
      </w:r>
      <w:r w:rsidRPr="00CF319C">
        <w:t xml:space="preserve">Immediate </w:t>
      </w:r>
      <w:r>
        <w:t>R</w:t>
      </w:r>
      <w:r w:rsidRPr="00CF319C">
        <w:t xml:space="preserve">eport </w:t>
      </w:r>
      <w:r>
        <w:t>F</w:t>
      </w:r>
      <w:r w:rsidRPr="00CF319C">
        <w:t>lag</w:t>
      </w:r>
      <w:r>
        <w:t xml:space="preserve"> per </w:t>
      </w:r>
      <w:r w:rsidR="00623AF5">
        <w:t>event</w:t>
      </w:r>
      <w:r w:rsidRPr="00CF319C">
        <w:t xml:space="preserve">, indicates </w:t>
      </w:r>
      <w:r>
        <w:t xml:space="preserve">an immediate </w:t>
      </w:r>
      <w:r w:rsidRPr="00CF319C">
        <w:t xml:space="preserve">report </w:t>
      </w:r>
      <w:r>
        <w:t xml:space="preserve">to </w:t>
      </w:r>
      <w:r w:rsidRPr="00CF319C">
        <w:t xml:space="preserve">be generated </w:t>
      </w:r>
      <w:r>
        <w:t xml:space="preserve">with </w:t>
      </w:r>
      <w:r w:rsidRPr="00CF319C">
        <w:t>current event status</w:t>
      </w:r>
      <w:r>
        <w:t>;</w:t>
      </w:r>
    </w:p>
    <w:p w14:paraId="44AB2B89" w14:textId="65B433B7" w:rsidR="00623AF5" w:rsidRPr="00CF319C" w:rsidRDefault="00623AF5" w:rsidP="001F4533">
      <w:pPr>
        <w:pStyle w:val="B1"/>
      </w:pPr>
      <w:r>
        <w:t>-</w:t>
      </w:r>
      <w:r>
        <w:tab/>
      </w:r>
      <w:r>
        <w:rPr>
          <w:lang w:val="en-US"/>
        </w:rPr>
        <w:t>Event Trigger, indicates how the events shall be reported (One-time Reporting or Continuously Reporting).</w:t>
      </w:r>
    </w:p>
    <w:p w14:paraId="4E3F9E74" w14:textId="50387813" w:rsidR="001F4533" w:rsidRPr="00010BB3" w:rsidRDefault="001F4533" w:rsidP="001F4533">
      <w:pPr>
        <w:pStyle w:val="B1"/>
        <w:rPr>
          <w:lang w:val="en-US"/>
        </w:rPr>
      </w:pPr>
      <w:r>
        <w:rPr>
          <w:lang w:val="en-US"/>
        </w:rPr>
        <w:t>-</w:t>
      </w:r>
      <w:r w:rsidR="00623AF5">
        <w:rPr>
          <w:lang w:val="en-US"/>
        </w:rPr>
        <w:tab/>
      </w:r>
      <w:r w:rsidRPr="00010BB3">
        <w:rPr>
          <w:lang w:val="en-US"/>
        </w:rPr>
        <w:t xml:space="preserve">Maximum </w:t>
      </w:r>
      <w:r>
        <w:rPr>
          <w:lang w:val="en-US"/>
        </w:rPr>
        <w:t>N</w:t>
      </w:r>
      <w:r w:rsidRPr="00010BB3">
        <w:rPr>
          <w:lang w:val="en-US"/>
        </w:rPr>
        <w:t xml:space="preserve">umber of </w:t>
      </w:r>
      <w:r>
        <w:rPr>
          <w:lang w:val="en-US"/>
        </w:rPr>
        <w:t>R</w:t>
      </w:r>
      <w:r w:rsidRPr="00010BB3">
        <w:rPr>
          <w:lang w:val="en-US"/>
        </w:rPr>
        <w:t xml:space="preserve">eports, defines the </w:t>
      </w:r>
      <w:r>
        <w:t>m</w:t>
      </w:r>
      <w:r w:rsidRPr="00010BB3">
        <w:t>aximum number of reports after which the event subscription ceases to exist</w:t>
      </w:r>
      <w:r>
        <w:t>;</w:t>
      </w:r>
    </w:p>
    <w:p w14:paraId="79AE98E9" w14:textId="47113148" w:rsidR="001F4533" w:rsidRPr="00010BB3" w:rsidRDefault="001F4533" w:rsidP="001F4533">
      <w:pPr>
        <w:pStyle w:val="B1"/>
        <w:rPr>
          <w:lang w:val="en-US"/>
        </w:rPr>
      </w:pPr>
      <w:r>
        <w:rPr>
          <w:lang w:val="en-US"/>
        </w:rPr>
        <w:t>-</w:t>
      </w:r>
      <w:r w:rsidR="00623AF5">
        <w:rPr>
          <w:lang w:val="en-US"/>
        </w:rPr>
        <w:tab/>
        <w:t>Expiry</w:t>
      </w:r>
      <w:r>
        <w:rPr>
          <w:lang w:val="en-US"/>
        </w:rPr>
        <w:t>,</w:t>
      </w:r>
      <w:r w:rsidRPr="00010BB3">
        <w:rPr>
          <w:lang w:val="en-US"/>
        </w:rPr>
        <w:t xml:space="preserve"> defines </w:t>
      </w:r>
      <w:r>
        <w:t>m</w:t>
      </w:r>
      <w:r w:rsidRPr="00010BB3">
        <w:t>aximum duration after which the event subscription ceases to exist</w:t>
      </w:r>
      <w:r>
        <w:t>;</w:t>
      </w:r>
    </w:p>
    <w:p w14:paraId="3A2D1B81" w14:textId="03E0DEB5" w:rsidR="001F4533" w:rsidRPr="00C40D4F" w:rsidRDefault="001F4533" w:rsidP="001F4533">
      <w:pPr>
        <w:pStyle w:val="B1"/>
        <w:rPr>
          <w:lang w:val="en-US"/>
        </w:rPr>
      </w:pPr>
      <w:r>
        <w:rPr>
          <w:lang w:val="en-US"/>
        </w:rPr>
        <w:t>-</w:t>
      </w:r>
      <w:r w:rsidR="00623AF5">
        <w:rPr>
          <w:lang w:val="en-US"/>
        </w:rPr>
        <w:tab/>
      </w:r>
      <w:r w:rsidRPr="0087166F">
        <w:rPr>
          <w:lang w:val="en-US"/>
        </w:rPr>
        <w:t xml:space="preserve">Event </w:t>
      </w:r>
      <w:r>
        <w:rPr>
          <w:lang w:val="en-US"/>
        </w:rPr>
        <w:t>F</w:t>
      </w:r>
      <w:r w:rsidRPr="0087166F">
        <w:rPr>
          <w:lang w:val="en-US"/>
        </w:rPr>
        <w:t>ilter</w:t>
      </w:r>
      <w:r>
        <w:rPr>
          <w:lang w:val="en-US"/>
        </w:rPr>
        <w:t xml:space="preserve"> per applicable </w:t>
      </w:r>
      <w:r w:rsidR="00623AF5">
        <w:rPr>
          <w:lang w:val="en-US"/>
        </w:rPr>
        <w:t>event</w:t>
      </w:r>
      <w:r w:rsidRPr="0087166F">
        <w:rPr>
          <w:lang w:val="en-US"/>
        </w:rPr>
        <w:t xml:space="preserve">, defines further options on </w:t>
      </w:r>
      <w:r>
        <w:rPr>
          <w:lang w:val="en-US"/>
        </w:rPr>
        <w:t xml:space="preserve">how the event </w:t>
      </w:r>
      <w:r w:rsidR="00623AF5">
        <w:rPr>
          <w:lang w:val="en-US"/>
        </w:rPr>
        <w:t xml:space="preserve">shall </w:t>
      </w:r>
      <w:r w:rsidRPr="0087166F">
        <w:rPr>
          <w:lang w:val="en-US"/>
        </w:rPr>
        <w:t>be reported</w:t>
      </w:r>
      <w:r>
        <w:rPr>
          <w:lang w:val="en-US"/>
        </w:rPr>
        <w:t>.</w:t>
      </w:r>
    </w:p>
    <w:p w14:paraId="6F84FD40" w14:textId="77777777" w:rsidR="00045BB3" w:rsidRDefault="00085F54" w:rsidP="003B451E">
      <w:pPr>
        <w:pStyle w:val="TH"/>
        <w:rPr>
          <w:lang w:eastAsia="ko-KR"/>
        </w:rPr>
      </w:pPr>
      <w:r>
        <w:object w:dxaOrig="8685" w:dyaOrig="2115" w14:anchorId="37BD7335">
          <v:shape id="_x0000_i1046" type="#_x0000_t75" style="width:434.9pt;height:106pt" o:ole="">
            <v:imagedata r:id="rId54" o:title=""/>
          </v:shape>
          <o:OLEObject Type="Embed" ProgID="Visio.Drawing.11" ShapeID="_x0000_i1046" DrawAspect="Content" ObjectID="_1630757178" r:id="rId55"/>
        </w:object>
      </w:r>
    </w:p>
    <w:p w14:paraId="75C57BA1" w14:textId="77777777" w:rsidR="005B37D8" w:rsidRDefault="005B37D8" w:rsidP="005B37D8">
      <w:pPr>
        <w:pStyle w:val="TF"/>
      </w:pPr>
      <w:r>
        <w:rPr>
          <w:lang w:eastAsia="ko-KR"/>
        </w:rPr>
        <w:t>Figure 5.3.2.2.2-1 Subscribe for Creation</w:t>
      </w:r>
    </w:p>
    <w:p w14:paraId="3424CFFE" w14:textId="77777777" w:rsidR="005B37D8" w:rsidRDefault="00C2223F" w:rsidP="00021E54">
      <w:pPr>
        <w:pStyle w:val="B1"/>
      </w:pPr>
      <w:r>
        <w:t>1.</w:t>
      </w:r>
      <w:r>
        <w:tab/>
      </w:r>
      <w:r w:rsidR="005B37D8">
        <w:t>The NF Service Consumer shall send a POST request to create a subscription resource in the AMF. The payload body of the POST request shall contain a representation of the individual subscription resource to be created.</w:t>
      </w:r>
      <w:r w:rsidR="00522933">
        <w:t xml:space="preserve"> </w:t>
      </w:r>
      <w:r w:rsidR="00522933">
        <w:rPr>
          <w:rStyle w:val="B1Char"/>
        </w:rPr>
        <w:t xml:space="preserve">The request may contain an expiry time, suggested by the NF Service Consumer as a hint, representing the time upto which the subscription is desired to be kept active and the </w:t>
      </w:r>
      <w:r w:rsidR="00522933">
        <w:rPr>
          <w:rFonts w:cs="Arial"/>
          <w:szCs w:val="18"/>
          <w:lang w:eastAsia="zh-CN"/>
        </w:rPr>
        <w:t>time</w:t>
      </w:r>
      <w:r w:rsidR="00522933" w:rsidRPr="00F12EF7">
        <w:rPr>
          <w:lang w:eastAsia="zh-CN"/>
        </w:rPr>
        <w:t xml:space="preserve"> after which the </w:t>
      </w:r>
      <w:r w:rsidR="00522933">
        <w:rPr>
          <w:lang w:eastAsia="zh-CN"/>
        </w:rPr>
        <w:t xml:space="preserve">subscribed </w:t>
      </w:r>
      <w:r w:rsidR="00522933" w:rsidRPr="00F12EF7">
        <w:rPr>
          <w:lang w:eastAsia="zh-CN"/>
        </w:rPr>
        <w:t>event</w:t>
      </w:r>
      <w:r w:rsidR="00522933">
        <w:rPr>
          <w:lang w:eastAsia="zh-CN"/>
        </w:rPr>
        <w:t>(s)</w:t>
      </w:r>
      <w:r w:rsidR="00522933" w:rsidRPr="00F12EF7">
        <w:rPr>
          <w:lang w:eastAsia="zh-CN"/>
        </w:rPr>
        <w:t xml:space="preserve"> </w:t>
      </w:r>
      <w:r w:rsidR="00522933">
        <w:rPr>
          <w:lang w:eastAsia="zh-CN"/>
        </w:rPr>
        <w:t>shall stop generating report</w:t>
      </w:r>
      <w:r w:rsidR="00522933">
        <w:rPr>
          <w:rStyle w:val="B1Char"/>
        </w:rPr>
        <w:t>.</w:t>
      </w:r>
    </w:p>
    <w:p w14:paraId="034C0A89" w14:textId="3FFD6BD8" w:rsidR="00F87ABE" w:rsidRDefault="00C2223F" w:rsidP="00F87ABE">
      <w:pPr>
        <w:pStyle w:val="B1"/>
      </w:pPr>
      <w:r w:rsidRPr="00021E54">
        <w:t>2</w:t>
      </w:r>
      <w:r w:rsidR="00085F54">
        <w:t>a</w:t>
      </w:r>
      <w:r w:rsidRPr="00021E54">
        <w:t>.</w:t>
      </w:r>
      <w:r w:rsidR="00766C11">
        <w:tab/>
        <w:t xml:space="preserve">On success, </w:t>
      </w:r>
      <w:r w:rsidR="005B37D8" w:rsidRPr="00021E54">
        <w:t>the request is accepted, the AMF shall include a HTTP Location header to provide the location of a newly created resource (subscription) together with the status code 201 indicating the requested resource is created in the response message.</w:t>
      </w:r>
      <w:r w:rsidR="00F87ABE">
        <w:t xml:space="preserve"> If the NF Service Consumer has included the immediateFlag with value as "true" in the event subscription, the AMF shall include the current status of the events subscribed, if available (</w:t>
      </w:r>
      <w:r w:rsidR="00174A65">
        <w:t xml:space="preserve">e.g. </w:t>
      </w:r>
      <w:r w:rsidR="00AC0D91">
        <w:t xml:space="preserve">last known </w:t>
      </w:r>
      <w:r w:rsidR="00F87ABE">
        <w:t xml:space="preserve">location information is included if the subscribed event is </w:t>
      </w:r>
      <w:r w:rsidR="00F87ABE" w:rsidRPr="004F6CF1">
        <w:t>LOCATION_REPORT</w:t>
      </w:r>
      <w:r w:rsidR="00F87ABE">
        <w:t>). 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p>
    <w:p w14:paraId="173CD348" w14:textId="77777777" w:rsidR="00522933" w:rsidRDefault="00522933" w:rsidP="00522933">
      <w:pPr>
        <w:pStyle w:val="B1"/>
        <w:ind w:firstLine="0"/>
      </w:pPr>
      <w:r>
        <w:t xml:space="preserve">The response, based on operator policy </w:t>
      </w:r>
      <w:r>
        <w:rPr>
          <w:rFonts w:cs="Arial"/>
          <w:szCs w:val="18"/>
        </w:rPr>
        <w:t xml:space="preserve">and taking into account </w:t>
      </w:r>
      <w:r w:rsidRPr="00E77905">
        <w:t>the expiry time included in the request</w:t>
      </w:r>
      <w:r>
        <w: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3823CC4" w14:textId="77777777" w:rsidR="00045BB3" w:rsidRDefault="00766C11" w:rsidP="00045BB3">
      <w:pPr>
        <w:pStyle w:val="B1"/>
      </w:pPr>
      <w:r>
        <w:t>2b.</w:t>
      </w:r>
      <w:r>
        <w:tab/>
      </w:r>
      <w:r w:rsidR="00045BB3">
        <w:t>On failure</w:t>
      </w:r>
      <w:r>
        <w:t xml:space="preserve"> or redirection, one of the HTTP status code listed in </w:t>
      </w:r>
      <w:r w:rsidRPr="001769FF">
        <w:t xml:space="preserve">Table </w:t>
      </w:r>
      <w:r>
        <w:t xml:space="preserve">6.2.3.2.3.1-3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6.2.3.2.3.1-3.</w:t>
      </w:r>
    </w:p>
    <w:p w14:paraId="0661D9E3" w14:textId="72DCBBDE" w:rsidR="005B37D8" w:rsidRDefault="005B37D8" w:rsidP="005B37D8">
      <w:pPr>
        <w:pStyle w:val="Heading5"/>
      </w:pPr>
      <w:bookmarkStart w:id="81" w:name="_Toc20134734"/>
      <w:r>
        <w:t>5.3.2.2.3</w:t>
      </w:r>
      <w:r>
        <w:tab/>
        <w:t>Modification of a subscription</w:t>
      </w:r>
      <w:bookmarkEnd w:id="81"/>
    </w:p>
    <w:p w14:paraId="72F09328" w14:textId="77777777" w:rsidR="005B37D8" w:rsidRDefault="005B37D8" w:rsidP="005B37D8">
      <w:r>
        <w:t>The Subscribe service operation is invoked by a NF Service Consumer, e.g. NEF, towards the AMF</w:t>
      </w:r>
      <w:r w:rsidRPr="00FF1309">
        <w:rPr>
          <w:rFonts w:hint="eastAsia"/>
          <w:lang w:eastAsia="ko-KR"/>
        </w:rPr>
        <w:t xml:space="preserve">, </w:t>
      </w:r>
      <w:r>
        <w:t>when it needs to modify an existing subscription previously created by itself at the AMF.</w:t>
      </w:r>
    </w:p>
    <w:p w14:paraId="124A607E" w14:textId="61D3C745" w:rsidR="005B37D8" w:rsidRDefault="005B37D8" w:rsidP="00F16DA4">
      <w:r>
        <w:t>The NF Service Consumer shall modify the subscription by using</w:t>
      </w:r>
      <w:r w:rsidR="00ED3988">
        <w:t xml:space="preserve"> HTTP method PATCH with the URI of the individual subscription resource</w:t>
      </w:r>
      <w:r w:rsidR="008F5F3D">
        <w:t xml:space="preserve"> (see </w:t>
      </w:r>
      <w:r w:rsidR="003416AC">
        <w:t>clause</w:t>
      </w:r>
      <w:r w:rsidR="008F5F3D">
        <w:t xml:space="preserve"> 6.2.3.3)</w:t>
      </w:r>
      <w:r w:rsidR="00ED3988">
        <w:t xml:space="preserve"> to be modified.</w:t>
      </w:r>
    </w:p>
    <w:p w14:paraId="4A647819" w14:textId="77777777" w:rsidR="005B37D8" w:rsidRDefault="005B37D8" w:rsidP="005B37D8">
      <w:r>
        <w:t>See also Figure 5.3.2.2.3-1 below.</w:t>
      </w:r>
    </w:p>
    <w:p w14:paraId="0B602503" w14:textId="781F082B" w:rsidR="00050BA5" w:rsidRDefault="00745343" w:rsidP="003B451E">
      <w:pPr>
        <w:pStyle w:val="TH"/>
      </w:pPr>
      <w:r>
        <w:object w:dxaOrig="8676" w:dyaOrig="2124" w14:anchorId="273BC769">
          <v:shape id="_x0000_i1047" type="#_x0000_t75" style="width:434.9pt;height:105.4pt" o:ole="">
            <v:imagedata r:id="rId56" o:title=""/>
          </v:shape>
          <o:OLEObject Type="Embed" ProgID="Visio.Drawing.15" ShapeID="_x0000_i1047" DrawAspect="Content" ObjectID="_1630757179" r:id="rId57"/>
        </w:object>
      </w:r>
    </w:p>
    <w:p w14:paraId="170F28F4" w14:textId="77777777" w:rsidR="005B37D8" w:rsidRDefault="005B37D8" w:rsidP="005B37D8">
      <w:pPr>
        <w:pStyle w:val="TF"/>
      </w:pPr>
      <w:r>
        <w:t>Figure 5.3.2.2.3-1 Modification</w:t>
      </w:r>
      <w:r w:rsidR="00ED3988">
        <w:t xml:space="preserve"> of a Subscription</w:t>
      </w:r>
    </w:p>
    <w:p w14:paraId="3BA2CA78" w14:textId="77777777" w:rsidR="005B37D8" w:rsidRPr="00021E54" w:rsidRDefault="00C2223F" w:rsidP="00021E54">
      <w:pPr>
        <w:pStyle w:val="B1"/>
      </w:pPr>
      <w:r w:rsidRPr="00021E54">
        <w:t>1.</w:t>
      </w:r>
      <w:r w:rsidRPr="00021E54">
        <w:tab/>
      </w:r>
      <w:r w:rsidR="005B37D8" w:rsidRPr="00021E54">
        <w:t>The NF Service Consumer shall send a PATCH request to modify a subscription resource in the AMF.</w:t>
      </w:r>
      <w:r w:rsidR="00745343">
        <w:t xml:space="preserve"> The modification may be for the events subscribed or for updating the event options.</w:t>
      </w:r>
    </w:p>
    <w:p w14:paraId="6F3E2F6A" w14:textId="0683BE3B" w:rsidR="00EA3C45" w:rsidRDefault="00C2223F" w:rsidP="00021E54">
      <w:pPr>
        <w:pStyle w:val="B1"/>
      </w:pPr>
      <w:r w:rsidRPr="00021E54">
        <w:t>2</w:t>
      </w:r>
      <w:r w:rsidR="00EA3C45">
        <w:t>a</w:t>
      </w:r>
      <w:r w:rsidRPr="00021E54">
        <w:t>.</w:t>
      </w:r>
      <w:r w:rsidRPr="00021E54">
        <w:tab/>
      </w:r>
      <w:r w:rsidR="00EA3C45">
        <w:t xml:space="preserve">On success, </w:t>
      </w:r>
      <w:r w:rsidR="005B37D8" w:rsidRPr="00021E54">
        <w:t xml:space="preserve">the request is accepted, the AMF shall </w:t>
      </w:r>
      <w:r w:rsidR="00745343">
        <w:t xml:space="preserve">return </w:t>
      </w:r>
      <w:r w:rsidR="005B37D8" w:rsidRPr="00021E54">
        <w:t>the representation of the modified subscription resource or its sub-resource together with the status code 200</w:t>
      </w:r>
      <w:r w:rsidR="00745343">
        <w:t xml:space="preserve"> OK</w:t>
      </w:r>
      <w:r w:rsidR="005B37D8" w:rsidRPr="00021E54">
        <w:t xml:space="preserve">. </w:t>
      </w:r>
      <w:r w:rsidR="00745343">
        <w:t xml:space="preserve">When the PATCH request is for modifying the expiry attribute of the options IE of the subscription, then the AMF based on operator policies </w:t>
      </w:r>
      <w:r w:rsidR="00745343">
        <w:rPr>
          <w:rFonts w:cs="Arial"/>
          <w:szCs w:val="18"/>
        </w:rPr>
        <w:t xml:space="preserve">and taking into account </w:t>
      </w:r>
      <w:r w:rsidR="00745343" w:rsidRPr="00E77905">
        <w:t>the expiry time included in the request</w:t>
      </w:r>
      <w:r w:rsidR="00745343">
        <w:t xml:space="preserve">, shall include an expiry time, after which the subscription becomes invalid. Once the subscription expires, if the NF Service Consumer wants to keep receiving notifications, it shall create a new subscription in the AMF, as specified in </w:t>
      </w:r>
      <w:r w:rsidR="003416AC">
        <w:t>clause</w:t>
      </w:r>
      <w:r w:rsidR="00745343">
        <w:t> 5.3.2.2.2. The AMF shall not provide the same expiry time for many subscriptions in order to avoid all of them expiring and recreating the subscription at the same time.</w:t>
      </w:r>
    </w:p>
    <w:p w14:paraId="3FADDCD6" w14:textId="77777777" w:rsidR="00811186" w:rsidRDefault="00EA3C45" w:rsidP="003D5C4D">
      <w:pPr>
        <w:pStyle w:val="B1"/>
      </w:pPr>
      <w:r>
        <w:t>2b.</w:t>
      </w:r>
      <w:r>
        <w:tab/>
      </w:r>
      <w:r w:rsidR="00811186">
        <w:t>On failure</w:t>
      </w:r>
      <w:r>
        <w:t xml:space="preserve"> or redirection, one of the HTTP status code listed in </w:t>
      </w:r>
      <w:r w:rsidRPr="001769FF">
        <w:t xml:space="preserve">Table </w:t>
      </w:r>
      <w:r>
        <w:t xml:space="preserve">6.2.3.3.3.1-3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6.2.3.3.3.1-3.</w:t>
      </w:r>
    </w:p>
    <w:p w14:paraId="0BFDC3CE" w14:textId="5902C9AB" w:rsidR="00661FBC" w:rsidRDefault="00A3706B" w:rsidP="00D67A30">
      <w:pPr>
        <w:pStyle w:val="Heading4"/>
      </w:pPr>
      <w:bookmarkStart w:id="82" w:name="_Toc20134735"/>
      <w:r>
        <w:t>5.3.2.3</w:t>
      </w:r>
      <w:r w:rsidR="003F6B0D">
        <w:tab/>
      </w:r>
      <w:r w:rsidR="005433C9">
        <w:t>Unsubscribe</w:t>
      </w:r>
      <w:bookmarkEnd w:id="82"/>
    </w:p>
    <w:p w14:paraId="214D62F2" w14:textId="51C8046F" w:rsidR="00A3706B" w:rsidRDefault="00A3706B" w:rsidP="00A3706B">
      <w:pPr>
        <w:pStyle w:val="Heading5"/>
      </w:pPr>
      <w:bookmarkStart w:id="83" w:name="_Toc20134736"/>
      <w:r>
        <w:t>5.3.2.3.1</w:t>
      </w:r>
      <w:r>
        <w:tab/>
        <w:t>General</w:t>
      </w:r>
      <w:bookmarkEnd w:id="83"/>
    </w:p>
    <w:p w14:paraId="30D99EBA" w14:textId="77777777" w:rsidR="005B37D8" w:rsidRDefault="005B37D8" w:rsidP="005B37D8">
      <w:r>
        <w:t>The Unsubscribe service operation is invoked by a NF Service Consumer, e.g. NEF, towards the AMF</w:t>
      </w:r>
      <w:r w:rsidRPr="00FF1309">
        <w:rPr>
          <w:rFonts w:hint="eastAsia"/>
          <w:lang w:eastAsia="ko-KR"/>
        </w:rPr>
        <w:t xml:space="preserve">, </w:t>
      </w:r>
      <w:r>
        <w:t>to remove an existing subscription previously created by itself at the AMF.</w:t>
      </w:r>
    </w:p>
    <w:p w14:paraId="27AB23FB" w14:textId="498531AD" w:rsidR="005D55C0" w:rsidRDefault="005D55C0" w:rsidP="005D55C0">
      <w:r>
        <w:t xml:space="preserve">The NF Service Consumer shall unsubscribe to the subscription by using HTTP method </w:t>
      </w:r>
      <w:r w:rsidR="006F1998">
        <w:t xml:space="preserve">DELETE </w:t>
      </w:r>
      <w:r>
        <w:t xml:space="preserve">with the URI of the individual subscription resource (see </w:t>
      </w:r>
      <w:r w:rsidR="003416AC">
        <w:t>clause</w:t>
      </w:r>
      <w:r>
        <w:t xml:space="preserve"> 6.2.3.3) to be deleted.</w:t>
      </w:r>
    </w:p>
    <w:p w14:paraId="6B9028ED" w14:textId="77777777" w:rsidR="005B37D8" w:rsidRDefault="005B37D8" w:rsidP="003B451E">
      <w:pPr>
        <w:pStyle w:val="TH"/>
      </w:pPr>
    </w:p>
    <w:p w14:paraId="147EF6A6" w14:textId="77777777" w:rsidR="005D55C0" w:rsidRDefault="00FC03B5" w:rsidP="003B451E">
      <w:pPr>
        <w:pStyle w:val="TH"/>
      </w:pPr>
      <w:r>
        <w:object w:dxaOrig="8685" w:dyaOrig="2115" w14:anchorId="5F290B11">
          <v:shape id="_x0000_i1048" type="#_x0000_t75" style="width:434.9pt;height:106pt" o:ole="">
            <v:imagedata r:id="rId58" o:title=""/>
          </v:shape>
          <o:OLEObject Type="Embed" ProgID="Visio.Drawing.11" ShapeID="_x0000_i1048" DrawAspect="Content" ObjectID="_1630757180" r:id="rId59"/>
        </w:object>
      </w:r>
    </w:p>
    <w:p w14:paraId="72221C1F" w14:textId="77777777" w:rsidR="005B37D8" w:rsidRDefault="005B37D8" w:rsidP="005B37D8">
      <w:pPr>
        <w:pStyle w:val="TF"/>
      </w:pPr>
      <w:r>
        <w:t>Figure 5.3.2.3.1-1 Unsubscribe a subscription</w:t>
      </w:r>
    </w:p>
    <w:p w14:paraId="219DD104" w14:textId="77777777" w:rsidR="005B37D8" w:rsidRPr="00021E54" w:rsidRDefault="00C2223F" w:rsidP="00021E54">
      <w:pPr>
        <w:pStyle w:val="B1"/>
      </w:pPr>
      <w:r w:rsidRPr="00021E54">
        <w:t>1.</w:t>
      </w:r>
      <w:r w:rsidRPr="00021E54">
        <w:tab/>
      </w:r>
      <w:r w:rsidR="005B37D8" w:rsidRPr="00021E54">
        <w:t>The NF Service Consumer shall send a DELETE request to delete an existing subscription resource in the AMF.</w:t>
      </w:r>
    </w:p>
    <w:p w14:paraId="3E6854C1" w14:textId="77777777" w:rsidR="005B37D8" w:rsidRDefault="00C2223F" w:rsidP="00021E54">
      <w:pPr>
        <w:pStyle w:val="B1"/>
      </w:pPr>
      <w:r w:rsidRPr="00021E54">
        <w:t>2</w:t>
      </w:r>
      <w:r w:rsidR="00FC03B5">
        <w:t>a</w:t>
      </w:r>
      <w:r w:rsidRPr="00021E54">
        <w:t>.</w:t>
      </w:r>
      <w:r w:rsidR="00FC03B5">
        <w:tab/>
        <w:t xml:space="preserve">On success, </w:t>
      </w:r>
      <w:r w:rsidR="005B37D8" w:rsidRPr="00021E54">
        <w:t>the request is accepted, the AMF shall reply with the status code 204 indicating the resource identified by</w:t>
      </w:r>
      <w:r w:rsidR="00FF4A94">
        <w:t xml:space="preserve"> </w:t>
      </w:r>
      <w:r w:rsidR="005B37D8" w:rsidRPr="00021E54">
        <w:t>subscription ID is successfully deleted in the response message.</w:t>
      </w:r>
    </w:p>
    <w:p w14:paraId="438842D6" w14:textId="05D49EFE" w:rsidR="005D55C0" w:rsidRDefault="00FC03B5" w:rsidP="00FC03B5">
      <w:pPr>
        <w:pStyle w:val="B1"/>
      </w:pPr>
      <w:r>
        <w:t>2b.</w:t>
      </w:r>
      <w:r>
        <w:tab/>
        <w:t xml:space="preserve">On failure or redirection, one of the HTTP status code listed in </w:t>
      </w:r>
      <w:r w:rsidRPr="001769FF">
        <w:t xml:space="preserve">Table </w:t>
      </w:r>
      <w:r>
        <w:t>6.2.3.3.3.</w:t>
      </w:r>
      <w:r w:rsidR="00705E1B">
        <w:t>2</w:t>
      </w:r>
      <w:r>
        <w:t xml:space="preserve">-3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6.2.3.3.3.</w:t>
      </w:r>
      <w:r w:rsidR="00705E1B">
        <w:t>2</w:t>
      </w:r>
      <w:r>
        <w:t>-3.</w:t>
      </w:r>
    </w:p>
    <w:p w14:paraId="5D78D399" w14:textId="18F9E2A2" w:rsidR="005433C9" w:rsidRDefault="005433C9" w:rsidP="005433C9">
      <w:pPr>
        <w:pStyle w:val="Heading4"/>
      </w:pPr>
      <w:bookmarkStart w:id="84" w:name="_Toc20134737"/>
      <w:r>
        <w:lastRenderedPageBreak/>
        <w:t>5.3.2.</w:t>
      </w:r>
      <w:r w:rsidR="00A3706B">
        <w:t>4</w:t>
      </w:r>
      <w:r w:rsidR="003F6B0D">
        <w:tab/>
      </w:r>
      <w:r>
        <w:t>Notify</w:t>
      </w:r>
      <w:bookmarkEnd w:id="84"/>
    </w:p>
    <w:p w14:paraId="7F5A75D6" w14:textId="0380352C" w:rsidR="00A3706B" w:rsidRDefault="00A3706B" w:rsidP="00A3706B">
      <w:pPr>
        <w:pStyle w:val="Heading5"/>
      </w:pPr>
      <w:bookmarkStart w:id="85" w:name="_Toc20134738"/>
      <w:r>
        <w:t>5.3.2.4.1</w:t>
      </w:r>
      <w:r>
        <w:tab/>
        <w:t>General</w:t>
      </w:r>
      <w:bookmarkEnd w:id="85"/>
    </w:p>
    <w:p w14:paraId="4C678A1A" w14:textId="77A02ADD" w:rsidR="00CF3AE4" w:rsidRDefault="00CF3AE4" w:rsidP="00CF3AE4">
      <w:r>
        <w:t>The Notify service operation is invoked by the AMF, to send a notification, towards the notification UR</w:t>
      </w:r>
      <w:r w:rsidR="00861B48">
        <w:t>I</w:t>
      </w:r>
      <w:r>
        <w:t>, when certain event included in the subscription has taken place.</w:t>
      </w:r>
    </w:p>
    <w:p w14:paraId="3B29EEEC" w14:textId="5692A1EB" w:rsidR="00861B48" w:rsidRDefault="00861B48" w:rsidP="00861B48">
      <w:r>
        <w:t xml:space="preserve">The AMF shall use the HTTP method POST, using the notification URI received in the subscription creation as specified in </w:t>
      </w:r>
      <w:r w:rsidR="003416AC">
        <w:t>clause</w:t>
      </w:r>
      <w:r>
        <w:t xml:space="preserve"> 5.3.2.2.2, including e.g. the subscription ID, Event ID(s) for which event has happened, notification </w:t>
      </w:r>
      <w:r w:rsidR="00E039F6">
        <w:t>correlation</w:t>
      </w:r>
      <w:r>
        <w:t xml:space="preserve"> ID provided by the NF service consumer at the time of event subscription, to send a notification. See Figure 5.3.2.4.1-1.</w:t>
      </w:r>
    </w:p>
    <w:p w14:paraId="52BFA7A7" w14:textId="77777777" w:rsidR="00861B48" w:rsidRDefault="00861B48" w:rsidP="00861B48">
      <w:r>
        <w:rPr>
          <w:lang w:eastAsia="ko-KR"/>
        </w:rPr>
        <w:t xml:space="preserve">Additionally, the Notify service operation shall also be invoked by the AMF, when </w:t>
      </w:r>
      <w:r>
        <w:t>there is a change of AMF during UE mobility procedures and if the subscription Id changes (</w:t>
      </w:r>
      <w:r w:rsidR="00174A65">
        <w:t xml:space="preserve">i.e. </w:t>
      </w:r>
      <w:r>
        <w:t>Registration procedures and Handover procedures).</w:t>
      </w:r>
    </w:p>
    <w:p w14:paraId="1D8F9C4B" w14:textId="5BE51F5A" w:rsidR="00F853BD" w:rsidRDefault="00D8159C" w:rsidP="003B451E">
      <w:pPr>
        <w:pStyle w:val="TH"/>
      </w:pPr>
      <w:r w:rsidRPr="00D64FA1">
        <w:rPr>
          <w:lang w:val="fr-FR"/>
        </w:rPr>
        <w:object w:dxaOrig="8685" w:dyaOrig="2115" w14:anchorId="42B2B665">
          <v:shape id="_x0000_i1049" type="#_x0000_t75" style="width:433.15pt;height:106pt" o:ole="">
            <v:imagedata r:id="rId60" o:title=""/>
          </v:shape>
          <o:OLEObject Type="Embed" ProgID="Visio.Drawing.11" ShapeID="_x0000_i1049" DrawAspect="Content" ObjectID="_1630757181" r:id="rId61"/>
        </w:object>
      </w:r>
    </w:p>
    <w:p w14:paraId="537B0BD8" w14:textId="77777777" w:rsidR="00CF3AE4" w:rsidRDefault="00CF3AE4" w:rsidP="00CF3AE4">
      <w:pPr>
        <w:pStyle w:val="TF"/>
      </w:pPr>
      <w:r>
        <w:t>Figure 5.3.2.4.1-1 Notify</w:t>
      </w:r>
    </w:p>
    <w:p w14:paraId="328243E6" w14:textId="201EB1EA" w:rsidR="00CF3AE4" w:rsidRDefault="00515E85" w:rsidP="00515E85">
      <w:pPr>
        <w:pStyle w:val="B1"/>
      </w:pPr>
      <w:r>
        <w:t>1.</w:t>
      </w:r>
      <w:r>
        <w:tab/>
      </w:r>
      <w:r w:rsidR="00CF3AE4">
        <w:t>The AMF shall send a POST request to send a notification.</w:t>
      </w:r>
    </w:p>
    <w:p w14:paraId="0FB60FB1" w14:textId="77777777" w:rsidR="00006785" w:rsidRDefault="00006785" w:rsidP="00006785">
      <w:pPr>
        <w:pStyle w:val="B1"/>
      </w:pPr>
      <w:r w:rsidRPr="00021E54">
        <w:t>2</w:t>
      </w:r>
      <w:r>
        <w:t>a</w:t>
      </w:r>
      <w:r w:rsidRPr="00021E54">
        <w:t>.</w:t>
      </w:r>
      <w:r w:rsidRPr="00021E54">
        <w:tab/>
        <w:t xml:space="preserve">On success, "204 </w:t>
      </w:r>
      <w:r>
        <w:t>No content</w:t>
      </w:r>
      <w:r w:rsidRPr="00021E54">
        <w:t>" shall be returned</w:t>
      </w:r>
      <w:r>
        <w:t xml:space="preserve"> by the NF Service Consumer</w:t>
      </w:r>
      <w:r w:rsidRPr="00021E54">
        <w:t>.</w:t>
      </w:r>
    </w:p>
    <w:p w14:paraId="4A738DA5" w14:textId="3B7E9940" w:rsidR="00CF3AE4" w:rsidRDefault="00006785" w:rsidP="00E57AD4">
      <w:pPr>
        <w:pStyle w:val="B1"/>
      </w:pPr>
      <w:r>
        <w:rPr>
          <w:lang w:eastAsia="zh-CN"/>
        </w:rPr>
        <w:t>2b.</w:t>
      </w:r>
      <w:r>
        <w:rPr>
          <w:lang w:eastAsia="zh-CN"/>
        </w:rPr>
        <w:tab/>
      </w:r>
      <w:r>
        <w:t xml:space="preserve">On failure, the appropriate HTTP status code </w:t>
      </w:r>
      <w:r>
        <w:rPr>
          <w:rFonts w:hint="eastAsia"/>
          <w:lang w:eastAsia="zh-CN"/>
        </w:rPr>
        <w:t xml:space="preserve">(e.g. </w:t>
      </w:r>
      <w:r w:rsidRPr="0057039A">
        <w:t>"</w:t>
      </w:r>
      <w:r>
        <w:rPr>
          <w:rFonts w:hint="eastAsia"/>
          <w:lang w:eastAsia="zh-CN"/>
        </w:rPr>
        <w:t>403</w:t>
      </w:r>
      <w:r w:rsidRPr="0057039A">
        <w:t xml:space="preserve"> </w:t>
      </w:r>
      <w:r>
        <w:rPr>
          <w:rFonts w:hint="eastAsia"/>
          <w:lang w:eastAsia="zh-CN"/>
        </w:rPr>
        <w:t>Forbidden</w:t>
      </w:r>
      <w:r w:rsidRPr="0057039A">
        <w:t>"</w:t>
      </w:r>
      <w:r>
        <w:rPr>
          <w:rFonts w:hint="eastAsia"/>
          <w:lang w:eastAsia="zh-CN"/>
        </w:rPr>
        <w:t>)</w:t>
      </w:r>
      <w:r w:rsidRPr="000E6F51">
        <w:rPr>
          <w:rFonts w:hint="eastAsia"/>
          <w:lang w:eastAsia="zh-CN"/>
        </w:rPr>
        <w:t xml:space="preserve"> </w:t>
      </w:r>
      <w:r>
        <w:t>indicating the error shall be returned</w:t>
      </w:r>
      <w:r w:rsidRPr="005D1B53">
        <w:t xml:space="preserve"> </w:t>
      </w:r>
      <w:r>
        <w:t>and appropriate additional error information should be returned.</w:t>
      </w:r>
    </w:p>
    <w:p w14:paraId="4E0DCA88" w14:textId="72930D89" w:rsidR="00317982" w:rsidRDefault="00317982" w:rsidP="00317982">
      <w:pPr>
        <w:pStyle w:val="Heading2"/>
      </w:pPr>
      <w:bookmarkStart w:id="86" w:name="_Toc20134739"/>
      <w:r>
        <w:t>5.</w:t>
      </w:r>
      <w:r w:rsidR="00280E0B">
        <w:t>4</w:t>
      </w:r>
      <w:r>
        <w:tab/>
      </w:r>
      <w:r w:rsidRPr="00317982">
        <w:t>Namf_</w:t>
      </w:r>
      <w:r>
        <w:t>MT</w:t>
      </w:r>
      <w:r w:rsidRPr="00AF47A0">
        <w:t xml:space="preserve"> </w:t>
      </w:r>
      <w:r>
        <w:t>Service</w:t>
      </w:r>
      <w:bookmarkEnd w:id="86"/>
    </w:p>
    <w:p w14:paraId="021FAA36" w14:textId="6EF8BC8E" w:rsidR="00D67A30" w:rsidRDefault="00D67A30" w:rsidP="00D67A30">
      <w:pPr>
        <w:pStyle w:val="Heading3"/>
      </w:pPr>
      <w:bookmarkStart w:id="87" w:name="_Toc20134740"/>
      <w:r>
        <w:t>5.4.1</w:t>
      </w:r>
      <w:r>
        <w:tab/>
        <w:t>Service Description</w:t>
      </w:r>
      <w:bookmarkEnd w:id="87"/>
    </w:p>
    <w:p w14:paraId="13D19530" w14:textId="77777777" w:rsidR="00752951" w:rsidRDefault="00752951" w:rsidP="00752951">
      <w:pPr>
        <w:rPr>
          <w:lang w:eastAsia="zh-CN"/>
        </w:rPr>
      </w:pPr>
      <w:r>
        <w:t xml:space="preserve">Namf_MT service allows a NF to request information related to capabilities </w:t>
      </w:r>
      <w:r>
        <w:rPr>
          <w:lang w:eastAsia="zh-CN"/>
        </w:rPr>
        <w:t>to</w:t>
      </w:r>
      <w:r>
        <w:t xml:space="preserve"> </w:t>
      </w:r>
      <w:r>
        <w:rPr>
          <w:lang w:eastAsia="zh-CN"/>
        </w:rPr>
        <w:t>send MT signalling or data to a target UE</w:t>
      </w:r>
      <w:r>
        <w:t>. The following are the key functionalities of this NF service</w:t>
      </w:r>
    </w:p>
    <w:p w14:paraId="6A55156C" w14:textId="77777777" w:rsidR="00752951" w:rsidRDefault="00752951" w:rsidP="00752951">
      <w:pPr>
        <w:pStyle w:val="B1"/>
      </w:pPr>
      <w:r>
        <w:t>-</w:t>
      </w:r>
      <w:r>
        <w:tab/>
        <w:t>paging UE if UE is in IDLE state and respond other NF after the UE enters CM-CONNECTED state.</w:t>
      </w:r>
    </w:p>
    <w:p w14:paraId="5D23CFE9" w14:textId="77777777" w:rsidR="00752951" w:rsidRDefault="00752951" w:rsidP="00752951">
      <w:pPr>
        <w:pStyle w:val="B1"/>
      </w:pPr>
      <w:r>
        <w:t>-</w:t>
      </w:r>
      <w:r>
        <w:tab/>
        <w:t>response to the requester NF if UE is in CONNECTED state.</w:t>
      </w:r>
    </w:p>
    <w:p w14:paraId="41EC0B44" w14:textId="77777777" w:rsidR="00752951" w:rsidRDefault="00752951" w:rsidP="00752951">
      <w:pPr>
        <w:pStyle w:val="B1"/>
      </w:pPr>
      <w:r>
        <w:t>-</w:t>
      </w:r>
      <w:r>
        <w:tab/>
        <w:t xml:space="preserve">providing the </w:t>
      </w:r>
      <w:r>
        <w:rPr>
          <w:lang w:eastAsia="zh-CN"/>
        </w:rPr>
        <w:t xml:space="preserve">terminating domain selection information for IMS voice </w:t>
      </w:r>
      <w:r>
        <w:t>to the consumer</w:t>
      </w:r>
      <w:r>
        <w:rPr>
          <w:lang w:eastAsia="zh-CN"/>
        </w:rPr>
        <w:t xml:space="preserve"> NF.</w:t>
      </w:r>
    </w:p>
    <w:p w14:paraId="1778FF94" w14:textId="2BB2625D" w:rsidR="00A3706B" w:rsidRDefault="00A3706B" w:rsidP="00A3706B">
      <w:pPr>
        <w:pStyle w:val="Heading3"/>
      </w:pPr>
      <w:bookmarkStart w:id="88" w:name="_Toc20134741"/>
      <w:r>
        <w:t>5.4.2</w:t>
      </w:r>
      <w:r>
        <w:tab/>
        <w:t>Service Operations</w:t>
      </w:r>
      <w:bookmarkEnd w:id="88"/>
    </w:p>
    <w:p w14:paraId="17F19C5F" w14:textId="2A759E8A" w:rsidR="00A3706B" w:rsidRDefault="00A3706B" w:rsidP="003B451E">
      <w:pPr>
        <w:pStyle w:val="Heading4"/>
      </w:pPr>
      <w:bookmarkStart w:id="89" w:name="_Toc20134742"/>
      <w:r>
        <w:t>5.4.2.1</w:t>
      </w:r>
      <w:r>
        <w:tab/>
        <w:t>Introduction</w:t>
      </w:r>
      <w:bookmarkEnd w:id="89"/>
    </w:p>
    <w:p w14:paraId="2B08A68E" w14:textId="77777777" w:rsidR="00502F68" w:rsidRDefault="00502F68" w:rsidP="00502F68">
      <w:r>
        <w:t xml:space="preserve">For the </w:t>
      </w:r>
      <w:r w:rsidRPr="008164AB">
        <w:rPr>
          <w:rFonts w:hint="eastAsia"/>
        </w:rPr>
        <w:t>Namf_MT Service</w:t>
      </w:r>
      <w:r>
        <w:t xml:space="preserve"> the following service operations are defined:</w:t>
      </w:r>
    </w:p>
    <w:p w14:paraId="05EA585A" w14:textId="77777777" w:rsidR="00502F68" w:rsidRDefault="00502F68" w:rsidP="00502F68">
      <w:pPr>
        <w:pStyle w:val="B1"/>
      </w:pPr>
      <w:r>
        <w:t>-</w:t>
      </w:r>
      <w:r>
        <w:tab/>
      </w:r>
      <w:r w:rsidRPr="00021E54">
        <w:t>EnableUEReachability</w:t>
      </w:r>
    </w:p>
    <w:p w14:paraId="0A4C221B" w14:textId="77777777" w:rsidR="00752951" w:rsidRPr="0002353F" w:rsidRDefault="00752951" w:rsidP="00752951">
      <w:pPr>
        <w:pStyle w:val="B1"/>
        <w:rPr>
          <w:lang w:eastAsia="zh-CN"/>
        </w:rPr>
      </w:pPr>
      <w:r>
        <w:rPr>
          <w:lang w:eastAsia="zh-CN"/>
        </w:rPr>
        <w:t>-</w:t>
      </w:r>
      <w:r>
        <w:rPr>
          <w:lang w:eastAsia="zh-CN"/>
        </w:rPr>
        <w:tab/>
        <w:t>ProvideDomainSelectionInfo</w:t>
      </w:r>
    </w:p>
    <w:p w14:paraId="25C51C22" w14:textId="76344992" w:rsidR="00D67A30" w:rsidRDefault="00D67A30" w:rsidP="00D67A30">
      <w:pPr>
        <w:pStyle w:val="Heading4"/>
      </w:pPr>
      <w:bookmarkStart w:id="90" w:name="_Toc20134743"/>
      <w:r>
        <w:lastRenderedPageBreak/>
        <w:t>5.4.2.</w:t>
      </w:r>
      <w:r w:rsidR="0016085C">
        <w:t>2</w:t>
      </w:r>
      <w:r w:rsidR="003F6B0D">
        <w:tab/>
      </w:r>
      <w:r w:rsidR="005433C9" w:rsidRPr="005433C9">
        <w:t>EnableUEReachability</w:t>
      </w:r>
      <w:bookmarkEnd w:id="90"/>
    </w:p>
    <w:p w14:paraId="15D51248" w14:textId="3881E717" w:rsidR="0016085C" w:rsidRDefault="0016085C" w:rsidP="0016085C">
      <w:pPr>
        <w:pStyle w:val="Heading5"/>
      </w:pPr>
      <w:bookmarkStart w:id="91" w:name="_Toc20134744"/>
      <w:r>
        <w:t>5.4.2.2.1</w:t>
      </w:r>
      <w:r>
        <w:tab/>
        <w:t>General</w:t>
      </w:r>
      <w:bookmarkEnd w:id="91"/>
    </w:p>
    <w:p w14:paraId="2A2B0409" w14:textId="77777777" w:rsidR="00796E6D" w:rsidRDefault="00796E6D" w:rsidP="00796E6D">
      <w:r>
        <w:t xml:space="preserve">The </w:t>
      </w:r>
      <w:r w:rsidRPr="005433C9">
        <w:t>EnableUEReachability</w:t>
      </w:r>
      <w:r>
        <w:t xml:space="preserve"> service operation is used in the following procedure:</w:t>
      </w:r>
    </w:p>
    <w:p w14:paraId="4F46A9BB" w14:textId="0EBEF4B6" w:rsidR="00796E6D" w:rsidRDefault="00515E85" w:rsidP="00515E85">
      <w:pPr>
        <w:pStyle w:val="B1"/>
      </w:pPr>
      <w:r>
        <w:t>-</w:t>
      </w:r>
      <w:r>
        <w:tab/>
      </w:r>
      <w:r w:rsidR="00796E6D" w:rsidRPr="000D256B">
        <w:rPr>
          <w:lang w:val="en-US"/>
        </w:rPr>
        <w:t>MT SMS over NAS in CM-IDLE</w:t>
      </w:r>
      <w:r w:rsidR="00796E6D">
        <w:rPr>
          <w:lang w:val="en-US"/>
        </w:rPr>
        <w:t xml:space="preserve"> state</w:t>
      </w:r>
      <w:r w:rsidR="00796E6D">
        <w:t xml:space="preserve"> (see</w:t>
      </w:r>
      <w:r w:rsidR="00EC045E">
        <w:t xml:space="preserve"> 3GPP TS</w:t>
      </w:r>
      <w:r w:rsidR="00E57AD4">
        <w:t> 23.502 [</w:t>
      </w:r>
      <w:r w:rsidR="00E57AD4">
        <w:rPr>
          <w:lang w:eastAsia="zh-CN"/>
        </w:rPr>
        <w:t>3</w:t>
      </w:r>
      <w:r w:rsidR="00796E6D">
        <w:t xml:space="preserve">], </w:t>
      </w:r>
      <w:r w:rsidR="003416AC">
        <w:t>clause</w:t>
      </w:r>
      <w:r w:rsidR="00796E6D">
        <w:t xml:space="preserve"> 4.</w:t>
      </w:r>
      <w:r w:rsidR="00796E6D">
        <w:rPr>
          <w:rFonts w:hint="eastAsia"/>
          <w:lang w:eastAsia="zh-CN"/>
        </w:rPr>
        <w:t>13.3.6</w:t>
      </w:r>
      <w:r w:rsidR="00796E6D">
        <w:t>)</w:t>
      </w:r>
      <w:r w:rsidR="00897A23">
        <w:rPr>
          <w:rFonts w:hint="eastAsia"/>
          <w:lang w:eastAsia="zh-CN"/>
        </w:rPr>
        <w:t>, or in CM-CONNECTED state (see</w:t>
      </w:r>
      <w:r w:rsidR="00EC045E">
        <w:rPr>
          <w:rFonts w:hint="eastAsia"/>
          <w:lang w:eastAsia="zh-CN"/>
        </w:rPr>
        <w:t xml:space="preserve"> 3GPP TS</w:t>
      </w:r>
      <w:r w:rsidR="00E57AD4">
        <w:rPr>
          <w:lang w:eastAsia="zh-CN"/>
        </w:rPr>
        <w:t> </w:t>
      </w:r>
      <w:r w:rsidR="00E57AD4">
        <w:rPr>
          <w:rFonts w:hint="eastAsia"/>
          <w:lang w:eastAsia="zh-CN"/>
        </w:rPr>
        <w:t>23.502</w:t>
      </w:r>
      <w:r w:rsidR="00E57AD4">
        <w:rPr>
          <w:lang w:eastAsia="zh-CN"/>
        </w:rPr>
        <w:t> </w:t>
      </w:r>
      <w:r w:rsidR="00E57AD4">
        <w:rPr>
          <w:rFonts w:hint="eastAsia"/>
          <w:lang w:eastAsia="zh-CN"/>
        </w:rPr>
        <w:t>[</w:t>
      </w:r>
      <w:r w:rsidR="00E57AD4">
        <w:rPr>
          <w:lang w:val="en-US" w:eastAsia="zh-CN"/>
        </w:rPr>
        <w:t>3</w:t>
      </w:r>
      <w:r w:rsidR="00897A23">
        <w:rPr>
          <w:rFonts w:hint="eastAsia"/>
          <w:lang w:eastAsia="zh-CN"/>
        </w:rPr>
        <w:t xml:space="preserve">], </w:t>
      </w:r>
      <w:r w:rsidR="003416AC">
        <w:rPr>
          <w:rFonts w:hint="eastAsia"/>
          <w:lang w:eastAsia="zh-CN"/>
        </w:rPr>
        <w:t>clause</w:t>
      </w:r>
      <w:r w:rsidR="00897A23">
        <w:rPr>
          <w:rFonts w:hint="eastAsia"/>
          <w:lang w:eastAsia="zh-CN"/>
        </w:rPr>
        <w:t xml:space="preserve"> 4.13.3.7)</w:t>
      </w:r>
      <w:r w:rsidR="00897A23">
        <w:rPr>
          <w:lang w:eastAsia="zh-CN"/>
        </w:rPr>
        <w:t>.</w:t>
      </w:r>
    </w:p>
    <w:p w14:paraId="64EA4A51" w14:textId="569945A9" w:rsidR="00796E6D" w:rsidRDefault="00796E6D" w:rsidP="00796E6D">
      <w:pPr>
        <w:rPr>
          <w:color w:val="000000"/>
          <w:lang w:eastAsia="zh-CN"/>
        </w:rPr>
      </w:pPr>
      <w:r>
        <w:rPr>
          <w:rFonts w:hint="eastAsia"/>
          <w:lang w:eastAsia="zh-CN"/>
        </w:rPr>
        <w:t xml:space="preserve">The </w:t>
      </w:r>
      <w:r w:rsidRPr="005433C9">
        <w:t>EnableUEReachability</w:t>
      </w:r>
      <w:r>
        <w:rPr>
          <w:rFonts w:hint="eastAsia"/>
          <w:lang w:eastAsia="zh-CN"/>
        </w:rPr>
        <w:t xml:space="preserve"> service operation shall be invoked by the </w:t>
      </w:r>
      <w:r>
        <w:rPr>
          <w:lang w:eastAsia="zh-CN"/>
        </w:rPr>
        <w:t>NF Service Consumer (e.g.</w:t>
      </w:r>
      <w:r>
        <w:rPr>
          <w:rFonts w:hint="eastAsia"/>
          <w:lang w:eastAsia="zh-CN"/>
        </w:rPr>
        <w:t xml:space="preserve"> SMSF) to enable the </w:t>
      </w:r>
      <w:r>
        <w:rPr>
          <w:lang w:eastAsia="zh-CN"/>
        </w:rPr>
        <w:t>reachability</w:t>
      </w:r>
      <w:r>
        <w:rPr>
          <w:rFonts w:hint="eastAsia"/>
          <w:lang w:eastAsia="zh-CN"/>
        </w:rPr>
        <w:t xml:space="preserve"> of the UE.</w:t>
      </w:r>
    </w:p>
    <w:p w14:paraId="0B31E809" w14:textId="0C686246" w:rsidR="0016085C" w:rsidRDefault="00796E6D" w:rsidP="00021E54">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the service by using </w:t>
      </w:r>
      <w:r>
        <w:rPr>
          <w:lang w:eastAsia="zh-CN"/>
        </w:rPr>
        <w:t xml:space="preserve">the </w:t>
      </w:r>
      <w:r w:rsidRPr="00B62AE1">
        <w:rPr>
          <w:rFonts w:hint="eastAsia"/>
          <w:lang w:eastAsia="zh-CN"/>
        </w:rPr>
        <w:t xml:space="preserve">HTTP method </w:t>
      </w:r>
      <w:r>
        <w:rPr>
          <w:rFonts w:hint="eastAsia"/>
          <w:lang w:eastAsia="zh-CN"/>
        </w:rPr>
        <w:t>PUT</w:t>
      </w:r>
      <w:r w:rsidR="00411179">
        <w:rPr>
          <w:lang w:eastAsia="zh-CN"/>
        </w:rPr>
        <w:t>,</w:t>
      </w:r>
      <w:r w:rsidR="00411179" w:rsidRPr="00411179">
        <w:rPr>
          <w:lang w:eastAsia="zh-CN"/>
        </w:rPr>
        <w:t xml:space="preserve"> </w:t>
      </w:r>
      <w:r w:rsidR="00411179">
        <w:rPr>
          <w:lang w:eastAsia="zh-CN"/>
        </w:rPr>
        <w:t xml:space="preserve">towards the URI of a "ueReachInd" resource as specified in </w:t>
      </w:r>
      <w:r w:rsidR="003416AC">
        <w:rPr>
          <w:lang w:eastAsia="zh-CN"/>
        </w:rPr>
        <w:t>clause</w:t>
      </w:r>
      <w:r w:rsidR="00411179">
        <w:rPr>
          <w:lang w:eastAsia="zh-CN"/>
        </w:rPr>
        <w:t xml:space="preserve"> 6.3.3.2. See also figure </w:t>
      </w:r>
      <w:r w:rsidR="00411179">
        <w:t>5.4.2.2.1-1.</w:t>
      </w:r>
    </w:p>
    <w:p w14:paraId="149F563F" w14:textId="77777777" w:rsidR="00A421EA" w:rsidRDefault="003968FF" w:rsidP="003B451E">
      <w:pPr>
        <w:pStyle w:val="TH"/>
      </w:pPr>
      <w:r>
        <w:object w:dxaOrig="8220" w:dyaOrig="2100" w14:anchorId="37E8E7F5">
          <v:shape id="_x0000_i1050" type="#_x0000_t75" style="width:411.25pt;height:105.4pt" o:ole="">
            <v:imagedata r:id="rId62" o:title=""/>
          </v:shape>
          <o:OLEObject Type="Embed" ProgID="Visio.Drawing.15" ShapeID="_x0000_i1050" DrawAspect="Content" ObjectID="_1630757182" r:id="rId63"/>
        </w:object>
      </w:r>
    </w:p>
    <w:p w14:paraId="09E85448" w14:textId="77777777" w:rsidR="00A8669D" w:rsidRPr="00D972CC" w:rsidRDefault="00A8669D" w:rsidP="00A8669D">
      <w:pPr>
        <w:pStyle w:val="TF"/>
        <w:spacing w:before="120"/>
      </w:pPr>
      <w:r w:rsidRPr="00D972CC">
        <w:t>Figure 5.</w:t>
      </w:r>
      <w:r w:rsidRPr="00D972CC">
        <w:rPr>
          <w:rFonts w:hint="eastAsia"/>
        </w:rPr>
        <w:t>4</w:t>
      </w:r>
      <w:r w:rsidRPr="00D972CC">
        <w:t>.2.2.</w:t>
      </w:r>
      <w:r>
        <w:t>2</w:t>
      </w:r>
      <w:r w:rsidRPr="00D972CC">
        <w:t xml:space="preserve">-1: </w:t>
      </w:r>
      <w:r>
        <w:t>NF Service Consumer</w:t>
      </w:r>
      <w:r w:rsidRPr="00D972CC">
        <w:rPr>
          <w:rFonts w:hint="eastAsia"/>
        </w:rPr>
        <w:t xml:space="preserve"> enables the </w:t>
      </w:r>
      <w:r w:rsidRPr="00D972CC">
        <w:t>reachability</w:t>
      </w:r>
      <w:r w:rsidRPr="00D972CC">
        <w:rPr>
          <w:rFonts w:hint="eastAsia"/>
        </w:rPr>
        <w:t xml:space="preserve"> of the UE</w:t>
      </w:r>
    </w:p>
    <w:p w14:paraId="30F6006F" w14:textId="77777777" w:rsidR="00A8669D" w:rsidRPr="00021E54" w:rsidRDefault="00C2223F" w:rsidP="00021E54">
      <w:pPr>
        <w:pStyle w:val="B1"/>
      </w:pPr>
      <w:r w:rsidRPr="00021E54">
        <w:t>1.</w:t>
      </w:r>
      <w:r w:rsidRPr="00021E54">
        <w:tab/>
      </w:r>
      <w:r w:rsidR="00A8669D" w:rsidRPr="00021E54">
        <w:t xml:space="preserve">The NF Service Consumer sends a </w:t>
      </w:r>
      <w:r w:rsidR="00A8669D" w:rsidRPr="00021E54">
        <w:rPr>
          <w:rFonts w:hint="eastAsia"/>
        </w:rPr>
        <w:t>PUT</w:t>
      </w:r>
      <w:r w:rsidR="00A8669D" w:rsidRPr="00021E54">
        <w:t xml:space="preserve"> request to the resource representing the ueReachInd resource of the AMF. The payload body of the PUT request shall contain a</w:t>
      </w:r>
      <w:r w:rsidR="004E431A">
        <w:t>n</w:t>
      </w:r>
      <w:r w:rsidR="004E431A" w:rsidRPr="00021E54">
        <w:t xml:space="preserve"> </w:t>
      </w:r>
      <w:r w:rsidR="004E431A">
        <w:t>"EnableUeReachabilityReqData" object</w:t>
      </w:r>
      <w:r w:rsidR="004E431A" w:rsidRPr="00021E54">
        <w:t>.</w:t>
      </w:r>
    </w:p>
    <w:p w14:paraId="687B7797" w14:textId="51125B74" w:rsidR="007F62DF" w:rsidRDefault="00C2223F" w:rsidP="007F62DF">
      <w:pPr>
        <w:pStyle w:val="B1"/>
      </w:pPr>
      <w:r w:rsidRPr="00021E54">
        <w:t>2</w:t>
      </w:r>
      <w:r w:rsidR="003968FF">
        <w:t>a</w:t>
      </w:r>
      <w:r w:rsidRPr="00021E54">
        <w:t>.</w:t>
      </w:r>
      <w:r w:rsidRPr="00021E54">
        <w:tab/>
      </w:r>
      <w:r w:rsidR="00A8669D" w:rsidRPr="00021E54">
        <w:t>On success</w:t>
      </w:r>
      <w:r w:rsidR="007F62DF">
        <w:t>:</w:t>
      </w:r>
    </w:p>
    <w:p w14:paraId="63A7D0D1" w14:textId="77777777" w:rsidR="007F62DF" w:rsidRPr="003D5C4D" w:rsidRDefault="007F62DF" w:rsidP="003D5C4D">
      <w:pPr>
        <w:pStyle w:val="B2"/>
      </w:pPr>
      <w:r w:rsidRPr="003D5C4D">
        <w:t>-</w:t>
      </w:r>
      <w:r w:rsidR="003F6B0D">
        <w:tab/>
      </w:r>
      <w:r w:rsidRPr="003D5C4D">
        <w:t xml:space="preserve">if </w:t>
      </w:r>
      <w:r w:rsidRPr="003D5C4D">
        <w:rPr>
          <w:rFonts w:hint="eastAsia"/>
        </w:rPr>
        <w:t xml:space="preserve">the </w:t>
      </w:r>
      <w:r w:rsidRPr="003D5C4D">
        <w:t>UE is in CM-CONNECTED state, the AMF shall immediately respond using "200 OK" status code, with payload containing an "EnableUeReachabilityRspData" object.</w:t>
      </w:r>
    </w:p>
    <w:p w14:paraId="3802D085" w14:textId="77777777" w:rsidR="00A8669D" w:rsidRDefault="007F62DF" w:rsidP="003D5C4D">
      <w:pPr>
        <w:pStyle w:val="B2"/>
      </w:pPr>
      <w:r w:rsidRPr="003D5C4D">
        <w:t>-</w:t>
      </w:r>
      <w:r w:rsidRPr="003D5C4D">
        <w:tab/>
        <w:t>i</w:t>
      </w:r>
      <w:r w:rsidRPr="003D5C4D">
        <w:rPr>
          <w:rFonts w:hint="eastAsia"/>
        </w:rPr>
        <w:t>f the UE is in CM-IDLE state</w:t>
      </w:r>
      <w:r w:rsidRPr="003D5C4D">
        <w:t xml:space="preserve"> and the NAS message is to be sent over via 3GPP access, the AMF shall page the UE. When UE becomes CM-CONNECTED, </w:t>
      </w:r>
      <w:r w:rsidR="00A8669D" w:rsidRPr="003D5C4D">
        <w:t>"</w:t>
      </w:r>
      <w:r w:rsidR="0033207A" w:rsidRPr="003D5C4D">
        <w:t>200 OK</w:t>
      </w:r>
      <w:r w:rsidR="00A8669D" w:rsidRPr="003D5C4D">
        <w:t>" shall be returned</w:t>
      </w:r>
      <w:r w:rsidR="0033207A" w:rsidRPr="003D5C4D">
        <w:t xml:space="preserve"> with payload containing an "EnableUeReachabilityRspData" object</w:t>
      </w:r>
      <w:r w:rsidR="00A8669D" w:rsidRPr="003D5C4D">
        <w:t>.</w:t>
      </w:r>
    </w:p>
    <w:p w14:paraId="5F065C0D" w14:textId="77777777" w:rsidR="00144491" w:rsidRDefault="003968FF" w:rsidP="003968FF">
      <w:pPr>
        <w:pStyle w:val="B1"/>
      </w:pPr>
      <w:r>
        <w:rPr>
          <w:lang w:eastAsia="zh-CN"/>
        </w:rPr>
        <w:t>2b.</w:t>
      </w:r>
      <w:r>
        <w:rPr>
          <w:lang w:eastAsia="zh-CN"/>
        </w:rPr>
        <w:tab/>
      </w:r>
      <w:r w:rsidR="00144491">
        <w:t>On failure</w:t>
      </w:r>
      <w:r>
        <w:t xml:space="preserve"> or redirection, one of the HTTP status code listed in </w:t>
      </w:r>
      <w:r w:rsidRPr="001769FF">
        <w:t xml:space="preserve">Table </w:t>
      </w:r>
      <w:r>
        <w:t xml:space="preserve">6.3.3.2.3.1-3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6.3.3.2.3.1-3.</w:t>
      </w:r>
    </w:p>
    <w:p w14:paraId="1206417B" w14:textId="56AE34CB" w:rsidR="00752951" w:rsidRDefault="00752951" w:rsidP="00752951">
      <w:pPr>
        <w:pStyle w:val="Heading4"/>
      </w:pPr>
      <w:bookmarkStart w:id="92" w:name="_Toc20134745"/>
      <w:r>
        <w:t>5.4.2.3</w:t>
      </w:r>
      <w:r>
        <w:tab/>
        <w:t>ProvideDomainSelectionInfo</w:t>
      </w:r>
      <w:bookmarkEnd w:id="92"/>
    </w:p>
    <w:p w14:paraId="150ACE99" w14:textId="0A309432" w:rsidR="00752951" w:rsidRDefault="00752951" w:rsidP="00752951">
      <w:pPr>
        <w:pStyle w:val="Heading5"/>
      </w:pPr>
      <w:bookmarkStart w:id="93" w:name="_Toc20134746"/>
      <w:r>
        <w:t>5.4.2.3.1</w:t>
      </w:r>
      <w:r>
        <w:tab/>
        <w:t>General</w:t>
      </w:r>
      <w:bookmarkEnd w:id="93"/>
    </w:p>
    <w:p w14:paraId="5AA47EED" w14:textId="77777777" w:rsidR="00752951" w:rsidRDefault="00752951" w:rsidP="00752951">
      <w:pPr>
        <w:rPr>
          <w:lang w:eastAsia="zh-CN"/>
        </w:rPr>
      </w:pPr>
      <w:r>
        <w:rPr>
          <w:rFonts w:hint="eastAsia"/>
          <w:lang w:eastAsia="zh-CN"/>
        </w:rPr>
        <w:t xml:space="preserve">The </w:t>
      </w:r>
      <w:r>
        <w:t>ProvideDomainSelectionInfo</w:t>
      </w:r>
      <w:r>
        <w:rPr>
          <w:rFonts w:hint="eastAsia"/>
          <w:lang w:eastAsia="zh-CN"/>
        </w:rPr>
        <w:t xml:space="preserve"> service operation shall be invoked by the </w:t>
      </w:r>
      <w:r>
        <w:rPr>
          <w:lang w:eastAsia="zh-CN"/>
        </w:rPr>
        <w:t>NF Service Consumer (e.g.</w:t>
      </w:r>
      <w:r>
        <w:rPr>
          <w:rFonts w:hint="eastAsia"/>
          <w:lang w:eastAsia="zh-CN"/>
        </w:rPr>
        <w:t xml:space="preserve"> </w:t>
      </w:r>
      <w:r>
        <w:rPr>
          <w:lang w:eastAsia="zh-CN"/>
        </w:rPr>
        <w:t>UDM</w:t>
      </w:r>
      <w:r>
        <w:rPr>
          <w:rFonts w:hint="eastAsia"/>
          <w:lang w:eastAsia="zh-CN"/>
        </w:rPr>
        <w:t xml:space="preserve">) to </w:t>
      </w:r>
      <w:r>
        <w:t xml:space="preserve">get the </w:t>
      </w:r>
      <w:r>
        <w:rPr>
          <w:lang w:eastAsia="zh-CN"/>
        </w:rPr>
        <w:t>UE information for terminating domain selection of IMS voice, including following information:</w:t>
      </w:r>
    </w:p>
    <w:p w14:paraId="73A61E8A" w14:textId="77777777" w:rsidR="00752951" w:rsidRDefault="00752951" w:rsidP="00752951">
      <w:pPr>
        <w:pStyle w:val="B1"/>
      </w:pPr>
      <w:r>
        <w:rPr>
          <w:lang w:eastAsia="zh-CN"/>
        </w:rPr>
        <w:t>-</w:t>
      </w:r>
      <w:r>
        <w:rPr>
          <w:lang w:eastAsia="zh-CN"/>
        </w:rPr>
        <w:tab/>
        <w:t>I</w:t>
      </w:r>
      <w:r>
        <w:t xml:space="preserve">ndication </w:t>
      </w:r>
      <w:r>
        <w:rPr>
          <w:lang w:eastAsia="zh-CN"/>
        </w:rPr>
        <w:t xml:space="preserve">of supporting </w:t>
      </w:r>
      <w:r>
        <w:t>IMS voice over PS Session;</w:t>
      </w:r>
    </w:p>
    <w:p w14:paraId="46EE892C" w14:textId="77777777" w:rsidR="00752951" w:rsidRDefault="00752951" w:rsidP="00752951">
      <w:pPr>
        <w:pStyle w:val="B1"/>
      </w:pPr>
      <w:r>
        <w:rPr>
          <w:lang w:eastAsia="zh-CN"/>
        </w:rPr>
        <w:t>-</w:t>
      </w:r>
      <w:r>
        <w:rPr>
          <w:lang w:eastAsia="zh-CN"/>
        </w:rPr>
        <w:tab/>
        <w:t>T</w:t>
      </w:r>
      <w:r>
        <w:t>ime stamp of the last radio contact with the UE;</w:t>
      </w:r>
    </w:p>
    <w:p w14:paraId="48112C55" w14:textId="77777777" w:rsidR="00752951" w:rsidRDefault="00752951" w:rsidP="00752951">
      <w:pPr>
        <w:pStyle w:val="B1"/>
        <w:rPr>
          <w:lang w:eastAsia="zh-CN"/>
        </w:rPr>
      </w:pPr>
      <w:r>
        <w:rPr>
          <w:lang w:eastAsia="zh-CN"/>
        </w:rPr>
        <w:t>-</w:t>
      </w:r>
      <w:r>
        <w:rPr>
          <w:lang w:eastAsia="zh-CN"/>
        </w:rPr>
        <w:tab/>
        <w:t>C</w:t>
      </w:r>
      <w:r>
        <w:t xml:space="preserve">urrent </w:t>
      </w:r>
      <w:r w:rsidR="002D6C1D">
        <w:t xml:space="preserve">Access type and </w:t>
      </w:r>
      <w:r>
        <w:t>RAT type</w:t>
      </w:r>
    </w:p>
    <w:p w14:paraId="55DEA06E" w14:textId="518946C1" w:rsidR="00752951" w:rsidRDefault="00752951" w:rsidP="00752951">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the service by using </w:t>
      </w:r>
      <w:r>
        <w:rPr>
          <w:lang w:eastAsia="zh-CN"/>
        </w:rPr>
        <w:t xml:space="preserve">the </w:t>
      </w:r>
      <w:r w:rsidRPr="00B62AE1">
        <w:rPr>
          <w:rFonts w:hint="eastAsia"/>
          <w:lang w:eastAsia="zh-CN"/>
        </w:rPr>
        <w:t>HTTP</w:t>
      </w:r>
      <w:r>
        <w:rPr>
          <w:lang w:eastAsia="zh-CN"/>
        </w:rPr>
        <w:t xml:space="preserve"> GET towards the URI of the "UeContext" resource (See </w:t>
      </w:r>
      <w:r w:rsidR="003416AC">
        <w:rPr>
          <w:lang w:eastAsia="zh-CN"/>
        </w:rPr>
        <w:t>clause</w:t>
      </w:r>
      <w:r>
        <w:rPr>
          <w:lang w:eastAsia="zh-CN"/>
        </w:rPr>
        <w:t xml:space="preserve"> 6.3.3.</w:t>
      </w:r>
      <w:r w:rsidR="00705E1B">
        <w:rPr>
          <w:lang w:eastAsia="zh-CN"/>
        </w:rPr>
        <w:t>3</w:t>
      </w:r>
      <w:r>
        <w:rPr>
          <w:lang w:eastAsia="zh-CN"/>
        </w:rPr>
        <w:t>.3.1). See also figure 5.4.2.</w:t>
      </w:r>
      <w:r w:rsidR="00705E1B">
        <w:rPr>
          <w:lang w:eastAsia="zh-CN"/>
        </w:rPr>
        <w:t>3</w:t>
      </w:r>
      <w:r>
        <w:rPr>
          <w:lang w:eastAsia="zh-CN"/>
        </w:rPr>
        <w:t>.1-1.</w:t>
      </w:r>
    </w:p>
    <w:p w14:paraId="58BD76D9" w14:textId="77777777" w:rsidR="00752951" w:rsidRDefault="00752951" w:rsidP="00752951">
      <w:pPr>
        <w:pStyle w:val="TH"/>
      </w:pPr>
      <w:r>
        <w:object w:dxaOrig="8220" w:dyaOrig="2100" w14:anchorId="2978A286">
          <v:shape id="_x0000_i1051" type="#_x0000_t75" style="width:411.25pt;height:105.4pt" o:ole="">
            <v:imagedata r:id="rId64" o:title=""/>
          </v:shape>
          <o:OLEObject Type="Embed" ProgID="Visio.Drawing.15" ShapeID="_x0000_i1051" DrawAspect="Content" ObjectID="_1630757183" r:id="rId65"/>
        </w:object>
      </w:r>
    </w:p>
    <w:p w14:paraId="525E514C" w14:textId="77777777" w:rsidR="00752951" w:rsidRPr="00D972CC" w:rsidRDefault="00752951" w:rsidP="00752951">
      <w:pPr>
        <w:pStyle w:val="TF"/>
        <w:spacing w:before="120"/>
      </w:pPr>
      <w:r w:rsidRPr="00D972CC">
        <w:t>Figure 5.</w:t>
      </w:r>
      <w:r w:rsidRPr="00D972CC">
        <w:rPr>
          <w:rFonts w:hint="eastAsia"/>
        </w:rPr>
        <w:t>4</w:t>
      </w:r>
      <w:r w:rsidRPr="00D972CC">
        <w:t>.2.</w:t>
      </w:r>
      <w:r>
        <w:t>3</w:t>
      </w:r>
      <w:r w:rsidRPr="00D972CC">
        <w:t>.</w:t>
      </w:r>
      <w:r>
        <w:t>1</w:t>
      </w:r>
      <w:r w:rsidRPr="00D972CC">
        <w:t xml:space="preserve">-1: </w:t>
      </w:r>
      <w:r>
        <w:t>Provide UE Information for Terminating Domain Selection</w:t>
      </w:r>
    </w:p>
    <w:p w14:paraId="0761BF22" w14:textId="77777777" w:rsidR="00752951" w:rsidRPr="00021E54" w:rsidRDefault="00752951" w:rsidP="00752951">
      <w:pPr>
        <w:pStyle w:val="B1"/>
      </w:pPr>
      <w:r w:rsidRPr="00021E54">
        <w:t>1.</w:t>
      </w:r>
      <w:r w:rsidRPr="00021E54">
        <w:tab/>
        <w:t>The NF Service Consumer</w:t>
      </w:r>
      <w:r>
        <w:t xml:space="preserve"> shall send a GET </w:t>
      </w:r>
      <w:r w:rsidRPr="00021E54">
        <w:t xml:space="preserve">request to the </w:t>
      </w:r>
      <w:r>
        <w:t xml:space="preserve">URI of the "UeContext" </w:t>
      </w:r>
      <w:r w:rsidRPr="00021E54">
        <w:t xml:space="preserve">resource </w:t>
      </w:r>
      <w:r>
        <w:t xml:space="preserve">on </w:t>
      </w:r>
      <w:r w:rsidRPr="00021E54">
        <w:t>the AMF</w:t>
      </w:r>
      <w:r>
        <w:t>, with query parameter "info-class" set to value "TADS"</w:t>
      </w:r>
      <w:r w:rsidRPr="00021E54">
        <w:t>.</w:t>
      </w:r>
    </w:p>
    <w:p w14:paraId="4BEE2BC1" w14:textId="77777777" w:rsidR="00752951" w:rsidRDefault="00752951" w:rsidP="00752951">
      <w:pPr>
        <w:pStyle w:val="B1"/>
      </w:pPr>
      <w:r w:rsidRPr="00021E54">
        <w:t>2</w:t>
      </w:r>
      <w:r>
        <w:t>a</w:t>
      </w:r>
      <w:r w:rsidRPr="00021E54">
        <w:t>.</w:t>
      </w:r>
      <w:r w:rsidRPr="00021E54">
        <w:tab/>
        <w:t xml:space="preserve">On success, </w:t>
      </w:r>
      <w:r>
        <w:t xml:space="preserve">the AMF shall return </w:t>
      </w:r>
      <w:r w:rsidRPr="00021E54">
        <w:t>"</w:t>
      </w:r>
      <w:r>
        <w:t>200 OK</w:t>
      </w:r>
      <w:r w:rsidRPr="00021E54">
        <w:t xml:space="preserve">" </w:t>
      </w:r>
      <w:r>
        <w:t>status code with payload containing an "UeContextInfo" data structure including UE information for terminating domain selection for IMS voice.</w:t>
      </w:r>
    </w:p>
    <w:p w14:paraId="0B1171FE" w14:textId="1B77DFC3" w:rsidR="00752951" w:rsidRPr="00ED5CB0" w:rsidRDefault="00752951" w:rsidP="003D5C4D">
      <w:pPr>
        <w:pStyle w:val="B1"/>
        <w:rPr>
          <w:lang w:eastAsia="zh-CN"/>
        </w:rPr>
      </w:pPr>
      <w:r>
        <w:rPr>
          <w:lang w:eastAsia="zh-CN"/>
        </w:rPr>
        <w:t>2b.</w:t>
      </w:r>
      <w:r>
        <w:rPr>
          <w:lang w:eastAsia="zh-CN"/>
        </w:rPr>
        <w:tab/>
      </w:r>
      <w:r>
        <w:t xml:space="preserve">On failure, one of the HTTP status code listed in </w:t>
      </w:r>
      <w:r w:rsidRPr="001769FF">
        <w:t>Table 6.</w:t>
      </w:r>
      <w:r w:rsidR="00705E1B">
        <w:t>3</w:t>
      </w:r>
      <w:r>
        <w:t>.3.3.</w:t>
      </w:r>
      <w:r w:rsidRPr="001769FF">
        <w:t>3.1-</w:t>
      </w:r>
      <w:r>
        <w:t>3 shall be returned. The m</w:t>
      </w:r>
      <w:r w:rsidRPr="00FA1305">
        <w:t xml:space="preserve">essage body </w:t>
      </w:r>
      <w:r>
        <w:t xml:space="preserve">shall </w:t>
      </w:r>
      <w:r w:rsidRPr="00FA1305">
        <w:t>contain a</w:t>
      </w:r>
      <w:r>
        <w:t xml:space="preserve"> ProblemDetails object with "detail"</w:t>
      </w:r>
      <w:r w:rsidRPr="00FA1305">
        <w:t xml:space="preserve"> set</w:t>
      </w:r>
      <w:r>
        <w:t xml:space="preserve"> to one of the corresponding application errors listed</w:t>
      </w:r>
      <w:r w:rsidRPr="0096140D">
        <w:t xml:space="preserve"> </w:t>
      </w:r>
      <w:r>
        <w:t xml:space="preserve">in </w:t>
      </w:r>
      <w:r w:rsidRPr="001769FF">
        <w:t>Table 6.</w:t>
      </w:r>
      <w:r w:rsidR="00705E1B">
        <w:t>3</w:t>
      </w:r>
      <w:r>
        <w:t>.3.3.</w:t>
      </w:r>
      <w:r w:rsidRPr="001769FF">
        <w:t>3.1-</w:t>
      </w:r>
      <w:r>
        <w:t>3.</w:t>
      </w:r>
    </w:p>
    <w:p w14:paraId="374EDFD0" w14:textId="5EC6A302" w:rsidR="001D48CF" w:rsidRDefault="00C168EE" w:rsidP="001D48CF">
      <w:pPr>
        <w:pStyle w:val="Heading2"/>
      </w:pPr>
      <w:bookmarkStart w:id="94" w:name="_Toc20134747"/>
      <w:r>
        <w:t>5.5</w:t>
      </w:r>
      <w:r w:rsidR="001D48CF">
        <w:tab/>
      </w:r>
      <w:r w:rsidR="001D48CF" w:rsidRPr="00317982">
        <w:t>Namf_</w:t>
      </w:r>
      <w:r w:rsidR="001D48CF">
        <w:t>Location</w:t>
      </w:r>
      <w:r w:rsidR="001D48CF" w:rsidRPr="00AF47A0">
        <w:t xml:space="preserve"> </w:t>
      </w:r>
      <w:r w:rsidR="001D48CF">
        <w:t>Service</w:t>
      </w:r>
      <w:bookmarkEnd w:id="94"/>
    </w:p>
    <w:p w14:paraId="67ECED6D" w14:textId="5B382D67" w:rsidR="001D48CF" w:rsidRDefault="00C168EE" w:rsidP="001D48CF">
      <w:pPr>
        <w:pStyle w:val="Heading3"/>
      </w:pPr>
      <w:bookmarkStart w:id="95" w:name="_Toc20134748"/>
      <w:r>
        <w:t>5.5</w:t>
      </w:r>
      <w:r w:rsidR="001D48CF">
        <w:t>.1</w:t>
      </w:r>
      <w:r w:rsidR="001D48CF">
        <w:tab/>
        <w:t>Service Description</w:t>
      </w:r>
      <w:bookmarkEnd w:id="95"/>
    </w:p>
    <w:p w14:paraId="075D57A7" w14:textId="77777777" w:rsidR="000C1864" w:rsidRDefault="001D48CF" w:rsidP="000C1864">
      <w:r>
        <w:t>The Namf_Location service is used by NF service consumers to request the AMF for initiating positioning requests and provide the location information. It is also used to subsequently notify the location change events towards the NF service consumers.</w:t>
      </w:r>
      <w:r w:rsidR="000C1864">
        <w:t xml:space="preserve"> The following are the key functionalities of this NF service:</w:t>
      </w:r>
    </w:p>
    <w:p w14:paraId="22F8481C" w14:textId="77777777" w:rsidR="000C1864" w:rsidRDefault="000C1864" w:rsidP="000C1864">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14:paraId="29F3149E" w14:textId="77777777" w:rsidR="000C1864" w:rsidRDefault="000C1864" w:rsidP="000C1864">
      <w:pPr>
        <w:pStyle w:val="B1"/>
      </w:pPr>
      <w:r>
        <w:t>-</w:t>
      </w:r>
      <w:r>
        <w:tab/>
        <w:t xml:space="preserve">Allow NFs to </w:t>
      </w:r>
      <w:r w:rsidRPr="00E43CD3">
        <w:rPr>
          <w:lang w:val="en-US"/>
        </w:rPr>
        <w:t>be notified</w:t>
      </w:r>
      <w:r>
        <w:rPr>
          <w:lang w:val="en-US"/>
        </w:rPr>
        <w:t xml:space="preserve"> of </w:t>
      </w:r>
      <w:r>
        <w:t>event information related to emergency sessions.</w:t>
      </w:r>
    </w:p>
    <w:p w14:paraId="6D6ABEF2" w14:textId="77777777" w:rsidR="001D48CF" w:rsidRDefault="000C1864" w:rsidP="001B698C">
      <w:pPr>
        <w:pStyle w:val="B1"/>
      </w:pPr>
      <w:r>
        <w:t>-</w:t>
      </w:r>
      <w:r>
        <w:tab/>
        <w:t>Allow NFs to request Network Provided Location Information (NPLI) and/or local time zone corresponding to the location of a target UE.</w:t>
      </w:r>
    </w:p>
    <w:p w14:paraId="332C4A0B" w14:textId="53D600B2" w:rsidR="001D48CF" w:rsidRDefault="00C168EE" w:rsidP="001D48CF">
      <w:pPr>
        <w:pStyle w:val="Heading3"/>
      </w:pPr>
      <w:bookmarkStart w:id="96" w:name="_Toc20134749"/>
      <w:r>
        <w:t>5.5</w:t>
      </w:r>
      <w:r w:rsidR="001D48CF">
        <w:t>.2</w:t>
      </w:r>
      <w:r w:rsidR="001D48CF">
        <w:tab/>
        <w:t>Service Operations</w:t>
      </w:r>
      <w:bookmarkEnd w:id="96"/>
    </w:p>
    <w:p w14:paraId="452152D9" w14:textId="62E4B743" w:rsidR="001D48CF" w:rsidRDefault="00C168EE" w:rsidP="001D48CF">
      <w:pPr>
        <w:pStyle w:val="Heading4"/>
      </w:pPr>
      <w:bookmarkStart w:id="97" w:name="_Toc20134750"/>
      <w:r>
        <w:t>5.5</w:t>
      </w:r>
      <w:r w:rsidR="001D48CF">
        <w:t>.2.1</w:t>
      </w:r>
      <w:r w:rsidR="001D48CF">
        <w:tab/>
        <w:t>Introduction</w:t>
      </w:r>
      <w:bookmarkEnd w:id="97"/>
    </w:p>
    <w:p w14:paraId="2A743A48" w14:textId="77777777" w:rsidR="000C1864" w:rsidRDefault="000C1864" w:rsidP="000C1864">
      <w:r>
        <w:t xml:space="preserve">For the </w:t>
      </w:r>
      <w:r w:rsidRPr="008164AB">
        <w:rPr>
          <w:rFonts w:hint="eastAsia"/>
        </w:rPr>
        <w:t>Namf_</w:t>
      </w:r>
      <w:r>
        <w:t>Location</w:t>
      </w:r>
      <w:r w:rsidRPr="008164AB">
        <w:rPr>
          <w:rFonts w:hint="eastAsia"/>
        </w:rPr>
        <w:t xml:space="preserve"> Service</w:t>
      </w:r>
      <w:r>
        <w:t xml:space="preserve"> the following service operations are defined:</w:t>
      </w:r>
    </w:p>
    <w:p w14:paraId="47ECA1C4" w14:textId="77777777" w:rsidR="000C1864" w:rsidRDefault="000C1864" w:rsidP="000C1864">
      <w:pPr>
        <w:pStyle w:val="B1"/>
      </w:pPr>
      <w:r>
        <w:t>-</w:t>
      </w:r>
      <w:r>
        <w:tab/>
        <w:t>ProvidePositioningInfo;</w:t>
      </w:r>
    </w:p>
    <w:p w14:paraId="5C06AC3A" w14:textId="77777777" w:rsidR="000C1864" w:rsidRDefault="000C1864" w:rsidP="000C1864">
      <w:pPr>
        <w:pStyle w:val="B1"/>
      </w:pPr>
      <w:r>
        <w:t>-</w:t>
      </w:r>
      <w:r>
        <w:tab/>
      </w:r>
      <w:r w:rsidRPr="00E70654">
        <w:t>EventNotify</w:t>
      </w:r>
      <w:r>
        <w:t>; and</w:t>
      </w:r>
    </w:p>
    <w:p w14:paraId="070A069D" w14:textId="77777777" w:rsidR="000C1864" w:rsidRPr="0002353F" w:rsidRDefault="000C1864" w:rsidP="000C1864">
      <w:pPr>
        <w:pStyle w:val="B1"/>
      </w:pPr>
      <w:r>
        <w:t>-</w:t>
      </w:r>
      <w:r>
        <w:tab/>
        <w:t>ProvideLocationInfo.</w:t>
      </w:r>
    </w:p>
    <w:p w14:paraId="26AC6AD6" w14:textId="6A86FBAA" w:rsidR="001D48CF" w:rsidRDefault="00C168EE" w:rsidP="001D48CF">
      <w:pPr>
        <w:pStyle w:val="Heading4"/>
      </w:pPr>
      <w:bookmarkStart w:id="98" w:name="_Toc20134751"/>
      <w:r>
        <w:t>5.5</w:t>
      </w:r>
      <w:r w:rsidR="001D48CF">
        <w:t>.2.2</w:t>
      </w:r>
      <w:r w:rsidR="003F6B0D">
        <w:tab/>
      </w:r>
      <w:r w:rsidR="002C01B7">
        <w:t>ProvidePositioningInfo</w:t>
      </w:r>
      <w:bookmarkEnd w:id="98"/>
    </w:p>
    <w:p w14:paraId="3F8B5741" w14:textId="27D65A53" w:rsidR="001D48CF" w:rsidRDefault="00C168EE" w:rsidP="001D48CF">
      <w:pPr>
        <w:pStyle w:val="Heading5"/>
      </w:pPr>
      <w:bookmarkStart w:id="99" w:name="_Toc20134752"/>
      <w:r>
        <w:t>5.5</w:t>
      </w:r>
      <w:r w:rsidR="001D48CF">
        <w:t>.2.2.1</w:t>
      </w:r>
      <w:r w:rsidR="001D48CF">
        <w:tab/>
        <w:t>General</w:t>
      </w:r>
      <w:bookmarkEnd w:id="99"/>
    </w:p>
    <w:p w14:paraId="5F9F2557" w14:textId="77777777" w:rsidR="001D48CF" w:rsidRDefault="001D48CF" w:rsidP="001D48CF">
      <w:r>
        <w:t xml:space="preserve">The </w:t>
      </w:r>
      <w:r w:rsidR="002C01B7">
        <w:t>ProvidePositioningInfo</w:t>
      </w:r>
      <w:r>
        <w:t xml:space="preserve"> service operation is used in the following procedure:</w:t>
      </w:r>
    </w:p>
    <w:p w14:paraId="77685471" w14:textId="043A44AB" w:rsidR="001D48CF" w:rsidRDefault="001D48CF" w:rsidP="001D48CF">
      <w:pPr>
        <w:pStyle w:val="B1"/>
      </w:pPr>
      <w:r>
        <w:t>-</w:t>
      </w:r>
      <w:r>
        <w:tab/>
      </w:r>
      <w:r>
        <w:rPr>
          <w:lang w:eastAsia="zh-CN"/>
        </w:rPr>
        <w:t>5GC-MT-LR Procedure without UDM Query</w:t>
      </w:r>
      <w:r>
        <w:t xml:space="preserve"> (see</w:t>
      </w:r>
      <w:r w:rsidR="00EC045E">
        <w:t xml:space="preserve"> 3GPP TS</w:t>
      </w:r>
      <w:r w:rsidR="00E57AD4">
        <w:t> 23.502 [</w:t>
      </w:r>
      <w:r>
        <w:rPr>
          <w:lang w:eastAsia="zh-CN"/>
        </w:rPr>
        <w:t>3</w:t>
      </w:r>
      <w:r>
        <w:t xml:space="preserve">], </w:t>
      </w:r>
      <w:r w:rsidR="003416AC">
        <w:t>clause</w:t>
      </w:r>
      <w:r>
        <w:t xml:space="preserve"> 4.</w:t>
      </w:r>
      <w:r>
        <w:rPr>
          <w:rFonts w:hint="eastAsia"/>
          <w:lang w:eastAsia="zh-CN"/>
        </w:rPr>
        <w:t>13.</w:t>
      </w:r>
      <w:r>
        <w:rPr>
          <w:lang w:eastAsia="zh-CN"/>
        </w:rPr>
        <w:t>5</w:t>
      </w:r>
      <w:r>
        <w:rPr>
          <w:rFonts w:hint="eastAsia"/>
          <w:lang w:eastAsia="zh-CN"/>
        </w:rPr>
        <w:t>.</w:t>
      </w:r>
      <w:r>
        <w:rPr>
          <w:lang w:eastAsia="zh-CN"/>
        </w:rPr>
        <w:t>2</w:t>
      </w:r>
      <w:r>
        <w:t>)</w:t>
      </w:r>
    </w:p>
    <w:p w14:paraId="787C6B15" w14:textId="38ABDD65" w:rsidR="001D48CF" w:rsidRDefault="001D48CF" w:rsidP="001D48CF">
      <w:pPr>
        <w:pStyle w:val="B1"/>
      </w:pPr>
      <w:r>
        <w:t>-</w:t>
      </w:r>
      <w:r>
        <w:tab/>
      </w:r>
      <w:r>
        <w:rPr>
          <w:lang w:eastAsia="zh-CN"/>
        </w:rPr>
        <w:t xml:space="preserve">5GC-MT-LR Procedure </w:t>
      </w:r>
      <w:r>
        <w:t>(see</w:t>
      </w:r>
      <w:r w:rsidR="00EC045E">
        <w:t xml:space="preserve"> 3GPP TS</w:t>
      </w:r>
      <w:r w:rsidR="00E57AD4">
        <w:t> 23.502 [</w:t>
      </w:r>
      <w:r>
        <w:rPr>
          <w:lang w:eastAsia="zh-CN"/>
        </w:rPr>
        <w:t>3</w:t>
      </w:r>
      <w:r>
        <w:t xml:space="preserve">], </w:t>
      </w:r>
      <w:r w:rsidR="003416AC">
        <w:t>clause</w:t>
      </w:r>
      <w:r>
        <w:t xml:space="preserve"> 4.</w:t>
      </w:r>
      <w:r>
        <w:rPr>
          <w:rFonts w:hint="eastAsia"/>
          <w:lang w:eastAsia="zh-CN"/>
        </w:rPr>
        <w:t>13.</w:t>
      </w:r>
      <w:r>
        <w:rPr>
          <w:lang w:eastAsia="zh-CN"/>
        </w:rPr>
        <w:t>5</w:t>
      </w:r>
      <w:r>
        <w:rPr>
          <w:rFonts w:hint="eastAsia"/>
          <w:lang w:eastAsia="zh-CN"/>
        </w:rPr>
        <w:t>.</w:t>
      </w:r>
      <w:r>
        <w:rPr>
          <w:lang w:eastAsia="zh-CN"/>
        </w:rPr>
        <w:t>3</w:t>
      </w:r>
      <w:r>
        <w:t>)</w:t>
      </w:r>
    </w:p>
    <w:p w14:paraId="58250488" w14:textId="5F268B94" w:rsidR="001D48CF" w:rsidRDefault="001D48CF" w:rsidP="001D48CF">
      <w:pPr>
        <w:pStyle w:val="B1"/>
      </w:pPr>
      <w:r>
        <w:lastRenderedPageBreak/>
        <w:t>-</w:t>
      </w:r>
      <w:r>
        <w:tab/>
      </w:r>
      <w:r w:rsidRPr="002F104F">
        <w:rPr>
          <w:lang w:eastAsia="zh-CN"/>
        </w:rPr>
        <w:t xml:space="preserve">Location Continuity for Handover of an Emergency </w:t>
      </w:r>
      <w:r>
        <w:rPr>
          <w:lang w:eastAsia="zh-CN"/>
        </w:rPr>
        <w:t>session</w:t>
      </w:r>
      <w:r w:rsidRPr="002F104F">
        <w:rPr>
          <w:lang w:eastAsia="zh-CN"/>
        </w:rPr>
        <w:t xml:space="preserve"> from NG-RAN</w:t>
      </w:r>
      <w:r>
        <w:rPr>
          <w:lang w:eastAsia="zh-CN"/>
        </w:rPr>
        <w:t xml:space="preserve"> </w:t>
      </w:r>
      <w:r>
        <w:t>(see</w:t>
      </w:r>
      <w:r w:rsidR="00EC045E">
        <w:t xml:space="preserve"> 3GPP TS</w:t>
      </w:r>
      <w:r w:rsidR="00E57AD4">
        <w:t> 23.502 [</w:t>
      </w:r>
      <w:r>
        <w:rPr>
          <w:lang w:eastAsia="zh-CN"/>
        </w:rPr>
        <w:t>3</w:t>
      </w:r>
      <w:r>
        <w:t xml:space="preserve">], </w:t>
      </w:r>
      <w:r w:rsidR="003416AC">
        <w:t>clause</w:t>
      </w:r>
      <w:r>
        <w:t xml:space="preserve"> 4.</w:t>
      </w:r>
      <w:r>
        <w:rPr>
          <w:rFonts w:hint="eastAsia"/>
          <w:lang w:eastAsia="zh-CN"/>
        </w:rPr>
        <w:t>13.</w:t>
      </w:r>
      <w:r>
        <w:rPr>
          <w:lang w:eastAsia="zh-CN"/>
        </w:rPr>
        <w:t>5</w:t>
      </w:r>
      <w:r>
        <w:rPr>
          <w:rFonts w:hint="eastAsia"/>
          <w:lang w:eastAsia="zh-CN"/>
        </w:rPr>
        <w:t>.</w:t>
      </w:r>
      <w:r>
        <w:rPr>
          <w:lang w:eastAsia="zh-CN"/>
        </w:rPr>
        <w:t>7</w:t>
      </w:r>
      <w:r>
        <w:t>)</w:t>
      </w:r>
    </w:p>
    <w:p w14:paraId="1F2BB1A5" w14:textId="77777777" w:rsidR="001D48CF" w:rsidRDefault="001D48CF" w:rsidP="001D48CF">
      <w:pPr>
        <w:rPr>
          <w:color w:val="000000"/>
          <w:lang w:eastAsia="zh-CN"/>
        </w:rPr>
      </w:pPr>
      <w:r>
        <w:rPr>
          <w:rFonts w:hint="eastAsia"/>
          <w:lang w:eastAsia="zh-CN"/>
        </w:rPr>
        <w:t xml:space="preserve">The </w:t>
      </w:r>
      <w:r w:rsidR="002C01B7">
        <w:t>ProvidePositioningInfo</w:t>
      </w:r>
      <w:r>
        <w:rPr>
          <w:rFonts w:hint="eastAsia"/>
          <w:lang w:eastAsia="zh-CN"/>
        </w:rPr>
        <w:t xml:space="preserve"> service operation shall be invoked by the </w:t>
      </w:r>
      <w:r>
        <w:rPr>
          <w:lang w:eastAsia="zh-CN"/>
        </w:rPr>
        <w:t>NF Service Consumer (e.g.</w:t>
      </w:r>
      <w:r>
        <w:rPr>
          <w:rFonts w:hint="eastAsia"/>
          <w:lang w:eastAsia="zh-CN"/>
        </w:rPr>
        <w:t xml:space="preserve"> </w:t>
      </w:r>
      <w:r>
        <w:rPr>
          <w:lang w:eastAsia="zh-CN"/>
        </w:rPr>
        <w:t>GMLC</w:t>
      </w:r>
      <w:r>
        <w:rPr>
          <w:rFonts w:hint="eastAsia"/>
          <w:lang w:eastAsia="zh-CN"/>
        </w:rPr>
        <w:t xml:space="preserve">) to </w:t>
      </w:r>
      <w:r>
        <w:rPr>
          <w:lang w:eastAsia="zh-CN"/>
        </w:rPr>
        <w:t xml:space="preserve">request the current </w:t>
      </w:r>
      <w:r w:rsidR="002C01B7">
        <w:t xml:space="preserve">geodetic </w:t>
      </w:r>
      <w:r w:rsidR="002C01B7" w:rsidRPr="00E43CD3">
        <w:rPr>
          <w:lang w:val="en-US"/>
        </w:rPr>
        <w:t>an</w:t>
      </w:r>
      <w:r w:rsidR="002C01B7">
        <w:rPr>
          <w:lang w:val="en-US"/>
        </w:rPr>
        <w:t xml:space="preserve">d optionally </w:t>
      </w:r>
      <w:r w:rsidR="002C01B7">
        <w:t xml:space="preserve">civic </w:t>
      </w:r>
      <w:r>
        <w:rPr>
          <w:lang w:eastAsia="zh-CN"/>
        </w:rPr>
        <w:t>location of the UE</w:t>
      </w:r>
      <w:r>
        <w:rPr>
          <w:rFonts w:hint="eastAsia"/>
          <w:lang w:eastAsia="zh-CN"/>
        </w:rPr>
        <w:t xml:space="preserve">. The </w:t>
      </w:r>
      <w:r>
        <w:rPr>
          <w:lang w:eastAsia="zh-CN"/>
        </w:rPr>
        <w:t xml:space="preserve">service </w:t>
      </w:r>
      <w:r>
        <w:rPr>
          <w:rFonts w:hint="eastAsia"/>
          <w:lang w:eastAsia="zh-CN"/>
        </w:rPr>
        <w:t>operation trigger</w:t>
      </w:r>
      <w:r>
        <w:rPr>
          <w:lang w:eastAsia="zh-CN"/>
        </w:rPr>
        <w:t>s</w:t>
      </w:r>
      <w:r>
        <w:rPr>
          <w:rFonts w:hint="eastAsia"/>
          <w:lang w:eastAsia="zh-CN"/>
        </w:rPr>
        <w:t xml:space="preserve"> the </w:t>
      </w:r>
      <w:r w:rsidRPr="009D3AD2">
        <w:rPr>
          <w:color w:val="000000"/>
          <w:lang w:eastAsia="ja-JP"/>
        </w:rPr>
        <w:t xml:space="preserve">AMF </w:t>
      </w:r>
      <w:r>
        <w:rPr>
          <w:color w:val="000000"/>
          <w:lang w:eastAsia="ja-JP"/>
        </w:rPr>
        <w:t>to invoke</w:t>
      </w:r>
      <w:r w:rsidRPr="009D3AD2">
        <w:rPr>
          <w:color w:val="000000"/>
          <w:lang w:eastAsia="ja-JP"/>
        </w:rPr>
        <w:t xml:space="preserve"> </w:t>
      </w:r>
      <w:r>
        <w:rPr>
          <w:color w:val="000000"/>
          <w:lang w:eastAsia="ja-JP"/>
        </w:rPr>
        <w:t>the service towards the LMF</w:t>
      </w:r>
      <w:r w:rsidRPr="009D3AD2">
        <w:rPr>
          <w:color w:val="000000"/>
          <w:lang w:eastAsia="ja-JP"/>
        </w:rPr>
        <w:t>.</w:t>
      </w:r>
    </w:p>
    <w:p w14:paraId="6A4AD16B" w14:textId="1A7A6330" w:rsidR="001D48CF" w:rsidRDefault="001D48CF" w:rsidP="001D48CF">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w:t>
      </w:r>
      <w:r w:rsidR="0013714A">
        <w:rPr>
          <w:lang w:eastAsia="zh-CN"/>
        </w:rPr>
        <w:t>the service operation by sending POST to the URI of the "</w:t>
      </w:r>
      <w:r w:rsidR="00164214">
        <w:rPr>
          <w:lang w:eastAsia="zh-CN"/>
        </w:rPr>
        <w:t>provide-pos-info</w:t>
      </w:r>
      <w:r w:rsidR="0013714A">
        <w:rPr>
          <w:lang w:eastAsia="zh-CN"/>
        </w:rPr>
        <w:t xml:space="preserve">" custom operation on the "Individual UE Context" resource (See </w:t>
      </w:r>
      <w:r w:rsidR="003416AC">
        <w:rPr>
          <w:lang w:eastAsia="zh-CN"/>
        </w:rPr>
        <w:t>clause</w:t>
      </w:r>
      <w:r w:rsidR="0013714A">
        <w:rPr>
          <w:lang w:eastAsia="zh-CN"/>
        </w:rPr>
        <w:t xml:space="preserve"> </w:t>
      </w:r>
      <w:r w:rsidR="0013714A">
        <w:t>6.4.3.2.4.2). See also figure 5.5</w:t>
      </w:r>
      <w:r w:rsidR="0013714A" w:rsidRPr="00D972CC">
        <w:t>.2.2.</w:t>
      </w:r>
      <w:r w:rsidR="0013714A">
        <w:t>1</w:t>
      </w:r>
      <w:r w:rsidR="0013714A" w:rsidRPr="00D972CC">
        <w:t>-1</w:t>
      </w:r>
      <w:r w:rsidR="0013714A">
        <w:t>.</w:t>
      </w:r>
    </w:p>
    <w:p w14:paraId="5350E4D7" w14:textId="12594638" w:rsidR="001D48CF" w:rsidRDefault="00164214" w:rsidP="001D48CF">
      <w:pPr>
        <w:pStyle w:val="TH"/>
      </w:pPr>
      <w:r>
        <w:object w:dxaOrig="7950" w:dyaOrig="2130" w14:anchorId="37971E7C">
          <v:shape id="_x0000_i1052" type="#_x0000_t75" style="width:398pt;height:107.15pt" o:ole="">
            <v:imagedata r:id="rId66" o:title=""/>
          </v:shape>
          <o:OLEObject Type="Embed" ProgID="Visio.Drawing.15" ShapeID="_x0000_i1052" DrawAspect="Content" ObjectID="_1630757184" r:id="rId67"/>
        </w:object>
      </w:r>
    </w:p>
    <w:p w14:paraId="35A0FDD5" w14:textId="77777777" w:rsidR="001D48CF" w:rsidRPr="00D972CC" w:rsidRDefault="001D48CF" w:rsidP="001D48CF">
      <w:pPr>
        <w:pStyle w:val="TF"/>
        <w:spacing w:before="120"/>
      </w:pPr>
      <w:r w:rsidRPr="00D972CC">
        <w:t xml:space="preserve">Figure </w:t>
      </w:r>
      <w:r w:rsidR="00C168EE">
        <w:t>5.5</w:t>
      </w:r>
      <w:r w:rsidRPr="00D972CC">
        <w:t>.2.2.</w:t>
      </w:r>
      <w:r w:rsidR="0013714A">
        <w:t>1</w:t>
      </w:r>
      <w:r w:rsidRPr="00D972CC">
        <w:t xml:space="preserve">-1: </w:t>
      </w:r>
      <w:r>
        <w:t>NF Service Consumer</w:t>
      </w:r>
      <w:r w:rsidRPr="00D972CC">
        <w:rPr>
          <w:rFonts w:hint="eastAsia"/>
        </w:rPr>
        <w:t xml:space="preserve"> </w:t>
      </w:r>
      <w:r>
        <w:t xml:space="preserve">requests the </w:t>
      </w:r>
      <w:r w:rsidR="002C01B7">
        <w:t>positioning information</w:t>
      </w:r>
      <w:r w:rsidR="002C01B7" w:rsidRPr="00D972CC">
        <w:rPr>
          <w:rFonts w:hint="eastAsia"/>
        </w:rPr>
        <w:t xml:space="preserve"> </w:t>
      </w:r>
      <w:r w:rsidRPr="00D972CC">
        <w:rPr>
          <w:rFonts w:hint="eastAsia"/>
        </w:rPr>
        <w:t>of the UE</w:t>
      </w:r>
    </w:p>
    <w:p w14:paraId="7C36A047" w14:textId="215874AF" w:rsidR="001D48CF" w:rsidRPr="00021E54" w:rsidRDefault="001D48CF" w:rsidP="001D48CF">
      <w:pPr>
        <w:pStyle w:val="B1"/>
      </w:pPr>
      <w:r w:rsidRPr="00021E54">
        <w:t>1.</w:t>
      </w:r>
      <w:r w:rsidRPr="00021E54">
        <w:tab/>
        <w:t xml:space="preserve">The NF Service Consumer </w:t>
      </w:r>
      <w:r w:rsidR="00164214">
        <w:t xml:space="preserve">shall </w:t>
      </w:r>
      <w:r w:rsidRPr="00021E54">
        <w:t xml:space="preserve">send a </w:t>
      </w:r>
      <w:r>
        <w:t>POST</w:t>
      </w:r>
      <w:r w:rsidRPr="00021E54">
        <w:t xml:space="preserve"> request to the </w:t>
      </w:r>
      <w:r w:rsidR="00164214">
        <w:t xml:space="preserve">resource URI of "provide-pos-info" custom operation of </w:t>
      </w:r>
      <w:r w:rsidRPr="00021E54">
        <w:t xml:space="preserve">the </w:t>
      </w:r>
      <w:r w:rsidR="002C01B7">
        <w:t>"</w:t>
      </w:r>
      <w:r w:rsidR="002C01B7">
        <w:rPr>
          <w:iCs/>
          <w:lang w:eastAsia="zh-CN"/>
        </w:rPr>
        <w:t xml:space="preserve">Individual UE context" </w:t>
      </w:r>
      <w:r w:rsidRPr="00021E54">
        <w:t xml:space="preserve">resource of the AMF. The payload body of the </w:t>
      </w:r>
      <w:r>
        <w:t>POST</w:t>
      </w:r>
      <w:r w:rsidRPr="00021E54">
        <w:t xml:space="preserve"> request </w:t>
      </w:r>
      <w:r>
        <w:t>may</w:t>
      </w:r>
      <w:r w:rsidRPr="00021E54">
        <w:t xml:space="preserve"> contain</w:t>
      </w:r>
      <w:r>
        <w:t xml:space="preserve"> an indication of a </w:t>
      </w:r>
      <w:r w:rsidR="002C01B7">
        <w:t xml:space="preserve">positioning </w:t>
      </w:r>
      <w:r>
        <w:t>request from an emergency services client</w:t>
      </w:r>
      <w:r>
        <w:rPr>
          <w:lang w:val="en-US"/>
        </w:rPr>
        <w:t>,</w:t>
      </w:r>
      <w:r w:rsidRPr="00E43CD3">
        <w:rPr>
          <w:lang w:val="en-US"/>
        </w:rPr>
        <w:t xml:space="preserve"> </w:t>
      </w:r>
      <w:r>
        <w:t>the required QoS</w:t>
      </w:r>
      <w:r w:rsidRPr="00E43CD3">
        <w:rPr>
          <w:lang w:val="en-US"/>
        </w:rPr>
        <w:t xml:space="preserve"> and</w:t>
      </w:r>
      <w:r w:rsidRPr="00710A26">
        <w:rPr>
          <w:lang w:val="en-US"/>
        </w:rPr>
        <w:t xml:space="preserve"> </w:t>
      </w:r>
      <w:r>
        <w:t>Supported GAD shapes</w:t>
      </w:r>
      <w:r w:rsidRPr="00021E54">
        <w:t>.</w:t>
      </w:r>
      <w:r>
        <w:t xml:space="preserve"> If the NF service consumer wants the location change information to be notified (</w:t>
      </w:r>
      <w:r w:rsidR="00174A65">
        <w:t xml:space="preserve">e.g. </w:t>
      </w:r>
      <w:r>
        <w:t xml:space="preserve">during a handover procedure), it also provides a callback URI on which the EventNotify service operation is executed (see clause </w:t>
      </w:r>
      <w:r w:rsidR="00C168EE">
        <w:t>5.5</w:t>
      </w:r>
      <w:r>
        <w:t>.2.3).</w:t>
      </w:r>
    </w:p>
    <w:p w14:paraId="56AFC412" w14:textId="0A0BAB80" w:rsidR="001D48CF" w:rsidRDefault="001D48CF" w:rsidP="001D48CF">
      <w:pPr>
        <w:pStyle w:val="B1"/>
      </w:pPr>
      <w:r w:rsidRPr="00021E54">
        <w:t>2</w:t>
      </w:r>
      <w:r w:rsidR="00670708">
        <w:t>a</w:t>
      </w:r>
      <w:r w:rsidRPr="00021E54">
        <w:t>.</w:t>
      </w:r>
      <w:r w:rsidR="00670708">
        <w:tab/>
      </w:r>
      <w:r w:rsidRPr="00021E54">
        <w:t>On success, "20</w:t>
      </w:r>
      <w:r>
        <w:t>0</w:t>
      </w:r>
      <w:r w:rsidRPr="00021E54">
        <w:t xml:space="preserve"> </w:t>
      </w:r>
      <w:r>
        <w:t>OK</w:t>
      </w:r>
      <w:r w:rsidRPr="00021E54">
        <w:t>" shall be returned</w:t>
      </w:r>
      <w:r>
        <w:t>, the payload body containing the LCS correlation identifier, the location estimate, its age and accuracy and the information about the positioning method</w:t>
      </w:r>
      <w:r w:rsidRPr="00021E54">
        <w:t>.</w:t>
      </w:r>
      <w:r>
        <w:t xml:space="preserve"> If the request is invoked during a handover the response body shall also include the target AMF node identifier as specified in clause 4.13.5.7 of</w:t>
      </w:r>
      <w:r w:rsidR="00EC045E">
        <w:t xml:space="preserve"> 3GPP TS</w:t>
      </w:r>
      <w:r w:rsidR="00E57AD4">
        <w:t> 23.502 [</w:t>
      </w:r>
      <w:r>
        <w:t>3].</w:t>
      </w:r>
    </w:p>
    <w:p w14:paraId="3001BF2E" w14:textId="77777777" w:rsidR="00670708" w:rsidRPr="00ED5CB0" w:rsidRDefault="00670708" w:rsidP="001D48CF">
      <w:pPr>
        <w:pStyle w:val="B1"/>
        <w:rPr>
          <w:lang w:eastAsia="zh-CN"/>
        </w:rPr>
      </w:pPr>
      <w:r>
        <w:t>2b.</w:t>
      </w:r>
      <w:r>
        <w:tab/>
        <w:t xml:space="preserve">On failure, one of the HTTP status code listed in </w:t>
      </w:r>
      <w:r w:rsidRPr="001769FF">
        <w:t xml:space="preserve">Table </w:t>
      </w:r>
      <w:r>
        <w:t xml:space="preserve">6.4.3.2.4.2.2-2 shall be returned. For a 4xx/5xx response, </w:t>
      </w:r>
      <w:r w:rsidRPr="00FA1305">
        <w:t xml:space="preserve">the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6.4.3.2.4.2.2-2.</w:t>
      </w:r>
    </w:p>
    <w:p w14:paraId="4E101CFB" w14:textId="6DFD8743" w:rsidR="00BB1EAF" w:rsidRDefault="00D455CB" w:rsidP="00BB1EAF">
      <w:pPr>
        <w:pStyle w:val="Heading4"/>
      </w:pPr>
      <w:bookmarkStart w:id="100" w:name="_Toc20134753"/>
      <w:r>
        <w:t>5.5</w:t>
      </w:r>
      <w:r w:rsidR="00BB1EAF">
        <w:t>.2.3</w:t>
      </w:r>
      <w:r w:rsidR="003F6B0D">
        <w:tab/>
      </w:r>
      <w:r w:rsidR="00BB1EAF">
        <w:t>EventNotify</w:t>
      </w:r>
      <w:bookmarkEnd w:id="100"/>
    </w:p>
    <w:p w14:paraId="5B3497C8" w14:textId="139E2796" w:rsidR="00BB1EAF" w:rsidRDefault="00D455CB" w:rsidP="00BB1EAF">
      <w:pPr>
        <w:pStyle w:val="Heading5"/>
      </w:pPr>
      <w:bookmarkStart w:id="101" w:name="_Toc20134754"/>
      <w:r>
        <w:t>5.5</w:t>
      </w:r>
      <w:r w:rsidR="00BB1EAF">
        <w:t>.2.3.1</w:t>
      </w:r>
      <w:r w:rsidR="00BB1EAF">
        <w:tab/>
        <w:t>General</w:t>
      </w:r>
      <w:bookmarkEnd w:id="101"/>
    </w:p>
    <w:p w14:paraId="0BAFC241" w14:textId="77777777" w:rsidR="00BB1EAF" w:rsidRDefault="00BB1EAF" w:rsidP="00BB1EAF">
      <w:r>
        <w:t>The EventNotify service operation is used in the following procedure:</w:t>
      </w:r>
    </w:p>
    <w:p w14:paraId="70BBEEFC" w14:textId="46560B56" w:rsidR="00BB1EAF" w:rsidRDefault="00BB1EAF" w:rsidP="00BB1EAF">
      <w:pPr>
        <w:pStyle w:val="B1"/>
      </w:pPr>
      <w:r>
        <w:t>-</w:t>
      </w:r>
      <w:r>
        <w:tab/>
        <w:t>5GC-</w:t>
      </w:r>
      <w:r w:rsidRPr="009C454B">
        <w:t>NI-LR Procedure</w:t>
      </w:r>
      <w:r>
        <w:t xml:space="preserve"> (see</w:t>
      </w:r>
      <w:r w:rsidR="00EC045E">
        <w:t xml:space="preserve"> 3GPP TS</w:t>
      </w:r>
      <w:r w:rsidR="00E57AD4">
        <w:t> 23.502 [</w:t>
      </w:r>
      <w:r>
        <w:rPr>
          <w:lang w:eastAsia="zh-CN"/>
        </w:rPr>
        <w:t>3</w:t>
      </w:r>
      <w:r>
        <w:t xml:space="preserve">], </w:t>
      </w:r>
      <w:r w:rsidR="003416AC">
        <w:t>clause</w:t>
      </w:r>
      <w:r>
        <w:t xml:space="preserve"> 4.</w:t>
      </w:r>
      <w:r>
        <w:rPr>
          <w:rFonts w:hint="eastAsia"/>
          <w:lang w:eastAsia="zh-CN"/>
        </w:rPr>
        <w:t>13.</w:t>
      </w:r>
      <w:r>
        <w:rPr>
          <w:lang w:eastAsia="zh-CN"/>
        </w:rPr>
        <w:t>5</w:t>
      </w:r>
      <w:r>
        <w:rPr>
          <w:rFonts w:hint="eastAsia"/>
          <w:lang w:eastAsia="zh-CN"/>
        </w:rPr>
        <w:t>.</w:t>
      </w:r>
      <w:r>
        <w:rPr>
          <w:lang w:eastAsia="zh-CN"/>
        </w:rPr>
        <w:t>1</w:t>
      </w:r>
      <w:r>
        <w:t>)</w:t>
      </w:r>
    </w:p>
    <w:p w14:paraId="74CC1C4D" w14:textId="3C2AAC06" w:rsidR="00BB1EAF" w:rsidRDefault="00BB1EAF" w:rsidP="00BB1EAF">
      <w:pPr>
        <w:pStyle w:val="B1"/>
      </w:pPr>
      <w:r>
        <w:t>-</w:t>
      </w:r>
      <w:r>
        <w:tab/>
      </w:r>
      <w:r w:rsidRPr="002F104F">
        <w:rPr>
          <w:lang w:eastAsia="zh-CN"/>
        </w:rPr>
        <w:t xml:space="preserve">Location Continuity for Handover of an Emergency </w:t>
      </w:r>
      <w:r>
        <w:rPr>
          <w:lang w:eastAsia="zh-CN"/>
        </w:rPr>
        <w:t>session</w:t>
      </w:r>
      <w:r w:rsidRPr="002F104F">
        <w:rPr>
          <w:lang w:eastAsia="zh-CN"/>
        </w:rPr>
        <w:t xml:space="preserve"> from NG-RAN</w:t>
      </w:r>
      <w:r>
        <w:rPr>
          <w:lang w:eastAsia="zh-CN"/>
        </w:rPr>
        <w:t xml:space="preserve"> </w:t>
      </w:r>
      <w:r>
        <w:t>(see</w:t>
      </w:r>
      <w:r w:rsidR="00EC045E">
        <w:t xml:space="preserve"> 3GPP TS</w:t>
      </w:r>
      <w:r w:rsidR="00E57AD4">
        <w:t> 23.502 [</w:t>
      </w:r>
      <w:r>
        <w:rPr>
          <w:lang w:eastAsia="zh-CN"/>
        </w:rPr>
        <w:t>3</w:t>
      </w:r>
      <w:r>
        <w:t xml:space="preserve">], </w:t>
      </w:r>
      <w:r w:rsidR="003416AC">
        <w:t>clause</w:t>
      </w:r>
      <w:r>
        <w:t xml:space="preserve"> 4.</w:t>
      </w:r>
      <w:r>
        <w:rPr>
          <w:rFonts w:hint="eastAsia"/>
          <w:lang w:eastAsia="zh-CN"/>
        </w:rPr>
        <w:t>13.</w:t>
      </w:r>
      <w:r>
        <w:rPr>
          <w:lang w:eastAsia="zh-CN"/>
        </w:rPr>
        <w:t>5</w:t>
      </w:r>
      <w:r>
        <w:rPr>
          <w:rFonts w:hint="eastAsia"/>
          <w:lang w:eastAsia="zh-CN"/>
        </w:rPr>
        <w:t>.</w:t>
      </w:r>
      <w:r>
        <w:rPr>
          <w:lang w:eastAsia="zh-CN"/>
        </w:rPr>
        <w:t>7</w:t>
      </w:r>
      <w:r>
        <w:t>)</w:t>
      </w:r>
    </w:p>
    <w:p w14:paraId="74FED35C" w14:textId="484B6308" w:rsidR="007D5920" w:rsidRDefault="00BB1EAF" w:rsidP="00BB1EAF">
      <w:pPr>
        <w:rPr>
          <w:lang w:eastAsia="zh-CN"/>
        </w:rPr>
      </w:pPr>
      <w:r>
        <w:rPr>
          <w:rFonts w:hint="eastAsia"/>
          <w:lang w:eastAsia="zh-CN"/>
        </w:rPr>
        <w:t xml:space="preserve">The </w:t>
      </w:r>
      <w:r>
        <w:t xml:space="preserve">EventNotify </w:t>
      </w:r>
      <w:r>
        <w:rPr>
          <w:rFonts w:hint="eastAsia"/>
          <w:lang w:eastAsia="zh-CN"/>
        </w:rPr>
        <w:t xml:space="preserve">service operation </w:t>
      </w:r>
      <w:r>
        <w:rPr>
          <w:lang w:eastAsia="zh-CN"/>
        </w:rPr>
        <w:t>notifies the NF Service Consumer (</w:t>
      </w:r>
      <w:r w:rsidR="007D5920">
        <w:rPr>
          <w:lang w:eastAsia="zh-CN"/>
        </w:rPr>
        <w:t>i.e.</w:t>
      </w:r>
      <w:r>
        <w:rPr>
          <w:rFonts w:hint="eastAsia"/>
          <w:lang w:eastAsia="zh-CN"/>
        </w:rPr>
        <w:t xml:space="preserve"> </w:t>
      </w:r>
      <w:r>
        <w:rPr>
          <w:lang w:eastAsia="zh-CN"/>
        </w:rPr>
        <w:t>GMLC</w:t>
      </w:r>
      <w:r>
        <w:rPr>
          <w:rFonts w:hint="eastAsia"/>
          <w:lang w:eastAsia="zh-CN"/>
        </w:rPr>
        <w:t xml:space="preserve">) </w:t>
      </w:r>
      <w:r w:rsidR="007D5920">
        <w:rPr>
          <w:lang w:eastAsia="zh-CN"/>
        </w:rPr>
        <w:t>about a</w:t>
      </w:r>
      <w:r>
        <w:rPr>
          <w:lang w:eastAsia="zh-CN"/>
        </w:rPr>
        <w:t xml:space="preserve"> UE location related event information related to emergency sessions</w:t>
      </w:r>
      <w:r w:rsidR="0057681A">
        <w:rPr>
          <w:lang w:eastAsia="zh-CN"/>
        </w:rPr>
        <w:t xml:space="preserve">, i.e. </w:t>
      </w:r>
      <w:r w:rsidR="007D5920">
        <w:rPr>
          <w:lang w:eastAsia="zh-CN"/>
        </w:rPr>
        <w:t xml:space="preserve">the initiation, handover or termination of an </w:t>
      </w:r>
      <w:r w:rsidR="0057681A">
        <w:rPr>
          <w:lang w:eastAsia="zh-CN"/>
        </w:rPr>
        <w:t>emergency session</w:t>
      </w:r>
      <w:r>
        <w:rPr>
          <w:lang w:eastAsia="zh-CN"/>
        </w:rPr>
        <w:t xml:space="preserve">. The notification is delivered </w:t>
      </w:r>
      <w:r w:rsidR="007D5920">
        <w:rPr>
          <w:lang w:eastAsia="zh-CN"/>
        </w:rPr>
        <w:t>to:</w:t>
      </w:r>
    </w:p>
    <w:p w14:paraId="1C3A20C8" w14:textId="4E3F0BC0" w:rsidR="00277415" w:rsidRDefault="007D5920" w:rsidP="0032057E">
      <w:pPr>
        <w:pStyle w:val="B1"/>
      </w:pPr>
      <w:r>
        <w:rPr>
          <w:lang w:eastAsia="zh-CN"/>
        </w:rPr>
        <w:t>-</w:t>
      </w:r>
      <w:r>
        <w:rPr>
          <w:lang w:eastAsia="zh-CN"/>
        </w:rPr>
        <w:tab/>
      </w:r>
      <w:r w:rsidR="00BB1EAF">
        <w:rPr>
          <w:lang w:eastAsia="zh-CN"/>
        </w:rPr>
        <w:t>the</w:t>
      </w:r>
      <w:r w:rsidR="00BB1EAF">
        <w:t xml:space="preserve"> callback URI </w:t>
      </w:r>
      <w:r>
        <w:t>received from</w:t>
      </w:r>
      <w:r w:rsidR="00BB1EAF">
        <w:t xml:space="preserve"> the </w:t>
      </w:r>
      <w:r>
        <w:t>GMLC</w:t>
      </w:r>
      <w:r w:rsidR="00277415">
        <w:t xml:space="preserve"> during an earlier ProvidePositioningInfo service operation, if any;</w:t>
      </w:r>
    </w:p>
    <w:p w14:paraId="5E406E1F" w14:textId="325D692E" w:rsidR="00277415" w:rsidRDefault="00277415" w:rsidP="00277415">
      <w:pPr>
        <w:pStyle w:val="B1"/>
      </w:pPr>
      <w:r>
        <w:t>Otherwise (if not ava</w:t>
      </w:r>
      <w:r w:rsidR="005A5780">
        <w:t>i</w:t>
      </w:r>
      <w:r>
        <w:t>lable),</w:t>
      </w:r>
    </w:p>
    <w:p w14:paraId="68CD8489" w14:textId="0A0F7441" w:rsidR="00277415" w:rsidRDefault="00277415" w:rsidP="00277415">
      <w:pPr>
        <w:pStyle w:val="B1"/>
      </w:pPr>
      <w:r>
        <w:t>-</w:t>
      </w:r>
      <w:r>
        <w:tab/>
        <w:t xml:space="preserve">the callback URI registered in the NRF, if the GMLC registered to the NRF with notification endpoints for location notifications (see </w:t>
      </w:r>
      <w:r w:rsidR="003416AC">
        <w:t>clause</w:t>
      </w:r>
      <w:r>
        <w:t>s 6.1.6.2.4 and 6.1.6.3.4 of</w:t>
      </w:r>
      <w:r w:rsidR="00EC045E">
        <w:t xml:space="preserve"> 3GPP TS</w:t>
      </w:r>
      <w:r w:rsidR="00E57AD4">
        <w:t> 29.510 [</w:t>
      </w:r>
      <w:r>
        <w:t>29]);</w:t>
      </w:r>
    </w:p>
    <w:p w14:paraId="2F625D7A" w14:textId="49A53A85" w:rsidR="00277415" w:rsidRDefault="00277415" w:rsidP="00277415">
      <w:pPr>
        <w:pStyle w:val="B1"/>
      </w:pPr>
      <w:r>
        <w:t>Otherwise (if not ava</w:t>
      </w:r>
      <w:r w:rsidR="005A5780">
        <w:t>i</w:t>
      </w:r>
      <w:r>
        <w:t>lable),</w:t>
      </w:r>
    </w:p>
    <w:p w14:paraId="55669F65" w14:textId="6BA8E5C3" w:rsidR="00BB1EAF" w:rsidRDefault="00277415" w:rsidP="0032057E">
      <w:pPr>
        <w:pStyle w:val="B1"/>
      </w:pPr>
      <w:r>
        <w:t>-</w:t>
      </w:r>
      <w:r>
        <w:tab/>
        <w:t>GMLC URI locally provisioned in the AMF</w:t>
      </w:r>
      <w:r w:rsidR="00BB1EAF">
        <w:t>.</w:t>
      </w:r>
    </w:p>
    <w:p w14:paraId="5CFDD568" w14:textId="77777777" w:rsidR="0057681A" w:rsidRDefault="0057681A" w:rsidP="003D5C4D">
      <w:pPr>
        <w:pStyle w:val="NO"/>
      </w:pPr>
      <w:r>
        <w:lastRenderedPageBreak/>
        <w:t>NOTE:</w:t>
      </w:r>
      <w:r w:rsidR="003F6B0D">
        <w:tab/>
      </w:r>
      <w:r>
        <w:t>During a handover procedure, both the source AMF and the target AMF can invoke the EventNotify service operation, based on the local configuration.</w:t>
      </w:r>
    </w:p>
    <w:p w14:paraId="10F0F051" w14:textId="54B1C5B3" w:rsidR="00BB1EAF" w:rsidRDefault="00BB1EAF" w:rsidP="003D5C4D">
      <w:r w:rsidRPr="002614DB">
        <w:t xml:space="preserve">The operation is invoked by issuing a </w:t>
      </w:r>
      <w:r>
        <w:t>POST</w:t>
      </w:r>
      <w:r w:rsidRPr="002614DB">
        <w:t xml:space="preserve"> request </w:t>
      </w:r>
      <w:r>
        <w:t>to the</w:t>
      </w:r>
      <w:r w:rsidRPr="002614DB">
        <w:t xml:space="preserve"> </w:t>
      </w:r>
      <w:r>
        <w:t xml:space="preserve">callback </w:t>
      </w:r>
      <w:r w:rsidRPr="002614DB">
        <w:t xml:space="preserve">URI </w:t>
      </w:r>
      <w:r>
        <w:t>of the NF Service Consumer</w:t>
      </w:r>
      <w:r w:rsidR="0013714A">
        <w:t xml:space="preserve"> (See </w:t>
      </w:r>
      <w:r w:rsidR="003416AC">
        <w:t>clause</w:t>
      </w:r>
      <w:r w:rsidR="0013714A">
        <w:t xml:space="preserve"> 6.4.5.</w:t>
      </w:r>
      <w:r w:rsidR="0013714A">
        <w:rPr>
          <w:lang w:eastAsia="zh-CN"/>
        </w:rPr>
        <w:t>2</w:t>
      </w:r>
      <w:r w:rsidR="0013714A">
        <w:t>.</w:t>
      </w:r>
      <w:r w:rsidR="00277415">
        <w:t>2</w:t>
      </w:r>
      <w:r w:rsidR="0013714A">
        <w:t>)</w:t>
      </w:r>
      <w:r w:rsidR="0013714A" w:rsidRPr="002614DB">
        <w:t>.</w:t>
      </w:r>
      <w:r w:rsidR="0013714A">
        <w:t xml:space="preserve"> See also figure 5.5</w:t>
      </w:r>
      <w:r w:rsidR="0013714A" w:rsidRPr="00D972CC">
        <w:t>.2.</w:t>
      </w:r>
      <w:r w:rsidR="0013714A">
        <w:t>3</w:t>
      </w:r>
      <w:r w:rsidR="0013714A" w:rsidRPr="00D972CC">
        <w:t>.</w:t>
      </w:r>
      <w:r w:rsidR="0013714A">
        <w:t>1</w:t>
      </w:r>
      <w:r w:rsidR="0013714A" w:rsidRPr="00D972CC">
        <w:t>-1</w:t>
      </w:r>
      <w:r w:rsidRPr="002614DB">
        <w:t>.</w:t>
      </w:r>
    </w:p>
    <w:p w14:paraId="06401EBC" w14:textId="6F0A54A3" w:rsidR="00BB1EAF" w:rsidRDefault="00BB1EAF" w:rsidP="00BB1EAF">
      <w:pPr>
        <w:pStyle w:val="TH"/>
      </w:pPr>
    </w:p>
    <w:p w14:paraId="5CE04B6D" w14:textId="4CA2813C" w:rsidR="00146DC5" w:rsidRDefault="00146DC5" w:rsidP="00BB1EAF">
      <w:pPr>
        <w:pStyle w:val="TH"/>
      </w:pPr>
      <w:r>
        <w:object w:dxaOrig="8220" w:dyaOrig="2100" w14:anchorId="4D66040E">
          <v:shape id="_x0000_i1053" type="#_x0000_t75" style="width:411.25pt;height:106pt" o:ole="">
            <v:imagedata r:id="rId68" o:title=""/>
          </v:shape>
          <o:OLEObject Type="Embed" ProgID="Visio.Drawing.15" ShapeID="_x0000_i1053" DrawAspect="Content" ObjectID="_1630757185" r:id="rId69"/>
        </w:object>
      </w:r>
    </w:p>
    <w:p w14:paraId="4F4AD4FA" w14:textId="77777777" w:rsidR="00BB1EAF" w:rsidRPr="00D972CC" w:rsidRDefault="00BB1EAF" w:rsidP="00BB1EAF">
      <w:pPr>
        <w:pStyle w:val="TF"/>
        <w:spacing w:before="120"/>
      </w:pPr>
      <w:r w:rsidRPr="00D972CC">
        <w:t xml:space="preserve">Figure </w:t>
      </w:r>
      <w:r w:rsidR="00D455CB">
        <w:t>5.5</w:t>
      </w:r>
      <w:r w:rsidRPr="00D972CC">
        <w:t>.2.</w:t>
      </w:r>
      <w:r>
        <w:t>3</w:t>
      </w:r>
      <w:r w:rsidRPr="00D972CC">
        <w:t>.</w:t>
      </w:r>
      <w:r w:rsidR="0013714A">
        <w:t>1</w:t>
      </w:r>
      <w:r w:rsidRPr="00D972CC">
        <w:t xml:space="preserve">-1: </w:t>
      </w:r>
      <w:r>
        <w:t>UE Location Notification</w:t>
      </w:r>
    </w:p>
    <w:p w14:paraId="04D95749" w14:textId="48E74255" w:rsidR="00BB1EAF" w:rsidRPr="00021E54" w:rsidRDefault="00BB1EAF" w:rsidP="00BB1EAF">
      <w:pPr>
        <w:pStyle w:val="B1"/>
      </w:pPr>
      <w:r w:rsidRPr="00021E54">
        <w:t>1.</w:t>
      </w:r>
      <w:r w:rsidRPr="00021E54">
        <w:tab/>
      </w:r>
      <w:r>
        <w:t>The AMF shall send a POST request to the callback URI provided by the NF service consumer</w:t>
      </w:r>
      <w:r w:rsidR="00277415" w:rsidRPr="00277415">
        <w:t xml:space="preserve"> </w:t>
      </w:r>
      <w:r w:rsidR="00277415">
        <w:t>determined as described above</w:t>
      </w:r>
      <w:r w:rsidRPr="00021E54">
        <w:t>.</w:t>
      </w:r>
      <w:r>
        <w:t xml:space="preserve"> The request body shall include the type of location related event and UE </w:t>
      </w:r>
      <w:r>
        <w:rPr>
          <w:lang w:eastAsia="zh-CN"/>
        </w:rPr>
        <w:t xml:space="preserve">Identification (SUPI or PEI), and may include the </w:t>
      </w:r>
      <w:r w:rsidRPr="00BD5B70">
        <w:t>GPSI,</w:t>
      </w:r>
      <w:r>
        <w:rPr>
          <w:b/>
        </w:rPr>
        <w:t xml:space="preserve"> </w:t>
      </w:r>
      <w:r>
        <w:rPr>
          <w:lang w:eastAsia="zh-CN"/>
        </w:rPr>
        <w:t>Geodetic Location, Civic Location and the Position methods used</w:t>
      </w:r>
      <w:r>
        <w:t>.</w:t>
      </w:r>
    </w:p>
    <w:p w14:paraId="20F6448B" w14:textId="7B7BF651" w:rsidR="00BB1EAF" w:rsidRDefault="00BB1EAF" w:rsidP="00BB1EAF">
      <w:pPr>
        <w:pStyle w:val="B1"/>
      </w:pPr>
      <w:r w:rsidRPr="00021E54">
        <w:t>2</w:t>
      </w:r>
      <w:r w:rsidR="00006785">
        <w:t>a</w:t>
      </w:r>
      <w:r w:rsidRPr="00021E54">
        <w:t>.</w:t>
      </w:r>
      <w:r w:rsidRPr="00021E54">
        <w:tab/>
        <w:t xml:space="preserve">On success, "204 </w:t>
      </w:r>
      <w:r>
        <w:t>No content</w:t>
      </w:r>
      <w:r w:rsidRPr="00021E54">
        <w:t>" shall be returned</w:t>
      </w:r>
      <w:r>
        <w:t xml:space="preserve"> by the NF Service Consumer</w:t>
      </w:r>
      <w:r w:rsidRPr="00021E54">
        <w:t>.</w:t>
      </w:r>
    </w:p>
    <w:p w14:paraId="22B044BE" w14:textId="0B658BEB" w:rsidR="00BB1EAF" w:rsidRPr="00D67A30" w:rsidRDefault="00006785" w:rsidP="00CE10A2">
      <w:pPr>
        <w:pStyle w:val="B1"/>
        <w:rPr>
          <w:lang w:eastAsia="zh-CN"/>
        </w:rPr>
      </w:pPr>
      <w:r>
        <w:rPr>
          <w:lang w:eastAsia="zh-CN"/>
        </w:rPr>
        <w:t>2b.</w:t>
      </w:r>
      <w:r w:rsidR="00152576">
        <w:rPr>
          <w:lang w:eastAsia="zh-CN"/>
        </w:rPr>
        <w:tab/>
      </w:r>
      <w:r w:rsidR="00152576">
        <w:t xml:space="preserve">On failure, the appropriate HTTP status code </w:t>
      </w:r>
      <w:r w:rsidR="00152576">
        <w:rPr>
          <w:rFonts w:hint="eastAsia"/>
          <w:lang w:eastAsia="zh-CN"/>
        </w:rPr>
        <w:t xml:space="preserve">(e.g. </w:t>
      </w:r>
      <w:r w:rsidR="00152576" w:rsidRPr="0057039A">
        <w:t>"</w:t>
      </w:r>
      <w:r w:rsidR="00152576">
        <w:rPr>
          <w:rFonts w:hint="eastAsia"/>
          <w:lang w:eastAsia="zh-CN"/>
        </w:rPr>
        <w:t>403</w:t>
      </w:r>
      <w:r w:rsidR="00152576" w:rsidRPr="0057039A">
        <w:t xml:space="preserve"> </w:t>
      </w:r>
      <w:r w:rsidR="00152576">
        <w:rPr>
          <w:rFonts w:hint="eastAsia"/>
          <w:lang w:eastAsia="zh-CN"/>
        </w:rPr>
        <w:t>Forbidden</w:t>
      </w:r>
      <w:r w:rsidR="00152576" w:rsidRPr="0057039A">
        <w:t>"</w:t>
      </w:r>
      <w:r w:rsidR="00152576">
        <w:rPr>
          <w:rFonts w:hint="eastAsia"/>
          <w:lang w:eastAsia="zh-CN"/>
        </w:rPr>
        <w:t>)</w:t>
      </w:r>
      <w:r w:rsidR="00152576" w:rsidRPr="000E6F51">
        <w:rPr>
          <w:rFonts w:hint="eastAsia"/>
          <w:lang w:eastAsia="zh-CN"/>
        </w:rPr>
        <w:t xml:space="preserve"> </w:t>
      </w:r>
      <w:r w:rsidR="00152576">
        <w:t>indicating the error shall be returned</w:t>
      </w:r>
      <w:r w:rsidR="00152576" w:rsidRPr="005D1B53">
        <w:t xml:space="preserve"> </w:t>
      </w:r>
      <w:r w:rsidR="00152576">
        <w:t>and appropriate additional error information should be returned.</w:t>
      </w:r>
    </w:p>
    <w:p w14:paraId="5F49E1FF" w14:textId="5F862FBA" w:rsidR="000C1864" w:rsidRDefault="000C1864" w:rsidP="000C1864">
      <w:pPr>
        <w:pStyle w:val="Heading4"/>
      </w:pPr>
      <w:bookmarkStart w:id="102" w:name="_Toc20134755"/>
      <w:r>
        <w:t>5.5.2.4</w:t>
      </w:r>
      <w:r>
        <w:tab/>
        <w:t>ProvideLocationInfo</w:t>
      </w:r>
      <w:bookmarkEnd w:id="102"/>
    </w:p>
    <w:p w14:paraId="306FDD96" w14:textId="20C05EDA" w:rsidR="000C1864" w:rsidRDefault="000C1864" w:rsidP="000C1864">
      <w:pPr>
        <w:pStyle w:val="Heading5"/>
      </w:pPr>
      <w:bookmarkStart w:id="103" w:name="_Toc20134756"/>
      <w:r>
        <w:t>5.5.2.4.1</w:t>
      </w:r>
      <w:r>
        <w:tab/>
        <w:t>General</w:t>
      </w:r>
      <w:bookmarkEnd w:id="103"/>
    </w:p>
    <w:p w14:paraId="4E949730" w14:textId="77777777" w:rsidR="000C1864" w:rsidRDefault="000C1864" w:rsidP="000C1864">
      <w:pPr>
        <w:rPr>
          <w:color w:val="000000"/>
          <w:lang w:eastAsia="zh-CN"/>
        </w:rPr>
      </w:pPr>
      <w:r>
        <w:t xml:space="preserve">The ProvideLocationInfo service operation allows an NF Service Consumer </w:t>
      </w:r>
      <w:r>
        <w:rPr>
          <w:lang w:eastAsia="zh-CN"/>
        </w:rPr>
        <w:t>(e.g.</w:t>
      </w:r>
      <w:r>
        <w:rPr>
          <w:rFonts w:hint="eastAsia"/>
          <w:lang w:eastAsia="zh-CN"/>
        </w:rPr>
        <w:t xml:space="preserve"> </w:t>
      </w:r>
      <w:r>
        <w:rPr>
          <w:lang w:eastAsia="zh-CN"/>
        </w:rPr>
        <w:t>UDM</w:t>
      </w:r>
      <w:r>
        <w:rPr>
          <w:rFonts w:hint="eastAsia"/>
          <w:lang w:eastAsia="zh-CN"/>
        </w:rPr>
        <w:t xml:space="preserve">) </w:t>
      </w:r>
      <w:r>
        <w:t>to request the Network Provided Location Information (NPLI) of a target UE.</w:t>
      </w:r>
    </w:p>
    <w:p w14:paraId="3578E228" w14:textId="174F065D" w:rsidR="000C1864" w:rsidRDefault="000C1864" w:rsidP="000C1864">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w:t>
      </w:r>
      <w:r>
        <w:rPr>
          <w:lang w:eastAsia="zh-CN"/>
        </w:rPr>
        <w:t>the service operation by sending POST request to the URI of the "</w:t>
      </w:r>
      <w:r w:rsidR="00164214">
        <w:rPr>
          <w:lang w:eastAsia="zh-CN"/>
        </w:rPr>
        <w:t>provide-loc-info</w:t>
      </w:r>
      <w:r>
        <w:rPr>
          <w:lang w:eastAsia="zh-CN"/>
        </w:rPr>
        <w:t xml:space="preserve">" custom operation on the "Individual UE Context" resource (see </w:t>
      </w:r>
      <w:r w:rsidR="003416AC">
        <w:rPr>
          <w:lang w:eastAsia="zh-CN"/>
        </w:rPr>
        <w:t>clause</w:t>
      </w:r>
      <w:r>
        <w:rPr>
          <w:lang w:eastAsia="zh-CN"/>
        </w:rPr>
        <w:t> </w:t>
      </w:r>
      <w:r w:rsidR="009F2BD9">
        <w:t>6.4.3.2.4.3</w:t>
      </w:r>
      <w:r>
        <w:t>), as shown in figure 5.5.2.4</w:t>
      </w:r>
      <w:r w:rsidRPr="00D972CC">
        <w:t>.</w:t>
      </w:r>
      <w:r>
        <w:t>1</w:t>
      </w:r>
      <w:r w:rsidRPr="00D972CC">
        <w:t>-1</w:t>
      </w:r>
      <w:r>
        <w:t>.</w:t>
      </w:r>
    </w:p>
    <w:p w14:paraId="7988EA93" w14:textId="4891A4B8" w:rsidR="000C1864" w:rsidRDefault="004E56EC" w:rsidP="000C1864">
      <w:pPr>
        <w:pStyle w:val="TH"/>
      </w:pPr>
      <w:r>
        <w:object w:dxaOrig="7950" w:dyaOrig="2130" w14:anchorId="1F8E3E83">
          <v:shape id="_x0000_i1054" type="#_x0000_t75" style="width:398pt;height:107.15pt" o:ole="">
            <v:imagedata r:id="rId70" o:title=""/>
          </v:shape>
          <o:OLEObject Type="Embed" ProgID="Visio.Drawing.15" ShapeID="_x0000_i1054" DrawAspect="Content" ObjectID="_1630757186" r:id="rId71"/>
        </w:object>
      </w:r>
    </w:p>
    <w:p w14:paraId="4F458852" w14:textId="77777777" w:rsidR="000C1864" w:rsidRPr="00CC2BCF" w:rsidRDefault="000C1864" w:rsidP="000C1864">
      <w:pPr>
        <w:pStyle w:val="TF"/>
      </w:pPr>
      <w:r w:rsidRPr="00CC2BCF">
        <w:t xml:space="preserve">Figure </w:t>
      </w:r>
      <w:r>
        <w:t>5.5.2.4</w:t>
      </w:r>
      <w:r w:rsidRPr="00CC2BCF">
        <w:t>.1-1: NF Service Consumer</w:t>
      </w:r>
      <w:r w:rsidRPr="00CC2BCF">
        <w:rPr>
          <w:rFonts w:hint="eastAsia"/>
        </w:rPr>
        <w:t xml:space="preserve"> </w:t>
      </w:r>
      <w:r w:rsidRPr="00CC2BCF">
        <w:t xml:space="preserve">requests the Location Information </w:t>
      </w:r>
      <w:r w:rsidRPr="00CC2BCF">
        <w:rPr>
          <w:rFonts w:hint="eastAsia"/>
        </w:rPr>
        <w:t>of the UE</w:t>
      </w:r>
    </w:p>
    <w:p w14:paraId="398B9465" w14:textId="1669125E" w:rsidR="000C1864" w:rsidRDefault="000C1864" w:rsidP="000C1864">
      <w:pPr>
        <w:pStyle w:val="B1"/>
      </w:pPr>
      <w:r w:rsidRPr="00021E54">
        <w:t>1.</w:t>
      </w:r>
      <w:r w:rsidRPr="00021E54">
        <w:tab/>
        <w:t xml:space="preserve">The NF Service Consumer </w:t>
      </w:r>
      <w:r>
        <w:t xml:space="preserve">shall </w:t>
      </w:r>
      <w:r w:rsidRPr="00021E54">
        <w:t xml:space="preserve">send a </w:t>
      </w:r>
      <w:r>
        <w:t>POST</w:t>
      </w:r>
      <w:r w:rsidRPr="00021E54">
        <w:t xml:space="preserve"> request to the </w:t>
      </w:r>
      <w:r>
        <w:t>resource URI of "</w:t>
      </w:r>
      <w:r w:rsidR="00164214">
        <w:t>provide-loc-info</w:t>
      </w:r>
      <w:r>
        <w:t xml:space="preserve">" custom operation of </w:t>
      </w:r>
      <w:r w:rsidRPr="00021E54">
        <w:t xml:space="preserve">the </w:t>
      </w:r>
      <w:r>
        <w:t>"</w:t>
      </w:r>
      <w:r>
        <w:rPr>
          <w:iCs/>
          <w:lang w:eastAsia="zh-CN"/>
        </w:rPr>
        <w:t xml:space="preserve">Individual UE context" </w:t>
      </w:r>
      <w:r w:rsidRPr="00021E54">
        <w:t xml:space="preserve">resource </w:t>
      </w:r>
      <w:r>
        <w:t xml:space="preserve">on </w:t>
      </w:r>
      <w:r w:rsidRPr="00021E54">
        <w:t xml:space="preserve">the AMF. The payload body of the </w:t>
      </w:r>
      <w:r>
        <w:t>POST</w:t>
      </w:r>
      <w:r w:rsidRPr="00021E54">
        <w:t xml:space="preserve"> request </w:t>
      </w:r>
      <w:r>
        <w:t xml:space="preserve">shall </w:t>
      </w:r>
      <w:r w:rsidRPr="00021E54">
        <w:t>contain</w:t>
      </w:r>
      <w:r>
        <w:t xml:space="preserve"> a "requestLocInfo" data structure indicating the desired type of location information.</w:t>
      </w:r>
    </w:p>
    <w:p w14:paraId="3AC8C208" w14:textId="77777777" w:rsidR="000C1864" w:rsidRDefault="000C1864" w:rsidP="000C1864">
      <w:pPr>
        <w:pStyle w:val="B1"/>
      </w:pPr>
      <w:r>
        <w:tab/>
        <w:t>If the NF Service Consumer desires the current location information of the target UE, it shall set "reqCurrentLoc" attribute to "true".</w:t>
      </w:r>
    </w:p>
    <w:p w14:paraId="42C8707E" w14:textId="57F26CB9" w:rsidR="000C1864" w:rsidRDefault="000C1864" w:rsidP="000C1864">
      <w:pPr>
        <w:pStyle w:val="B1"/>
      </w:pPr>
      <w:r w:rsidRPr="00021E54">
        <w:t>2</w:t>
      </w:r>
      <w:r>
        <w:t>a</w:t>
      </w:r>
      <w:r w:rsidRPr="00021E54">
        <w:t>.</w:t>
      </w:r>
      <w:r>
        <w:tab/>
      </w:r>
      <w:r w:rsidRPr="00021E54">
        <w:t>On success, "20</w:t>
      </w:r>
      <w:r>
        <w:t>0</w:t>
      </w:r>
      <w:r w:rsidRPr="00021E54">
        <w:t xml:space="preserve"> </w:t>
      </w:r>
      <w:r>
        <w:t>OK</w:t>
      </w:r>
      <w:r w:rsidRPr="00021E54">
        <w:t xml:space="preserve">" </w:t>
      </w:r>
      <w:r>
        <w:t xml:space="preserve">response </w:t>
      </w:r>
      <w:r w:rsidRPr="00021E54">
        <w:t>shall be returned</w:t>
      </w:r>
      <w:r>
        <w:t>. The payload body of the response shall contain a "</w:t>
      </w:r>
      <w:r w:rsidR="00164214">
        <w:t>P</w:t>
      </w:r>
      <w:r>
        <w:t>rovideLocInfo" data structure including the Network Provide Location Information (NPLI) of the target UE.</w:t>
      </w:r>
    </w:p>
    <w:p w14:paraId="1E906579" w14:textId="77777777" w:rsidR="000C1864" w:rsidRDefault="000C1864" w:rsidP="000C1864">
      <w:pPr>
        <w:pStyle w:val="B1"/>
      </w:pPr>
      <w:r>
        <w:lastRenderedPageBreak/>
        <w:tab/>
        <w:t>If "</w:t>
      </w:r>
      <w:r w:rsidRPr="003D4E67">
        <w:t>reqCurrentLoc" attribute is set to "true" and the UE is in CM-IDLE state, the AMF shall initiate a paging procedure to the UE. If the paging procedure is successful, the AMF shall return the current location information and set</w:t>
      </w:r>
      <w:r>
        <w:t xml:space="preserve"> "currentLoc" attribute to "true" in the response</w:t>
      </w:r>
      <w:r>
        <w:rPr>
          <w:color w:val="632523"/>
        </w:rPr>
        <w:t>; i</w:t>
      </w:r>
      <w:r>
        <w:t>f the UE does not respond to the paging, the AMF shall provide the last known location and set "currentLoc" attribute to "false" in the response.</w:t>
      </w:r>
    </w:p>
    <w:p w14:paraId="24918250" w14:textId="21282C03" w:rsidR="000C1864" w:rsidRDefault="000C1864" w:rsidP="000C1864">
      <w:pPr>
        <w:pStyle w:val="B1"/>
        <w:ind w:firstLine="0"/>
      </w:pPr>
      <w:r>
        <w:rPr>
          <w:color w:val="632523"/>
        </w:rPr>
        <w:t xml:space="preserve">If </w:t>
      </w:r>
      <w:r>
        <w:t xml:space="preserve">"reqCurrentLoc" attribute is set to "true" and the UE is in CM-CONNECTED state, the AMF shall </w:t>
      </w:r>
      <w:r w:rsidR="008D00F8">
        <w:t xml:space="preserve">follow NG-RAN </w:t>
      </w:r>
      <w:r w:rsidR="008D00F8" w:rsidRPr="00050CA8">
        <w:t>Location reporting procedure</w:t>
      </w:r>
      <w:r w:rsidR="008D00F8">
        <w:t xml:space="preserve">, as specified in </w:t>
      </w:r>
      <w:r w:rsidR="003416AC">
        <w:t>clause</w:t>
      </w:r>
      <w:r w:rsidR="008D00F8">
        <w:t> 4.10 of</w:t>
      </w:r>
      <w:r w:rsidR="00EC045E">
        <w:t xml:space="preserve"> 3GPP TS</w:t>
      </w:r>
      <w:r w:rsidR="00E57AD4">
        <w:t> 23.502 [</w:t>
      </w:r>
      <w:r w:rsidR="008D00F8">
        <w:t>3], to trigger a single standalone report by setting "</w:t>
      </w:r>
      <w:r w:rsidR="008D00F8" w:rsidRPr="00FF6A95">
        <w:rPr>
          <w:rFonts w:cs="Arial"/>
          <w:lang w:eastAsia="ja-JP"/>
        </w:rPr>
        <w:t>direct</w:t>
      </w:r>
      <w:r w:rsidR="008D00F8">
        <w:rPr>
          <w:rFonts w:cs="Arial"/>
          <w:lang w:eastAsia="ja-JP"/>
        </w:rPr>
        <w:t xml:space="preserve">" event type in </w:t>
      </w:r>
      <w:r w:rsidR="008D00F8" w:rsidRPr="00FF6A95">
        <w:rPr>
          <w:bCs/>
          <w:lang w:eastAsia="zh-CN"/>
        </w:rPr>
        <w:t>Location</w:t>
      </w:r>
      <w:r w:rsidR="008D00F8" w:rsidRPr="00FF6A95">
        <w:rPr>
          <w:bCs/>
        </w:rPr>
        <w:t xml:space="preserve"> </w:t>
      </w:r>
      <w:r w:rsidR="008D00F8" w:rsidRPr="00FF6A95">
        <w:rPr>
          <w:bCs/>
          <w:lang w:eastAsia="zh-CN"/>
        </w:rPr>
        <w:t>Reporting Control</w:t>
      </w:r>
      <w:r w:rsidR="008D00F8">
        <w:rPr>
          <w:bCs/>
          <w:lang w:eastAsia="zh-CN"/>
        </w:rPr>
        <w:t xml:space="preserve"> message. If NG-RAN reports current location of the UE, the AMF shall </w:t>
      </w:r>
      <w:r>
        <w:t>set "currentLoc" attribute to "true" in the response</w:t>
      </w:r>
      <w:r w:rsidR="008D00F8">
        <w:t>; if NG-RAN reports last known location of the UE with timestamp, the AMF shall set "currentLoc" attribute to "false" in the response</w:t>
      </w:r>
      <w:r>
        <w:t>.</w:t>
      </w:r>
    </w:p>
    <w:p w14:paraId="7D41091B" w14:textId="77777777" w:rsidR="000C1864" w:rsidRDefault="000C1864" w:rsidP="000C1864">
      <w:pPr>
        <w:pStyle w:val="B1"/>
      </w:pPr>
      <w:r>
        <w:t>2b.</w:t>
      </w:r>
      <w:r>
        <w:tab/>
        <w:t>On failure, one of the HTTP status code listed in t</w:t>
      </w:r>
      <w:r w:rsidRPr="001769FF">
        <w:t>able</w:t>
      </w:r>
      <w:r>
        <w:t> </w:t>
      </w:r>
      <w:r w:rsidR="009F2BD9">
        <w:t>6.4.3.2.4.3</w:t>
      </w:r>
      <w:r>
        <w:t xml:space="preserve">.2-2 shall be returned. For a 4xx/5xx response, </w:t>
      </w:r>
      <w:r w:rsidRPr="00FA1305">
        <w:t xml:space="preserve">the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in t</w:t>
      </w:r>
      <w:r w:rsidRPr="001769FF">
        <w:t>able</w:t>
      </w:r>
      <w:r>
        <w:t> </w:t>
      </w:r>
      <w:r w:rsidR="009F2BD9">
        <w:t>6.4.3.2.4.3</w:t>
      </w:r>
      <w:r>
        <w:t>.2-2.</w:t>
      </w:r>
    </w:p>
    <w:p w14:paraId="43074D0A" w14:textId="77777777" w:rsidR="000C1864" w:rsidRPr="00ED5CB0" w:rsidRDefault="000C1864" w:rsidP="000C1864">
      <w:pPr>
        <w:pStyle w:val="B1"/>
        <w:rPr>
          <w:lang w:eastAsia="zh-CN"/>
        </w:rPr>
      </w:pPr>
    </w:p>
    <w:p w14:paraId="0A2358C5" w14:textId="05DB9DF3" w:rsidR="00515970" w:rsidRDefault="00515970" w:rsidP="00515970">
      <w:pPr>
        <w:pStyle w:val="Heading1"/>
      </w:pPr>
      <w:bookmarkStart w:id="104" w:name="_Toc20134757"/>
      <w:r>
        <w:t>6</w:t>
      </w:r>
      <w:r>
        <w:tab/>
        <w:t>API Definitions</w:t>
      </w:r>
      <w:bookmarkEnd w:id="104"/>
    </w:p>
    <w:p w14:paraId="091132C5" w14:textId="4DDD81DA" w:rsidR="00515970" w:rsidRDefault="00515970" w:rsidP="00515970">
      <w:pPr>
        <w:pStyle w:val="Heading2"/>
      </w:pPr>
      <w:bookmarkStart w:id="105" w:name="_Toc20134758"/>
      <w:r>
        <w:t>6.1</w:t>
      </w:r>
      <w:r>
        <w:tab/>
        <w:t>Namf_Communication Service API</w:t>
      </w:r>
      <w:bookmarkEnd w:id="105"/>
    </w:p>
    <w:p w14:paraId="73D561B1" w14:textId="64A51B36" w:rsidR="00515970" w:rsidRDefault="00515970" w:rsidP="00515970">
      <w:pPr>
        <w:pStyle w:val="Heading3"/>
      </w:pPr>
      <w:bookmarkStart w:id="106" w:name="_Toc20134759"/>
      <w:r>
        <w:t>6.1.1</w:t>
      </w:r>
      <w:r>
        <w:tab/>
      </w:r>
      <w:r w:rsidR="004B641F">
        <w:t>API URI</w:t>
      </w:r>
      <w:bookmarkEnd w:id="106"/>
    </w:p>
    <w:p w14:paraId="646F74F4" w14:textId="2C20B95F" w:rsidR="00E73E06" w:rsidRPr="00E23840" w:rsidRDefault="00E73E06" w:rsidP="00E73E06">
      <w:pPr>
        <w:rPr>
          <w:noProof/>
          <w:lang w:eastAsia="zh-CN"/>
        </w:rPr>
      </w:pPr>
      <w:r w:rsidRPr="00E23840">
        <w:rPr>
          <w:noProof/>
        </w:rPr>
        <w:t>The</w:t>
      </w:r>
      <w:r>
        <w:rPr>
          <w:noProof/>
        </w:rPr>
        <w:t xml:space="preserve"> Namf_Communication</w:t>
      </w:r>
      <w:r w:rsidRPr="00E23840">
        <w:rPr>
          <w:noProof/>
        </w:rPr>
        <w:t xml:space="preserve"> shall use the </w:t>
      </w:r>
      <w:r>
        <w:rPr>
          <w:noProof/>
        </w:rPr>
        <w:t>Namf_Communication</w:t>
      </w:r>
      <w:r w:rsidRPr="00E23840">
        <w:rPr>
          <w:noProof/>
        </w:rPr>
        <w:t xml:space="preserve"> </w:t>
      </w:r>
      <w:r w:rsidRPr="00E23840">
        <w:rPr>
          <w:noProof/>
          <w:lang w:eastAsia="zh-CN"/>
        </w:rPr>
        <w:t>API.</w:t>
      </w:r>
    </w:p>
    <w:p w14:paraId="22E6AE8D" w14:textId="6C1D3219" w:rsidR="00E73E06" w:rsidRPr="00E23840" w:rsidRDefault="00E73E06" w:rsidP="00E73E06">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3416AC">
        <w:rPr>
          <w:noProof/>
          <w:lang w:eastAsia="zh-CN"/>
        </w:rPr>
        <w:t>clause</w:t>
      </w:r>
      <w:r w:rsidRPr="00E23840">
        <w:rPr>
          <w:noProof/>
          <w:lang w:eastAsia="zh-CN"/>
        </w:rPr>
        <w:t> 4.4.1 of</w:t>
      </w:r>
      <w:r w:rsidR="00EC045E">
        <w:rPr>
          <w:noProof/>
          <w:lang w:eastAsia="zh-CN"/>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 i.e.:</w:t>
      </w:r>
    </w:p>
    <w:p w14:paraId="06C31F02" w14:textId="77777777" w:rsidR="00E73E06" w:rsidRPr="00E23840" w:rsidRDefault="00E73E06" w:rsidP="00E73E0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68943A8" w14:textId="77777777" w:rsidR="00E73E06" w:rsidRPr="00E23840" w:rsidRDefault="00E73E06" w:rsidP="00E73E06">
      <w:pPr>
        <w:rPr>
          <w:noProof/>
          <w:lang w:eastAsia="zh-CN"/>
        </w:rPr>
      </w:pPr>
      <w:r w:rsidRPr="00E23840">
        <w:rPr>
          <w:noProof/>
          <w:lang w:eastAsia="zh-CN"/>
        </w:rPr>
        <w:t>with the following components:</w:t>
      </w:r>
    </w:p>
    <w:p w14:paraId="5AF532C9" w14:textId="2901C26D" w:rsidR="00E73E06" w:rsidRPr="00E23840" w:rsidRDefault="00E73E06" w:rsidP="00E73E0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sidR="00EC045E">
        <w:rPr>
          <w:noProof/>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w:t>
      </w:r>
    </w:p>
    <w:p w14:paraId="0BAA300D" w14:textId="77777777" w:rsidR="00E73E06" w:rsidRPr="00E23840" w:rsidRDefault="00E73E06" w:rsidP="00E73E0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"namf-comm"</w:t>
      </w:r>
      <w:r w:rsidRPr="00E23840">
        <w:rPr>
          <w:noProof/>
        </w:rPr>
        <w:t>.</w:t>
      </w:r>
    </w:p>
    <w:p w14:paraId="1B020CD6" w14:textId="77777777" w:rsidR="00E73E06" w:rsidRPr="00E23840" w:rsidRDefault="00E73E06" w:rsidP="00E73E06">
      <w:pPr>
        <w:pStyle w:val="B1"/>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396C1F2A" w14:textId="256300A6" w:rsidR="009E7560" w:rsidRDefault="00E73E06" w:rsidP="009E7560">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3416AC">
        <w:rPr>
          <w:noProof/>
        </w:rPr>
        <w:t>clause</w:t>
      </w:r>
      <w:r w:rsidRPr="00E23840">
        <w:rPr>
          <w:noProof/>
          <w:lang w:eastAsia="zh-CN"/>
        </w:rPr>
        <w:t> </w:t>
      </w:r>
      <w:r>
        <w:rPr>
          <w:noProof/>
          <w:lang w:eastAsia="zh-CN"/>
        </w:rPr>
        <w:t>6.1</w:t>
      </w:r>
      <w:r w:rsidRPr="00E23840">
        <w:rPr>
          <w:noProof/>
        </w:rPr>
        <w:t>.3.</w:t>
      </w:r>
    </w:p>
    <w:p w14:paraId="03F4730A" w14:textId="7D6029F9" w:rsidR="00515970" w:rsidRDefault="00515970" w:rsidP="00515970">
      <w:pPr>
        <w:pStyle w:val="Heading3"/>
      </w:pPr>
      <w:bookmarkStart w:id="107" w:name="_Toc20134760"/>
      <w:r>
        <w:t>6.1.2</w:t>
      </w:r>
      <w:r>
        <w:tab/>
        <w:t>Usage of HTTP</w:t>
      </w:r>
      <w:bookmarkEnd w:id="107"/>
    </w:p>
    <w:p w14:paraId="53EE05DF" w14:textId="1D789828" w:rsidR="00515970" w:rsidRDefault="00515970" w:rsidP="00515970">
      <w:pPr>
        <w:pStyle w:val="Heading4"/>
      </w:pPr>
      <w:bookmarkStart w:id="108" w:name="_Toc20134761"/>
      <w:r>
        <w:t>6.1.2.1</w:t>
      </w:r>
      <w:r>
        <w:tab/>
        <w:t>General</w:t>
      </w:r>
      <w:bookmarkEnd w:id="108"/>
    </w:p>
    <w:p w14:paraId="6D642189" w14:textId="04BD7157" w:rsidR="00C005B3" w:rsidRDefault="00C005B3" w:rsidP="00C005B3">
      <w:r>
        <w:t xml:space="preserve">HTTP/2, as defined in </w:t>
      </w:r>
      <w:r w:rsidR="00E57AD4">
        <w:t>IETF RFC 7540 </w:t>
      </w:r>
      <w:r>
        <w:t>[</w:t>
      </w:r>
      <w:r w:rsidR="002F6DB6">
        <w:t>19</w:t>
      </w:r>
      <w:r>
        <w:t>], shall be used as specified in clause 5 of</w:t>
      </w:r>
      <w:r w:rsidR="00EC045E">
        <w:t xml:space="preserve"> 3GPP TS</w:t>
      </w:r>
      <w:r w:rsidR="00E57AD4">
        <w:t> 29.500 [</w:t>
      </w:r>
      <w:r>
        <w:t>4].</w:t>
      </w:r>
    </w:p>
    <w:p w14:paraId="356789B1" w14:textId="292C7E9B" w:rsidR="00C005B3" w:rsidRPr="008C21B1" w:rsidRDefault="00C005B3" w:rsidP="00C005B3">
      <w:r w:rsidRPr="008C21B1">
        <w:t>HTTP</w:t>
      </w:r>
      <w:r>
        <w:rPr>
          <w:lang w:eastAsia="zh-CN"/>
        </w:rPr>
        <w:t xml:space="preserve">/2 </w:t>
      </w:r>
      <w:r w:rsidRPr="008C21B1">
        <w:t xml:space="preserve">shall be </w:t>
      </w:r>
      <w:r>
        <w:t>transported</w:t>
      </w:r>
      <w:r w:rsidRPr="008C21B1">
        <w:t xml:space="preserve"> as specified in </w:t>
      </w:r>
      <w:r w:rsidR="003416AC">
        <w:t>clause</w:t>
      </w:r>
      <w:r>
        <w:t> </w:t>
      </w:r>
      <w:r w:rsidRPr="008C21B1">
        <w:t>5</w:t>
      </w:r>
      <w:r>
        <w:t>.3</w:t>
      </w:r>
      <w:r w:rsidRPr="008C21B1">
        <w:t xml:space="preserve"> of</w:t>
      </w:r>
      <w:r w:rsidR="00EC045E">
        <w:t xml:space="preserve"> 3GPP TS</w:t>
      </w:r>
      <w:r w:rsidR="00E57AD4">
        <w:t> </w:t>
      </w:r>
      <w:r w:rsidR="00E57AD4" w:rsidRPr="008C21B1">
        <w:t>29.500</w:t>
      </w:r>
      <w:r w:rsidR="00E57AD4">
        <w:t> </w:t>
      </w:r>
      <w:r w:rsidR="00E57AD4" w:rsidRPr="008C21B1">
        <w:t>[</w:t>
      </w:r>
      <w:r w:rsidRPr="008C21B1">
        <w:t>4].</w:t>
      </w:r>
    </w:p>
    <w:p w14:paraId="601A2E21" w14:textId="77777777" w:rsidR="00C005B3" w:rsidRPr="002005E8" w:rsidRDefault="00C005B3" w:rsidP="00C005B3">
      <w:r w:rsidRPr="00D03C7C">
        <w:t>HTTP messages and bodies for the N</w:t>
      </w:r>
      <w:r>
        <w:t>amf_Communication</w:t>
      </w:r>
      <w:r w:rsidRPr="00D03C7C">
        <w:t xml:space="preserve"> service shall comply with the OpenAPI [</w:t>
      </w:r>
      <w:r w:rsidR="00F412EC">
        <w:t>23</w:t>
      </w:r>
      <w:r w:rsidRPr="00D03C7C">
        <w:t>] specification contained in Annex A.</w:t>
      </w:r>
    </w:p>
    <w:p w14:paraId="6768983B" w14:textId="03D1E82B" w:rsidR="00515970" w:rsidRDefault="00515970" w:rsidP="00515970">
      <w:pPr>
        <w:pStyle w:val="Heading4"/>
      </w:pPr>
      <w:bookmarkStart w:id="109" w:name="_Toc20134762"/>
      <w:r>
        <w:t>6.1.2.2</w:t>
      </w:r>
      <w:r>
        <w:tab/>
        <w:t>HTTP standard headers</w:t>
      </w:r>
      <w:bookmarkEnd w:id="109"/>
    </w:p>
    <w:p w14:paraId="32A4ED05" w14:textId="60D7C0A5" w:rsidR="00515970" w:rsidRDefault="00515970" w:rsidP="00515970">
      <w:pPr>
        <w:pStyle w:val="Heading5"/>
        <w:rPr>
          <w:lang w:eastAsia="zh-CN"/>
        </w:rPr>
      </w:pPr>
      <w:bookmarkStart w:id="110" w:name="_Toc20134763"/>
      <w:r>
        <w:t>6.1.2.2.1</w:t>
      </w:r>
      <w:r>
        <w:rPr>
          <w:lang w:eastAsia="zh-CN"/>
        </w:rPr>
        <w:tab/>
        <w:t>General</w:t>
      </w:r>
      <w:bookmarkEnd w:id="110"/>
    </w:p>
    <w:p w14:paraId="7C25ADA2" w14:textId="7D9F9D90" w:rsidR="00C005B3" w:rsidRPr="00BB5929" w:rsidRDefault="00C005B3" w:rsidP="00C005B3">
      <w:pPr>
        <w:rPr>
          <w:lang w:eastAsia="zh-CN"/>
        </w:rPr>
      </w:pPr>
      <w:r>
        <w:t>The usage of HTTP standard headers</w:t>
      </w:r>
      <w:r w:rsidRPr="001726B8">
        <w:t xml:space="preserve"> </w:t>
      </w:r>
      <w:r>
        <w:t xml:space="preserve">shall be supported as specified in </w:t>
      </w:r>
      <w:r w:rsidR="003416AC">
        <w:t>clause</w:t>
      </w:r>
      <w:r>
        <w:t xml:space="preserve"> 5.2.2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4C83115E" w14:textId="45CB5B97" w:rsidR="00515970" w:rsidRDefault="00515970" w:rsidP="00515970">
      <w:pPr>
        <w:pStyle w:val="Heading5"/>
      </w:pPr>
      <w:bookmarkStart w:id="111" w:name="_Toc20134764"/>
      <w:r>
        <w:lastRenderedPageBreak/>
        <w:t>6.1.2.2.2</w:t>
      </w:r>
      <w:r>
        <w:tab/>
        <w:t>Content type</w:t>
      </w:r>
      <w:bookmarkEnd w:id="111"/>
    </w:p>
    <w:p w14:paraId="0D722792" w14:textId="77777777" w:rsidR="005D0B7E" w:rsidRDefault="005D0B7E" w:rsidP="005D0B7E">
      <w:r w:rsidRPr="000B71E3">
        <w:t>The following content types shall be supported:</w:t>
      </w:r>
    </w:p>
    <w:p w14:paraId="6F64CA4D" w14:textId="368D0F90" w:rsidR="005D0B7E" w:rsidRPr="002857AD" w:rsidRDefault="005D0B7E" w:rsidP="005D0B7E">
      <w:pPr>
        <w:pStyle w:val="B1"/>
      </w:pPr>
      <w:r w:rsidRPr="002857AD">
        <w:t>-</w:t>
      </w:r>
      <w:r w:rsidRPr="002857AD">
        <w:tab/>
        <w:t xml:space="preserve">JSON, as defined in </w:t>
      </w:r>
      <w:r w:rsidR="00E57AD4" w:rsidRPr="002857AD">
        <w:rPr>
          <w:noProof/>
          <w:lang w:eastAsia="zh-CN"/>
        </w:rPr>
        <w:t>IETF</w:t>
      </w:r>
      <w:r w:rsidR="00E57AD4">
        <w:rPr>
          <w:noProof/>
          <w:lang w:eastAsia="zh-CN"/>
        </w:rPr>
        <w:t> </w:t>
      </w:r>
      <w:r w:rsidR="00E57AD4" w:rsidRPr="002857AD">
        <w:rPr>
          <w:noProof/>
          <w:lang w:eastAsia="zh-CN"/>
        </w:rPr>
        <w:t>RFC</w:t>
      </w:r>
      <w:r w:rsidR="00E57AD4">
        <w:rPr>
          <w:noProof/>
          <w:lang w:eastAsia="zh-CN"/>
        </w:rPr>
        <w:t> </w:t>
      </w:r>
      <w:r w:rsidR="00E57AD4" w:rsidRPr="002857AD">
        <w:rPr>
          <w:noProof/>
          <w:lang w:eastAsia="zh-CN"/>
        </w:rPr>
        <w:t>8259 </w:t>
      </w:r>
      <w:r w:rsidRPr="002857AD">
        <w:rPr>
          <w:noProof/>
          <w:lang w:eastAsia="zh-CN"/>
        </w:rPr>
        <w:t>[</w:t>
      </w:r>
      <w:r>
        <w:rPr>
          <w:noProof/>
          <w:lang w:eastAsia="zh-CN"/>
        </w:rPr>
        <w:t>8</w:t>
      </w:r>
      <w:r w:rsidRPr="002857AD">
        <w:rPr>
          <w:noProof/>
          <w:lang w:eastAsia="zh-CN"/>
        </w:rPr>
        <w:t>], shall be used as content type of the HTTP bodies specified in the present specification</w:t>
      </w:r>
      <w:r w:rsidRPr="002857AD">
        <w:t xml:space="preserve"> as indicated in </w:t>
      </w:r>
      <w:r w:rsidR="003416AC">
        <w:t>clause</w:t>
      </w:r>
      <w:r w:rsidRPr="002857AD">
        <w:t xml:space="preserve"> 5.4 of</w:t>
      </w:r>
      <w:r w:rsidR="00EC045E">
        <w:t xml:space="preserve"> 3GPP TS</w:t>
      </w:r>
      <w:r w:rsidR="00E57AD4">
        <w:t> </w:t>
      </w:r>
      <w:r w:rsidR="00E57AD4" w:rsidRPr="002857AD">
        <w:t>29.500</w:t>
      </w:r>
      <w:r w:rsidR="00E57AD4">
        <w:t> </w:t>
      </w:r>
      <w:r w:rsidR="00E57AD4" w:rsidRPr="002857AD">
        <w:t>[</w:t>
      </w:r>
      <w:r w:rsidRPr="002857AD">
        <w:t>4].</w:t>
      </w:r>
    </w:p>
    <w:p w14:paraId="5B3E242E" w14:textId="05C6FC5A" w:rsidR="00BC33FF" w:rsidRDefault="005D0B7E" w:rsidP="00121923">
      <w:pPr>
        <w:pStyle w:val="B1"/>
      </w:pPr>
      <w:r w:rsidRPr="002857AD">
        <w:t>-</w:t>
      </w:r>
      <w:r w:rsidRPr="002857AD">
        <w:tab/>
        <w:t>The Problem Details JSON Object (</w:t>
      </w:r>
      <w:r w:rsidR="00E57AD4" w:rsidRPr="002857AD">
        <w:t>IETF</w:t>
      </w:r>
      <w:r w:rsidR="00E57AD4">
        <w:t> </w:t>
      </w:r>
      <w:r w:rsidR="00E57AD4" w:rsidRPr="002857AD">
        <w:t>RFC</w:t>
      </w:r>
      <w:r w:rsidR="00E57AD4">
        <w:t> </w:t>
      </w:r>
      <w:r w:rsidR="00E57AD4" w:rsidRPr="002857AD">
        <w:t>7807 </w:t>
      </w:r>
      <w:r w:rsidRPr="002857AD">
        <w:t>[</w:t>
      </w:r>
      <w:r w:rsidR="008A7A5E">
        <w:t>36</w:t>
      </w:r>
      <w:r w:rsidRPr="002857AD">
        <w:t>]). The use of the Problem Details JSON object in a HTTP response body shall be signalled by the content type "application/problem+json".</w:t>
      </w:r>
    </w:p>
    <w:p w14:paraId="79FEDB2A" w14:textId="70F5811B" w:rsidR="00BC33FF" w:rsidRDefault="00BC33FF" w:rsidP="00BC33FF">
      <w:r>
        <w:t xml:space="preserve">Multipart messages shall also be supported (see </w:t>
      </w:r>
      <w:r w:rsidR="003416AC">
        <w:t>clause</w:t>
      </w:r>
      <w:r>
        <w:t xml:space="preserve"> 6.1.2.4) using the content type "multipart/related", comprising:</w:t>
      </w:r>
    </w:p>
    <w:p w14:paraId="412ACE06" w14:textId="25859011" w:rsidR="00BC33FF" w:rsidRDefault="00BC33FF" w:rsidP="00BC33FF">
      <w:pPr>
        <w:pStyle w:val="B1"/>
      </w:pPr>
      <w:r>
        <w:t>-</w:t>
      </w:r>
      <w:r>
        <w:tab/>
        <w:t>one JSON body part with the "application/json" content type; and</w:t>
      </w:r>
    </w:p>
    <w:p w14:paraId="222E8816" w14:textId="0AB55EB3" w:rsidR="00BC33FF" w:rsidRDefault="00BC33FF" w:rsidP="00BC33FF">
      <w:pPr>
        <w:pStyle w:val="B1"/>
      </w:pPr>
      <w:r>
        <w:t>-</w:t>
      </w:r>
      <w:r>
        <w:tab/>
        <w:t xml:space="preserve">one or </w:t>
      </w:r>
      <w:r w:rsidR="00F13222">
        <w:t xml:space="preserve">more </w:t>
      </w:r>
      <w:r>
        <w:t>binary body parts with 3gpp vendor specific content subtypes.</w:t>
      </w:r>
    </w:p>
    <w:p w14:paraId="6E27678A" w14:textId="77777777" w:rsidR="00BC33FF" w:rsidRDefault="00BC33FF" w:rsidP="00BC33FF">
      <w:r>
        <w:t>The 3gpp vendor specific content subtypes defined in Table 6.1.2.2.2-1 shall be supported.</w:t>
      </w:r>
    </w:p>
    <w:p w14:paraId="78BC1822" w14:textId="35853C57" w:rsidR="00BC33FF" w:rsidRPr="00384E92" w:rsidRDefault="00BC33FF" w:rsidP="00BC33FF">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BC33FF" w:rsidRPr="00384E92" w14:paraId="490B30CC" w14:textId="77777777" w:rsidTr="00CB583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62F6CC0E" w14:textId="77777777" w:rsidR="00BC33FF" w:rsidRPr="001769FF" w:rsidRDefault="00BC33FF" w:rsidP="00CB5838">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30FF3118" w14:textId="77777777" w:rsidR="00BC33FF" w:rsidRPr="001769FF" w:rsidRDefault="00BC33FF" w:rsidP="00CB5838">
            <w:pPr>
              <w:pStyle w:val="TAH"/>
            </w:pPr>
            <w:r>
              <w:t>Description</w:t>
            </w:r>
          </w:p>
        </w:tc>
      </w:tr>
      <w:tr w:rsidR="00BC33FF" w:rsidRPr="00384E92" w14:paraId="1A307973" w14:textId="77777777"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D5BDC19" w14:textId="77777777" w:rsidR="00BC33FF" w:rsidRPr="001769FF" w:rsidRDefault="00BC33FF" w:rsidP="00CB5838">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8178AB0" w14:textId="23E4196E" w:rsidR="00BC33FF" w:rsidRPr="001769FF" w:rsidRDefault="00BC33FF" w:rsidP="00CB5838">
            <w:pPr>
              <w:pStyle w:val="TAL"/>
            </w:pPr>
            <w:r>
              <w:t xml:space="preserve">Binary encoded payload, encoding NG Application Protocol (NGAP) IEs, as specified in </w:t>
            </w:r>
            <w:r w:rsidR="003416AC">
              <w:t>clause</w:t>
            </w:r>
            <w:r>
              <w:t xml:space="preserve"> 9.4 of 3GPP TS 38.413 [</w:t>
            </w:r>
            <w:r w:rsidR="002129A7">
              <w:t>12</w:t>
            </w:r>
            <w:r>
              <w:t>] (ASN.1 encoded).</w:t>
            </w:r>
          </w:p>
        </w:tc>
      </w:tr>
      <w:tr w:rsidR="00BC33FF" w:rsidRPr="00384E92" w14:paraId="33E38EC9" w14:textId="77777777"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0AFFFC0" w14:textId="77777777" w:rsidR="00BC33FF" w:rsidRDefault="00BC33FF" w:rsidP="00CB5838">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0AF353D3" w14:textId="77777777" w:rsidR="00BC33FF" w:rsidRDefault="00BC33FF" w:rsidP="00CB5838">
            <w:pPr>
              <w:pStyle w:val="TAL"/>
            </w:pPr>
            <w:r>
              <w:t>Binary encoded payload, encoding a 5GS NAS message, as specified in 3GPP TS 24.501 [</w:t>
            </w:r>
            <w:r w:rsidR="002020AA">
              <w:t>11</w:t>
            </w:r>
            <w:r>
              <w:t xml:space="preserve">].  </w:t>
            </w:r>
          </w:p>
        </w:tc>
      </w:tr>
      <w:tr w:rsidR="00BC33FF" w:rsidRPr="002B35B4" w14:paraId="05F88F31" w14:textId="77777777" w:rsidTr="00CB583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3BE97349" w14:textId="77777777" w:rsidR="00BC33FF" w:rsidRPr="002B35B4" w:rsidRDefault="00BC33FF" w:rsidP="00CB5838">
            <w:pPr>
              <w:pStyle w:val="TAN"/>
              <w:rPr>
                <w:lang w:val="en-US"/>
              </w:rPr>
            </w:pPr>
            <w:r w:rsidRPr="002B35B4">
              <w:rPr>
                <w:lang w:val="en-US"/>
              </w:rPr>
              <w:t>NOTE:</w:t>
            </w:r>
            <w:r w:rsidR="003F6B0D">
              <w:rPr>
                <w:lang w:val="en-US"/>
              </w:rPr>
              <w:tab/>
            </w:r>
            <w:r>
              <w:rPr>
                <w:lang w:val="en-US"/>
              </w:rPr>
              <w:t xml:space="preserve">Using </w:t>
            </w:r>
            <w:r w:rsidRPr="002B35B4">
              <w:rPr>
                <w:lang w:val="en-US"/>
              </w:rPr>
              <w:t xml:space="preserve">3GPP vendor content subtypes </w:t>
            </w:r>
            <w:r>
              <w:rPr>
                <w:lang w:val="en-US"/>
              </w:rPr>
              <w:t xml:space="preserve">allows to describe the nature of the opaque payload (e.g. NGAP or 5GS NAS information) without having to rely on metadata in the JSON payload. </w:t>
            </w:r>
          </w:p>
        </w:tc>
      </w:tr>
    </w:tbl>
    <w:p w14:paraId="2B99EBD9" w14:textId="77777777" w:rsidR="00BC33FF" w:rsidRDefault="00BC33FF" w:rsidP="00BC33FF">
      <w:pPr>
        <w:rPr>
          <w:lang w:val="en-US"/>
        </w:rPr>
      </w:pPr>
    </w:p>
    <w:p w14:paraId="4AF99B47" w14:textId="09463FEF" w:rsidR="00BC33FF" w:rsidRDefault="00BC33FF" w:rsidP="00BC33FF">
      <w:r>
        <w:t xml:space="preserve">See </w:t>
      </w:r>
      <w:r w:rsidR="003416AC">
        <w:t>clause</w:t>
      </w:r>
      <w:r>
        <w:t xml:space="preserve"> 6.1.2.4 for the binary payloads supported in the binary body part of multipart messages.</w:t>
      </w:r>
    </w:p>
    <w:p w14:paraId="64C6DC84" w14:textId="65E01DEB" w:rsidR="00515970" w:rsidRDefault="00515970" w:rsidP="00515970">
      <w:pPr>
        <w:pStyle w:val="Heading4"/>
      </w:pPr>
      <w:bookmarkStart w:id="112" w:name="_Toc20134765"/>
      <w:r>
        <w:t>6.1.2.3</w:t>
      </w:r>
      <w:r>
        <w:tab/>
        <w:t>HTTP custom headers</w:t>
      </w:r>
      <w:bookmarkEnd w:id="112"/>
    </w:p>
    <w:p w14:paraId="3C06991B" w14:textId="3A43E834" w:rsidR="00515970" w:rsidRDefault="00515970" w:rsidP="00515970">
      <w:pPr>
        <w:pStyle w:val="Heading5"/>
        <w:rPr>
          <w:lang w:eastAsia="zh-CN"/>
        </w:rPr>
      </w:pPr>
      <w:bookmarkStart w:id="113" w:name="_Toc20134766"/>
      <w:r>
        <w:t>6.1.2.3.1</w:t>
      </w:r>
      <w:r>
        <w:rPr>
          <w:lang w:eastAsia="zh-CN"/>
        </w:rPr>
        <w:tab/>
        <w:t>General</w:t>
      </w:r>
      <w:bookmarkEnd w:id="113"/>
    </w:p>
    <w:p w14:paraId="642C82E3" w14:textId="388F16F3" w:rsidR="008E2260" w:rsidRDefault="008E2260" w:rsidP="008E2260">
      <w:r>
        <w:t>In this release of this specification, n</w:t>
      </w:r>
      <w:r w:rsidRPr="00D24221">
        <w:t>o custom header</w:t>
      </w:r>
      <w:r>
        <w:t>s specific to the Namf_Communication service are</w:t>
      </w:r>
      <w:r w:rsidRPr="00D24221">
        <w:t xml:space="preserve"> </w:t>
      </w:r>
      <w:r>
        <w:t>defined. For 3GPP specific HTTP custom headers used across all service based interfaces, see clause 5.2.3 of</w:t>
      </w:r>
      <w:r w:rsidR="00EC045E">
        <w:t xml:space="preserve"> 3GPP TS</w:t>
      </w:r>
      <w:r w:rsidR="00E57AD4">
        <w:t> 29.500 [</w:t>
      </w:r>
      <w:r>
        <w:t>4].</w:t>
      </w:r>
    </w:p>
    <w:p w14:paraId="1AA635C1" w14:textId="5C529A38" w:rsidR="00BC33FF" w:rsidRPr="000C5200" w:rsidRDefault="00BC33FF" w:rsidP="00BC33FF">
      <w:pPr>
        <w:pStyle w:val="Heading4"/>
      </w:pPr>
      <w:bookmarkStart w:id="114" w:name="_Toc20134767"/>
      <w:r>
        <w:t>6.1.2.4</w:t>
      </w:r>
      <w:r>
        <w:tab/>
        <w:t>HTTP multipart messages</w:t>
      </w:r>
      <w:bookmarkEnd w:id="114"/>
    </w:p>
    <w:p w14:paraId="7568E72E" w14:textId="77777777" w:rsidR="00BC33FF" w:rsidRDefault="00BC33FF" w:rsidP="00BC33FF">
      <w:r>
        <w:t>HTTP multipart messages shall be supported, to transfer opaque N1 Information (</w:t>
      </w:r>
      <w:r w:rsidR="00174A65">
        <w:t xml:space="preserve">e.g. </w:t>
      </w:r>
      <w:r>
        <w:t>SM, LPP) and/or N2 Information (</w:t>
      </w:r>
      <w:r w:rsidR="00174A65">
        <w:t xml:space="preserve">e.g. </w:t>
      </w:r>
      <w:r>
        <w:t>SM, NRPPa</w:t>
      </w:r>
      <w:r w:rsidR="00C2728C">
        <w:t>, PWS</w:t>
      </w:r>
      <w:r>
        <w:t>), in the following service operations (and HTTP messages):</w:t>
      </w:r>
    </w:p>
    <w:p w14:paraId="5479C725" w14:textId="77777777" w:rsidR="00BC33FF" w:rsidRDefault="00BC33FF" w:rsidP="00BC33FF">
      <w:pPr>
        <w:pStyle w:val="B1"/>
      </w:pPr>
      <w:r>
        <w:t>-</w:t>
      </w:r>
      <w:r>
        <w:tab/>
        <w:t>N1N2MessageTransfer Request and Response (POST);</w:t>
      </w:r>
    </w:p>
    <w:p w14:paraId="5ED9C4F6" w14:textId="77777777" w:rsidR="006D699B" w:rsidRDefault="006D699B" w:rsidP="006D699B">
      <w:pPr>
        <w:pStyle w:val="B1"/>
      </w:pPr>
      <w:r>
        <w:t>-</w:t>
      </w:r>
      <w:r>
        <w:tab/>
        <w:t>NonUeN2MessageTransfer Request and Response (POST);</w:t>
      </w:r>
    </w:p>
    <w:p w14:paraId="6365E822" w14:textId="77777777" w:rsidR="00BC33FF" w:rsidRDefault="00BC33FF" w:rsidP="00BC33FF">
      <w:pPr>
        <w:pStyle w:val="B1"/>
      </w:pPr>
      <w:r>
        <w:t>-</w:t>
      </w:r>
      <w:r>
        <w:tab/>
        <w:t>N1MessageNotify (POST);</w:t>
      </w:r>
    </w:p>
    <w:p w14:paraId="5787473A" w14:textId="77777777" w:rsidR="00C2728C" w:rsidRDefault="00BC33FF" w:rsidP="00BC33FF">
      <w:pPr>
        <w:pStyle w:val="B1"/>
      </w:pPr>
      <w:r>
        <w:t>-</w:t>
      </w:r>
      <w:r>
        <w:tab/>
        <w:t>N2InfoNotify (POST)</w:t>
      </w:r>
      <w:r w:rsidR="00C2728C">
        <w:t>;</w:t>
      </w:r>
    </w:p>
    <w:p w14:paraId="7BC464F7" w14:textId="77777777" w:rsidR="00F13222" w:rsidRDefault="00C2728C" w:rsidP="00F13222">
      <w:pPr>
        <w:pStyle w:val="B1"/>
      </w:pPr>
      <w:r>
        <w:t>-</w:t>
      </w:r>
      <w:r>
        <w:tab/>
        <w:t>NonUeN2InfoNotify (POST)</w:t>
      </w:r>
      <w:r w:rsidR="00F13222">
        <w:t>;</w:t>
      </w:r>
    </w:p>
    <w:p w14:paraId="38626353" w14:textId="77777777" w:rsidR="00F13222" w:rsidRDefault="00F13222" w:rsidP="00F13222">
      <w:pPr>
        <w:pStyle w:val="B1"/>
      </w:pPr>
      <w:r>
        <w:t>-</w:t>
      </w:r>
      <w:r>
        <w:tab/>
      </w:r>
      <w:r w:rsidRPr="00971CAF">
        <w:t>UEContextTransfer</w:t>
      </w:r>
      <w:r>
        <w:t xml:space="preserve"> (POST);</w:t>
      </w:r>
    </w:p>
    <w:p w14:paraId="318929EA" w14:textId="1D59E6E0" w:rsidR="00BC33FF" w:rsidRDefault="00F13222" w:rsidP="00F13222">
      <w:pPr>
        <w:pStyle w:val="B1"/>
      </w:pPr>
      <w:r>
        <w:t>-</w:t>
      </w:r>
      <w:r>
        <w:tab/>
        <w:t>Create</w:t>
      </w:r>
      <w:r w:rsidRPr="00971CAF">
        <w:t>UEContext</w:t>
      </w:r>
      <w:r>
        <w:t xml:space="preserve"> (PUT)</w:t>
      </w:r>
    </w:p>
    <w:p w14:paraId="7619C9C6" w14:textId="1CFAD1A8" w:rsidR="00BC33FF" w:rsidRDefault="00BC33FF" w:rsidP="00BC33FF">
      <w:r>
        <w:t xml:space="preserve">HTTP multipart messages shall include one JSON body part and one or </w:t>
      </w:r>
      <w:r w:rsidR="00F13222">
        <w:t xml:space="preserve">more </w:t>
      </w:r>
      <w:r>
        <w:t>binary body parts comprising:</w:t>
      </w:r>
    </w:p>
    <w:p w14:paraId="565EB3FA" w14:textId="576A9615" w:rsidR="00BC33FF" w:rsidRDefault="00BC33FF" w:rsidP="00BC33FF">
      <w:pPr>
        <w:pStyle w:val="B1"/>
      </w:pPr>
      <w:r>
        <w:t xml:space="preserve">- N1payload, </w:t>
      </w:r>
      <w:r w:rsidR="00F13222">
        <w:t>and/or</w:t>
      </w:r>
      <w:r>
        <w:t xml:space="preserve"> N2 payload (see </w:t>
      </w:r>
      <w:r w:rsidR="003416AC">
        <w:t>clause</w:t>
      </w:r>
      <w:r>
        <w:t xml:space="preserve"> 6.1.6.4).</w:t>
      </w:r>
    </w:p>
    <w:p w14:paraId="0A2B7230" w14:textId="77777777" w:rsidR="00BC33FF" w:rsidRDefault="00BC33FF" w:rsidP="00BC33FF">
      <w:r>
        <w:t>The JSON body part shall be the "root" body part of the multipart message. It shall be encoded as the first body part of the multipart message. The "Start" parameter does not need to be included.</w:t>
      </w:r>
    </w:p>
    <w:p w14:paraId="3FC85249" w14:textId="50335E81" w:rsidR="00BC33FF" w:rsidRDefault="00BC33FF" w:rsidP="00BC33FF">
      <w:r>
        <w:lastRenderedPageBreak/>
        <w:t xml:space="preserve">The multipart message shall include a "type" parameter (see </w:t>
      </w:r>
      <w:r w:rsidR="00E57AD4">
        <w:t>IETF RFC 2387 </w:t>
      </w:r>
      <w:r>
        <w:t>[</w:t>
      </w:r>
      <w:r w:rsidR="00EE7CB2">
        <w:t>9</w:t>
      </w:r>
      <w:r>
        <w:t>]) specifying the media type of the root body part, i.e. "application/json".</w:t>
      </w:r>
    </w:p>
    <w:p w14:paraId="030992DD" w14:textId="190175BB" w:rsidR="00BC33FF" w:rsidRDefault="00BC33FF" w:rsidP="00BC33FF">
      <w:pPr>
        <w:pStyle w:val="NO"/>
      </w:pPr>
      <w:r>
        <w:t>NOTE:</w:t>
      </w:r>
      <w:r>
        <w:tab/>
        <w:t xml:space="preserve">The "root" body part (or "root" object) is </w:t>
      </w:r>
      <w:r>
        <w:rPr>
          <w:lang w:val="en-US"/>
        </w:rPr>
        <w:t xml:space="preserve">the first body part the application processes when receiving a multipart/related message, see </w:t>
      </w:r>
      <w:r w:rsidR="00E57AD4">
        <w:rPr>
          <w:lang w:val="en-US"/>
        </w:rPr>
        <w:t>IETF RFC 2387 </w:t>
      </w:r>
      <w:r>
        <w:rPr>
          <w:lang w:val="en-US"/>
        </w:rPr>
        <w:t>[</w:t>
      </w:r>
      <w:r w:rsidR="00EE7CB2">
        <w:rPr>
          <w:lang w:val="en-US"/>
        </w:rPr>
        <w:t>9</w:t>
      </w:r>
      <w:r>
        <w:rPr>
          <w:lang w:val="en-US"/>
        </w:rPr>
        <w:t>]. The default root is the first body within the multipart/related message</w:t>
      </w:r>
      <w:r>
        <w:t>. The "Start" parameter indicates the root body part, e.g. when this is not the first body part in the message.</w:t>
      </w:r>
    </w:p>
    <w:p w14:paraId="2153E1AF" w14:textId="5B6EF11B" w:rsidR="00BC33FF" w:rsidRDefault="00BC33FF" w:rsidP="00BC33FF">
      <w:r>
        <w:t xml:space="preserve">For each binary body part in a HTTP multipart message, the binary body part shall include a Content-ID header (see </w:t>
      </w:r>
      <w:r w:rsidR="00E57AD4">
        <w:t>IETF RFC 2045 </w:t>
      </w:r>
      <w:r>
        <w:t>[</w:t>
      </w:r>
      <w:r w:rsidR="002020AA">
        <w:t>10</w:t>
      </w:r>
      <w:r>
        <w:t>]), and the JSON body part shall include an attribute, defined with the RefToBinaryData type, that contains the value of the Content-ID header field of the referenced binary body part.</w:t>
      </w:r>
    </w:p>
    <w:p w14:paraId="2A05AF4D" w14:textId="6F67D961" w:rsidR="00515970" w:rsidRDefault="00515970" w:rsidP="00515970">
      <w:pPr>
        <w:pStyle w:val="Heading3"/>
      </w:pPr>
      <w:bookmarkStart w:id="115" w:name="_Toc20134768"/>
      <w:r>
        <w:t>6.1.3</w:t>
      </w:r>
      <w:r>
        <w:tab/>
        <w:t>Resources</w:t>
      </w:r>
      <w:bookmarkEnd w:id="115"/>
    </w:p>
    <w:p w14:paraId="3722D458" w14:textId="73AEF267" w:rsidR="00515970" w:rsidRDefault="00515970" w:rsidP="00515970">
      <w:pPr>
        <w:pStyle w:val="Heading4"/>
      </w:pPr>
      <w:bookmarkStart w:id="116" w:name="_Toc20134769"/>
      <w:r>
        <w:t>6.1.3.1</w:t>
      </w:r>
      <w:r>
        <w:tab/>
        <w:t>Overview</w:t>
      </w:r>
      <w:bookmarkEnd w:id="116"/>
    </w:p>
    <w:p w14:paraId="4E3916B9" w14:textId="77E476C6" w:rsidR="003F6CA2" w:rsidRDefault="00B85932" w:rsidP="00E55B37">
      <w:pPr>
        <w:pStyle w:val="TH"/>
      </w:pPr>
      <w:r>
        <w:object w:dxaOrig="11655" w:dyaOrig="9721" w14:anchorId="2BC9E979">
          <v:shape id="_x0000_i1055" type="#_x0000_t75" style="width:491.35pt;height:413.55pt" o:ole="">
            <v:imagedata r:id="rId72" o:title="" cropbottom="14084f" cropright="14484f"/>
          </v:shape>
          <o:OLEObject Type="Embed" ProgID="Visio.Drawing.15" ShapeID="_x0000_i1055" DrawAspect="Content" ObjectID="_1630757187" r:id="rId73"/>
        </w:object>
      </w:r>
    </w:p>
    <w:p w14:paraId="55F6E270" w14:textId="77777777" w:rsidR="00515970" w:rsidRDefault="00515970" w:rsidP="00515970">
      <w:pPr>
        <w:pStyle w:val="TF"/>
      </w:pPr>
      <w:r>
        <w:t xml:space="preserve">Figure 6.1.3.1-1: Resource URI structure of the </w:t>
      </w:r>
      <w:r w:rsidR="00170884">
        <w:t>Namf_Communication</w:t>
      </w:r>
      <w:r>
        <w:t xml:space="preserve"> API</w:t>
      </w:r>
    </w:p>
    <w:p w14:paraId="7B59C4EA" w14:textId="77777777" w:rsidR="00515970" w:rsidRDefault="00515970" w:rsidP="00515970">
      <w:r>
        <w:t>Table 6.1.3.1-1 provides an overview of the resources and applicable HTTP methods.</w:t>
      </w:r>
    </w:p>
    <w:p w14:paraId="3DE44A3B" w14:textId="77777777" w:rsidR="00515970" w:rsidRDefault="00515970" w:rsidP="00515970">
      <w:pPr>
        <w:pStyle w:val="TH"/>
      </w:pPr>
      <w:r>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515970" w:rsidRPr="00170884" w14:paraId="7DAD9361" w14:textId="77777777" w:rsidTr="00E26BCF">
        <w:trPr>
          <w:jc w:val="center"/>
        </w:trPr>
        <w:tc>
          <w:tcPr>
            <w:tcW w:w="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091C5" w14:textId="77777777" w:rsidR="00515970" w:rsidRPr="00170884" w:rsidRDefault="00515970" w:rsidP="004B641F">
            <w:pPr>
              <w:pStyle w:val="TAH"/>
            </w:pPr>
            <w:r w:rsidRPr="00170884">
              <w:t>Resource name</w:t>
            </w:r>
          </w:p>
        </w:tc>
        <w:tc>
          <w:tcPr>
            <w:tcW w:w="254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E538B1" w14:textId="77777777" w:rsidR="00515970" w:rsidRPr="00170884" w:rsidRDefault="00515970" w:rsidP="004B641F">
            <w:pPr>
              <w:pStyle w:val="TAH"/>
            </w:pPr>
            <w:r w:rsidRPr="00170884">
              <w:t>Resource URI</w:t>
            </w:r>
          </w:p>
        </w:tc>
        <w:tc>
          <w:tcPr>
            <w:tcW w:w="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BC972C" w14:textId="77777777" w:rsidR="00515970" w:rsidRPr="00170884" w:rsidRDefault="00515970" w:rsidP="004B641F">
            <w:pPr>
              <w:pStyle w:val="TAH"/>
            </w:pPr>
            <w:r w:rsidRPr="00170884">
              <w:t>HTTP method or custom operation</w:t>
            </w:r>
          </w:p>
        </w:tc>
        <w:tc>
          <w:tcPr>
            <w:tcW w:w="133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0047A9" w14:textId="77777777" w:rsidR="00515970" w:rsidRDefault="00515970" w:rsidP="004B641F">
            <w:pPr>
              <w:pStyle w:val="TAH"/>
            </w:pPr>
            <w:r w:rsidRPr="00170884">
              <w:t>Description</w:t>
            </w:r>
          </w:p>
          <w:p w14:paraId="69C9CC40" w14:textId="77777777" w:rsidR="0014091D" w:rsidRPr="00170884" w:rsidRDefault="0014091D" w:rsidP="004B641F">
            <w:pPr>
              <w:pStyle w:val="TAH"/>
            </w:pPr>
            <w:r>
              <w:t>(Mapped Service Operations)</w:t>
            </w:r>
          </w:p>
        </w:tc>
      </w:tr>
      <w:tr w:rsidR="008D6217" w:rsidRPr="00170884" w14:paraId="31DFCF38" w14:textId="77777777" w:rsidTr="00E26BCF">
        <w:trPr>
          <w:trHeight w:val="457"/>
          <w:jc w:val="center"/>
        </w:trPr>
        <w:tc>
          <w:tcPr>
            <w:tcW w:w="645" w:type="pct"/>
            <w:vMerge w:val="restart"/>
            <w:tcBorders>
              <w:top w:val="single" w:sz="4" w:space="0" w:color="auto"/>
              <w:left w:val="single" w:sz="4" w:space="0" w:color="auto"/>
              <w:bottom w:val="nil"/>
              <w:right w:val="single" w:sz="4" w:space="0" w:color="auto"/>
            </w:tcBorders>
          </w:tcPr>
          <w:p w14:paraId="06FBF22B" w14:textId="77777777" w:rsidR="008D6217" w:rsidRPr="00790A2D" w:rsidRDefault="008D6217" w:rsidP="00021E54">
            <w:pPr>
              <w:pStyle w:val="TAL"/>
            </w:pPr>
            <w:r>
              <w:t>Individual ueContext</w:t>
            </w:r>
          </w:p>
          <w:p w14:paraId="0A860DE7" w14:textId="77777777" w:rsidR="008D6217" w:rsidRPr="00170884" w:rsidRDefault="008D6217" w:rsidP="00021E54">
            <w:pPr>
              <w:pStyle w:val="TAL"/>
              <w:rPr>
                <w:iCs/>
              </w:rPr>
            </w:pPr>
          </w:p>
        </w:tc>
        <w:tc>
          <w:tcPr>
            <w:tcW w:w="2543" w:type="pct"/>
            <w:vMerge w:val="restart"/>
            <w:tcBorders>
              <w:top w:val="single" w:sz="4" w:space="0" w:color="auto"/>
              <w:left w:val="single" w:sz="4" w:space="0" w:color="auto"/>
              <w:right w:val="single" w:sz="4" w:space="0" w:color="auto"/>
            </w:tcBorders>
          </w:tcPr>
          <w:p w14:paraId="53D005D2" w14:textId="12AD8245" w:rsidR="008D6217" w:rsidRDefault="003547FC" w:rsidP="00021E54">
            <w:pPr>
              <w:pStyle w:val="TAL"/>
            </w:pPr>
            <w:r>
              <w:t>{apiRoot}/namf-comm</w:t>
            </w:r>
            <w:r w:rsidR="00F834E9">
              <w:t>/&lt;apiVersion&gt;</w:t>
            </w:r>
            <w:r w:rsidR="008D6217" w:rsidRPr="00E031D9">
              <w:t>/</w:t>
            </w:r>
            <w:r w:rsidR="008D6217">
              <w:t>ue-c</w:t>
            </w:r>
            <w:r w:rsidR="008D6217" w:rsidRPr="00E031D9">
              <w:t>ontext</w:t>
            </w:r>
            <w:r w:rsidR="008D6217">
              <w:t>s/{ueContextId}</w:t>
            </w:r>
          </w:p>
          <w:p w14:paraId="6E7C3E40" w14:textId="77777777" w:rsidR="008D6217" w:rsidRPr="00170884" w:rsidRDefault="008D6217" w:rsidP="00021E54">
            <w:pPr>
              <w:pStyle w:val="TAL"/>
              <w:rPr>
                <w:iCs/>
              </w:rPr>
            </w:pPr>
          </w:p>
        </w:tc>
        <w:tc>
          <w:tcPr>
            <w:tcW w:w="476" w:type="pct"/>
            <w:tcBorders>
              <w:top w:val="single" w:sz="4" w:space="0" w:color="auto"/>
              <w:left w:val="single" w:sz="4" w:space="0" w:color="auto"/>
              <w:right w:val="single" w:sz="4" w:space="0" w:color="auto"/>
            </w:tcBorders>
          </w:tcPr>
          <w:p w14:paraId="056C3B35" w14:textId="77777777" w:rsidR="008D6217" w:rsidRPr="00170884" w:rsidRDefault="008D6217" w:rsidP="00021E54">
            <w:pPr>
              <w:pStyle w:val="TAL"/>
              <w:rPr>
                <w:iCs/>
              </w:rPr>
            </w:pPr>
          </w:p>
        </w:tc>
        <w:tc>
          <w:tcPr>
            <w:tcW w:w="1336" w:type="pct"/>
            <w:tcBorders>
              <w:top w:val="single" w:sz="4" w:space="0" w:color="auto"/>
              <w:left w:val="single" w:sz="4" w:space="0" w:color="auto"/>
              <w:right w:val="single" w:sz="4" w:space="0" w:color="auto"/>
            </w:tcBorders>
          </w:tcPr>
          <w:p w14:paraId="24281CA6" w14:textId="27A29A52" w:rsidR="008D6217" w:rsidRPr="00170884" w:rsidRDefault="008D6217" w:rsidP="00021E54">
            <w:pPr>
              <w:pStyle w:val="TAL"/>
              <w:rPr>
                <w:iCs/>
              </w:rPr>
            </w:pPr>
          </w:p>
        </w:tc>
      </w:tr>
      <w:tr w:rsidR="008D6217" w:rsidRPr="00170884" w14:paraId="2CD7A1C8" w14:textId="77777777" w:rsidTr="00E26BCF">
        <w:trPr>
          <w:trHeight w:val="64"/>
          <w:jc w:val="center"/>
        </w:trPr>
        <w:tc>
          <w:tcPr>
            <w:tcW w:w="645" w:type="pct"/>
            <w:vMerge/>
            <w:tcBorders>
              <w:top w:val="nil"/>
              <w:left w:val="single" w:sz="4" w:space="0" w:color="auto"/>
              <w:bottom w:val="nil"/>
              <w:right w:val="single" w:sz="4" w:space="0" w:color="auto"/>
            </w:tcBorders>
          </w:tcPr>
          <w:p w14:paraId="721D52AF" w14:textId="77777777" w:rsidR="008D6217" w:rsidRDefault="008D6217" w:rsidP="008675F5">
            <w:pPr>
              <w:pStyle w:val="TAL"/>
            </w:pPr>
          </w:p>
        </w:tc>
        <w:tc>
          <w:tcPr>
            <w:tcW w:w="2543" w:type="pct"/>
            <w:vMerge/>
            <w:tcBorders>
              <w:left w:val="single" w:sz="4" w:space="0" w:color="auto"/>
              <w:right w:val="single" w:sz="4" w:space="0" w:color="auto"/>
            </w:tcBorders>
          </w:tcPr>
          <w:p w14:paraId="69F9FE61" w14:textId="77777777" w:rsidR="008D6217" w:rsidRDefault="008D6217" w:rsidP="008675F5">
            <w:pPr>
              <w:pStyle w:val="TAL"/>
            </w:pPr>
          </w:p>
        </w:tc>
        <w:tc>
          <w:tcPr>
            <w:tcW w:w="476" w:type="pct"/>
            <w:tcBorders>
              <w:top w:val="single" w:sz="4" w:space="0" w:color="auto"/>
              <w:left w:val="single" w:sz="4" w:space="0" w:color="auto"/>
              <w:right w:val="single" w:sz="4" w:space="0" w:color="auto"/>
            </w:tcBorders>
          </w:tcPr>
          <w:p w14:paraId="36A0C45A" w14:textId="77777777" w:rsidR="008D6217" w:rsidRDefault="008D6217" w:rsidP="008675F5">
            <w:pPr>
              <w:pStyle w:val="TAL"/>
            </w:pPr>
            <w:r>
              <w:rPr>
                <w:rFonts w:hint="eastAsia"/>
                <w:lang w:eastAsia="zh-CN"/>
              </w:rPr>
              <w:t>PUT</w:t>
            </w:r>
          </w:p>
        </w:tc>
        <w:tc>
          <w:tcPr>
            <w:tcW w:w="1336" w:type="pct"/>
            <w:tcBorders>
              <w:left w:val="single" w:sz="4" w:space="0" w:color="auto"/>
              <w:right w:val="single" w:sz="4" w:space="0" w:color="auto"/>
            </w:tcBorders>
          </w:tcPr>
          <w:p w14:paraId="509986DD" w14:textId="77777777" w:rsidR="008D6217" w:rsidDel="00776350" w:rsidRDefault="008D6217" w:rsidP="008675F5">
            <w:pPr>
              <w:pStyle w:val="TAL"/>
            </w:pPr>
            <w:r>
              <w:t>Create</w:t>
            </w:r>
            <w:r w:rsidRPr="00971CAF">
              <w:t>UEContext</w:t>
            </w:r>
          </w:p>
        </w:tc>
      </w:tr>
      <w:tr w:rsidR="008D6217" w:rsidRPr="00170884" w14:paraId="4257807E" w14:textId="77777777" w:rsidTr="00E26BCF">
        <w:trPr>
          <w:trHeight w:val="64"/>
          <w:jc w:val="center"/>
        </w:trPr>
        <w:tc>
          <w:tcPr>
            <w:tcW w:w="645" w:type="pct"/>
            <w:vMerge/>
            <w:tcBorders>
              <w:top w:val="nil"/>
              <w:left w:val="single" w:sz="4" w:space="0" w:color="auto"/>
              <w:bottom w:val="nil"/>
              <w:right w:val="single" w:sz="4" w:space="0" w:color="auto"/>
            </w:tcBorders>
          </w:tcPr>
          <w:p w14:paraId="676632CC" w14:textId="77777777" w:rsidR="008D6217" w:rsidRDefault="008D6217" w:rsidP="00E74B69">
            <w:pPr>
              <w:pStyle w:val="TAL"/>
            </w:pPr>
          </w:p>
        </w:tc>
        <w:tc>
          <w:tcPr>
            <w:tcW w:w="2543" w:type="pct"/>
            <w:tcBorders>
              <w:left w:val="single" w:sz="4" w:space="0" w:color="auto"/>
              <w:right w:val="single" w:sz="4" w:space="0" w:color="auto"/>
            </w:tcBorders>
          </w:tcPr>
          <w:p w14:paraId="56B79E57" w14:textId="256B39C1" w:rsidR="008D6217" w:rsidRDefault="003547FC" w:rsidP="00E74B69">
            <w:pPr>
              <w:pStyle w:val="TAL"/>
              <w:rPr>
                <w:lang w:eastAsia="zh-CN"/>
              </w:rPr>
            </w:pPr>
            <w:r>
              <w:t>{apiRoot}/namf-comm</w:t>
            </w:r>
            <w:r w:rsidR="00F834E9">
              <w:t>/&lt;apiVersion&gt;</w:t>
            </w:r>
            <w:r w:rsidR="008D6217" w:rsidRPr="00E031D9">
              <w:t>/</w:t>
            </w:r>
            <w:r w:rsidR="008D6217">
              <w:t>ue</w:t>
            </w:r>
            <w:r w:rsidR="008D6217">
              <w:rPr>
                <w:rFonts w:hint="eastAsia"/>
                <w:lang w:eastAsia="zh-CN"/>
              </w:rPr>
              <w:t>-</w:t>
            </w:r>
            <w:r w:rsidR="008D6217">
              <w:t>c</w:t>
            </w:r>
            <w:r w:rsidR="008D6217" w:rsidRPr="00E031D9">
              <w:t>ontext</w:t>
            </w:r>
            <w:r w:rsidR="008D6217">
              <w:t>s/{ueContextId}</w:t>
            </w:r>
            <w:r w:rsidR="008D6217">
              <w:rPr>
                <w:rFonts w:hint="eastAsia"/>
                <w:lang w:eastAsia="zh-CN"/>
              </w:rPr>
              <w:t>/release</w:t>
            </w:r>
          </w:p>
          <w:p w14:paraId="5D424E77" w14:textId="77777777" w:rsidR="008D6217" w:rsidRDefault="008D6217" w:rsidP="00E74B69">
            <w:pPr>
              <w:pStyle w:val="TAL"/>
            </w:pPr>
          </w:p>
        </w:tc>
        <w:tc>
          <w:tcPr>
            <w:tcW w:w="476" w:type="pct"/>
            <w:tcBorders>
              <w:top w:val="single" w:sz="4" w:space="0" w:color="auto"/>
              <w:left w:val="single" w:sz="4" w:space="0" w:color="auto"/>
              <w:right w:val="single" w:sz="4" w:space="0" w:color="auto"/>
            </w:tcBorders>
          </w:tcPr>
          <w:p w14:paraId="53C9036C" w14:textId="77777777" w:rsidR="008D6217" w:rsidRDefault="008D6217" w:rsidP="00E74B69">
            <w:pPr>
              <w:pStyle w:val="TAL"/>
              <w:rPr>
                <w:lang w:eastAsia="zh-CN"/>
              </w:rPr>
            </w:pPr>
            <w:r>
              <w:rPr>
                <w:rFonts w:hint="eastAsia"/>
                <w:lang w:eastAsia="zh-CN"/>
              </w:rPr>
              <w:t>(POST)</w:t>
            </w:r>
          </w:p>
          <w:p w14:paraId="6195180E" w14:textId="77777777" w:rsidR="008D6217" w:rsidRDefault="008D6217" w:rsidP="00E74B69">
            <w:pPr>
              <w:pStyle w:val="TAL"/>
              <w:rPr>
                <w:lang w:eastAsia="zh-CN"/>
              </w:rPr>
            </w:pPr>
            <w:r>
              <w:rPr>
                <w:rFonts w:hint="eastAsia"/>
                <w:lang w:eastAsia="zh-CN"/>
              </w:rPr>
              <w:t>release</w:t>
            </w:r>
          </w:p>
        </w:tc>
        <w:tc>
          <w:tcPr>
            <w:tcW w:w="1336" w:type="pct"/>
            <w:tcBorders>
              <w:left w:val="single" w:sz="4" w:space="0" w:color="auto"/>
              <w:right w:val="single" w:sz="4" w:space="0" w:color="auto"/>
            </w:tcBorders>
          </w:tcPr>
          <w:p w14:paraId="2FC8B86A" w14:textId="77777777" w:rsidR="008D6217" w:rsidRDefault="008D6217" w:rsidP="00E74B69">
            <w:pPr>
              <w:pStyle w:val="TAL"/>
            </w:pPr>
            <w:r>
              <w:rPr>
                <w:rFonts w:hint="eastAsia"/>
                <w:lang w:eastAsia="zh-CN"/>
              </w:rPr>
              <w:t>ReleaseUEContext</w:t>
            </w:r>
          </w:p>
        </w:tc>
      </w:tr>
      <w:tr w:rsidR="008D6217" w:rsidRPr="00170884" w14:paraId="0C2CCF16" w14:textId="77777777" w:rsidTr="00E26BCF">
        <w:trPr>
          <w:trHeight w:val="456"/>
          <w:jc w:val="center"/>
        </w:trPr>
        <w:tc>
          <w:tcPr>
            <w:tcW w:w="645" w:type="pct"/>
            <w:vMerge/>
            <w:tcBorders>
              <w:top w:val="nil"/>
              <w:left w:val="single" w:sz="4" w:space="0" w:color="auto"/>
              <w:bottom w:val="nil"/>
              <w:right w:val="single" w:sz="4" w:space="0" w:color="auto"/>
            </w:tcBorders>
          </w:tcPr>
          <w:p w14:paraId="31E92E47" w14:textId="77777777" w:rsidR="008D6217" w:rsidRDefault="008D6217" w:rsidP="00E21E9F">
            <w:pPr>
              <w:pStyle w:val="TAL"/>
            </w:pPr>
          </w:p>
        </w:tc>
        <w:tc>
          <w:tcPr>
            <w:tcW w:w="2543" w:type="pct"/>
            <w:tcBorders>
              <w:left w:val="single" w:sz="4" w:space="0" w:color="auto"/>
              <w:right w:val="single" w:sz="4" w:space="0" w:color="auto"/>
            </w:tcBorders>
          </w:tcPr>
          <w:p w14:paraId="59A11EBA" w14:textId="1D936CCB" w:rsidR="008D6217" w:rsidRDefault="003547FC" w:rsidP="00E21E9F">
            <w:pPr>
              <w:pStyle w:val="TAL"/>
              <w:rPr>
                <w:lang w:eastAsia="zh-CN"/>
              </w:rPr>
            </w:pPr>
            <w:r>
              <w:t>{apiRoot}/namf-comm</w:t>
            </w:r>
            <w:r w:rsidR="00F834E9">
              <w:t>/&lt;apiVersion&gt;</w:t>
            </w:r>
            <w:r w:rsidR="008D6217" w:rsidRPr="00E031D9">
              <w:t>/</w:t>
            </w:r>
            <w:r w:rsidR="008D6217">
              <w:t>ue</w:t>
            </w:r>
            <w:r w:rsidR="008D6217">
              <w:rPr>
                <w:rFonts w:hint="eastAsia"/>
                <w:lang w:eastAsia="zh-CN"/>
              </w:rPr>
              <w:t>-</w:t>
            </w:r>
            <w:r w:rsidR="008D6217">
              <w:t>c</w:t>
            </w:r>
            <w:r w:rsidR="008D6217" w:rsidRPr="00E031D9">
              <w:t>ontext</w:t>
            </w:r>
            <w:r w:rsidR="008D6217">
              <w:t>s/{ueContextId}</w:t>
            </w:r>
            <w:r w:rsidR="008D6217">
              <w:rPr>
                <w:rFonts w:hint="eastAsia"/>
                <w:lang w:eastAsia="zh-CN"/>
              </w:rPr>
              <w:t>/</w:t>
            </w:r>
            <w:r w:rsidR="005C2A40">
              <w:rPr>
                <w:lang w:eastAsia="zh-CN"/>
              </w:rPr>
              <w:t>assign-ebi</w:t>
            </w:r>
          </w:p>
          <w:p w14:paraId="1524A39C" w14:textId="77777777" w:rsidR="008D6217" w:rsidRDefault="008D6217" w:rsidP="00E21E9F">
            <w:pPr>
              <w:pStyle w:val="TAL"/>
            </w:pPr>
          </w:p>
        </w:tc>
        <w:tc>
          <w:tcPr>
            <w:tcW w:w="476" w:type="pct"/>
            <w:tcBorders>
              <w:top w:val="single" w:sz="4" w:space="0" w:color="auto"/>
              <w:left w:val="single" w:sz="4" w:space="0" w:color="auto"/>
              <w:right w:val="single" w:sz="4" w:space="0" w:color="auto"/>
            </w:tcBorders>
          </w:tcPr>
          <w:p w14:paraId="39A54993" w14:textId="77777777" w:rsidR="008D6217" w:rsidRDefault="008D6217" w:rsidP="00E21E9F">
            <w:pPr>
              <w:pStyle w:val="TAL"/>
              <w:rPr>
                <w:lang w:eastAsia="zh-CN"/>
              </w:rPr>
            </w:pPr>
            <w:r>
              <w:rPr>
                <w:lang w:eastAsia="zh-CN"/>
              </w:rPr>
              <w:t>(POST)</w:t>
            </w:r>
          </w:p>
          <w:p w14:paraId="15046532" w14:textId="77777777" w:rsidR="008D6217" w:rsidRDefault="005C2A40" w:rsidP="00E21E9F">
            <w:pPr>
              <w:pStyle w:val="TAL"/>
              <w:rPr>
                <w:lang w:eastAsia="zh-CN"/>
              </w:rPr>
            </w:pPr>
            <w:r>
              <w:rPr>
                <w:lang w:eastAsia="zh-CN"/>
              </w:rPr>
              <w:t>assign-ebi</w:t>
            </w:r>
          </w:p>
        </w:tc>
        <w:tc>
          <w:tcPr>
            <w:tcW w:w="1336" w:type="pct"/>
            <w:tcBorders>
              <w:left w:val="single" w:sz="4" w:space="0" w:color="auto"/>
              <w:right w:val="single" w:sz="4" w:space="0" w:color="auto"/>
            </w:tcBorders>
          </w:tcPr>
          <w:p w14:paraId="64AAEC01" w14:textId="77777777" w:rsidR="008D6217" w:rsidRDefault="008D6217" w:rsidP="00E21E9F">
            <w:pPr>
              <w:pStyle w:val="TAL"/>
              <w:rPr>
                <w:lang w:eastAsia="zh-CN"/>
              </w:rPr>
            </w:pPr>
            <w:r w:rsidRPr="00050CA8">
              <w:rPr>
                <w:rFonts w:eastAsia="SimSun"/>
                <w:lang w:eastAsia="zh-CN"/>
              </w:rPr>
              <w:t>EBIAssignment</w:t>
            </w:r>
          </w:p>
        </w:tc>
      </w:tr>
      <w:tr w:rsidR="008D6217" w:rsidRPr="00170884" w14:paraId="148CD040" w14:textId="77777777" w:rsidTr="00E26BCF">
        <w:trPr>
          <w:trHeight w:val="64"/>
          <w:jc w:val="center"/>
        </w:trPr>
        <w:tc>
          <w:tcPr>
            <w:tcW w:w="645" w:type="pct"/>
            <w:vMerge/>
            <w:tcBorders>
              <w:top w:val="nil"/>
              <w:left w:val="single" w:sz="4" w:space="0" w:color="auto"/>
              <w:bottom w:val="nil"/>
              <w:right w:val="single" w:sz="4" w:space="0" w:color="auto"/>
            </w:tcBorders>
          </w:tcPr>
          <w:p w14:paraId="2E1147F9" w14:textId="77777777" w:rsidR="008D6217" w:rsidRDefault="008D6217" w:rsidP="008D6217">
            <w:pPr>
              <w:pStyle w:val="TAL"/>
            </w:pPr>
          </w:p>
        </w:tc>
        <w:tc>
          <w:tcPr>
            <w:tcW w:w="2543" w:type="pct"/>
            <w:tcBorders>
              <w:left w:val="single" w:sz="4" w:space="0" w:color="auto"/>
              <w:right w:val="single" w:sz="4" w:space="0" w:color="auto"/>
            </w:tcBorders>
          </w:tcPr>
          <w:p w14:paraId="6802F226" w14:textId="3BC16CC1" w:rsidR="008D6217" w:rsidRDefault="003547FC" w:rsidP="008D6217">
            <w:pPr>
              <w:pStyle w:val="TAL"/>
            </w:pPr>
            <w:r>
              <w:t>{apiRoot}/namf-comm</w:t>
            </w:r>
            <w:r w:rsidR="00F834E9">
              <w:t>/&lt;apiVersion&gt;</w:t>
            </w:r>
            <w:r w:rsidR="008D6217" w:rsidRPr="00EB0261">
              <w:t>/ue</w:t>
            </w:r>
            <w:r w:rsidR="008D6217" w:rsidRPr="00EB0261">
              <w:rPr>
                <w:rFonts w:hint="eastAsia"/>
                <w:lang w:eastAsia="zh-CN"/>
              </w:rPr>
              <w:t>-</w:t>
            </w:r>
            <w:r w:rsidR="008D6217" w:rsidRPr="00EB0261">
              <w:t>contexts/{ueContextId}</w:t>
            </w:r>
            <w:r w:rsidR="008D6217" w:rsidRPr="00EB0261">
              <w:rPr>
                <w:rFonts w:hint="eastAsia"/>
                <w:lang w:eastAsia="zh-CN"/>
              </w:rPr>
              <w:t>/</w:t>
            </w:r>
            <w:r w:rsidR="008D6217" w:rsidRPr="00EB0261">
              <w:rPr>
                <w:lang w:eastAsia="zh-CN"/>
              </w:rPr>
              <w:t>transfer</w:t>
            </w:r>
          </w:p>
        </w:tc>
        <w:tc>
          <w:tcPr>
            <w:tcW w:w="476" w:type="pct"/>
            <w:tcBorders>
              <w:top w:val="single" w:sz="4" w:space="0" w:color="auto"/>
              <w:left w:val="single" w:sz="4" w:space="0" w:color="auto"/>
              <w:right w:val="single" w:sz="4" w:space="0" w:color="auto"/>
            </w:tcBorders>
          </w:tcPr>
          <w:p w14:paraId="54107BB6" w14:textId="77777777" w:rsidR="008D6217" w:rsidRPr="00EB0261" w:rsidRDefault="008D6217" w:rsidP="008D6217">
            <w:pPr>
              <w:pStyle w:val="TAL"/>
              <w:rPr>
                <w:lang w:eastAsia="zh-CN"/>
              </w:rPr>
            </w:pPr>
            <w:r w:rsidRPr="00EB0261">
              <w:rPr>
                <w:lang w:eastAsia="zh-CN"/>
              </w:rPr>
              <w:t>(POST)</w:t>
            </w:r>
          </w:p>
          <w:p w14:paraId="1766E224" w14:textId="77777777" w:rsidR="008D6217" w:rsidRDefault="008D6217" w:rsidP="008D6217">
            <w:pPr>
              <w:pStyle w:val="TAL"/>
              <w:rPr>
                <w:lang w:eastAsia="zh-CN"/>
              </w:rPr>
            </w:pPr>
            <w:r w:rsidRPr="00EB0261">
              <w:rPr>
                <w:lang w:eastAsia="zh-CN"/>
              </w:rPr>
              <w:t>transfer</w:t>
            </w:r>
          </w:p>
        </w:tc>
        <w:tc>
          <w:tcPr>
            <w:tcW w:w="1336" w:type="pct"/>
            <w:tcBorders>
              <w:left w:val="single" w:sz="4" w:space="0" w:color="auto"/>
              <w:right w:val="single" w:sz="4" w:space="0" w:color="auto"/>
            </w:tcBorders>
          </w:tcPr>
          <w:p w14:paraId="60FE3D91" w14:textId="77777777" w:rsidR="008D6217" w:rsidRPr="00050CA8" w:rsidRDefault="008D6217" w:rsidP="008D6217">
            <w:pPr>
              <w:pStyle w:val="TAL"/>
              <w:rPr>
                <w:rFonts w:eastAsia="SimSun"/>
                <w:lang w:eastAsia="zh-CN"/>
              </w:rPr>
            </w:pPr>
            <w:r>
              <w:rPr>
                <w:lang w:eastAsia="zh-CN"/>
              </w:rPr>
              <w:t>UEContextTransfer</w:t>
            </w:r>
          </w:p>
        </w:tc>
      </w:tr>
      <w:tr w:rsidR="00AA1FA9" w:rsidRPr="00170884" w14:paraId="62B0C0F4" w14:textId="77777777" w:rsidTr="00E26BCF">
        <w:trPr>
          <w:trHeight w:val="64"/>
          <w:jc w:val="center"/>
        </w:trPr>
        <w:tc>
          <w:tcPr>
            <w:tcW w:w="645" w:type="pct"/>
            <w:tcBorders>
              <w:top w:val="nil"/>
              <w:left w:val="single" w:sz="4" w:space="0" w:color="auto"/>
              <w:right w:val="single" w:sz="4" w:space="0" w:color="auto"/>
            </w:tcBorders>
          </w:tcPr>
          <w:p w14:paraId="791DE24A" w14:textId="77777777" w:rsidR="00AA1FA9" w:rsidRDefault="00AA1FA9" w:rsidP="00AA1FA9">
            <w:pPr>
              <w:pStyle w:val="TAL"/>
            </w:pPr>
          </w:p>
        </w:tc>
        <w:tc>
          <w:tcPr>
            <w:tcW w:w="2543" w:type="pct"/>
            <w:tcBorders>
              <w:left w:val="single" w:sz="4" w:space="0" w:color="auto"/>
              <w:right w:val="single" w:sz="4" w:space="0" w:color="auto"/>
            </w:tcBorders>
          </w:tcPr>
          <w:p w14:paraId="0A7F362F" w14:textId="06760D1F" w:rsidR="00AA1FA9" w:rsidRPr="00EB0261" w:rsidRDefault="003547FC" w:rsidP="00AA1FA9">
            <w:pPr>
              <w:pStyle w:val="TAL"/>
            </w:pPr>
            <w:r>
              <w:t>{apiRoot}/namf-comm</w:t>
            </w:r>
            <w:r w:rsidR="00F834E9">
              <w:t>/&lt;apiVersion&gt;</w:t>
            </w:r>
            <w:r w:rsidR="00AA1FA9" w:rsidRPr="00EB0261">
              <w:t>/ue</w:t>
            </w:r>
            <w:r w:rsidR="00AA1FA9" w:rsidRPr="00EB0261">
              <w:rPr>
                <w:rFonts w:hint="eastAsia"/>
                <w:lang w:eastAsia="zh-CN"/>
              </w:rPr>
              <w:t>-</w:t>
            </w:r>
            <w:r w:rsidR="00AA1FA9" w:rsidRPr="00EB0261">
              <w:t>contexts/{ueContextId}</w:t>
            </w:r>
            <w:r w:rsidR="00AA1FA9" w:rsidRPr="00EB0261">
              <w:rPr>
                <w:rFonts w:hint="eastAsia"/>
                <w:lang w:eastAsia="zh-CN"/>
              </w:rPr>
              <w:t>/</w:t>
            </w:r>
            <w:r w:rsidR="00AA1FA9" w:rsidRPr="00EB0261">
              <w:rPr>
                <w:lang w:eastAsia="zh-CN"/>
              </w:rPr>
              <w:t>transfer</w:t>
            </w:r>
            <w:r w:rsidR="00AA1FA9">
              <w:rPr>
                <w:lang w:eastAsia="zh-CN"/>
              </w:rPr>
              <w:t>-update</w:t>
            </w:r>
          </w:p>
        </w:tc>
        <w:tc>
          <w:tcPr>
            <w:tcW w:w="476" w:type="pct"/>
            <w:tcBorders>
              <w:top w:val="single" w:sz="4" w:space="0" w:color="auto"/>
              <w:left w:val="single" w:sz="4" w:space="0" w:color="auto"/>
              <w:right w:val="single" w:sz="4" w:space="0" w:color="auto"/>
            </w:tcBorders>
          </w:tcPr>
          <w:p w14:paraId="4D4E61F2" w14:textId="77777777" w:rsidR="00AA1FA9" w:rsidRDefault="00AA1FA9" w:rsidP="00AA1FA9">
            <w:pPr>
              <w:pStyle w:val="TAL"/>
              <w:rPr>
                <w:lang w:eastAsia="zh-CN"/>
              </w:rPr>
            </w:pPr>
            <w:r>
              <w:rPr>
                <w:lang w:eastAsia="zh-CN"/>
              </w:rPr>
              <w:t>(POST)</w:t>
            </w:r>
          </w:p>
          <w:p w14:paraId="53105595" w14:textId="77777777" w:rsidR="00AA1FA9" w:rsidRPr="00EB0261" w:rsidRDefault="00AA1FA9" w:rsidP="00AA1FA9">
            <w:pPr>
              <w:pStyle w:val="TAL"/>
              <w:rPr>
                <w:lang w:eastAsia="zh-CN"/>
              </w:rPr>
            </w:pPr>
            <w:r>
              <w:rPr>
                <w:lang w:eastAsia="zh-CN"/>
              </w:rPr>
              <w:t>transfer-update</w:t>
            </w:r>
          </w:p>
        </w:tc>
        <w:tc>
          <w:tcPr>
            <w:tcW w:w="1336" w:type="pct"/>
            <w:tcBorders>
              <w:left w:val="single" w:sz="4" w:space="0" w:color="auto"/>
              <w:right w:val="single" w:sz="4" w:space="0" w:color="auto"/>
            </w:tcBorders>
          </w:tcPr>
          <w:p w14:paraId="34B018B6" w14:textId="77777777" w:rsidR="00AA1FA9" w:rsidRDefault="00AA1FA9" w:rsidP="00AA1FA9">
            <w:pPr>
              <w:pStyle w:val="TAL"/>
              <w:rPr>
                <w:lang w:eastAsia="zh-CN"/>
              </w:rPr>
            </w:pPr>
            <w:r>
              <w:rPr>
                <w:rFonts w:hint="eastAsia"/>
                <w:lang w:eastAsia="zh-CN"/>
              </w:rPr>
              <w:t>RegistrationStatusUpdate</w:t>
            </w:r>
          </w:p>
        </w:tc>
      </w:tr>
      <w:tr w:rsidR="00AA1FA9" w:rsidRPr="00170884" w14:paraId="448F928B" w14:textId="77777777" w:rsidTr="00E26BCF">
        <w:trPr>
          <w:trHeight w:val="64"/>
          <w:jc w:val="center"/>
        </w:trPr>
        <w:tc>
          <w:tcPr>
            <w:tcW w:w="0" w:type="auto"/>
            <w:tcBorders>
              <w:left w:val="single" w:sz="4" w:space="0" w:color="auto"/>
              <w:right w:val="single" w:sz="4" w:space="0" w:color="auto"/>
            </w:tcBorders>
            <w:vAlign w:val="center"/>
          </w:tcPr>
          <w:p w14:paraId="31E72B61" w14:textId="77777777" w:rsidR="00AA1FA9" w:rsidRPr="00170884" w:rsidRDefault="00AA1FA9" w:rsidP="00AA1FA9">
            <w:pPr>
              <w:pStyle w:val="TAL"/>
              <w:rPr>
                <w:iCs/>
              </w:rPr>
            </w:pPr>
            <w:r>
              <w:t>n1N2Message collection</w:t>
            </w:r>
          </w:p>
        </w:tc>
        <w:tc>
          <w:tcPr>
            <w:tcW w:w="0" w:type="auto"/>
            <w:tcBorders>
              <w:left w:val="single" w:sz="4" w:space="0" w:color="auto"/>
              <w:right w:val="single" w:sz="4" w:space="0" w:color="auto"/>
            </w:tcBorders>
            <w:vAlign w:val="center"/>
          </w:tcPr>
          <w:p w14:paraId="0C7800CF" w14:textId="79E20C0A" w:rsidR="00AA1FA9" w:rsidRPr="00170884" w:rsidRDefault="003547FC" w:rsidP="00AA1FA9">
            <w:pPr>
              <w:pStyle w:val="TAL"/>
              <w:rPr>
                <w:iCs/>
              </w:rPr>
            </w:pPr>
            <w:r>
              <w:rPr>
                <w:rFonts w:hint="eastAsia"/>
              </w:rPr>
              <w:t>{apiRoot}/namf-comm</w:t>
            </w:r>
            <w:r w:rsidR="00F834E9">
              <w:rPr>
                <w:rFonts w:hint="eastAsia"/>
              </w:rPr>
              <w:t>/&lt;apiVersion&gt;</w:t>
            </w:r>
            <w:r w:rsidR="00AA1FA9" w:rsidRPr="007C6410">
              <w:t>/ue</w:t>
            </w:r>
            <w:r w:rsidR="00AA1FA9">
              <w:t>-</w:t>
            </w:r>
            <w:r w:rsidR="00AA1FA9" w:rsidRPr="007C6410">
              <w:t>contexts/{ueContextId}</w:t>
            </w:r>
            <w:r w:rsidR="00AA1FA9">
              <w:t>/n1-n2-messages</w:t>
            </w:r>
          </w:p>
        </w:tc>
        <w:tc>
          <w:tcPr>
            <w:tcW w:w="476" w:type="pct"/>
            <w:tcBorders>
              <w:top w:val="single" w:sz="4" w:space="0" w:color="auto"/>
              <w:left w:val="single" w:sz="4" w:space="0" w:color="auto"/>
              <w:right w:val="single" w:sz="4" w:space="0" w:color="auto"/>
            </w:tcBorders>
          </w:tcPr>
          <w:p w14:paraId="72C3AD22" w14:textId="77777777" w:rsidR="00AA1FA9" w:rsidRPr="00170884" w:rsidRDefault="00AA1FA9" w:rsidP="00AA1FA9">
            <w:pPr>
              <w:pStyle w:val="TAL"/>
              <w:rPr>
                <w:iCs/>
              </w:rPr>
            </w:pPr>
            <w:r>
              <w:t>POST</w:t>
            </w:r>
          </w:p>
        </w:tc>
        <w:tc>
          <w:tcPr>
            <w:tcW w:w="1336" w:type="pct"/>
            <w:tcBorders>
              <w:top w:val="single" w:sz="4" w:space="0" w:color="auto"/>
              <w:left w:val="single" w:sz="4" w:space="0" w:color="auto"/>
              <w:right w:val="single" w:sz="4" w:space="0" w:color="auto"/>
            </w:tcBorders>
          </w:tcPr>
          <w:p w14:paraId="57D5EA6F" w14:textId="77777777" w:rsidR="00AA1FA9" w:rsidRPr="00170884" w:rsidRDefault="00AA1FA9" w:rsidP="00AA1FA9">
            <w:pPr>
              <w:pStyle w:val="TAL"/>
              <w:rPr>
                <w:iCs/>
              </w:rPr>
            </w:pPr>
            <w:r w:rsidRPr="00FA1181">
              <w:t>N1N2MessageTransfer</w:t>
            </w:r>
          </w:p>
        </w:tc>
      </w:tr>
      <w:tr w:rsidR="00AA1FA9" w:rsidRPr="00170884" w14:paraId="0E0DB071" w14:textId="77777777" w:rsidTr="00E26BCF">
        <w:trPr>
          <w:trHeight w:val="830"/>
          <w:jc w:val="center"/>
        </w:trPr>
        <w:tc>
          <w:tcPr>
            <w:tcW w:w="0" w:type="auto"/>
            <w:tcBorders>
              <w:left w:val="single" w:sz="4" w:space="0" w:color="auto"/>
              <w:right w:val="single" w:sz="4" w:space="0" w:color="auto"/>
            </w:tcBorders>
            <w:vAlign w:val="center"/>
          </w:tcPr>
          <w:p w14:paraId="52F5BFC1" w14:textId="77777777" w:rsidR="00AA1FA9" w:rsidRDefault="00AA1FA9" w:rsidP="00AA1FA9">
            <w:pPr>
              <w:pStyle w:val="TAL"/>
            </w:pPr>
            <w:r>
              <w:t>N1N2 Subscriptions Collection for Individual UE Contexts</w:t>
            </w:r>
          </w:p>
        </w:tc>
        <w:tc>
          <w:tcPr>
            <w:tcW w:w="0" w:type="auto"/>
            <w:tcBorders>
              <w:left w:val="single" w:sz="4" w:space="0" w:color="auto"/>
              <w:right w:val="single" w:sz="4" w:space="0" w:color="auto"/>
            </w:tcBorders>
            <w:vAlign w:val="center"/>
          </w:tcPr>
          <w:p w14:paraId="38CA201D" w14:textId="6FF4DB28" w:rsidR="00AA1FA9" w:rsidRPr="007C6410" w:rsidRDefault="003547FC" w:rsidP="00AA1FA9">
            <w:pPr>
              <w:pStyle w:val="TAL"/>
            </w:pPr>
            <w:r>
              <w:t>{apiRoot}/namf-comm</w:t>
            </w:r>
            <w:r w:rsidR="00F834E9">
              <w:t>/&lt;apiVersion&gt;</w:t>
            </w:r>
            <w:r w:rsidR="00AA1FA9">
              <w:t>/ue-contexts/{ueContextId}/n1-n2-messages/subscriptions</w:t>
            </w:r>
          </w:p>
        </w:tc>
        <w:tc>
          <w:tcPr>
            <w:tcW w:w="476" w:type="pct"/>
            <w:tcBorders>
              <w:top w:val="single" w:sz="4" w:space="0" w:color="auto"/>
              <w:left w:val="single" w:sz="4" w:space="0" w:color="auto"/>
              <w:right w:val="single" w:sz="4" w:space="0" w:color="auto"/>
            </w:tcBorders>
          </w:tcPr>
          <w:p w14:paraId="3D3EB993" w14:textId="77777777" w:rsidR="00AA1FA9" w:rsidRDefault="00AA1FA9" w:rsidP="00AA1FA9">
            <w:pPr>
              <w:pStyle w:val="TAL"/>
            </w:pPr>
            <w:r>
              <w:rPr>
                <w:lang w:eastAsia="zh-CN"/>
              </w:rPr>
              <w:t>POST</w:t>
            </w:r>
          </w:p>
        </w:tc>
        <w:tc>
          <w:tcPr>
            <w:tcW w:w="1336" w:type="pct"/>
            <w:tcBorders>
              <w:top w:val="single" w:sz="4" w:space="0" w:color="auto"/>
              <w:left w:val="single" w:sz="4" w:space="0" w:color="auto"/>
              <w:right w:val="single" w:sz="4" w:space="0" w:color="auto"/>
            </w:tcBorders>
          </w:tcPr>
          <w:p w14:paraId="2A62095B" w14:textId="77777777" w:rsidR="00AA1FA9" w:rsidRPr="00FA1181" w:rsidRDefault="00AA1FA9" w:rsidP="00AA1FA9">
            <w:pPr>
              <w:pStyle w:val="TAL"/>
            </w:pPr>
            <w:r w:rsidRPr="00050CA8">
              <w:rPr>
                <w:lang w:eastAsia="zh-CN"/>
              </w:rPr>
              <w:t>N1MessageSubscribe</w:t>
            </w:r>
            <w:r>
              <w:rPr>
                <w:lang w:eastAsia="zh-CN"/>
              </w:rPr>
              <w:t>, N2Info</w:t>
            </w:r>
            <w:r w:rsidRPr="00050CA8">
              <w:rPr>
                <w:lang w:eastAsia="zh-CN"/>
              </w:rPr>
              <w:t>Subscribe</w:t>
            </w:r>
            <w:r>
              <w:rPr>
                <w:lang w:eastAsia="zh-CN"/>
              </w:rPr>
              <w:t>.</w:t>
            </w:r>
          </w:p>
        </w:tc>
      </w:tr>
      <w:tr w:rsidR="00DE55FB" w:rsidRPr="00170884" w14:paraId="45BE79E2" w14:textId="77777777" w:rsidTr="008F43D4">
        <w:trPr>
          <w:trHeight w:val="631"/>
          <w:jc w:val="center"/>
        </w:trPr>
        <w:tc>
          <w:tcPr>
            <w:tcW w:w="0" w:type="auto"/>
            <w:tcBorders>
              <w:left w:val="single" w:sz="4" w:space="0" w:color="auto"/>
              <w:right w:val="single" w:sz="4" w:space="0" w:color="auto"/>
            </w:tcBorders>
            <w:vAlign w:val="center"/>
          </w:tcPr>
          <w:p w14:paraId="3E36A45C" w14:textId="77777777" w:rsidR="00DE55FB" w:rsidRDefault="00DE55FB" w:rsidP="00AA1FA9">
            <w:pPr>
              <w:pStyle w:val="TAL"/>
            </w:pPr>
            <w:r>
              <w:t>N1N2 Individual Subscription</w:t>
            </w:r>
          </w:p>
        </w:tc>
        <w:tc>
          <w:tcPr>
            <w:tcW w:w="0" w:type="auto"/>
            <w:tcBorders>
              <w:left w:val="single" w:sz="4" w:space="0" w:color="auto"/>
              <w:right w:val="single" w:sz="4" w:space="0" w:color="auto"/>
            </w:tcBorders>
            <w:vAlign w:val="center"/>
          </w:tcPr>
          <w:p w14:paraId="514C37EF" w14:textId="1F8893BB" w:rsidR="00DE55FB" w:rsidRDefault="00DE55FB" w:rsidP="00AA1FA9">
            <w:pPr>
              <w:pStyle w:val="TAL"/>
            </w:pPr>
            <w:r>
              <w:t>{apiRoot}/namf-comm</w:t>
            </w:r>
            <w:r w:rsidR="00F834E9">
              <w:t>/&lt;apiVersion&gt;</w:t>
            </w:r>
            <w:r>
              <w:t>/ue-contexts/{ueContextId}/n1-n2-messages/subscriptions/{subscriptionId}</w:t>
            </w:r>
          </w:p>
        </w:tc>
        <w:tc>
          <w:tcPr>
            <w:tcW w:w="476" w:type="pct"/>
            <w:tcBorders>
              <w:top w:val="single" w:sz="4" w:space="0" w:color="auto"/>
              <w:left w:val="single" w:sz="4" w:space="0" w:color="auto"/>
              <w:right w:val="single" w:sz="4" w:space="0" w:color="auto"/>
            </w:tcBorders>
          </w:tcPr>
          <w:p w14:paraId="740AB5D8" w14:textId="5B0798A4" w:rsidR="00DE55FB" w:rsidRDefault="00DE55FB" w:rsidP="00AA1FA9">
            <w:pPr>
              <w:pStyle w:val="TAL"/>
              <w:rPr>
                <w:lang w:eastAsia="zh-CN"/>
              </w:rPr>
            </w:pPr>
            <w:r>
              <w:rPr>
                <w:lang w:eastAsia="zh-CN"/>
              </w:rPr>
              <w:t>DELETE</w:t>
            </w:r>
          </w:p>
        </w:tc>
        <w:tc>
          <w:tcPr>
            <w:tcW w:w="1336" w:type="pct"/>
            <w:tcBorders>
              <w:top w:val="single" w:sz="4" w:space="0" w:color="auto"/>
              <w:left w:val="single" w:sz="4" w:space="0" w:color="auto"/>
              <w:right w:val="single" w:sz="4" w:space="0" w:color="auto"/>
            </w:tcBorders>
          </w:tcPr>
          <w:p w14:paraId="59EF207E" w14:textId="7D392FD8" w:rsidR="00DE55FB" w:rsidRPr="00050CA8" w:rsidRDefault="00DE55FB" w:rsidP="00AA1FA9">
            <w:pPr>
              <w:pStyle w:val="TAL"/>
              <w:rPr>
                <w:lang w:eastAsia="zh-CN"/>
              </w:rPr>
            </w:pPr>
            <w:r w:rsidRPr="00050CA8">
              <w:rPr>
                <w:lang w:eastAsia="zh-CN"/>
              </w:rPr>
              <w:t>N1Message</w:t>
            </w:r>
            <w:r>
              <w:rPr>
                <w:lang w:eastAsia="zh-CN"/>
              </w:rPr>
              <w:t>Un</w:t>
            </w:r>
            <w:r w:rsidRPr="00050CA8">
              <w:rPr>
                <w:lang w:eastAsia="zh-CN"/>
              </w:rPr>
              <w:t>Subscribe</w:t>
            </w:r>
            <w:r>
              <w:rPr>
                <w:lang w:eastAsia="zh-CN"/>
              </w:rPr>
              <w:t xml:space="preserve">, </w:t>
            </w:r>
            <w:r w:rsidRPr="00050CA8">
              <w:rPr>
                <w:lang w:eastAsia="zh-CN"/>
              </w:rPr>
              <w:t>N2InfoUnsubscribe</w:t>
            </w:r>
          </w:p>
        </w:tc>
      </w:tr>
      <w:tr w:rsidR="00AA1FA9" w:rsidRPr="00170884" w14:paraId="18F8FC87" w14:textId="77777777" w:rsidTr="00E26BCF">
        <w:trPr>
          <w:trHeight w:val="830"/>
          <w:jc w:val="center"/>
        </w:trPr>
        <w:tc>
          <w:tcPr>
            <w:tcW w:w="0" w:type="auto"/>
            <w:tcBorders>
              <w:left w:val="single" w:sz="4" w:space="0" w:color="auto"/>
              <w:right w:val="single" w:sz="4" w:space="0" w:color="auto"/>
            </w:tcBorders>
            <w:vAlign w:val="center"/>
          </w:tcPr>
          <w:p w14:paraId="172CA8DA" w14:textId="77777777" w:rsidR="00AA1FA9" w:rsidRPr="00495535" w:rsidDel="00776350" w:rsidRDefault="00AA1FA9" w:rsidP="00AA1FA9">
            <w:pPr>
              <w:pStyle w:val="TAL"/>
            </w:pPr>
            <w:r>
              <w:rPr>
                <w:lang w:val="en-US"/>
              </w:rPr>
              <w:t>n1N2Message transfer status notification callback</w:t>
            </w:r>
          </w:p>
        </w:tc>
        <w:tc>
          <w:tcPr>
            <w:tcW w:w="0" w:type="auto"/>
            <w:tcBorders>
              <w:left w:val="single" w:sz="4" w:space="0" w:color="auto"/>
              <w:right w:val="single" w:sz="4" w:space="0" w:color="auto"/>
            </w:tcBorders>
            <w:vAlign w:val="center"/>
          </w:tcPr>
          <w:p w14:paraId="2756731C" w14:textId="77777777" w:rsidR="00AA1FA9" w:rsidRDefault="00AA1FA9" w:rsidP="00AA1FA9">
            <w:pPr>
              <w:pStyle w:val="TAL"/>
              <w:rPr>
                <w:lang w:val="en-US"/>
              </w:rPr>
            </w:pPr>
            <w:r w:rsidRPr="00730260">
              <w:rPr>
                <w:lang w:val="en-US"/>
              </w:rPr>
              <w:t>{</w:t>
            </w:r>
            <w:r>
              <w:rPr>
                <w:lang w:val="en-US"/>
              </w:rPr>
              <w:t>n</w:t>
            </w:r>
            <w:r>
              <w:t>1N2MessageTransferFailureNotifyUrl</w:t>
            </w:r>
            <w:r w:rsidRPr="00730260">
              <w:rPr>
                <w:lang w:val="en-US"/>
              </w:rPr>
              <w:t>}</w:t>
            </w:r>
          </w:p>
          <w:p w14:paraId="3A8AD0B0" w14:textId="77777777" w:rsidR="00AA1FA9" w:rsidRPr="007C6410" w:rsidDel="00776350" w:rsidRDefault="00AA1FA9" w:rsidP="00AA1FA9">
            <w:pPr>
              <w:pStyle w:val="TAL"/>
            </w:pPr>
            <w:r w:rsidRPr="00730260">
              <w:rPr>
                <w:lang w:val="en-US"/>
              </w:rPr>
              <w:t>(NF Service Consumer</w:t>
            </w:r>
            <w:r>
              <w:rPr>
                <w:lang w:val="en-US"/>
              </w:rPr>
              <w:t xml:space="preserve"> provided callback reference)</w:t>
            </w:r>
          </w:p>
        </w:tc>
        <w:tc>
          <w:tcPr>
            <w:tcW w:w="476" w:type="pct"/>
            <w:tcBorders>
              <w:top w:val="single" w:sz="4" w:space="0" w:color="auto"/>
              <w:left w:val="single" w:sz="4" w:space="0" w:color="auto"/>
              <w:bottom w:val="single" w:sz="4" w:space="0" w:color="auto"/>
              <w:right w:val="single" w:sz="4" w:space="0" w:color="auto"/>
            </w:tcBorders>
          </w:tcPr>
          <w:p w14:paraId="7A74CFC4" w14:textId="77777777" w:rsidR="00AA1FA9" w:rsidDel="00776350" w:rsidRDefault="00AA1FA9" w:rsidP="00AA1FA9">
            <w:pPr>
              <w:pStyle w:val="TAL"/>
            </w:pPr>
            <w:r>
              <w:t>POST</w:t>
            </w:r>
          </w:p>
        </w:tc>
        <w:tc>
          <w:tcPr>
            <w:tcW w:w="1336" w:type="pct"/>
            <w:tcBorders>
              <w:top w:val="single" w:sz="4" w:space="0" w:color="auto"/>
              <w:left w:val="single" w:sz="4" w:space="0" w:color="auto"/>
              <w:bottom w:val="single" w:sz="4" w:space="0" w:color="auto"/>
              <w:right w:val="single" w:sz="4" w:space="0" w:color="auto"/>
            </w:tcBorders>
          </w:tcPr>
          <w:p w14:paraId="6E539E9E" w14:textId="77777777" w:rsidR="00AA1FA9" w:rsidDel="00776350" w:rsidRDefault="00AA1FA9" w:rsidP="00AA1FA9">
            <w:pPr>
              <w:pStyle w:val="TAL"/>
            </w:pPr>
            <w:r>
              <w:t>N1N2</w:t>
            </w:r>
            <w:r w:rsidRPr="000A55C5">
              <w:t>Transfer</w:t>
            </w:r>
            <w:r>
              <w:t xml:space="preserve"> Failure Notification</w:t>
            </w:r>
          </w:p>
        </w:tc>
      </w:tr>
      <w:tr w:rsidR="00AA1FA9" w:rsidRPr="00170884" w14:paraId="168425B2" w14:textId="77777777" w:rsidTr="00E26BCF">
        <w:trPr>
          <w:trHeight w:val="64"/>
          <w:jc w:val="center"/>
        </w:trPr>
        <w:tc>
          <w:tcPr>
            <w:tcW w:w="0" w:type="auto"/>
            <w:tcBorders>
              <w:left w:val="single" w:sz="4" w:space="0" w:color="auto"/>
              <w:right w:val="single" w:sz="4" w:space="0" w:color="auto"/>
            </w:tcBorders>
            <w:vAlign w:val="center"/>
          </w:tcPr>
          <w:p w14:paraId="22FC7487" w14:textId="77777777" w:rsidR="00AA1FA9" w:rsidRDefault="00AA1FA9" w:rsidP="00AA1FA9">
            <w:pPr>
              <w:pStyle w:val="TAL"/>
              <w:rPr>
                <w:lang w:eastAsia="zh-CN"/>
              </w:rPr>
            </w:pPr>
            <w:r>
              <w:rPr>
                <w:rFonts w:hint="eastAsia"/>
                <w:lang w:eastAsia="zh-CN"/>
              </w:rPr>
              <w:t>s</w:t>
            </w:r>
            <w:r>
              <w:t>ubscriptions</w:t>
            </w:r>
          </w:p>
          <w:p w14:paraId="4A0F1C56" w14:textId="77777777" w:rsidR="00AA1FA9" w:rsidRDefault="00AA1FA9" w:rsidP="00AA1FA9">
            <w:pPr>
              <w:pStyle w:val="TAL"/>
              <w:rPr>
                <w:lang w:val="en-US"/>
              </w:rPr>
            </w:pPr>
            <w:r>
              <w:rPr>
                <w:rFonts w:hint="eastAsia"/>
                <w:lang w:eastAsia="zh-CN"/>
              </w:rPr>
              <w:t>collection</w:t>
            </w:r>
          </w:p>
        </w:tc>
        <w:tc>
          <w:tcPr>
            <w:tcW w:w="0" w:type="auto"/>
            <w:tcBorders>
              <w:left w:val="single" w:sz="4" w:space="0" w:color="auto"/>
              <w:right w:val="single" w:sz="4" w:space="0" w:color="auto"/>
            </w:tcBorders>
            <w:vAlign w:val="center"/>
          </w:tcPr>
          <w:p w14:paraId="40BED90C" w14:textId="55982CB2" w:rsidR="00AA1FA9" w:rsidRPr="00730260" w:rsidRDefault="003547FC" w:rsidP="00AA1FA9">
            <w:pPr>
              <w:pStyle w:val="TAL"/>
              <w:rPr>
                <w:lang w:val="en-US"/>
              </w:rPr>
            </w:pPr>
            <w:r>
              <w:t>{apiRoot}/namf-comm</w:t>
            </w:r>
            <w:r w:rsidR="00F834E9">
              <w:t>/&lt;apiVersion&gt;</w:t>
            </w:r>
            <w:r w:rsidR="00AA1FA9" w:rsidRPr="00E031D9">
              <w:t>/</w:t>
            </w:r>
            <w:r w:rsidR="00AA1FA9">
              <w:rPr>
                <w:rFonts w:hint="eastAsia"/>
                <w:lang w:eastAsia="zh-CN"/>
              </w:rPr>
              <w:t>subscription</w:t>
            </w:r>
            <w:r w:rsidR="00AA1FA9">
              <w:t>s</w:t>
            </w:r>
          </w:p>
        </w:tc>
        <w:tc>
          <w:tcPr>
            <w:tcW w:w="476" w:type="pct"/>
            <w:tcBorders>
              <w:top w:val="single" w:sz="4" w:space="0" w:color="auto"/>
              <w:left w:val="single" w:sz="4" w:space="0" w:color="auto"/>
              <w:bottom w:val="single" w:sz="4" w:space="0" w:color="auto"/>
              <w:right w:val="single" w:sz="4" w:space="0" w:color="auto"/>
            </w:tcBorders>
          </w:tcPr>
          <w:p w14:paraId="749977F9" w14:textId="77777777" w:rsidR="00AA1FA9" w:rsidRDefault="00AA1FA9" w:rsidP="00AA1FA9">
            <w:pPr>
              <w:pStyle w:val="TAL"/>
            </w:pPr>
            <w:r>
              <w:rPr>
                <w:rFonts w:hint="eastAsia"/>
                <w:lang w:eastAsia="zh-CN"/>
              </w:rPr>
              <w:t>POST</w:t>
            </w:r>
          </w:p>
        </w:tc>
        <w:tc>
          <w:tcPr>
            <w:tcW w:w="1336" w:type="pct"/>
            <w:tcBorders>
              <w:top w:val="single" w:sz="4" w:space="0" w:color="auto"/>
              <w:left w:val="single" w:sz="4" w:space="0" w:color="auto"/>
              <w:bottom w:val="single" w:sz="4" w:space="0" w:color="auto"/>
              <w:right w:val="single" w:sz="4" w:space="0" w:color="auto"/>
            </w:tcBorders>
          </w:tcPr>
          <w:p w14:paraId="3E9C8AC3" w14:textId="77777777" w:rsidR="00AA1FA9" w:rsidRDefault="00AA1FA9" w:rsidP="00AA1FA9">
            <w:pPr>
              <w:pStyle w:val="TAL"/>
            </w:pPr>
            <w:r>
              <w:rPr>
                <w:rFonts w:hint="eastAsia"/>
                <w:lang w:eastAsia="zh-CN"/>
              </w:rPr>
              <w:t>AMF</w:t>
            </w:r>
            <w:r w:rsidRPr="00463813">
              <w:rPr>
                <w:lang w:eastAsia="zh-CN"/>
              </w:rPr>
              <w:t>StatusChange</w:t>
            </w:r>
            <w:r w:rsidRPr="00463813">
              <w:rPr>
                <w:rFonts w:hint="eastAsia"/>
                <w:lang w:eastAsia="zh-CN"/>
              </w:rPr>
              <w:t>Subscribe</w:t>
            </w:r>
          </w:p>
        </w:tc>
      </w:tr>
      <w:tr w:rsidR="00E26BCF" w:rsidRPr="00170884" w14:paraId="27B96E59" w14:textId="77777777" w:rsidTr="00E26BCF">
        <w:trPr>
          <w:trHeight w:val="64"/>
          <w:jc w:val="center"/>
        </w:trPr>
        <w:tc>
          <w:tcPr>
            <w:tcW w:w="0" w:type="auto"/>
            <w:vMerge w:val="restart"/>
            <w:tcBorders>
              <w:left w:val="single" w:sz="4" w:space="0" w:color="auto"/>
              <w:right w:val="single" w:sz="4" w:space="0" w:color="auto"/>
            </w:tcBorders>
            <w:vAlign w:val="center"/>
          </w:tcPr>
          <w:p w14:paraId="66A6E2BF" w14:textId="77777777" w:rsidR="00E26BCF" w:rsidRDefault="00E26BCF" w:rsidP="00E26BCF">
            <w:pPr>
              <w:pStyle w:val="TAL"/>
              <w:rPr>
                <w:lang w:eastAsia="zh-CN"/>
              </w:rPr>
            </w:pPr>
            <w:r>
              <w:rPr>
                <w:rFonts w:hint="eastAsia"/>
                <w:lang w:eastAsia="zh-CN"/>
              </w:rPr>
              <w:t>individual</w:t>
            </w:r>
          </w:p>
          <w:p w14:paraId="2B55A55C" w14:textId="77777777" w:rsidR="00E26BCF" w:rsidRDefault="00E26BCF" w:rsidP="00E26BCF">
            <w:pPr>
              <w:pStyle w:val="TAL"/>
              <w:rPr>
                <w:lang w:eastAsia="zh-CN"/>
              </w:rPr>
            </w:pPr>
            <w:r>
              <w:t>subscription</w:t>
            </w:r>
          </w:p>
        </w:tc>
        <w:tc>
          <w:tcPr>
            <w:tcW w:w="0" w:type="auto"/>
            <w:vMerge w:val="restart"/>
            <w:tcBorders>
              <w:left w:val="single" w:sz="4" w:space="0" w:color="auto"/>
              <w:right w:val="single" w:sz="4" w:space="0" w:color="auto"/>
            </w:tcBorders>
            <w:vAlign w:val="center"/>
          </w:tcPr>
          <w:p w14:paraId="0FB58A73" w14:textId="49F7989B" w:rsidR="00E26BCF" w:rsidDel="003547FC" w:rsidRDefault="00E26BCF" w:rsidP="00E26BCF">
            <w:pPr>
              <w:pStyle w:val="TAL"/>
            </w:pPr>
            <w:r>
              <w:t>{apiRoot}/namf-comm</w:t>
            </w:r>
            <w:r w:rsidR="00F834E9">
              <w:t>/&lt;apiVersion&gt;</w:t>
            </w:r>
            <w:r w:rsidRPr="00E031D9">
              <w:t>/</w:t>
            </w:r>
            <w:r>
              <w:t>subscriptions/{subscriptionI</w:t>
            </w:r>
            <w:r>
              <w:rPr>
                <w:rFonts w:hint="eastAsia"/>
                <w:lang w:eastAsia="zh-CN"/>
              </w:rPr>
              <w:t>d</w:t>
            </w:r>
            <w:r>
              <w:t>}</w:t>
            </w:r>
          </w:p>
        </w:tc>
        <w:tc>
          <w:tcPr>
            <w:tcW w:w="476" w:type="pct"/>
            <w:tcBorders>
              <w:top w:val="single" w:sz="4" w:space="0" w:color="auto"/>
              <w:left w:val="single" w:sz="4" w:space="0" w:color="auto"/>
              <w:bottom w:val="single" w:sz="4" w:space="0" w:color="auto"/>
              <w:right w:val="single" w:sz="4" w:space="0" w:color="auto"/>
            </w:tcBorders>
          </w:tcPr>
          <w:p w14:paraId="428D10F4" w14:textId="77777777" w:rsidR="00E26BCF" w:rsidRDefault="00E26BCF" w:rsidP="00E26BCF">
            <w:pPr>
              <w:pStyle w:val="TAL"/>
              <w:rPr>
                <w:lang w:eastAsia="zh-CN"/>
              </w:rPr>
            </w:pPr>
            <w:r>
              <w:rPr>
                <w:lang w:eastAsia="zh-CN"/>
              </w:rPr>
              <w:t>PUT</w:t>
            </w:r>
          </w:p>
        </w:tc>
        <w:tc>
          <w:tcPr>
            <w:tcW w:w="1336" w:type="pct"/>
            <w:tcBorders>
              <w:top w:val="single" w:sz="4" w:space="0" w:color="auto"/>
              <w:left w:val="single" w:sz="4" w:space="0" w:color="auto"/>
              <w:bottom w:val="single" w:sz="4" w:space="0" w:color="auto"/>
              <w:right w:val="single" w:sz="4" w:space="0" w:color="auto"/>
            </w:tcBorders>
          </w:tcPr>
          <w:p w14:paraId="38D03CCE" w14:textId="77777777" w:rsidR="00E26BCF" w:rsidRPr="00463813" w:rsidRDefault="00E26BCF" w:rsidP="00E26BCF">
            <w:pPr>
              <w:pStyle w:val="TAL"/>
              <w:rPr>
                <w:lang w:eastAsia="zh-CN"/>
              </w:rPr>
            </w:pPr>
            <w:r>
              <w:rPr>
                <w:rFonts w:hint="eastAsia"/>
                <w:lang w:eastAsia="zh-CN"/>
              </w:rPr>
              <w:t>AMF</w:t>
            </w:r>
            <w:r w:rsidRPr="00463813">
              <w:rPr>
                <w:lang w:eastAsia="zh-CN"/>
              </w:rPr>
              <w:t>StatusChange</w:t>
            </w:r>
            <w:r w:rsidRPr="00463813">
              <w:rPr>
                <w:rFonts w:hint="eastAsia"/>
                <w:lang w:eastAsia="zh-CN"/>
              </w:rPr>
              <w:t>Subscribe</w:t>
            </w:r>
          </w:p>
        </w:tc>
      </w:tr>
      <w:tr w:rsidR="00E26BCF" w:rsidRPr="00170884" w14:paraId="351CB2CA" w14:textId="77777777" w:rsidTr="00E26BCF">
        <w:trPr>
          <w:trHeight w:val="64"/>
          <w:jc w:val="center"/>
        </w:trPr>
        <w:tc>
          <w:tcPr>
            <w:tcW w:w="0" w:type="auto"/>
            <w:vMerge/>
            <w:tcBorders>
              <w:left w:val="single" w:sz="4" w:space="0" w:color="auto"/>
              <w:right w:val="single" w:sz="4" w:space="0" w:color="auto"/>
            </w:tcBorders>
            <w:vAlign w:val="center"/>
          </w:tcPr>
          <w:p w14:paraId="0FCB1910" w14:textId="77777777" w:rsidR="00E26BCF" w:rsidRDefault="00E26BCF" w:rsidP="00E26BCF">
            <w:pPr>
              <w:pStyle w:val="TAL"/>
              <w:rPr>
                <w:lang w:val="en-US"/>
              </w:rPr>
            </w:pPr>
          </w:p>
        </w:tc>
        <w:tc>
          <w:tcPr>
            <w:tcW w:w="0" w:type="auto"/>
            <w:vMerge/>
            <w:tcBorders>
              <w:left w:val="single" w:sz="4" w:space="0" w:color="auto"/>
              <w:right w:val="single" w:sz="4" w:space="0" w:color="auto"/>
            </w:tcBorders>
            <w:vAlign w:val="center"/>
          </w:tcPr>
          <w:p w14:paraId="7D8D2E49" w14:textId="77777777" w:rsidR="00E26BCF" w:rsidRPr="00730260" w:rsidRDefault="00E26BCF" w:rsidP="00E26BCF">
            <w:pPr>
              <w:pStyle w:val="TAL"/>
              <w:rPr>
                <w:lang w:val="en-US"/>
              </w:rPr>
            </w:pPr>
          </w:p>
        </w:tc>
        <w:tc>
          <w:tcPr>
            <w:tcW w:w="476" w:type="pct"/>
            <w:tcBorders>
              <w:top w:val="single" w:sz="4" w:space="0" w:color="auto"/>
              <w:left w:val="single" w:sz="4" w:space="0" w:color="auto"/>
              <w:bottom w:val="single" w:sz="4" w:space="0" w:color="auto"/>
              <w:right w:val="single" w:sz="4" w:space="0" w:color="auto"/>
            </w:tcBorders>
          </w:tcPr>
          <w:p w14:paraId="2C359E8E" w14:textId="77777777" w:rsidR="00E26BCF" w:rsidRDefault="00E26BCF" w:rsidP="00E26BCF">
            <w:pPr>
              <w:pStyle w:val="TAL"/>
            </w:pPr>
            <w:r>
              <w:rPr>
                <w:rFonts w:hint="eastAsia"/>
                <w:lang w:eastAsia="zh-CN"/>
              </w:rPr>
              <w:t>DELETE</w:t>
            </w:r>
          </w:p>
        </w:tc>
        <w:tc>
          <w:tcPr>
            <w:tcW w:w="1336" w:type="pct"/>
            <w:tcBorders>
              <w:top w:val="single" w:sz="4" w:space="0" w:color="auto"/>
              <w:left w:val="single" w:sz="4" w:space="0" w:color="auto"/>
              <w:bottom w:val="single" w:sz="4" w:space="0" w:color="auto"/>
              <w:right w:val="single" w:sz="4" w:space="0" w:color="auto"/>
            </w:tcBorders>
          </w:tcPr>
          <w:p w14:paraId="20108721" w14:textId="77777777" w:rsidR="00E26BCF" w:rsidRDefault="00E26BCF" w:rsidP="00E26BCF">
            <w:pPr>
              <w:pStyle w:val="TAL"/>
            </w:pPr>
            <w:r w:rsidRPr="00463813">
              <w:rPr>
                <w:rFonts w:hint="eastAsia"/>
                <w:lang w:eastAsia="zh-CN"/>
              </w:rPr>
              <w:t>AMF</w:t>
            </w:r>
            <w:r w:rsidRPr="00463813">
              <w:rPr>
                <w:lang w:eastAsia="zh-CN"/>
              </w:rPr>
              <w:t>StatusChangeUn</w:t>
            </w:r>
            <w:r w:rsidRPr="00463813">
              <w:rPr>
                <w:rFonts w:hint="eastAsia"/>
                <w:lang w:eastAsia="zh-CN"/>
              </w:rPr>
              <w:t>Subscrib</w:t>
            </w:r>
            <w:r>
              <w:rPr>
                <w:rFonts w:hint="eastAsia"/>
                <w:lang w:eastAsia="zh-CN"/>
              </w:rPr>
              <w:t>e</w:t>
            </w:r>
          </w:p>
        </w:tc>
      </w:tr>
      <w:tr w:rsidR="00E26BCF" w:rsidRPr="00170884" w14:paraId="712550C8" w14:textId="77777777" w:rsidTr="00E26BCF">
        <w:trPr>
          <w:trHeight w:val="64"/>
          <w:jc w:val="center"/>
        </w:trPr>
        <w:tc>
          <w:tcPr>
            <w:tcW w:w="0" w:type="auto"/>
            <w:tcBorders>
              <w:left w:val="single" w:sz="4" w:space="0" w:color="auto"/>
              <w:right w:val="single" w:sz="4" w:space="0" w:color="auto"/>
            </w:tcBorders>
          </w:tcPr>
          <w:p w14:paraId="2903B2E5" w14:textId="77777777" w:rsidR="00E26BCF" w:rsidRDefault="00E26BCF" w:rsidP="00E26BCF">
            <w:pPr>
              <w:pStyle w:val="TAL"/>
              <w:rPr>
                <w:lang w:eastAsia="zh-CN"/>
              </w:rPr>
            </w:pPr>
            <w:r>
              <w:rPr>
                <w:lang w:eastAsia="zh-CN"/>
              </w:rPr>
              <w:t>Non UE N2Messages collection</w:t>
            </w:r>
            <w:r w:rsidRPr="00170884">
              <w:rPr>
                <w:iCs/>
              </w:rPr>
              <w:t xml:space="preserve"> </w:t>
            </w:r>
          </w:p>
        </w:tc>
        <w:tc>
          <w:tcPr>
            <w:tcW w:w="0" w:type="auto"/>
            <w:tcBorders>
              <w:left w:val="single" w:sz="4" w:space="0" w:color="auto"/>
              <w:right w:val="single" w:sz="4" w:space="0" w:color="auto"/>
            </w:tcBorders>
            <w:vAlign w:val="center"/>
          </w:tcPr>
          <w:p w14:paraId="0DF2C7EC" w14:textId="3AA65A62" w:rsidR="00E26BCF" w:rsidRDefault="00E26BCF" w:rsidP="00E26BCF">
            <w:pPr>
              <w:pStyle w:val="TAL"/>
            </w:pPr>
            <w:r>
              <w:t>{apiRoot}/namf-comm</w:t>
            </w:r>
            <w:r w:rsidR="00F834E9">
              <w:t>/&lt;apiVersion&gt;</w:t>
            </w:r>
            <w:r>
              <w:t>/non-ue-n2-messages/transfer</w:t>
            </w:r>
          </w:p>
        </w:tc>
        <w:tc>
          <w:tcPr>
            <w:tcW w:w="476" w:type="pct"/>
            <w:tcBorders>
              <w:top w:val="single" w:sz="4" w:space="0" w:color="auto"/>
              <w:left w:val="single" w:sz="4" w:space="0" w:color="auto"/>
              <w:bottom w:val="single" w:sz="4" w:space="0" w:color="auto"/>
              <w:right w:val="single" w:sz="4" w:space="0" w:color="auto"/>
            </w:tcBorders>
          </w:tcPr>
          <w:p w14:paraId="35EC5C36" w14:textId="77777777" w:rsidR="00E26BCF" w:rsidRDefault="00E26BCF" w:rsidP="00E26BCF">
            <w:pPr>
              <w:pStyle w:val="TAL"/>
              <w:rPr>
                <w:lang w:eastAsia="zh-CN"/>
              </w:rPr>
            </w:pPr>
            <w:r>
              <w:rPr>
                <w:lang w:eastAsia="zh-CN"/>
              </w:rPr>
              <w:t>(POST)</w:t>
            </w:r>
          </w:p>
          <w:p w14:paraId="479A554A" w14:textId="77777777" w:rsidR="00E26BCF" w:rsidRDefault="00E26BCF" w:rsidP="00E26BCF">
            <w:pPr>
              <w:pStyle w:val="TAL"/>
              <w:rPr>
                <w:lang w:eastAsia="zh-CN"/>
              </w:rPr>
            </w:pPr>
            <w:r>
              <w:rPr>
                <w:lang w:eastAsia="zh-CN"/>
              </w:rPr>
              <w:t>transfer</w:t>
            </w:r>
          </w:p>
          <w:p w14:paraId="06C6D147" w14:textId="77777777" w:rsidR="00E26BCF" w:rsidRDefault="00E26BCF" w:rsidP="00E26BCF">
            <w:pPr>
              <w:pStyle w:val="TAL"/>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145738A8" w14:textId="77777777" w:rsidR="00E26BCF" w:rsidRPr="00463813" w:rsidRDefault="00E26BCF" w:rsidP="00E26BCF">
            <w:pPr>
              <w:pStyle w:val="TAL"/>
              <w:rPr>
                <w:lang w:eastAsia="zh-CN"/>
              </w:rPr>
            </w:pPr>
            <w:r>
              <w:rPr>
                <w:lang w:eastAsia="zh-CN"/>
              </w:rPr>
              <w:t>NonUEN2MessageTransfer</w:t>
            </w:r>
          </w:p>
        </w:tc>
      </w:tr>
      <w:tr w:rsidR="00E26BCF" w:rsidRPr="00170884" w14:paraId="04B7CB45" w14:textId="77777777" w:rsidTr="00E26BCF">
        <w:trPr>
          <w:trHeight w:val="64"/>
          <w:jc w:val="center"/>
        </w:trPr>
        <w:tc>
          <w:tcPr>
            <w:tcW w:w="0" w:type="auto"/>
            <w:tcBorders>
              <w:left w:val="single" w:sz="4" w:space="0" w:color="auto"/>
              <w:right w:val="single" w:sz="4" w:space="0" w:color="auto"/>
            </w:tcBorders>
            <w:vAlign w:val="center"/>
          </w:tcPr>
          <w:p w14:paraId="3F98FAFF" w14:textId="77777777" w:rsidR="00E26BCF" w:rsidRDefault="00E26BCF" w:rsidP="00E26BCF">
            <w:pPr>
              <w:pStyle w:val="TAL"/>
              <w:rPr>
                <w:lang w:eastAsia="zh-CN"/>
              </w:rPr>
            </w:pPr>
            <w:r>
              <w:rPr>
                <w:lang w:eastAsia="zh-CN"/>
              </w:rPr>
              <w:t>Non UE N2Messages Subscriptions collection</w:t>
            </w:r>
          </w:p>
        </w:tc>
        <w:tc>
          <w:tcPr>
            <w:tcW w:w="0" w:type="auto"/>
            <w:tcBorders>
              <w:left w:val="single" w:sz="4" w:space="0" w:color="auto"/>
              <w:right w:val="single" w:sz="4" w:space="0" w:color="auto"/>
            </w:tcBorders>
            <w:vAlign w:val="center"/>
          </w:tcPr>
          <w:p w14:paraId="6AE1E9AB" w14:textId="1AE646E8" w:rsidR="00E26BCF" w:rsidRDefault="00E26BCF" w:rsidP="00E26BCF">
            <w:pPr>
              <w:pStyle w:val="TAL"/>
            </w:pPr>
            <w:r>
              <w:t>{apiRoot}/namf-comm</w:t>
            </w:r>
            <w:r w:rsidR="00F834E9">
              <w:t>/&lt;apiVersion&gt;</w:t>
            </w:r>
            <w:r>
              <w:t>/non-ue-n2-messages/subscriptions</w:t>
            </w:r>
          </w:p>
        </w:tc>
        <w:tc>
          <w:tcPr>
            <w:tcW w:w="476" w:type="pct"/>
            <w:tcBorders>
              <w:top w:val="single" w:sz="4" w:space="0" w:color="auto"/>
              <w:left w:val="single" w:sz="4" w:space="0" w:color="auto"/>
              <w:bottom w:val="single" w:sz="4" w:space="0" w:color="auto"/>
              <w:right w:val="single" w:sz="4" w:space="0" w:color="auto"/>
            </w:tcBorders>
          </w:tcPr>
          <w:p w14:paraId="77CE2793" w14:textId="77777777" w:rsidR="00E26BCF" w:rsidRDefault="00E26BCF" w:rsidP="00E26BCF">
            <w:pPr>
              <w:pStyle w:val="TAL"/>
              <w:rPr>
                <w:lang w:eastAsia="zh-CN"/>
              </w:rPr>
            </w:pPr>
            <w:r>
              <w:rPr>
                <w:lang w:eastAsia="zh-CN"/>
              </w:rPr>
              <w:t>POST</w:t>
            </w:r>
          </w:p>
        </w:tc>
        <w:tc>
          <w:tcPr>
            <w:tcW w:w="1336" w:type="pct"/>
            <w:tcBorders>
              <w:top w:val="single" w:sz="4" w:space="0" w:color="auto"/>
              <w:left w:val="single" w:sz="4" w:space="0" w:color="auto"/>
              <w:bottom w:val="single" w:sz="4" w:space="0" w:color="auto"/>
              <w:right w:val="single" w:sz="4" w:space="0" w:color="auto"/>
            </w:tcBorders>
          </w:tcPr>
          <w:p w14:paraId="3AD12651" w14:textId="77777777" w:rsidR="00E26BCF" w:rsidRPr="00463813" w:rsidRDefault="00E26BCF" w:rsidP="00E26BCF">
            <w:pPr>
              <w:pStyle w:val="TAL"/>
              <w:rPr>
                <w:lang w:eastAsia="zh-CN"/>
              </w:rPr>
            </w:pPr>
            <w:r>
              <w:rPr>
                <w:lang w:eastAsia="zh-CN"/>
              </w:rPr>
              <w:t>NonUEN2InfoSubscribe</w:t>
            </w:r>
          </w:p>
        </w:tc>
      </w:tr>
      <w:tr w:rsidR="00E26BCF" w:rsidRPr="00170884" w14:paraId="210112F6" w14:textId="77777777" w:rsidTr="00E26BCF">
        <w:trPr>
          <w:trHeight w:val="113"/>
          <w:jc w:val="center"/>
        </w:trPr>
        <w:tc>
          <w:tcPr>
            <w:tcW w:w="0" w:type="auto"/>
            <w:tcBorders>
              <w:left w:val="single" w:sz="4" w:space="0" w:color="auto"/>
              <w:right w:val="single" w:sz="4" w:space="0" w:color="auto"/>
            </w:tcBorders>
            <w:vAlign w:val="center"/>
          </w:tcPr>
          <w:p w14:paraId="19FDC161" w14:textId="77777777" w:rsidR="00E26BCF" w:rsidRDefault="00E26BCF" w:rsidP="00E26BCF">
            <w:pPr>
              <w:pStyle w:val="TAL"/>
              <w:rPr>
                <w:lang w:eastAsia="zh-CN"/>
              </w:rPr>
            </w:pPr>
            <w:r>
              <w:t>Non UE N2 Message Notification Individual Subscription</w:t>
            </w:r>
          </w:p>
        </w:tc>
        <w:tc>
          <w:tcPr>
            <w:tcW w:w="0" w:type="auto"/>
            <w:tcBorders>
              <w:left w:val="single" w:sz="4" w:space="0" w:color="auto"/>
              <w:right w:val="single" w:sz="4" w:space="0" w:color="auto"/>
            </w:tcBorders>
            <w:vAlign w:val="center"/>
          </w:tcPr>
          <w:p w14:paraId="36F05944" w14:textId="0F3AFBF0" w:rsidR="00E26BCF" w:rsidRDefault="00E26BCF" w:rsidP="00E26BCF">
            <w:pPr>
              <w:pStyle w:val="TAL"/>
            </w:pPr>
            <w:r>
              <w:t>{apiRoot}/namf-comm</w:t>
            </w:r>
            <w:r w:rsidR="00F834E9">
              <w:t>/&lt;apiVersion&gt;</w:t>
            </w:r>
            <w:r>
              <w:t>/non-ue-n2-messages/subscriptions/{n2NotifySubscriptionId}</w:t>
            </w:r>
          </w:p>
        </w:tc>
        <w:tc>
          <w:tcPr>
            <w:tcW w:w="476" w:type="pct"/>
            <w:tcBorders>
              <w:top w:val="single" w:sz="4" w:space="0" w:color="auto"/>
              <w:left w:val="single" w:sz="4" w:space="0" w:color="auto"/>
              <w:bottom w:val="single" w:sz="4" w:space="0" w:color="auto"/>
              <w:right w:val="single" w:sz="4" w:space="0" w:color="auto"/>
            </w:tcBorders>
          </w:tcPr>
          <w:p w14:paraId="3D9D53EE" w14:textId="77777777" w:rsidR="00E26BCF" w:rsidRDefault="00E26BCF" w:rsidP="00E26BCF">
            <w:pPr>
              <w:pStyle w:val="TAL"/>
              <w:rPr>
                <w:lang w:eastAsia="zh-CN"/>
              </w:rPr>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tcPr>
          <w:p w14:paraId="57A99D36" w14:textId="77777777" w:rsidR="00E26BCF" w:rsidRPr="00463813" w:rsidRDefault="00E26BCF" w:rsidP="00E26BCF">
            <w:pPr>
              <w:pStyle w:val="TAL"/>
              <w:rPr>
                <w:lang w:eastAsia="zh-CN"/>
              </w:rPr>
            </w:pPr>
            <w:r>
              <w:rPr>
                <w:lang w:eastAsia="zh-CN"/>
              </w:rPr>
              <w:t>NonUE</w:t>
            </w:r>
            <w:r w:rsidRPr="00050CA8">
              <w:rPr>
                <w:lang w:eastAsia="zh-CN"/>
              </w:rPr>
              <w:t>N2InfoUnsubscribe</w:t>
            </w:r>
          </w:p>
        </w:tc>
      </w:tr>
    </w:tbl>
    <w:p w14:paraId="414121E3" w14:textId="77777777" w:rsidR="00E55B37" w:rsidRDefault="00E55B37" w:rsidP="00E55B37"/>
    <w:p w14:paraId="7ABDD5FB" w14:textId="4028D469" w:rsidR="008675F5" w:rsidRDefault="008675F5" w:rsidP="008675F5">
      <w:pPr>
        <w:pStyle w:val="Heading4"/>
        <w:rPr>
          <w:lang w:eastAsia="zh-CN"/>
        </w:rPr>
      </w:pPr>
      <w:bookmarkStart w:id="117" w:name="_Toc20134770"/>
      <w:r>
        <w:t>6.1.3.2</w:t>
      </w:r>
      <w:r>
        <w:tab/>
        <w:t xml:space="preserve">Resource: </w:t>
      </w:r>
      <w:r w:rsidR="00E105AC">
        <w:t xml:space="preserve">Individual </w:t>
      </w:r>
      <w:r>
        <w:rPr>
          <w:rFonts w:hint="eastAsia"/>
          <w:lang w:eastAsia="zh-CN"/>
        </w:rPr>
        <w:t>ueContext</w:t>
      </w:r>
      <w:bookmarkEnd w:id="117"/>
    </w:p>
    <w:p w14:paraId="5FC6FA30" w14:textId="5C021CEE" w:rsidR="008675F5" w:rsidRDefault="008675F5" w:rsidP="008675F5">
      <w:pPr>
        <w:pStyle w:val="Heading5"/>
      </w:pPr>
      <w:bookmarkStart w:id="118" w:name="_Toc20134771"/>
      <w:r>
        <w:t>6.1.3.2.1</w:t>
      </w:r>
      <w:r>
        <w:tab/>
        <w:t>Description</w:t>
      </w:r>
      <w:bookmarkEnd w:id="118"/>
    </w:p>
    <w:p w14:paraId="6F78F4F4" w14:textId="77777777" w:rsidR="008675F5" w:rsidRDefault="008675F5" w:rsidP="008675F5">
      <w:r w:rsidRPr="00A51194">
        <w:t xml:space="preserve">This resource represents the </w:t>
      </w:r>
      <w:r w:rsidR="00E105AC">
        <w:t xml:space="preserve">an individual </w:t>
      </w:r>
      <w:r>
        <w:rPr>
          <w:rFonts w:hint="eastAsia"/>
          <w:lang w:eastAsia="zh-CN"/>
        </w:rPr>
        <w:t>ueContext</w:t>
      </w:r>
      <w:r w:rsidRPr="00A51194">
        <w:t xml:space="preserve"> </w:t>
      </w:r>
      <w:r>
        <w:rPr>
          <w:rFonts w:hint="eastAsia"/>
          <w:lang w:eastAsia="zh-CN"/>
        </w:rPr>
        <w:t>identified by the ueContextId</w:t>
      </w:r>
      <w:r w:rsidRPr="00A51194">
        <w:t>.</w:t>
      </w:r>
    </w:p>
    <w:p w14:paraId="0E5A159A" w14:textId="415A8DEF" w:rsidR="00E105AC" w:rsidRDefault="00E105AC" w:rsidP="008675F5">
      <w:r>
        <w:t xml:space="preserve">This resource is modelled as the Document resource archetype (see </w:t>
      </w:r>
      <w:r w:rsidR="003416AC">
        <w:t>clause</w:t>
      </w:r>
      <w:r>
        <w:t xml:space="preserve"> C.1 of</w:t>
      </w:r>
      <w:r w:rsidR="00EC045E">
        <w:t xml:space="preserve"> 3GPP TS</w:t>
      </w:r>
      <w:r w:rsidR="00E57AD4">
        <w:t> 29.501 [</w:t>
      </w:r>
      <w:r>
        <w:t>5]).</w:t>
      </w:r>
    </w:p>
    <w:p w14:paraId="30FB6A38" w14:textId="7B7B05C4" w:rsidR="008675F5" w:rsidRDefault="008675F5" w:rsidP="008675F5">
      <w:pPr>
        <w:pStyle w:val="Heading5"/>
      </w:pPr>
      <w:bookmarkStart w:id="119" w:name="_Toc20134772"/>
      <w:r>
        <w:t>6.1.3.2.2</w:t>
      </w:r>
      <w:r>
        <w:tab/>
        <w:t>Resource Definition</w:t>
      </w:r>
      <w:bookmarkEnd w:id="119"/>
    </w:p>
    <w:p w14:paraId="3826C5CE" w14:textId="7E0B5DD6" w:rsidR="008675F5" w:rsidRDefault="008675F5" w:rsidP="008675F5">
      <w:pPr>
        <w:rPr>
          <w:lang w:eastAsia="zh-CN"/>
        </w:rPr>
      </w:pPr>
      <w:r>
        <w:t>Resource URI:</w:t>
      </w:r>
      <w:r w:rsidRPr="00CF25D4">
        <w:t>{apiRoot}/</w:t>
      </w:r>
      <w:r>
        <w:rPr>
          <w:rFonts w:hint="eastAsia"/>
          <w:lang w:eastAsia="zh-CN"/>
        </w:rPr>
        <w:t>n</w:t>
      </w:r>
      <w:r>
        <w:t>amf</w:t>
      </w:r>
      <w:r>
        <w:rPr>
          <w:rFonts w:hint="eastAsia"/>
          <w:lang w:eastAsia="zh-CN"/>
        </w:rPr>
        <w:t>-</w:t>
      </w:r>
      <w:r>
        <w:rPr>
          <w:lang w:eastAsia="zh-CN"/>
        </w:rPr>
        <w:t>comm</w:t>
      </w:r>
      <w:r w:rsidR="00F834E9">
        <w:t>/&lt;apiVersion&gt;</w:t>
      </w:r>
      <w:r w:rsidRPr="00CF25D4">
        <w:t>/</w:t>
      </w:r>
      <w:r>
        <w:t>ue</w:t>
      </w:r>
      <w:r>
        <w:rPr>
          <w:rFonts w:hint="eastAsia"/>
          <w:lang w:eastAsia="zh-CN"/>
        </w:rPr>
        <w:t>-</w:t>
      </w:r>
      <w:r>
        <w:t>contexts/{ueContextId}</w:t>
      </w:r>
    </w:p>
    <w:p w14:paraId="427F330C" w14:textId="77777777" w:rsidR="008675F5" w:rsidRDefault="008675F5" w:rsidP="008675F5">
      <w:pPr>
        <w:rPr>
          <w:rFonts w:ascii="Arial" w:hAnsi="Arial" w:cs="Arial"/>
        </w:rPr>
      </w:pPr>
      <w:r>
        <w:lastRenderedPageBreak/>
        <w:t>This resource shall support the resource URI variables defined in table 6.1.3.</w:t>
      </w:r>
      <w:r w:rsidR="00B13929">
        <w:t>2</w:t>
      </w:r>
      <w:r>
        <w:t>.2-1</w:t>
      </w:r>
      <w:r>
        <w:rPr>
          <w:rFonts w:ascii="Arial" w:hAnsi="Arial" w:cs="Arial"/>
        </w:rPr>
        <w:t>.</w:t>
      </w:r>
    </w:p>
    <w:p w14:paraId="24D62A94" w14:textId="77777777" w:rsidR="008675F5" w:rsidRDefault="008675F5" w:rsidP="008675F5">
      <w:pPr>
        <w:pStyle w:val="TH"/>
        <w:rPr>
          <w:rFonts w:cs="Arial"/>
        </w:rPr>
      </w:pPr>
      <w:r>
        <w:t>Table 6.1.3.</w:t>
      </w:r>
      <w:r w:rsidR="00B13929">
        <w:t>2</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75F5" w14:paraId="1345FE81"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2C33BA" w14:textId="77777777" w:rsidR="008675F5" w:rsidRDefault="008675F5" w:rsidP="00E10F8C">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C936BF" w14:textId="77777777" w:rsidR="008675F5" w:rsidRDefault="008675F5" w:rsidP="00E10F8C">
            <w:pPr>
              <w:pStyle w:val="TAH"/>
            </w:pPr>
            <w:r>
              <w:t>Definition</w:t>
            </w:r>
          </w:p>
        </w:tc>
      </w:tr>
      <w:tr w:rsidR="007821AD" w14:paraId="151F9CE6"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7F41486B" w14:textId="77777777" w:rsidR="007821AD" w:rsidRDefault="007821AD" w:rsidP="007821AD">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6841B7F" w14:textId="7397253A" w:rsidR="007821AD" w:rsidRDefault="007821AD" w:rsidP="007821AD">
            <w:pPr>
              <w:pStyle w:val="TAL"/>
            </w:pPr>
            <w:r>
              <w:t xml:space="preserve">See </w:t>
            </w:r>
            <w:r w:rsidR="003416AC">
              <w:t>clause</w:t>
            </w:r>
            <w:r>
              <w:t xml:space="preserve"> 6.1.1</w:t>
            </w:r>
          </w:p>
        </w:tc>
      </w:tr>
      <w:tr w:rsidR="00B85932" w14:paraId="797A53EC"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2C3A652A" w14:textId="7BC37A03"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747D319" w14:textId="1C02575A" w:rsidR="00B85932" w:rsidRDefault="00B85932" w:rsidP="00B85932">
            <w:pPr>
              <w:pStyle w:val="TAL"/>
            </w:pPr>
            <w:r>
              <w:t xml:space="preserve">See </w:t>
            </w:r>
            <w:r w:rsidR="003416AC">
              <w:t>clause</w:t>
            </w:r>
            <w:r>
              <w:t xml:space="preserve"> 6.1.1.</w:t>
            </w:r>
          </w:p>
        </w:tc>
      </w:tr>
      <w:tr w:rsidR="00B85932" w14:paraId="565EA7E4"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78D2DB26" w14:textId="77777777" w:rsidR="00B85932" w:rsidRDefault="00B85932" w:rsidP="00B85932">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C2E3877" w14:textId="77777777" w:rsidR="00B85932" w:rsidRDefault="00B85932" w:rsidP="00B85932">
            <w:pPr>
              <w:pStyle w:val="TAL"/>
            </w:pPr>
            <w:r>
              <w:t xml:space="preserve">Represents the </w:t>
            </w:r>
            <w:r w:rsidRPr="00B6630E">
              <w:t xml:space="preserve">5G </w:t>
            </w:r>
            <w:r w:rsidRPr="00B6630E">
              <w:rPr>
                <w:rFonts w:eastAsia="DengXian"/>
                <w:bCs/>
              </w:rPr>
              <w:t xml:space="preserve">Globally Unique </w:t>
            </w:r>
            <w:r w:rsidRPr="00B6630E">
              <w:t>Temporary Identi</w:t>
            </w:r>
            <w:r>
              <w:t>fier (See 3GPP TS 23.501 [2] clause 5.9.4)</w:t>
            </w:r>
          </w:p>
          <w:p w14:paraId="24390A38" w14:textId="77777777" w:rsidR="00B85932" w:rsidRDefault="00B85932" w:rsidP="00B85932">
            <w:pPr>
              <w:pStyle w:val="TAL"/>
              <w:rPr>
                <w:rFonts w:eastAsia="DengXian"/>
              </w:rPr>
            </w:pPr>
            <w:r>
              <w:tab/>
              <w:t>Pattern: "5g-guti-[0-9]{5,6}</w:t>
            </w:r>
            <w:r w:rsidRPr="00A841CD">
              <w:t>[0-9a-fA-F]</w:t>
            </w:r>
            <w:r>
              <w:t>{14}"</w:t>
            </w:r>
          </w:p>
          <w:p w14:paraId="3B49C9C8" w14:textId="77777777" w:rsidR="00B85932" w:rsidRDefault="00B85932" w:rsidP="00B85932">
            <w:pPr>
              <w:pStyle w:val="TAL"/>
            </w:pPr>
            <w:r>
              <w:t>Or represents the Subscription Permanent Identifier (see 3GPP TS 23.501 [2] clause 5.9.2)</w:t>
            </w:r>
            <w:r>
              <w:br/>
            </w:r>
            <w:r>
              <w:tab/>
            </w:r>
            <w:r w:rsidRPr="00591266">
              <w:t>pattern: "(imsi-[0-9]{5,15}|nai-.+</w:t>
            </w:r>
            <w:r>
              <w:t>|.+</w:t>
            </w:r>
            <w:r w:rsidRPr="00591266">
              <w:t>)"</w:t>
            </w:r>
          </w:p>
          <w:p w14:paraId="18CEC36B" w14:textId="77777777" w:rsidR="00B85932" w:rsidRDefault="00B85932" w:rsidP="00B85932">
            <w:pPr>
              <w:pStyle w:val="TAL"/>
            </w:pPr>
            <w:r>
              <w:t xml:space="preserve">Or represents the </w:t>
            </w:r>
            <w:r w:rsidRPr="00B6630E">
              <w:t>Permanent Equipment Identifier</w:t>
            </w:r>
            <w:r>
              <w:t xml:space="preserve"> (see 3GPP TS 23.501 [2] clause 5.9.3)</w:t>
            </w:r>
          </w:p>
          <w:p w14:paraId="4F2B9778" w14:textId="77777777" w:rsidR="00B85932" w:rsidRDefault="00B85932" w:rsidP="00B85932">
            <w:pPr>
              <w:pStyle w:val="TAL"/>
            </w:pPr>
            <w:r>
              <w:tab/>
            </w:r>
            <w:r w:rsidRPr="00591266">
              <w:t>pattern: "(</w:t>
            </w:r>
            <w:r>
              <w:t>imei-[0-9]{15}</w:t>
            </w:r>
            <w:r w:rsidRPr="00590517">
              <w:rPr>
                <w:lang w:val="fi-FI"/>
              </w:rPr>
              <w:t>|imeisv-[0-9]{16}</w:t>
            </w:r>
            <w:r>
              <w:rPr>
                <w:lang w:val="fi-FI"/>
              </w:rPr>
              <w:t>|.+</w:t>
            </w:r>
            <w:r w:rsidRPr="00591266">
              <w:t>)"</w:t>
            </w:r>
          </w:p>
        </w:tc>
      </w:tr>
    </w:tbl>
    <w:p w14:paraId="085BB2BE" w14:textId="77777777" w:rsidR="00E55B37" w:rsidRDefault="00E55B37" w:rsidP="00E55B37"/>
    <w:p w14:paraId="40E4DF7E" w14:textId="77777777" w:rsidR="00531B05" w:rsidRDefault="00531B05" w:rsidP="00531B05">
      <w:pPr>
        <w:pStyle w:val="B1"/>
        <w:ind w:left="0" w:firstLine="0"/>
      </w:pPr>
      <w:r>
        <w:t>When the ueContextId is composed by UE</w:t>
      </w:r>
      <w:r w:rsidR="003F6B0D">
        <w:t>'</w:t>
      </w:r>
      <w:r>
        <w:t xml:space="preserve">s SUPI or PEI, </w:t>
      </w:r>
      <w:r>
        <w:rPr>
          <w:lang w:eastAsia="zh-CN"/>
        </w:rPr>
        <w:t xml:space="preserve">UE's </w:t>
      </w:r>
      <w:r>
        <w:t>PEI shall be used for the case:</w:t>
      </w:r>
    </w:p>
    <w:p w14:paraId="275EAEA8" w14:textId="77777777" w:rsidR="00531B05" w:rsidRDefault="00531B05" w:rsidP="00531B05">
      <w:pPr>
        <w:pStyle w:val="B1"/>
        <w:rPr>
          <w:rFonts w:ascii="Arial" w:hAnsi="Arial"/>
          <w:sz w:val="18"/>
        </w:rPr>
      </w:pPr>
      <w:r>
        <w:t>-</w:t>
      </w:r>
      <w:r>
        <w:tab/>
      </w:r>
      <w:r w:rsidRPr="00BF3E53">
        <w:rPr>
          <w:lang w:eastAsia="zh-CN"/>
        </w:rPr>
        <w:t xml:space="preserve">If the UE is emergency </w:t>
      </w:r>
      <w:r>
        <w:rPr>
          <w:lang w:eastAsia="zh-CN"/>
        </w:rPr>
        <w:t>registration</w:t>
      </w:r>
      <w:r w:rsidRPr="00BF3E53">
        <w:rPr>
          <w:lang w:eastAsia="zh-CN"/>
        </w:rPr>
        <w:t xml:space="preserve"> and the UE is UICCless</w:t>
      </w:r>
      <w:r>
        <w:rPr>
          <w:rFonts w:ascii="Arial" w:hAnsi="Arial"/>
          <w:sz w:val="18"/>
        </w:rPr>
        <w:t>;</w:t>
      </w:r>
    </w:p>
    <w:p w14:paraId="765F1A40" w14:textId="77777777" w:rsidR="00531B05" w:rsidRDefault="00531B05" w:rsidP="00531B05">
      <w:pPr>
        <w:pStyle w:val="B1"/>
      </w:pPr>
      <w:r>
        <w:t>-</w:t>
      </w:r>
      <w:r>
        <w:tab/>
      </w:r>
      <w:r>
        <w:rPr>
          <w:lang w:eastAsia="zh-CN"/>
        </w:rPr>
        <w:t>I</w:t>
      </w:r>
      <w:r w:rsidRPr="000C3089">
        <w:rPr>
          <w:lang w:eastAsia="zh-CN"/>
        </w:rPr>
        <w:t>f</w:t>
      </w:r>
      <w:r>
        <w:rPr>
          <w:lang w:eastAsia="zh-CN"/>
        </w:rPr>
        <w:t xml:space="preserve"> the</w:t>
      </w:r>
      <w:r w:rsidRPr="000C3089">
        <w:rPr>
          <w:lang w:eastAsia="zh-CN"/>
        </w:rPr>
        <w:t xml:space="preserve"> UE is emergency </w:t>
      </w:r>
      <w:r>
        <w:rPr>
          <w:lang w:eastAsia="zh-CN"/>
        </w:rPr>
        <w:t>registration</w:t>
      </w:r>
      <w:r w:rsidRPr="000C3089">
        <w:rPr>
          <w:lang w:eastAsia="zh-CN"/>
        </w:rPr>
        <w:t xml:space="preserve"> but </w:t>
      </w:r>
      <w:r>
        <w:rPr>
          <w:lang w:eastAsia="zh-CN"/>
        </w:rPr>
        <w:t>SUPI</w:t>
      </w:r>
      <w:r w:rsidRPr="000C3089">
        <w:rPr>
          <w:lang w:eastAsia="zh-CN"/>
        </w:rPr>
        <w:t xml:space="preserve"> is not authenticated</w:t>
      </w:r>
      <w:r>
        <w:rPr>
          <w:lang w:eastAsia="zh-CN"/>
        </w:rPr>
        <w:t>.</w:t>
      </w:r>
    </w:p>
    <w:p w14:paraId="397F046F" w14:textId="77777777" w:rsidR="00531B05" w:rsidRDefault="00531B05" w:rsidP="00531B05">
      <w:r>
        <w:t xml:space="preserve">For other cases, </w:t>
      </w:r>
      <w:r>
        <w:rPr>
          <w:lang w:eastAsia="zh-CN"/>
        </w:rPr>
        <w:t xml:space="preserve">UE's </w:t>
      </w:r>
      <w:r>
        <w:t>SUPI shall be used.</w:t>
      </w:r>
    </w:p>
    <w:p w14:paraId="58D9E17A" w14:textId="372AEE29" w:rsidR="008675F5" w:rsidRDefault="008675F5" w:rsidP="008675F5">
      <w:pPr>
        <w:pStyle w:val="Heading5"/>
      </w:pPr>
      <w:bookmarkStart w:id="120" w:name="_Toc20134773"/>
      <w:r>
        <w:t>6.1.3.</w:t>
      </w:r>
      <w:r w:rsidR="00FE0A57">
        <w:t>2</w:t>
      </w:r>
      <w:r>
        <w:t>.</w:t>
      </w:r>
      <w:r w:rsidR="00FE0A57">
        <w:t>3</w:t>
      </w:r>
      <w:r>
        <w:tab/>
        <w:t>Resource Standard Methods</w:t>
      </w:r>
      <w:bookmarkEnd w:id="120"/>
    </w:p>
    <w:p w14:paraId="39ABE647" w14:textId="635481FB" w:rsidR="008675F5" w:rsidRDefault="008675F5" w:rsidP="008675F5">
      <w:pPr>
        <w:pStyle w:val="Heading6"/>
        <w:rPr>
          <w:lang w:eastAsia="zh-CN"/>
        </w:rPr>
      </w:pPr>
      <w:bookmarkStart w:id="121" w:name="_Toc20134774"/>
      <w:r>
        <w:t>6.1.3.</w:t>
      </w:r>
      <w:r w:rsidR="00FE0A57" w:rsidRPr="00177383">
        <w:rPr>
          <w:rFonts w:hint="eastAsia"/>
          <w:lang w:eastAsia="zh-CN"/>
        </w:rPr>
        <w:t>2</w:t>
      </w:r>
      <w:r>
        <w:t>.3.1</w:t>
      </w:r>
      <w:r>
        <w:tab/>
      </w:r>
      <w:r>
        <w:rPr>
          <w:rFonts w:hint="eastAsia"/>
          <w:lang w:eastAsia="zh-CN"/>
        </w:rPr>
        <w:t>PUT</w:t>
      </w:r>
      <w:bookmarkEnd w:id="121"/>
    </w:p>
    <w:p w14:paraId="12AE0D49" w14:textId="77777777" w:rsidR="00531B05" w:rsidRDefault="00531B05" w:rsidP="008675F5">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 or PEI, See table 6.1.3.2.2-1</w:t>
      </w:r>
      <w:r w:rsidRPr="00A51194">
        <w:t>.</w:t>
      </w:r>
    </w:p>
    <w:p w14:paraId="3A4054AE" w14:textId="77777777" w:rsidR="008675F5" w:rsidRDefault="008675F5" w:rsidP="008675F5">
      <w:r>
        <w:t>This method shall support the URI query parameters specified in table 6.1.3.</w:t>
      </w:r>
      <w:r w:rsidR="00FE0A57">
        <w:t>2</w:t>
      </w:r>
      <w:r>
        <w:t>.3.1-1.</w:t>
      </w:r>
    </w:p>
    <w:p w14:paraId="50FD62AA" w14:textId="151BE7D6" w:rsidR="008675F5" w:rsidRDefault="008675F5" w:rsidP="008675F5">
      <w:pPr>
        <w:pStyle w:val="TH"/>
        <w:rPr>
          <w:rFonts w:cs="Arial"/>
        </w:rPr>
      </w:pPr>
      <w:r>
        <w:t>Table 6.1.3.</w:t>
      </w:r>
      <w:r w:rsidR="00FE0A57">
        <w:t>2</w:t>
      </w:r>
      <w:r>
        <w:t>.3.</w:t>
      </w:r>
      <w:r w:rsidR="00671A5C">
        <w:t>1</w:t>
      </w:r>
      <w:r>
        <w:t xml:space="preserve">-1: URI query parameters supported by the </w:t>
      </w:r>
      <w:r>
        <w:rPr>
          <w:rFonts w:hint="eastAsia"/>
          <w:lang w:eastAsia="zh-CN"/>
        </w:rPr>
        <w:t>PUT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8675F5" w14:paraId="489E84DC" w14:textId="77777777" w:rsidTr="00E10F8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3BEEA3A" w14:textId="77777777" w:rsidR="008675F5" w:rsidRDefault="008675F5" w:rsidP="00E10F8C">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E2C7E12" w14:textId="77777777" w:rsidR="008675F5" w:rsidRDefault="008675F5" w:rsidP="00E10F8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BED71EC" w14:textId="77777777" w:rsidR="008675F5" w:rsidRDefault="008675F5" w:rsidP="00E10F8C">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F384E77" w14:textId="77777777" w:rsidR="008675F5" w:rsidRDefault="008675F5" w:rsidP="00E10F8C">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26FC01" w14:textId="77777777" w:rsidR="008675F5" w:rsidRDefault="008675F5" w:rsidP="00E10F8C">
            <w:pPr>
              <w:pStyle w:val="TAH"/>
            </w:pPr>
            <w:r>
              <w:t>Description</w:t>
            </w:r>
          </w:p>
        </w:tc>
      </w:tr>
      <w:tr w:rsidR="008675F5" w14:paraId="3E4B6A30" w14:textId="77777777" w:rsidTr="00E10F8C">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45BC53E" w14:textId="77777777" w:rsidR="008675F5" w:rsidRDefault="008675F5" w:rsidP="00E10F8C">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4FAA7C6B" w14:textId="77777777" w:rsidR="008675F5" w:rsidRDefault="008675F5" w:rsidP="00E10F8C">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A73E4BE" w14:textId="77777777" w:rsidR="008675F5" w:rsidRDefault="008675F5" w:rsidP="00E10F8C">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1B3EFE" w14:textId="77777777" w:rsidR="008675F5" w:rsidRDefault="008675F5" w:rsidP="00E10F8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4F4C5450" w14:textId="77777777" w:rsidR="008675F5" w:rsidRDefault="008675F5" w:rsidP="00E10F8C">
            <w:pPr>
              <w:pStyle w:val="TAL"/>
            </w:pPr>
          </w:p>
        </w:tc>
      </w:tr>
    </w:tbl>
    <w:p w14:paraId="6E358734" w14:textId="77777777" w:rsidR="008675F5" w:rsidRDefault="008675F5" w:rsidP="008675F5"/>
    <w:p w14:paraId="1690D8F1" w14:textId="77777777" w:rsidR="008675F5" w:rsidRDefault="008675F5" w:rsidP="008675F5">
      <w:r>
        <w:t>This method shall support the request data structures specified in table 6.1.3.</w:t>
      </w:r>
      <w:r w:rsidR="00FE0A57">
        <w:t>2</w:t>
      </w:r>
      <w:r>
        <w:t>.3.</w:t>
      </w:r>
      <w:r w:rsidR="00671A5C">
        <w:t>1</w:t>
      </w:r>
      <w:r>
        <w:t>-2 and the response data structures and response codes specified in table 6.1.3.</w:t>
      </w:r>
      <w:r w:rsidR="00FE0A57">
        <w:t>2</w:t>
      </w:r>
      <w:r>
        <w:t>.3.</w:t>
      </w:r>
      <w:r w:rsidR="00671A5C">
        <w:t>1</w:t>
      </w:r>
      <w:r>
        <w:t>-3.</w:t>
      </w:r>
    </w:p>
    <w:p w14:paraId="4DDF638D" w14:textId="6A99B16A" w:rsidR="008675F5" w:rsidRDefault="008675F5" w:rsidP="008675F5">
      <w:pPr>
        <w:pStyle w:val="TH"/>
      </w:pPr>
      <w:r>
        <w:t>Table 6.1.3.</w:t>
      </w:r>
      <w:r w:rsidR="00FE0A57">
        <w:t>2</w:t>
      </w:r>
      <w:r>
        <w:t>.3.</w:t>
      </w:r>
      <w:r w:rsidR="00671A5C">
        <w:t>1</w:t>
      </w:r>
      <w:r>
        <w:t xml:space="preserve">-2: Data structures supported by the </w:t>
      </w:r>
      <w:r>
        <w:rPr>
          <w:rFonts w:hint="eastAsia"/>
          <w:lang w:eastAsia="zh-CN"/>
        </w:rPr>
        <w:t>PUT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675F5" w14:paraId="75E3F91A" w14:textId="77777777" w:rsidTr="00E10F8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DFAF570" w14:textId="77777777" w:rsidR="008675F5" w:rsidRDefault="008675F5" w:rsidP="00E10F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A67BA9" w14:textId="77777777" w:rsidR="008675F5" w:rsidRDefault="008675F5" w:rsidP="00E10F8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0E30884" w14:textId="77777777" w:rsidR="008675F5" w:rsidRDefault="008675F5" w:rsidP="00E10F8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CA8F31" w14:textId="77777777" w:rsidR="008675F5" w:rsidRDefault="008675F5" w:rsidP="00E10F8C">
            <w:pPr>
              <w:pStyle w:val="TAH"/>
            </w:pPr>
            <w:r>
              <w:t>Description</w:t>
            </w:r>
          </w:p>
        </w:tc>
      </w:tr>
      <w:tr w:rsidR="008675F5" w14:paraId="735E28B7" w14:textId="77777777" w:rsidTr="00E10F8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5D86464" w14:textId="77777777" w:rsidR="008675F5" w:rsidRDefault="008675F5" w:rsidP="00E10F8C">
            <w:pPr>
              <w:pStyle w:val="TAL"/>
              <w:rPr>
                <w:lang w:eastAsia="zh-CN"/>
              </w:rPr>
            </w:pPr>
            <w:r>
              <w:rPr>
                <w:lang w:eastAsia="zh-CN"/>
              </w:rPr>
              <w:t>U</w:t>
            </w:r>
            <w:r>
              <w:rPr>
                <w:rFonts w:hint="eastAsia"/>
                <w:lang w:eastAsia="zh-CN"/>
              </w:rPr>
              <w:t>eContext</w:t>
            </w:r>
            <w:r w:rsidR="00FE0030">
              <w:rPr>
                <w:lang w:eastAsia="zh-CN"/>
              </w:rPr>
              <w:t>Create</w:t>
            </w:r>
            <w:r>
              <w:rPr>
                <w:rFonts w:hint="eastAsia"/>
                <w:lang w:eastAsia="zh-CN"/>
              </w:rPr>
              <w:t>Data</w:t>
            </w:r>
          </w:p>
          <w:p w14:paraId="19901EC8" w14:textId="77777777" w:rsidR="008675F5" w:rsidRDefault="008675F5" w:rsidP="00E10F8C">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48F998F3" w14:textId="77777777" w:rsidR="008675F5" w:rsidRDefault="008675F5" w:rsidP="00E10F8C">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A6D8842" w14:textId="77777777" w:rsidR="008675F5" w:rsidRDefault="008675F5" w:rsidP="00E10F8C">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11079F" w14:textId="77777777" w:rsidR="008675F5" w:rsidRDefault="008675F5" w:rsidP="00E10F8C">
            <w:pPr>
              <w:pStyle w:val="TAL"/>
              <w:rPr>
                <w:lang w:eastAsia="zh-CN"/>
              </w:rPr>
            </w:pPr>
            <w:r>
              <w:rPr>
                <w:rFonts w:hint="eastAsia"/>
                <w:lang w:eastAsia="zh-CN"/>
              </w:rPr>
              <w:t>Defines the UE Context to be created.</w:t>
            </w:r>
          </w:p>
        </w:tc>
      </w:tr>
    </w:tbl>
    <w:p w14:paraId="7E4CD908" w14:textId="77777777" w:rsidR="008675F5" w:rsidRDefault="008675F5" w:rsidP="008675F5"/>
    <w:p w14:paraId="652EFF1D" w14:textId="77777777" w:rsidR="008675F5" w:rsidRDefault="008675F5" w:rsidP="008675F5">
      <w:pPr>
        <w:pStyle w:val="TH"/>
      </w:pPr>
      <w:r>
        <w:t>Table 6.1.3.</w:t>
      </w:r>
      <w:r w:rsidR="00FE0A57">
        <w:t>2</w:t>
      </w:r>
      <w:r>
        <w:t>.3.</w:t>
      </w:r>
      <w:r w:rsidR="00671A5C">
        <w:t>1</w:t>
      </w:r>
      <w:r>
        <w:t xml:space="preserve">-3: Data structures supported by the </w:t>
      </w:r>
      <w:r>
        <w:rPr>
          <w:rFonts w:hint="eastAsia"/>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6"/>
        <w:gridCol w:w="1127"/>
        <w:gridCol w:w="1001"/>
        <w:gridCol w:w="5073"/>
      </w:tblGrid>
      <w:tr w:rsidR="008675F5" w14:paraId="00082D17" w14:textId="77777777" w:rsidTr="001B698C">
        <w:trPr>
          <w:jc w:val="center"/>
        </w:trPr>
        <w:tc>
          <w:tcPr>
            <w:tcW w:w="1037" w:type="pct"/>
            <w:tcBorders>
              <w:top w:val="single" w:sz="4" w:space="0" w:color="auto"/>
              <w:left w:val="single" w:sz="4" w:space="0" w:color="auto"/>
              <w:bottom w:val="single" w:sz="4" w:space="0" w:color="auto"/>
              <w:right w:val="single" w:sz="4" w:space="0" w:color="auto"/>
            </w:tcBorders>
            <w:shd w:val="clear" w:color="auto" w:fill="C0C0C0"/>
            <w:hideMark/>
          </w:tcPr>
          <w:p w14:paraId="56FDFB70" w14:textId="77777777" w:rsidR="008675F5" w:rsidRDefault="008675F5" w:rsidP="00E10F8C">
            <w:pPr>
              <w:pStyle w:val="TAH"/>
            </w:pPr>
            <w:r>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hideMark/>
          </w:tcPr>
          <w:p w14:paraId="68A3D3D9" w14:textId="77777777" w:rsidR="008675F5" w:rsidRDefault="008675F5" w:rsidP="00E10F8C">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700315B4" w14:textId="77777777" w:rsidR="008675F5" w:rsidRDefault="008675F5" w:rsidP="00E10F8C">
            <w:pPr>
              <w:pStyle w:val="TAH"/>
            </w:pPr>
            <w:r>
              <w:t>Cardinality</w:t>
            </w:r>
          </w:p>
        </w:tc>
        <w:tc>
          <w:tcPr>
            <w:tcW w:w="529" w:type="pct"/>
            <w:tcBorders>
              <w:top w:val="single" w:sz="4" w:space="0" w:color="auto"/>
              <w:left w:val="single" w:sz="4" w:space="0" w:color="auto"/>
              <w:bottom w:val="single" w:sz="4" w:space="0" w:color="auto"/>
              <w:right w:val="single" w:sz="4" w:space="0" w:color="auto"/>
            </w:tcBorders>
            <w:shd w:val="clear" w:color="auto" w:fill="C0C0C0"/>
            <w:hideMark/>
          </w:tcPr>
          <w:p w14:paraId="41648D7B" w14:textId="77777777" w:rsidR="008675F5" w:rsidRDefault="008675F5" w:rsidP="00E10F8C">
            <w:pPr>
              <w:pStyle w:val="TAH"/>
            </w:pPr>
            <w:r>
              <w:t>Response</w:t>
            </w:r>
          </w:p>
          <w:p w14:paraId="49948186" w14:textId="77777777" w:rsidR="008675F5" w:rsidRDefault="008675F5" w:rsidP="00E10F8C">
            <w:pPr>
              <w:pStyle w:val="TAH"/>
            </w:pPr>
            <w:r>
              <w:t>codes</w:t>
            </w:r>
          </w:p>
        </w:tc>
        <w:tc>
          <w:tcPr>
            <w:tcW w:w="2664" w:type="pct"/>
            <w:tcBorders>
              <w:top w:val="single" w:sz="4" w:space="0" w:color="auto"/>
              <w:left w:val="single" w:sz="4" w:space="0" w:color="auto"/>
              <w:bottom w:val="single" w:sz="4" w:space="0" w:color="auto"/>
              <w:right w:val="single" w:sz="4" w:space="0" w:color="auto"/>
            </w:tcBorders>
            <w:shd w:val="clear" w:color="auto" w:fill="C0C0C0"/>
            <w:hideMark/>
          </w:tcPr>
          <w:p w14:paraId="6139C35A" w14:textId="77777777" w:rsidR="008675F5" w:rsidRDefault="008675F5" w:rsidP="00E10F8C">
            <w:pPr>
              <w:pStyle w:val="TAH"/>
            </w:pPr>
            <w:r>
              <w:t>Description</w:t>
            </w:r>
          </w:p>
        </w:tc>
      </w:tr>
      <w:tr w:rsidR="008675F5" w:rsidRPr="000B3169" w14:paraId="2BC22DC5" w14:textId="77777777" w:rsidTr="001B698C">
        <w:trPr>
          <w:jc w:val="center"/>
        </w:trPr>
        <w:tc>
          <w:tcPr>
            <w:tcW w:w="1037" w:type="pct"/>
            <w:tcBorders>
              <w:top w:val="single" w:sz="4" w:space="0" w:color="auto"/>
              <w:left w:val="single" w:sz="6" w:space="0" w:color="000000"/>
              <w:bottom w:val="single" w:sz="4" w:space="0" w:color="auto"/>
              <w:right w:val="single" w:sz="6" w:space="0" w:color="000000"/>
            </w:tcBorders>
            <w:hideMark/>
          </w:tcPr>
          <w:p w14:paraId="54B67337" w14:textId="77777777" w:rsidR="008675F5" w:rsidRDefault="008675F5" w:rsidP="00E10F8C">
            <w:pPr>
              <w:pStyle w:val="TAL"/>
              <w:rPr>
                <w:lang w:eastAsia="zh-CN"/>
              </w:rPr>
            </w:pPr>
            <w:r>
              <w:rPr>
                <w:lang w:eastAsia="zh-CN"/>
              </w:rPr>
              <w:t>U</w:t>
            </w:r>
            <w:r>
              <w:rPr>
                <w:rFonts w:hint="eastAsia"/>
                <w:lang w:eastAsia="zh-CN"/>
              </w:rPr>
              <w:t>eContext</w:t>
            </w:r>
            <w:r w:rsidR="00FE0030">
              <w:rPr>
                <w:lang w:eastAsia="zh-CN"/>
              </w:rPr>
              <w:t>Created</w:t>
            </w:r>
            <w:r>
              <w:rPr>
                <w:rFonts w:hint="eastAsia"/>
                <w:lang w:eastAsia="zh-CN"/>
              </w:rPr>
              <w:t>Data</w:t>
            </w:r>
          </w:p>
          <w:p w14:paraId="766EF718" w14:textId="77777777" w:rsidR="008675F5" w:rsidRDefault="008675F5" w:rsidP="00E10F8C">
            <w:pPr>
              <w:pStyle w:val="TAL"/>
            </w:pPr>
          </w:p>
        </w:tc>
        <w:tc>
          <w:tcPr>
            <w:tcW w:w="175" w:type="pct"/>
            <w:tcBorders>
              <w:top w:val="single" w:sz="4" w:space="0" w:color="auto"/>
              <w:left w:val="single" w:sz="6" w:space="0" w:color="000000"/>
              <w:bottom w:val="single" w:sz="4" w:space="0" w:color="auto"/>
              <w:right w:val="single" w:sz="6" w:space="0" w:color="000000"/>
            </w:tcBorders>
            <w:hideMark/>
          </w:tcPr>
          <w:p w14:paraId="1A0A53B3" w14:textId="77777777" w:rsidR="008675F5" w:rsidRDefault="008675F5" w:rsidP="00E10F8C">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1939B6CC" w14:textId="77777777" w:rsidR="008675F5" w:rsidRDefault="008675F5" w:rsidP="00E10F8C">
            <w:pPr>
              <w:pStyle w:val="TAL"/>
            </w:pPr>
            <w:r>
              <w:t>1</w:t>
            </w:r>
          </w:p>
        </w:tc>
        <w:tc>
          <w:tcPr>
            <w:tcW w:w="529" w:type="pct"/>
            <w:tcBorders>
              <w:top w:val="single" w:sz="4" w:space="0" w:color="auto"/>
              <w:left w:val="single" w:sz="6" w:space="0" w:color="000000"/>
              <w:bottom w:val="single" w:sz="4" w:space="0" w:color="auto"/>
              <w:right w:val="single" w:sz="6" w:space="0" w:color="000000"/>
            </w:tcBorders>
            <w:hideMark/>
          </w:tcPr>
          <w:p w14:paraId="56266F7F" w14:textId="77777777" w:rsidR="008675F5" w:rsidRDefault="008675F5" w:rsidP="00E10F8C">
            <w:pPr>
              <w:pStyle w:val="TAL"/>
            </w:pPr>
            <w:r>
              <w:t>201 Created</w:t>
            </w:r>
          </w:p>
        </w:tc>
        <w:tc>
          <w:tcPr>
            <w:tcW w:w="2664" w:type="pct"/>
            <w:tcBorders>
              <w:top w:val="single" w:sz="4" w:space="0" w:color="auto"/>
              <w:left w:val="single" w:sz="6" w:space="0" w:color="000000"/>
              <w:bottom w:val="single" w:sz="4" w:space="0" w:color="auto"/>
              <w:right w:val="single" w:sz="6" w:space="0" w:color="000000"/>
            </w:tcBorders>
            <w:hideMark/>
          </w:tcPr>
          <w:p w14:paraId="1B904E9B" w14:textId="77777777" w:rsidR="008675F5" w:rsidRPr="005820D6" w:rsidRDefault="008675F5" w:rsidP="00E10F8C">
            <w:pPr>
              <w:pStyle w:val="TAL"/>
            </w:pPr>
            <w:r>
              <w:t xml:space="preserve">This case represents the successful </w:t>
            </w:r>
            <w:r>
              <w:rPr>
                <w:rFonts w:hint="eastAsia"/>
                <w:lang w:eastAsia="zh-CN"/>
              </w:rPr>
              <w:t>creation</w:t>
            </w:r>
            <w:r>
              <w:t xml:space="preserve"> of a new </w:t>
            </w:r>
            <w:r>
              <w:rPr>
                <w:rFonts w:hint="eastAsia"/>
                <w:lang w:eastAsia="zh-CN"/>
              </w:rPr>
              <w:t>UE Context</w:t>
            </w:r>
            <w:r>
              <w:t>.</w:t>
            </w:r>
          </w:p>
          <w:p w14:paraId="0A244044" w14:textId="77777777" w:rsidR="008675F5" w:rsidRDefault="008675F5" w:rsidP="00E10F8C">
            <w:pPr>
              <w:pStyle w:val="TAL"/>
            </w:pPr>
            <w:r>
              <w:t xml:space="preserve">Upon success, a response body is returned containing the newly created </w:t>
            </w:r>
            <w:r>
              <w:rPr>
                <w:rFonts w:hint="eastAsia"/>
                <w:lang w:eastAsia="zh-CN"/>
              </w:rPr>
              <w:t>UE Context</w:t>
            </w:r>
            <w:r>
              <w:t>.</w:t>
            </w:r>
          </w:p>
        </w:tc>
      </w:tr>
      <w:tr w:rsidR="00FE0030" w:rsidRPr="000B3169" w14:paraId="10F33725" w14:textId="77777777" w:rsidTr="001B698C">
        <w:trPr>
          <w:jc w:val="center"/>
        </w:trPr>
        <w:tc>
          <w:tcPr>
            <w:tcW w:w="1037" w:type="pct"/>
            <w:tcBorders>
              <w:top w:val="single" w:sz="4" w:space="0" w:color="auto"/>
              <w:left w:val="single" w:sz="6" w:space="0" w:color="000000"/>
              <w:bottom w:val="single" w:sz="6" w:space="0" w:color="000000"/>
              <w:right w:val="single" w:sz="6" w:space="0" w:color="000000"/>
            </w:tcBorders>
          </w:tcPr>
          <w:p w14:paraId="5362B9D4" w14:textId="77777777" w:rsidR="00FE0030" w:rsidRDefault="0050767D" w:rsidP="00FE0030">
            <w:pPr>
              <w:pStyle w:val="TAL"/>
              <w:rPr>
                <w:lang w:eastAsia="zh-CN"/>
              </w:rPr>
            </w:pPr>
            <w:r>
              <w:rPr>
                <w:lang w:eastAsia="zh-CN"/>
              </w:rPr>
              <w:t>UeContextCreateError</w:t>
            </w:r>
          </w:p>
        </w:tc>
        <w:tc>
          <w:tcPr>
            <w:tcW w:w="175" w:type="pct"/>
            <w:tcBorders>
              <w:top w:val="single" w:sz="4" w:space="0" w:color="auto"/>
              <w:left w:val="single" w:sz="6" w:space="0" w:color="000000"/>
              <w:bottom w:val="single" w:sz="6" w:space="0" w:color="000000"/>
              <w:right w:val="single" w:sz="6" w:space="0" w:color="000000"/>
            </w:tcBorders>
          </w:tcPr>
          <w:p w14:paraId="0D7FDD00" w14:textId="77777777" w:rsidR="00FE0030" w:rsidRDefault="00FE0030" w:rsidP="00FE0030">
            <w:pPr>
              <w:pStyle w:val="TAC"/>
            </w:pPr>
            <w:r>
              <w:t>M</w:t>
            </w:r>
          </w:p>
        </w:tc>
        <w:tc>
          <w:tcPr>
            <w:tcW w:w="595" w:type="pct"/>
            <w:tcBorders>
              <w:top w:val="single" w:sz="4" w:space="0" w:color="auto"/>
              <w:left w:val="single" w:sz="6" w:space="0" w:color="000000"/>
              <w:bottom w:val="single" w:sz="6" w:space="0" w:color="000000"/>
              <w:right w:val="single" w:sz="6" w:space="0" w:color="000000"/>
            </w:tcBorders>
          </w:tcPr>
          <w:p w14:paraId="7D4DFA73" w14:textId="77777777" w:rsidR="00FE0030" w:rsidRDefault="00FE0030" w:rsidP="00FE0030">
            <w:pPr>
              <w:pStyle w:val="TAL"/>
            </w:pPr>
            <w:r>
              <w:t>1</w:t>
            </w:r>
          </w:p>
        </w:tc>
        <w:tc>
          <w:tcPr>
            <w:tcW w:w="529" w:type="pct"/>
            <w:tcBorders>
              <w:top w:val="single" w:sz="4" w:space="0" w:color="auto"/>
              <w:left w:val="single" w:sz="6" w:space="0" w:color="000000"/>
              <w:bottom w:val="single" w:sz="6" w:space="0" w:color="000000"/>
              <w:right w:val="single" w:sz="6" w:space="0" w:color="000000"/>
            </w:tcBorders>
          </w:tcPr>
          <w:p w14:paraId="338E097C" w14:textId="77777777" w:rsidR="00FE0030" w:rsidRDefault="00FE0030" w:rsidP="00FE0030">
            <w:pPr>
              <w:pStyle w:val="TAL"/>
            </w:pPr>
            <w:r>
              <w:t>403 Forbidden</w:t>
            </w:r>
          </w:p>
        </w:tc>
        <w:tc>
          <w:tcPr>
            <w:tcW w:w="2664" w:type="pct"/>
            <w:tcBorders>
              <w:top w:val="single" w:sz="4" w:space="0" w:color="auto"/>
              <w:left w:val="single" w:sz="6" w:space="0" w:color="000000"/>
              <w:bottom w:val="single" w:sz="6" w:space="0" w:color="000000"/>
              <w:right w:val="single" w:sz="6" w:space="0" w:color="000000"/>
            </w:tcBorders>
          </w:tcPr>
          <w:p w14:paraId="6B0EAFB0" w14:textId="77777777" w:rsidR="00FE0030" w:rsidRDefault="00937BBF" w:rsidP="00FE0030">
            <w:pPr>
              <w:pStyle w:val="TAL"/>
            </w:pPr>
            <w:r>
              <w:t>This case represents the creation of a new UE Context is not successful.</w:t>
            </w:r>
          </w:p>
          <w:p w14:paraId="2D76E461" w14:textId="77777777" w:rsidR="00937BBF" w:rsidRDefault="00937BBF" w:rsidP="00FE0030">
            <w:pPr>
              <w:pStyle w:val="TAL"/>
            </w:pPr>
          </w:p>
          <w:p w14:paraId="45243761" w14:textId="77777777" w:rsidR="00937BBF" w:rsidRDefault="00937BBF" w:rsidP="00FE0030">
            <w:pPr>
              <w:pStyle w:val="TAL"/>
            </w:pPr>
            <w:r>
              <w:t xml:space="preserve">The </w:t>
            </w:r>
            <w:r w:rsidR="002C784C">
              <w:t>"</w:t>
            </w:r>
            <w:r w:rsidR="006C0E51">
              <w:t>cause</w:t>
            </w:r>
            <w:r w:rsidR="002C784C">
              <w:t xml:space="preserve">" attribute </w:t>
            </w:r>
            <w:r w:rsidR="006C0E51">
              <w:t xml:space="preserve">of the ProblemDetails </w:t>
            </w:r>
            <w:r w:rsidR="002C784C">
              <w:t>shall be set to:</w:t>
            </w:r>
          </w:p>
          <w:p w14:paraId="196D4B6C" w14:textId="77777777" w:rsidR="002C784C" w:rsidRDefault="00113C9F" w:rsidP="003518DB">
            <w:pPr>
              <w:pStyle w:val="TAL"/>
              <w:ind w:left="284"/>
            </w:pPr>
            <w:r w:rsidRPr="003D5C4D">
              <w:t>-</w:t>
            </w:r>
            <w:r w:rsidR="003F6B0D">
              <w:tab/>
            </w:r>
            <w:r w:rsidR="002C784C" w:rsidRPr="003D5C4D">
              <w:t>HANDOVER_FAILUR</w:t>
            </w:r>
            <w:r w:rsidR="002C784C">
              <w:t>E</w:t>
            </w:r>
          </w:p>
        </w:tc>
      </w:tr>
    </w:tbl>
    <w:p w14:paraId="5D972FCD" w14:textId="77777777" w:rsidR="00E55B37" w:rsidRDefault="00E55B37" w:rsidP="00E55B37"/>
    <w:p w14:paraId="0C11AF81" w14:textId="2ECBE3FF" w:rsidR="00FE0A57" w:rsidRDefault="00FE0A57" w:rsidP="00FE0A57">
      <w:pPr>
        <w:pStyle w:val="Heading5"/>
      </w:pPr>
      <w:bookmarkStart w:id="122" w:name="_Toc20134775"/>
      <w:r>
        <w:lastRenderedPageBreak/>
        <w:t>6.1.3.</w:t>
      </w:r>
      <w:r w:rsidR="00B13929">
        <w:t>2</w:t>
      </w:r>
      <w:r>
        <w:t>.4</w:t>
      </w:r>
      <w:r>
        <w:tab/>
        <w:t>Resource Custom Operations</w:t>
      </w:r>
      <w:bookmarkEnd w:id="122"/>
    </w:p>
    <w:p w14:paraId="1D86AE26" w14:textId="10EB7836" w:rsidR="00FE0A57" w:rsidRDefault="00B13929" w:rsidP="00FE0A57">
      <w:pPr>
        <w:pStyle w:val="Heading6"/>
        <w:ind w:left="0" w:firstLine="0"/>
      </w:pPr>
      <w:bookmarkStart w:id="123" w:name="_Toc20134776"/>
      <w:r>
        <w:t>6.1</w:t>
      </w:r>
      <w:r w:rsidR="00FE0A57">
        <w:t>.3.</w:t>
      </w:r>
      <w:r>
        <w:t>2</w:t>
      </w:r>
      <w:r w:rsidR="00FE0A57">
        <w:t>.4.1</w:t>
      </w:r>
      <w:r w:rsidR="00FE0A57">
        <w:tab/>
        <w:t>Overview</w:t>
      </w:r>
      <w:bookmarkEnd w:id="123"/>
    </w:p>
    <w:p w14:paraId="52D3A9D1" w14:textId="77777777" w:rsidR="00FE0A57" w:rsidRDefault="00FE0A57" w:rsidP="00FE0A57">
      <w:pPr>
        <w:pStyle w:val="TH"/>
      </w:pPr>
      <w:r>
        <w:t>Table 6.1.3.</w:t>
      </w:r>
      <w:r w:rsidR="00B13929">
        <w:t>2</w:t>
      </w:r>
      <w:r>
        <w:t>.4.1-1: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E0A57" w14:paraId="35734237"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2691BE" w14:textId="77777777" w:rsidR="00FE0A57" w:rsidRDefault="00FE0A57" w:rsidP="00E10F8C">
            <w:pPr>
              <w:pStyle w:val="TAH"/>
            </w:pPr>
            <w:r>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B1DF31" w14:textId="77777777" w:rsidR="00FE0A57" w:rsidRDefault="00FE0A57" w:rsidP="00E10F8C">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CC4B58" w14:textId="77777777" w:rsidR="00FE0A57" w:rsidRDefault="00FE0A57" w:rsidP="00E10F8C">
            <w:pPr>
              <w:pStyle w:val="TAH"/>
            </w:pPr>
            <w:r>
              <w:t>Description</w:t>
            </w:r>
          </w:p>
        </w:tc>
      </w:tr>
      <w:tr w:rsidR="00FE0A57" w14:paraId="2B1960E0"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hideMark/>
          </w:tcPr>
          <w:p w14:paraId="21C00A41" w14:textId="7DDB9BD4" w:rsidR="00FE0A57" w:rsidRDefault="00FE0A57" w:rsidP="00E10F8C">
            <w:pPr>
              <w:pStyle w:val="TAL"/>
            </w:pPr>
            <w:r w:rsidRPr="00021E54">
              <w:t>{apiRoot}/</w:t>
            </w:r>
            <w:r>
              <w:t>n</w:t>
            </w:r>
            <w:r w:rsidRPr="00021E54">
              <w:t>amf</w:t>
            </w:r>
            <w:r>
              <w:rPr>
                <w:rFonts w:hint="eastAsia"/>
                <w:lang w:eastAsia="zh-CN"/>
              </w:rPr>
              <w:t>-</w:t>
            </w:r>
            <w:r>
              <w:t>c</w:t>
            </w:r>
            <w:r w:rsidRPr="00021E54">
              <w:t>omm</w:t>
            </w:r>
            <w:r w:rsidR="00F834E9">
              <w:t>/&lt;apiVersion&gt;</w:t>
            </w:r>
            <w:r w:rsidRPr="00021E54">
              <w:t>/</w:t>
            </w:r>
            <w:r>
              <w:t>ue</w:t>
            </w:r>
            <w:r>
              <w:rPr>
                <w:rFonts w:hint="eastAsia"/>
                <w:lang w:eastAsia="zh-CN"/>
              </w:rPr>
              <w:t>-</w:t>
            </w:r>
            <w:r>
              <w:t>c</w:t>
            </w:r>
            <w:r w:rsidRPr="00021E54">
              <w:t>ontext</w:t>
            </w:r>
            <w:r>
              <w:t>s</w:t>
            </w:r>
            <w:r w:rsidRPr="00021E54">
              <w:t>/</w:t>
            </w:r>
            <w:r>
              <w:t>{ueContextId}</w:t>
            </w:r>
            <w:r>
              <w:rPr>
                <w:rFonts w:hint="eastAsia"/>
                <w:lang w:eastAsia="zh-CN"/>
              </w:rPr>
              <w:t>/release</w:t>
            </w:r>
          </w:p>
        </w:tc>
        <w:tc>
          <w:tcPr>
            <w:tcW w:w="964" w:type="pct"/>
            <w:tcBorders>
              <w:top w:val="single" w:sz="4" w:space="0" w:color="auto"/>
              <w:left w:val="single" w:sz="4" w:space="0" w:color="auto"/>
              <w:bottom w:val="single" w:sz="4" w:space="0" w:color="auto"/>
              <w:right w:val="single" w:sz="4" w:space="0" w:color="auto"/>
            </w:tcBorders>
            <w:hideMark/>
          </w:tcPr>
          <w:p w14:paraId="5F562405" w14:textId="77777777" w:rsidR="00FE0A57" w:rsidRDefault="00FE0A57" w:rsidP="00E10F8C">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06B0CDCE" w14:textId="77777777" w:rsidR="00FE0A57" w:rsidRDefault="00FE0A57" w:rsidP="00E10F8C">
            <w:pPr>
              <w:pStyle w:val="TAL"/>
              <w:rPr>
                <w:lang w:val="en-US"/>
              </w:rPr>
            </w:pPr>
            <w:r>
              <w:rPr>
                <w:lang w:val="en-US"/>
              </w:rPr>
              <w:t xml:space="preserve">Release an existing individual </w:t>
            </w:r>
            <w:r>
              <w:rPr>
                <w:rFonts w:hint="eastAsia"/>
                <w:lang w:val="en-US" w:eastAsia="zh-CN"/>
              </w:rPr>
              <w:t>ueContext</w:t>
            </w:r>
            <w:r>
              <w:rPr>
                <w:lang w:val="en-US"/>
              </w:rPr>
              <w:t xml:space="preserve"> resource.</w:t>
            </w:r>
          </w:p>
          <w:p w14:paraId="47D40039" w14:textId="77777777" w:rsidR="00FE0A57" w:rsidRDefault="00FE0A57" w:rsidP="00E10F8C">
            <w:pPr>
              <w:pStyle w:val="TAL"/>
            </w:pPr>
            <w:r>
              <w:t xml:space="preserve">It is used for the Release </w:t>
            </w:r>
            <w:r>
              <w:rPr>
                <w:rFonts w:hint="eastAsia"/>
                <w:lang w:eastAsia="zh-CN"/>
              </w:rPr>
              <w:t>UE</w:t>
            </w:r>
            <w:r>
              <w:t xml:space="preserve"> Context service operation.</w:t>
            </w:r>
          </w:p>
        </w:tc>
      </w:tr>
      <w:tr w:rsidR="00291350" w14:paraId="714A0C32"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tcPr>
          <w:p w14:paraId="07A646DF" w14:textId="6CF60468" w:rsidR="00291350" w:rsidRDefault="00291350" w:rsidP="00291350">
            <w:pPr>
              <w:pStyle w:val="TAL"/>
            </w:pPr>
            <w:r w:rsidRPr="00021E54">
              <w:t>{apiRoot}/</w:t>
            </w:r>
            <w:r>
              <w:t>n</w:t>
            </w:r>
            <w:r w:rsidRPr="00021E54">
              <w:t>amf</w:t>
            </w:r>
            <w:r>
              <w:rPr>
                <w:rFonts w:hint="eastAsia"/>
                <w:lang w:eastAsia="zh-CN"/>
              </w:rPr>
              <w:t>-</w:t>
            </w:r>
            <w:r>
              <w:t>c</w:t>
            </w:r>
            <w:r w:rsidRPr="00021E54">
              <w:t>omm</w:t>
            </w:r>
            <w:r w:rsidR="00F834E9">
              <w:t>/&lt;apiVersion&gt;</w:t>
            </w:r>
            <w:r w:rsidRPr="00021E54">
              <w:t>/</w:t>
            </w:r>
            <w:r>
              <w:t>ue</w:t>
            </w:r>
            <w:r>
              <w:rPr>
                <w:rFonts w:hint="eastAsia"/>
                <w:lang w:eastAsia="zh-CN"/>
              </w:rPr>
              <w:t>-</w:t>
            </w:r>
            <w:r>
              <w:t>c</w:t>
            </w:r>
            <w:r w:rsidRPr="00021E54">
              <w:t>ontext</w:t>
            </w:r>
            <w:r>
              <w:t>s</w:t>
            </w:r>
            <w:r w:rsidRPr="00021E54">
              <w:t>/</w:t>
            </w:r>
            <w:r>
              <w:t>{ueContextId}</w:t>
            </w:r>
            <w:r>
              <w:rPr>
                <w:rFonts w:hint="eastAsia"/>
                <w:lang w:eastAsia="zh-CN"/>
              </w:rPr>
              <w:t>/</w:t>
            </w:r>
            <w:r w:rsidR="005C2A40">
              <w:rPr>
                <w:rFonts w:hint="eastAsia"/>
                <w:lang w:eastAsia="zh-CN"/>
              </w:rPr>
              <w:t>assign-ebi</w:t>
            </w:r>
          </w:p>
        </w:tc>
        <w:tc>
          <w:tcPr>
            <w:tcW w:w="964" w:type="pct"/>
            <w:tcBorders>
              <w:top w:val="single" w:sz="4" w:space="0" w:color="auto"/>
              <w:left w:val="single" w:sz="4" w:space="0" w:color="auto"/>
              <w:bottom w:val="single" w:sz="4" w:space="0" w:color="auto"/>
              <w:right w:val="single" w:sz="4" w:space="0" w:color="auto"/>
            </w:tcBorders>
          </w:tcPr>
          <w:p w14:paraId="10F99628" w14:textId="77777777" w:rsidR="00291350" w:rsidRDefault="00291350" w:rsidP="00291350">
            <w:pPr>
              <w:pStyle w:val="TAL"/>
            </w:pPr>
            <w:r>
              <w:t>POST</w:t>
            </w:r>
          </w:p>
        </w:tc>
        <w:tc>
          <w:tcPr>
            <w:tcW w:w="2185" w:type="pct"/>
            <w:tcBorders>
              <w:top w:val="single" w:sz="4" w:space="0" w:color="auto"/>
              <w:left w:val="single" w:sz="4" w:space="0" w:color="auto"/>
              <w:bottom w:val="single" w:sz="4" w:space="0" w:color="auto"/>
              <w:right w:val="single" w:sz="4" w:space="0" w:color="auto"/>
            </w:tcBorders>
          </w:tcPr>
          <w:p w14:paraId="52023866" w14:textId="77777777" w:rsidR="00291350" w:rsidRDefault="00291350" w:rsidP="00291350">
            <w:pPr>
              <w:pStyle w:val="TAL"/>
            </w:pPr>
            <w:r>
              <w:t>Assign EPS bearer ID(s) towards EPS bearer(s) mapped from QoS Flow(s), for a PDU session for the UE.</w:t>
            </w:r>
          </w:p>
          <w:p w14:paraId="3A3A7FEA" w14:textId="77777777" w:rsidR="00291350" w:rsidRDefault="00291350" w:rsidP="00291350">
            <w:pPr>
              <w:pStyle w:val="TAL"/>
            </w:pPr>
            <w:r>
              <w:t>It is used for EBIAssignment service operation.</w:t>
            </w:r>
          </w:p>
        </w:tc>
      </w:tr>
      <w:tr w:rsidR="00C96C63" w14:paraId="6ACA62F5"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tcPr>
          <w:p w14:paraId="40C2D259" w14:textId="3513F54E" w:rsidR="00C96C63" w:rsidRPr="00021E54" w:rsidRDefault="00C96C63" w:rsidP="00C96C63">
            <w:pPr>
              <w:pStyle w:val="TAL"/>
            </w:pPr>
            <w:r w:rsidRPr="00EB0261">
              <w:t>{apiRoot}/namf</w:t>
            </w:r>
            <w:r w:rsidRPr="00EB0261">
              <w:rPr>
                <w:rFonts w:hint="eastAsia"/>
                <w:lang w:eastAsia="zh-CN"/>
              </w:rPr>
              <w:t>-</w:t>
            </w:r>
            <w:r w:rsidRPr="00EB0261">
              <w:t>comm</w:t>
            </w:r>
            <w:r w:rsidR="00F834E9">
              <w:t>/&lt;apiVersion&gt;</w:t>
            </w:r>
            <w:r w:rsidRPr="00EB0261">
              <w:t>/ue</w:t>
            </w:r>
            <w:r w:rsidRPr="00EB0261">
              <w:rPr>
                <w:rFonts w:hint="eastAsia"/>
                <w:lang w:eastAsia="zh-CN"/>
              </w:rPr>
              <w:t>-</w:t>
            </w:r>
            <w:r w:rsidRPr="00EB0261">
              <w:t>contexts/{ueContextId}</w:t>
            </w:r>
            <w:r w:rsidRPr="00EB0261">
              <w:rPr>
                <w:rFonts w:hint="eastAsia"/>
                <w:lang w:eastAsia="zh-CN"/>
              </w:rPr>
              <w:t>/</w:t>
            </w:r>
            <w:r w:rsidRPr="00EB0261">
              <w:rPr>
                <w:lang w:eastAsia="zh-CN"/>
              </w:rPr>
              <w:t>transfer</w:t>
            </w:r>
          </w:p>
        </w:tc>
        <w:tc>
          <w:tcPr>
            <w:tcW w:w="964" w:type="pct"/>
            <w:tcBorders>
              <w:top w:val="single" w:sz="4" w:space="0" w:color="auto"/>
              <w:left w:val="single" w:sz="4" w:space="0" w:color="auto"/>
              <w:bottom w:val="single" w:sz="4" w:space="0" w:color="auto"/>
              <w:right w:val="single" w:sz="4" w:space="0" w:color="auto"/>
            </w:tcBorders>
          </w:tcPr>
          <w:p w14:paraId="0D0C87A9" w14:textId="77777777" w:rsidR="00C96C63" w:rsidRDefault="00C96C63" w:rsidP="00C96C63">
            <w:pPr>
              <w:pStyle w:val="TAL"/>
            </w:pPr>
            <w:r w:rsidRPr="00EB0261">
              <w:t>POST</w:t>
            </w:r>
          </w:p>
        </w:tc>
        <w:tc>
          <w:tcPr>
            <w:tcW w:w="2185" w:type="pct"/>
            <w:tcBorders>
              <w:top w:val="single" w:sz="4" w:space="0" w:color="auto"/>
              <w:left w:val="single" w:sz="4" w:space="0" w:color="auto"/>
              <w:bottom w:val="single" w:sz="4" w:space="0" w:color="auto"/>
              <w:right w:val="single" w:sz="4" w:space="0" w:color="auto"/>
            </w:tcBorders>
          </w:tcPr>
          <w:p w14:paraId="34BD2461" w14:textId="77777777" w:rsidR="00C96C63" w:rsidRPr="00EB0261" w:rsidRDefault="00C96C63" w:rsidP="00C96C63">
            <w:pPr>
              <w:pStyle w:val="TAL"/>
            </w:pPr>
            <w:r w:rsidRPr="00EB0261">
              <w:t>Transfer an existing individual ueContext resource from old AMF to new AMF.</w:t>
            </w:r>
          </w:p>
          <w:p w14:paraId="572969BD" w14:textId="77777777" w:rsidR="00C96C63" w:rsidRDefault="00C96C63" w:rsidP="00C96C63">
            <w:pPr>
              <w:pStyle w:val="TAL"/>
            </w:pPr>
            <w:r w:rsidRPr="00EB0261">
              <w:t>It is used for the UEContextTransfer service operation.</w:t>
            </w:r>
          </w:p>
        </w:tc>
      </w:tr>
    </w:tbl>
    <w:p w14:paraId="71432F09" w14:textId="77777777" w:rsidR="00E55B37" w:rsidRDefault="00E55B37" w:rsidP="00E55B37"/>
    <w:p w14:paraId="39706AF9" w14:textId="65D2CDF1" w:rsidR="00FE0A57" w:rsidRDefault="00FE0A57" w:rsidP="00FE0A57">
      <w:pPr>
        <w:pStyle w:val="Heading6"/>
        <w:ind w:left="0" w:firstLine="0"/>
        <w:rPr>
          <w:lang w:eastAsia="zh-CN"/>
        </w:rPr>
      </w:pPr>
      <w:bookmarkStart w:id="124" w:name="_Toc20134777"/>
      <w:r>
        <w:t>6.1.3.</w:t>
      </w:r>
      <w:r w:rsidR="00B13929">
        <w:t>2</w:t>
      </w:r>
      <w:r>
        <w:t>.4.2</w:t>
      </w:r>
      <w:r>
        <w:tab/>
        <w:t xml:space="preserve">Operation: </w:t>
      </w:r>
      <w:r>
        <w:rPr>
          <w:rFonts w:hint="eastAsia"/>
          <w:lang w:eastAsia="zh-CN"/>
        </w:rPr>
        <w:t>(POST) release</w:t>
      </w:r>
      <w:bookmarkEnd w:id="124"/>
    </w:p>
    <w:p w14:paraId="28C4B24B" w14:textId="592FE526" w:rsidR="00FE0A57" w:rsidRDefault="00B13929" w:rsidP="00FE0A57">
      <w:pPr>
        <w:pStyle w:val="Heading7"/>
      </w:pPr>
      <w:bookmarkStart w:id="125" w:name="_Toc20134778"/>
      <w:r>
        <w:t>6.1</w:t>
      </w:r>
      <w:r w:rsidR="00FE0A57">
        <w:t>.3.</w:t>
      </w:r>
      <w:r>
        <w:t>2</w:t>
      </w:r>
      <w:r w:rsidR="00FE0A57">
        <w:t>.4.2.1</w:t>
      </w:r>
      <w:r w:rsidR="00FE0A57">
        <w:tab/>
        <w:t>Description</w:t>
      </w:r>
      <w:bookmarkEnd w:id="125"/>
    </w:p>
    <w:p w14:paraId="1CF8A6F0" w14:textId="77777777" w:rsidR="00FE0A57" w:rsidRDefault="00FE0A57" w:rsidP="00FE0A57">
      <w:r w:rsidRPr="00A51194">
        <w:t xml:space="preserve">This </w:t>
      </w:r>
      <w:r>
        <w:rPr>
          <w:rFonts w:hint="eastAsia"/>
          <w:lang w:eastAsia="zh-CN"/>
        </w:rPr>
        <w:t xml:space="preserve">ueContextId identifies the individual ueContext </w:t>
      </w:r>
      <w:r w:rsidR="003E4B95">
        <w:rPr>
          <w:lang w:eastAsia="zh-CN"/>
        </w:rPr>
        <w:t xml:space="preserve">resource </w:t>
      </w:r>
      <w:r>
        <w:t xml:space="preserve">is composed </w:t>
      </w:r>
      <w:r w:rsidRPr="000A6538">
        <w:t xml:space="preserve">by </w:t>
      </w:r>
      <w:r w:rsidR="003E4B95">
        <w:t xml:space="preserve">UE's </w:t>
      </w:r>
      <w:r w:rsidR="00A51D34">
        <w:t>SUPI or PEI, See table 6.1.3.2.2-1</w:t>
      </w:r>
      <w:r w:rsidRPr="00A51194">
        <w:t>.</w:t>
      </w:r>
    </w:p>
    <w:p w14:paraId="0A2907CD" w14:textId="3D4B1077" w:rsidR="00FE0A57" w:rsidRDefault="00B13929" w:rsidP="00FE0A57">
      <w:pPr>
        <w:pStyle w:val="Heading7"/>
      </w:pPr>
      <w:bookmarkStart w:id="126" w:name="_Toc20134779"/>
      <w:r>
        <w:t>6.1</w:t>
      </w:r>
      <w:r w:rsidR="00FE0A57">
        <w:t>.3.</w:t>
      </w:r>
      <w:r>
        <w:t>2</w:t>
      </w:r>
      <w:r w:rsidR="00FE0A57">
        <w:t>.4.2.2</w:t>
      </w:r>
      <w:r w:rsidR="00FE0A57">
        <w:tab/>
        <w:t>Operation Definition</w:t>
      </w:r>
      <w:bookmarkEnd w:id="126"/>
    </w:p>
    <w:p w14:paraId="631D094E" w14:textId="77777777" w:rsidR="00FE0A57" w:rsidRDefault="00FE0A57" w:rsidP="00FE0A57">
      <w:r>
        <w:t>This operation shall support the request data structures specified in table 6.</w:t>
      </w:r>
      <w:r w:rsidR="00B13929">
        <w:t>1</w:t>
      </w:r>
      <w:r>
        <w:t>.3.</w:t>
      </w:r>
      <w:r w:rsidR="00B13929">
        <w:t>2</w:t>
      </w:r>
      <w:r>
        <w:t>.4.2.2-1 and the response data structure and response codes specif</w:t>
      </w:r>
      <w:r w:rsidR="00B13929">
        <w:t>ied in table 6.1</w:t>
      </w:r>
      <w:r>
        <w:t>.3.</w:t>
      </w:r>
      <w:r w:rsidR="00B13929">
        <w:t>2</w:t>
      </w:r>
      <w:r>
        <w:t>.4.2.2-2.</w:t>
      </w:r>
    </w:p>
    <w:p w14:paraId="6BFADA43" w14:textId="253823F3" w:rsidR="00FE0A57" w:rsidRDefault="00B13929" w:rsidP="00FE0A57">
      <w:pPr>
        <w:pStyle w:val="TH"/>
      </w:pPr>
      <w:r>
        <w:t>Table 6.1</w:t>
      </w:r>
      <w:r w:rsidR="00FE0A57">
        <w:t>.3.</w:t>
      </w:r>
      <w:r>
        <w:t>2</w:t>
      </w:r>
      <w:r w:rsidR="00FE0A57">
        <w:t xml:space="preserve">.4.2.2-1: Data structures supported by the </w:t>
      </w:r>
      <w:r w:rsidR="00FE0A57">
        <w:rPr>
          <w:rFonts w:hint="eastAsia"/>
          <w:lang w:eastAsia="zh-CN"/>
        </w:rPr>
        <w:t>(POST) release</w:t>
      </w:r>
      <w:r w:rsidR="00FE0A57">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FE0A57" w14:paraId="2405DBF8" w14:textId="77777777" w:rsidTr="003D5C4D">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942FE2" w14:textId="77777777" w:rsidR="00FE0A57" w:rsidRDefault="00FE0A57" w:rsidP="00E10F8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7CFDA82C" w14:textId="77777777" w:rsidR="00FE0A57" w:rsidRDefault="00FE0A57" w:rsidP="00E10F8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A298D3B" w14:textId="77777777" w:rsidR="00FE0A57" w:rsidRDefault="00FE0A57" w:rsidP="00E10F8C">
            <w:pPr>
              <w:pStyle w:val="TAH"/>
            </w:pPr>
            <w:r>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1BE3FB" w14:textId="77777777" w:rsidR="00FE0A57" w:rsidRDefault="00FE0A57" w:rsidP="00E10F8C">
            <w:pPr>
              <w:pStyle w:val="TAH"/>
            </w:pPr>
            <w:r>
              <w:t>Description</w:t>
            </w:r>
          </w:p>
        </w:tc>
      </w:tr>
      <w:tr w:rsidR="00FE0A57" w14:paraId="3774BC1C" w14:textId="77777777" w:rsidTr="003D5C4D">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FD46D06" w14:textId="77777777" w:rsidR="00FE0A57" w:rsidRDefault="00FE0A57" w:rsidP="00E10F8C">
            <w:pPr>
              <w:pStyle w:val="TAL"/>
              <w:rPr>
                <w:lang w:eastAsia="zh-CN"/>
              </w:rPr>
            </w:pPr>
            <w:r>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63672DEF" w14:textId="77777777" w:rsidR="00FE0A57" w:rsidRDefault="00FE0A57" w:rsidP="00E10F8C">
            <w:pPr>
              <w:pStyle w:val="TAC"/>
              <w:rPr>
                <w:lang w:eastAsia="zh-CN"/>
              </w:rPr>
            </w:pPr>
            <w:r>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85A10DB" w14:textId="77777777" w:rsidR="00FE0A57" w:rsidRDefault="00FE0A57" w:rsidP="00E10F8C">
            <w:pPr>
              <w:pStyle w:val="TAL"/>
              <w:rPr>
                <w:lang w:eastAsia="zh-CN"/>
              </w:rPr>
            </w:pPr>
            <w:r>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2454BAC" w14:textId="77777777" w:rsidR="00FE0A57" w:rsidRDefault="00FE0A57" w:rsidP="00E10F8C">
            <w:pPr>
              <w:pStyle w:val="TAL"/>
              <w:rPr>
                <w:lang w:eastAsia="zh-CN"/>
              </w:rPr>
            </w:pPr>
            <w:r>
              <w:rPr>
                <w:lang w:eastAsia="zh-CN"/>
              </w:rPr>
              <w:t>The information used for releasing of the UE Context</w:t>
            </w:r>
          </w:p>
        </w:tc>
      </w:tr>
    </w:tbl>
    <w:p w14:paraId="1461419D" w14:textId="77777777" w:rsidR="00FE0A57" w:rsidRDefault="00FE0A57" w:rsidP="00FE0A57"/>
    <w:p w14:paraId="721EDA6E" w14:textId="77777777" w:rsidR="00FE0A57" w:rsidRDefault="00FE0A57" w:rsidP="00FE0A57">
      <w:pPr>
        <w:pStyle w:val="TH"/>
      </w:pPr>
      <w:r>
        <w:t>Table 6.</w:t>
      </w:r>
      <w:r w:rsidR="00B13929">
        <w:t>1</w:t>
      </w:r>
      <w:r>
        <w:t>.3.</w:t>
      </w:r>
      <w:r w:rsidR="00B13929">
        <w:t>2</w:t>
      </w:r>
      <w:r>
        <w:t xml:space="preserve">.4.2.2-2: Data structures supported by the </w:t>
      </w:r>
      <w:r>
        <w:rPr>
          <w:rFonts w:hint="eastAsia"/>
          <w:lang w:eastAsia="zh-CN"/>
        </w:rPr>
        <w:t>(POST) release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35"/>
        <w:gridCol w:w="1236"/>
        <w:gridCol w:w="1110"/>
        <w:gridCol w:w="5183"/>
      </w:tblGrid>
      <w:tr w:rsidR="00FE0A57" w14:paraId="1D894D1A" w14:textId="77777777" w:rsidTr="00311123">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4AEA938" w14:textId="77777777" w:rsidR="00FE0A57" w:rsidRDefault="00FE0A57" w:rsidP="00E10F8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B9E9B8A" w14:textId="77777777" w:rsidR="00FE0A57" w:rsidRDefault="00FE0A57" w:rsidP="00E10F8C">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EC1E0EF" w14:textId="77777777" w:rsidR="00FE0A57" w:rsidRDefault="00FE0A57" w:rsidP="00E10F8C">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EDF2EEE" w14:textId="77777777" w:rsidR="00FE0A57" w:rsidRDefault="00FE0A57" w:rsidP="00E10F8C">
            <w:pPr>
              <w:pStyle w:val="TAH"/>
            </w:pPr>
            <w:r>
              <w:t>Response</w:t>
            </w:r>
          </w:p>
          <w:p w14:paraId="73182EE8" w14:textId="77777777" w:rsidR="00FE0A57" w:rsidRDefault="00FE0A57" w:rsidP="00E10F8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1CC814E" w14:textId="77777777" w:rsidR="00FE0A57" w:rsidRDefault="00FE0A57" w:rsidP="00E10F8C">
            <w:pPr>
              <w:pStyle w:val="TAH"/>
            </w:pPr>
            <w:r>
              <w:t>Description</w:t>
            </w:r>
          </w:p>
        </w:tc>
      </w:tr>
      <w:tr w:rsidR="000D0101" w14:paraId="396A0602"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hideMark/>
          </w:tcPr>
          <w:p w14:paraId="375FA807" w14:textId="77777777" w:rsidR="000D0101" w:rsidRDefault="000D0101" w:rsidP="000D010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6BBDED41" w14:textId="77777777" w:rsidR="000D0101" w:rsidRDefault="000D0101" w:rsidP="000D010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7043D936" w14:textId="77777777" w:rsidR="000D0101" w:rsidRDefault="000D0101" w:rsidP="000D010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F0DD88" w14:textId="77777777" w:rsidR="000D0101" w:rsidRDefault="000D0101" w:rsidP="000D010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346FA06B" w14:textId="77777777" w:rsidR="000D0101" w:rsidRDefault="000D0101" w:rsidP="000D0101">
            <w:pPr>
              <w:pStyle w:val="TAL"/>
            </w:pPr>
            <w:r>
              <w:t xml:space="preserve">This case represents the handover is </w:t>
            </w:r>
            <w:r>
              <w:rPr>
                <w:lang w:eastAsia="zh-CN"/>
              </w:rPr>
              <w:t xml:space="preserve">cancelled successfully. </w:t>
            </w:r>
          </w:p>
        </w:tc>
      </w:tr>
      <w:tr w:rsidR="00647BDE" w14:paraId="1CB58BDB"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tcPr>
          <w:p w14:paraId="05AED1F3" w14:textId="77777777" w:rsidR="00647BDE" w:rsidRDefault="00647BDE" w:rsidP="00647BDE">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B90177" w14:textId="77777777" w:rsidR="00647BDE" w:rsidRDefault="00647BDE" w:rsidP="00647BDE">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3A79EFD2" w14:textId="77777777" w:rsidR="00647BDE" w:rsidRDefault="00647BDE" w:rsidP="00647BDE">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72F230F7" w14:textId="77777777" w:rsidR="00647BDE" w:rsidRDefault="00647BDE" w:rsidP="00647BDE">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3716B82" w14:textId="77777777" w:rsidR="00241BD2" w:rsidRDefault="00241BD2" w:rsidP="00241BD2">
            <w:pPr>
              <w:pStyle w:val="TAL"/>
            </w:pPr>
            <w:r>
              <w:t>The "cause"</w:t>
            </w:r>
            <w:r w:rsidRPr="00FA1305">
              <w:t xml:space="preserve"> attribute </w:t>
            </w:r>
            <w:r>
              <w:t xml:space="preserve">shall be </w:t>
            </w:r>
            <w:r w:rsidRPr="00FA1305">
              <w:t>set</w:t>
            </w:r>
            <w:r>
              <w:t xml:space="preserve"> to one of the following application errors:</w:t>
            </w:r>
          </w:p>
          <w:p w14:paraId="71363D47" w14:textId="77777777" w:rsidR="00241BD2" w:rsidRDefault="00241BD2" w:rsidP="003518DB">
            <w:pPr>
              <w:pStyle w:val="TAL"/>
              <w:ind w:left="284"/>
            </w:pPr>
            <w:r>
              <w:t>- UNSPECIFIED</w:t>
            </w:r>
          </w:p>
          <w:p w14:paraId="48D9D1F1" w14:textId="77777777" w:rsidR="00241BD2" w:rsidRDefault="00241BD2" w:rsidP="00311123">
            <w:pPr>
              <w:pStyle w:val="TAL"/>
              <w:ind w:left="284"/>
            </w:pPr>
            <w:r>
              <w:t>- SUPI_OR_PEI_UNKNOWN</w:t>
            </w:r>
          </w:p>
          <w:p w14:paraId="6757DBD9" w14:textId="77777777" w:rsidR="00311123" w:rsidRPr="003518DB" w:rsidRDefault="00311123" w:rsidP="003518DB">
            <w:pPr>
              <w:pStyle w:val="TAL"/>
              <w:ind w:left="284"/>
            </w:pPr>
          </w:p>
          <w:p w14:paraId="3099F0BF" w14:textId="77777777" w:rsidR="00241BD2" w:rsidRDefault="00241BD2" w:rsidP="00241BD2">
            <w:pPr>
              <w:pStyle w:val="TAL"/>
            </w:pPr>
            <w:r>
              <w:t>See table 6.1.7.3-1 for the description of this error.</w:t>
            </w:r>
          </w:p>
        </w:tc>
      </w:tr>
      <w:tr w:rsidR="00241BD2" w14:paraId="3CCE0BCA"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tcPr>
          <w:p w14:paraId="7BC31A6F" w14:textId="77777777" w:rsidR="00241BD2" w:rsidRDefault="00241BD2" w:rsidP="00241BD2">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06DA1847" w14:textId="77777777" w:rsidR="00241BD2" w:rsidRDefault="00241BD2" w:rsidP="00241BD2">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77E20A52" w14:textId="77777777" w:rsidR="00241BD2" w:rsidRDefault="00241BD2" w:rsidP="00241BD2">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35B2E446" w14:textId="77777777" w:rsidR="00241BD2" w:rsidRDefault="00241BD2" w:rsidP="00241BD2">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2AEC2E44" w14:textId="77777777" w:rsidR="00241BD2" w:rsidRDefault="00241BD2" w:rsidP="00241BD2">
            <w:pPr>
              <w:pStyle w:val="TAL"/>
            </w:pPr>
            <w:r>
              <w:t>The "cause"</w:t>
            </w:r>
            <w:r w:rsidRPr="00FA1305">
              <w:t xml:space="preserve"> attribute </w:t>
            </w:r>
            <w:r>
              <w:t xml:space="preserve">shall be </w:t>
            </w:r>
            <w:r w:rsidRPr="00FA1305">
              <w:t>set</w:t>
            </w:r>
            <w:r>
              <w:t xml:space="preserve"> to the following application error:</w:t>
            </w:r>
          </w:p>
          <w:p w14:paraId="41B7C291" w14:textId="77777777" w:rsidR="00241BD2" w:rsidRDefault="00241BD2" w:rsidP="00311123">
            <w:pPr>
              <w:pStyle w:val="TAL"/>
              <w:ind w:left="284"/>
            </w:pPr>
            <w:r>
              <w:t>- CONTEXT_NOT_FOUND</w:t>
            </w:r>
          </w:p>
          <w:p w14:paraId="41B002AD" w14:textId="77777777" w:rsidR="00311123" w:rsidRPr="003518DB" w:rsidRDefault="00311123" w:rsidP="003518DB">
            <w:pPr>
              <w:pStyle w:val="TAL"/>
              <w:ind w:left="284"/>
            </w:pPr>
          </w:p>
          <w:p w14:paraId="18638410" w14:textId="77777777" w:rsidR="00241BD2" w:rsidRDefault="00241BD2" w:rsidP="00241BD2">
            <w:pPr>
              <w:pStyle w:val="TAL"/>
            </w:pPr>
            <w:r>
              <w:t>See table 6.1.7.3-1 for the description of this error.</w:t>
            </w:r>
          </w:p>
        </w:tc>
      </w:tr>
    </w:tbl>
    <w:p w14:paraId="7992C7C3" w14:textId="77777777" w:rsidR="00515970" w:rsidRDefault="00515970" w:rsidP="00E55B37"/>
    <w:p w14:paraId="0F0679B5" w14:textId="2D959E83" w:rsidR="00291350" w:rsidRDefault="00C12B85" w:rsidP="00291350">
      <w:pPr>
        <w:pStyle w:val="Heading6"/>
        <w:ind w:left="0" w:firstLine="0"/>
        <w:rPr>
          <w:lang w:eastAsia="zh-CN"/>
        </w:rPr>
      </w:pPr>
      <w:bookmarkStart w:id="127" w:name="_Toc20134780"/>
      <w:r>
        <w:lastRenderedPageBreak/>
        <w:t>6.1.3.2.4.3</w:t>
      </w:r>
      <w:r w:rsidR="00291350">
        <w:tab/>
        <w:t xml:space="preserve">Operation: </w:t>
      </w:r>
      <w:r w:rsidR="00291350">
        <w:rPr>
          <w:rFonts w:hint="eastAsia"/>
          <w:lang w:eastAsia="zh-CN"/>
        </w:rPr>
        <w:t xml:space="preserve">(POST) </w:t>
      </w:r>
      <w:r w:rsidR="005C2A40">
        <w:rPr>
          <w:lang w:eastAsia="zh-CN"/>
        </w:rPr>
        <w:t>assign-ebi</w:t>
      </w:r>
      <w:bookmarkEnd w:id="127"/>
    </w:p>
    <w:p w14:paraId="0677BD98" w14:textId="1E3EA07C" w:rsidR="00291350" w:rsidRDefault="00C12B85" w:rsidP="00291350">
      <w:pPr>
        <w:pStyle w:val="Heading7"/>
      </w:pPr>
      <w:bookmarkStart w:id="128" w:name="_Toc20134781"/>
      <w:r>
        <w:t>6.1.3.2.4.3</w:t>
      </w:r>
      <w:r w:rsidR="00291350">
        <w:t>.1</w:t>
      </w:r>
      <w:r w:rsidR="00291350">
        <w:tab/>
        <w:t>Description</w:t>
      </w:r>
      <w:bookmarkEnd w:id="128"/>
    </w:p>
    <w:p w14:paraId="3AB12378" w14:textId="77777777" w:rsidR="00291350" w:rsidRDefault="00291350" w:rsidP="00291350">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w:t>
      </w:r>
      <w:r w:rsidR="00531B05">
        <w:t xml:space="preserve"> or PEI</w:t>
      </w:r>
      <w:r>
        <w:t>, see Table 6.1.3.2.2-1</w:t>
      </w:r>
      <w:r w:rsidRPr="00A51194">
        <w:t>.</w:t>
      </w:r>
    </w:p>
    <w:p w14:paraId="38AA95BA" w14:textId="37C0756D" w:rsidR="00291350" w:rsidRDefault="00C12B85" w:rsidP="00291350">
      <w:pPr>
        <w:pStyle w:val="Heading7"/>
      </w:pPr>
      <w:bookmarkStart w:id="129" w:name="_Toc20134782"/>
      <w:r>
        <w:t>6.1.3.2.4.3</w:t>
      </w:r>
      <w:r w:rsidR="00291350">
        <w:t>.2</w:t>
      </w:r>
      <w:r w:rsidR="00291350">
        <w:tab/>
        <w:t>Operation Definition</w:t>
      </w:r>
      <w:bookmarkEnd w:id="129"/>
    </w:p>
    <w:p w14:paraId="033EBFF7" w14:textId="77777777" w:rsidR="00291350" w:rsidRDefault="00291350" w:rsidP="00291350">
      <w:r>
        <w:t xml:space="preserve">This operation shall support the request data structures specified in table </w:t>
      </w:r>
      <w:r w:rsidR="00C12B85">
        <w:t>6.1.3.2.4.3</w:t>
      </w:r>
      <w:r>
        <w:t xml:space="preserve">.2-1 and the response data structure and response codes specified in table </w:t>
      </w:r>
      <w:r w:rsidR="00C12B85">
        <w:t>6.1.3.2.4.3</w:t>
      </w:r>
      <w:r>
        <w:t>.2-2.</w:t>
      </w:r>
    </w:p>
    <w:p w14:paraId="19570D79" w14:textId="75C7DF17" w:rsidR="00291350" w:rsidRDefault="00291350" w:rsidP="00291350">
      <w:pPr>
        <w:pStyle w:val="TH"/>
      </w:pPr>
      <w:r>
        <w:t xml:space="preserve">Table </w:t>
      </w:r>
      <w:r w:rsidR="00C12B85">
        <w:t>6.1.3.2.4.3</w:t>
      </w:r>
      <w:r>
        <w:t xml:space="preserve">.2-1: Data structures supported by the </w:t>
      </w:r>
      <w:r>
        <w:rPr>
          <w:rFonts w:hint="eastAsia"/>
          <w:lang w:eastAsia="zh-CN"/>
        </w:rPr>
        <w:t xml:space="preserve">(POST) </w:t>
      </w:r>
      <w:r w:rsidR="005C2A40">
        <w:rPr>
          <w:lang w:eastAsia="zh-CN"/>
        </w:rPr>
        <w:t>assign-ebi</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291350" w14:paraId="6FDFE439" w14:textId="77777777" w:rsidTr="00734BEC">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3BAC8AEA" w14:textId="77777777" w:rsidR="00291350" w:rsidRDefault="00291350" w:rsidP="00CB5838">
            <w:pPr>
              <w:pStyle w:val="TAH"/>
            </w:pPr>
            <w:r>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655A0713" w14:textId="77777777" w:rsidR="00291350" w:rsidRDefault="00291350" w:rsidP="00CB5838">
            <w:pPr>
              <w:pStyle w:val="TAH"/>
            </w:pPr>
            <w:r>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9CE5C76" w14:textId="77777777" w:rsidR="00291350" w:rsidRDefault="00291350" w:rsidP="00CB5838">
            <w:pPr>
              <w:pStyle w:val="TAH"/>
            </w:pPr>
            <w:r>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BDFEAD" w14:textId="77777777" w:rsidR="00291350" w:rsidRDefault="00291350" w:rsidP="00CB5838">
            <w:pPr>
              <w:pStyle w:val="TAH"/>
            </w:pPr>
            <w:r>
              <w:t>Description</w:t>
            </w:r>
          </w:p>
        </w:tc>
      </w:tr>
      <w:tr w:rsidR="00291350" w14:paraId="05E2DCC4" w14:textId="77777777" w:rsidTr="00734BEC">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7B435371" w14:textId="77777777" w:rsidR="00291350" w:rsidRDefault="00291350" w:rsidP="00CB5838">
            <w:pPr>
              <w:pStyle w:val="TAL"/>
              <w:rPr>
                <w:lang w:eastAsia="zh-CN"/>
              </w:rPr>
            </w:pPr>
            <w:r>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60E51640" w14:textId="77777777" w:rsidR="00291350" w:rsidRDefault="00291350" w:rsidP="00CB5838">
            <w:pPr>
              <w:pStyle w:val="TAC"/>
              <w:rPr>
                <w:lang w:eastAsia="zh-CN"/>
              </w:rPr>
            </w:pPr>
            <w:r>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F938D5C" w14:textId="77777777" w:rsidR="00291350" w:rsidRDefault="00291350" w:rsidP="00CB5838">
            <w:pPr>
              <w:pStyle w:val="TAL"/>
              <w:rPr>
                <w:lang w:eastAsia="zh-CN"/>
              </w:rPr>
            </w:pPr>
            <w:r>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AA2E2C7" w14:textId="77777777" w:rsidR="00291350" w:rsidRDefault="00291350" w:rsidP="00CB5838">
            <w:pPr>
              <w:pStyle w:val="TAL"/>
              <w:rPr>
                <w:lang w:eastAsia="zh-CN"/>
              </w:rPr>
            </w:pPr>
            <w:r>
              <w:rPr>
                <w:lang w:eastAsia="zh-CN"/>
              </w:rPr>
              <w:t>The information required for AMF to allocate EPS bearer ID(s).</w:t>
            </w:r>
          </w:p>
        </w:tc>
      </w:tr>
    </w:tbl>
    <w:p w14:paraId="6B3BF0F7" w14:textId="77777777" w:rsidR="00291350" w:rsidRDefault="00291350" w:rsidP="00291350"/>
    <w:p w14:paraId="7598228C" w14:textId="77777777" w:rsidR="00291350" w:rsidRDefault="00291350" w:rsidP="00291350">
      <w:pPr>
        <w:pStyle w:val="TH"/>
      </w:pPr>
      <w:r>
        <w:t>Table 6.1.3.2.4.</w:t>
      </w:r>
      <w:r w:rsidR="00C12B85">
        <w:t>3</w:t>
      </w:r>
      <w:r>
        <w:t>.</w:t>
      </w:r>
      <w:r w:rsidR="00C12B85">
        <w:t>2</w:t>
      </w:r>
      <w:r>
        <w:t xml:space="preserve">-2: Data structures supported by the </w:t>
      </w:r>
      <w:r>
        <w:rPr>
          <w:rFonts w:hint="eastAsia"/>
          <w:lang w:eastAsia="zh-CN"/>
        </w:rPr>
        <w:t xml:space="preserve">(POST) </w:t>
      </w:r>
      <w:r w:rsidR="005C2A40">
        <w:rPr>
          <w:lang w:eastAsia="zh-CN"/>
        </w:rPr>
        <w:t>assign-ebi</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29"/>
        <w:gridCol w:w="1238"/>
        <w:gridCol w:w="1112"/>
        <w:gridCol w:w="5181"/>
      </w:tblGrid>
      <w:tr w:rsidR="00291350" w14:paraId="31AA7A59" w14:textId="77777777" w:rsidTr="00473A2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8724793" w14:textId="77777777" w:rsidR="00291350" w:rsidRDefault="00291350" w:rsidP="00CB5838">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330AFD8" w14:textId="77777777" w:rsidR="00291350" w:rsidRDefault="0029135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7DD691FC" w14:textId="77777777" w:rsidR="00291350" w:rsidRDefault="00291350" w:rsidP="00CB5838">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AB6A4F" w14:textId="77777777" w:rsidR="00291350" w:rsidRDefault="00291350" w:rsidP="00CB5838">
            <w:pPr>
              <w:pStyle w:val="TAH"/>
            </w:pPr>
            <w:r>
              <w:t>Response</w:t>
            </w:r>
          </w:p>
          <w:p w14:paraId="6A1A298B" w14:textId="77777777" w:rsidR="00291350" w:rsidRDefault="00291350" w:rsidP="00CB5838">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8B8B954" w14:textId="77777777" w:rsidR="00291350" w:rsidRDefault="00291350" w:rsidP="00CB5838">
            <w:pPr>
              <w:pStyle w:val="TAH"/>
            </w:pPr>
            <w:r>
              <w:t>Description</w:t>
            </w:r>
          </w:p>
        </w:tc>
      </w:tr>
      <w:tr w:rsidR="00291350" w14:paraId="0FF1F062" w14:textId="77777777" w:rsidTr="00473A25">
        <w:trPr>
          <w:jc w:val="center"/>
        </w:trPr>
        <w:tc>
          <w:tcPr>
            <w:tcW w:w="826" w:type="pct"/>
            <w:tcBorders>
              <w:top w:val="single" w:sz="4" w:space="0" w:color="auto"/>
              <w:left w:val="single" w:sz="6" w:space="0" w:color="000000"/>
              <w:bottom w:val="single" w:sz="4" w:space="0" w:color="auto"/>
              <w:right w:val="single" w:sz="6" w:space="0" w:color="000000"/>
            </w:tcBorders>
          </w:tcPr>
          <w:p w14:paraId="74246FF6" w14:textId="77777777" w:rsidR="00291350" w:rsidRDefault="00291350" w:rsidP="00CB5838">
            <w:pPr>
              <w:pStyle w:val="TAL"/>
            </w:pPr>
            <w:r>
              <w:t>AssignedEbiData</w:t>
            </w:r>
          </w:p>
        </w:tc>
        <w:tc>
          <w:tcPr>
            <w:tcW w:w="225" w:type="pct"/>
            <w:tcBorders>
              <w:top w:val="single" w:sz="4" w:space="0" w:color="auto"/>
              <w:left w:val="single" w:sz="6" w:space="0" w:color="000000"/>
              <w:bottom w:val="single" w:sz="4" w:space="0" w:color="auto"/>
              <w:right w:val="single" w:sz="6" w:space="0" w:color="000000"/>
            </w:tcBorders>
          </w:tcPr>
          <w:p w14:paraId="34E82315" w14:textId="77777777" w:rsidR="00291350" w:rsidRDefault="00291350" w:rsidP="00CB5838">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96BA10" w14:textId="77777777" w:rsidR="00291350" w:rsidRDefault="00291350" w:rsidP="00CB5838">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96CE50F" w14:textId="77777777" w:rsidR="00291350" w:rsidRDefault="00291350" w:rsidP="00CB5838">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419C43D8" w14:textId="77777777" w:rsidR="00291350" w:rsidRDefault="00291350" w:rsidP="00CB5838">
            <w:pPr>
              <w:pStyle w:val="TAL"/>
            </w:pPr>
            <w:r>
              <w:t>Represent successful assignment of EPS bearer ID service operation, with the assigned EBIs included.</w:t>
            </w:r>
          </w:p>
          <w:p w14:paraId="22E395AE" w14:textId="77777777" w:rsidR="00291350" w:rsidRDefault="00291350" w:rsidP="00CB5838">
            <w:pPr>
              <w:pStyle w:val="TAL"/>
            </w:pPr>
            <w:r>
              <w:t>AMF may allocate only a subset of the requested EBIs, when not enough available EBI(s) can be allocated, e.g. when other PDU sessions with higher ARP have occupied too many EBIs.</w:t>
            </w:r>
            <w:r w:rsidR="00AE5E4A">
              <w:t xml:space="preserve"> If the POST request body contained "releasedEbiList" the AMF shall release those EBI(s) and shall include the "releaseEbiList" IE in the POST response body.</w:t>
            </w:r>
          </w:p>
        </w:tc>
      </w:tr>
      <w:tr w:rsidR="00291350" w14:paraId="40F59CC3" w14:textId="77777777" w:rsidTr="00473A25">
        <w:trPr>
          <w:jc w:val="center"/>
        </w:trPr>
        <w:tc>
          <w:tcPr>
            <w:tcW w:w="826" w:type="pct"/>
            <w:tcBorders>
              <w:top w:val="single" w:sz="4" w:space="0" w:color="auto"/>
              <w:left w:val="single" w:sz="6" w:space="0" w:color="000000"/>
              <w:bottom w:val="single" w:sz="6" w:space="0" w:color="000000"/>
              <w:right w:val="single" w:sz="6" w:space="0" w:color="000000"/>
            </w:tcBorders>
          </w:tcPr>
          <w:p w14:paraId="4F9F8D9B" w14:textId="77777777" w:rsidR="00291350" w:rsidRDefault="00291350" w:rsidP="00CB5838">
            <w:pPr>
              <w:pStyle w:val="TAL"/>
            </w:pPr>
            <w:r>
              <w:t>AssignEbi</w:t>
            </w:r>
            <w:r w:rsidR="00AE5E4A">
              <w:t>Error</w:t>
            </w:r>
          </w:p>
        </w:tc>
        <w:tc>
          <w:tcPr>
            <w:tcW w:w="225" w:type="pct"/>
            <w:tcBorders>
              <w:top w:val="single" w:sz="4" w:space="0" w:color="auto"/>
              <w:left w:val="single" w:sz="6" w:space="0" w:color="000000"/>
              <w:bottom w:val="single" w:sz="6" w:space="0" w:color="000000"/>
              <w:right w:val="single" w:sz="6" w:space="0" w:color="000000"/>
            </w:tcBorders>
          </w:tcPr>
          <w:p w14:paraId="37086161" w14:textId="77777777" w:rsidR="00291350" w:rsidRDefault="00291350" w:rsidP="00CB5838">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78C998F" w14:textId="77777777" w:rsidR="00291350" w:rsidRDefault="00291350" w:rsidP="00CB5838">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7EBDC30" w14:textId="77777777" w:rsidR="00291350" w:rsidRDefault="00291350" w:rsidP="00CB5838">
            <w:pPr>
              <w:pStyle w:val="TAL"/>
            </w:pPr>
            <w:r>
              <w:t>403 Forbidden</w:t>
            </w:r>
          </w:p>
        </w:tc>
        <w:tc>
          <w:tcPr>
            <w:tcW w:w="2718" w:type="pct"/>
            <w:tcBorders>
              <w:top w:val="single" w:sz="4" w:space="0" w:color="auto"/>
              <w:left w:val="single" w:sz="6" w:space="0" w:color="000000"/>
              <w:bottom w:val="single" w:sz="6" w:space="0" w:color="000000"/>
              <w:right w:val="single" w:sz="6" w:space="0" w:color="000000"/>
            </w:tcBorders>
          </w:tcPr>
          <w:p w14:paraId="3E6B0417" w14:textId="77777777" w:rsidR="00291350" w:rsidRDefault="006C0E51" w:rsidP="00CB5838">
            <w:pPr>
              <w:pStyle w:val="TAL"/>
              <w:rPr>
                <w:lang w:val="en-US"/>
              </w:rPr>
            </w:pPr>
            <w:r>
              <w:t>This r</w:t>
            </w:r>
            <w:r w:rsidR="00291350">
              <w:t xml:space="preserve">epresents </w:t>
            </w:r>
            <w:r>
              <w:t>the case when none of the requested EBI(s) can be assigned by the AMF. The "cause" attribute of the ProblemDetails shall be set to</w:t>
            </w:r>
            <w:r w:rsidRPr="003D5C4D">
              <w:rPr>
                <w:lang w:val="en-US"/>
              </w:rPr>
              <w:t>:</w:t>
            </w:r>
          </w:p>
          <w:p w14:paraId="2A88BA5A" w14:textId="77777777" w:rsidR="006C0E51" w:rsidRPr="001B698C" w:rsidRDefault="006C0E51" w:rsidP="003D5C4D">
            <w:pPr>
              <w:pStyle w:val="B1"/>
              <w:rPr>
                <w:rFonts w:ascii="Arial" w:hAnsi="Arial"/>
                <w:sz w:val="18"/>
              </w:rPr>
            </w:pPr>
            <w:r w:rsidRPr="001B698C">
              <w:rPr>
                <w:rFonts w:ascii="Arial" w:hAnsi="Arial" w:hint="eastAsia"/>
                <w:sz w:val="18"/>
              </w:rPr>
              <w:t>-</w:t>
            </w:r>
            <w:r w:rsidRPr="001B698C">
              <w:rPr>
                <w:rFonts w:ascii="Arial" w:hAnsi="Arial" w:hint="eastAsia"/>
                <w:sz w:val="18"/>
              </w:rPr>
              <w:tab/>
              <w:t>EBI_EXHAUSTED, if the number of EBIs allocated for the UE has already reached the maximum limit</w:t>
            </w:r>
            <w:r w:rsidRPr="001B698C">
              <w:rPr>
                <w:rFonts w:ascii="Arial" w:hAnsi="Arial"/>
                <w:sz w:val="18"/>
              </w:rPr>
              <w:t>.</w:t>
            </w:r>
          </w:p>
          <w:p w14:paraId="5A61D9EC" w14:textId="0FC66FF1" w:rsidR="00734BEC" w:rsidRDefault="00734BEC" w:rsidP="003D5C4D">
            <w:pPr>
              <w:pStyle w:val="B1"/>
              <w:rPr>
                <w:rFonts w:ascii="Arial" w:hAnsi="Arial"/>
                <w:sz w:val="18"/>
              </w:rPr>
            </w:pPr>
            <w:r>
              <w:rPr>
                <w:rFonts w:hint="eastAsia"/>
              </w:rPr>
              <w:t>-</w:t>
            </w:r>
            <w:r>
              <w:rPr>
                <w:rFonts w:hint="eastAsia"/>
              </w:rPr>
              <w:tab/>
            </w:r>
            <w:r w:rsidRPr="00883BCB">
              <w:rPr>
                <w:rFonts w:ascii="Arial" w:hAnsi="Arial"/>
                <w:sz w:val="18"/>
              </w:rPr>
              <w:t xml:space="preserve">EBI_REJECTED_LOCAL_POLICY, if the EBI allocation is rejected due to local policies at the AMF as specified in </w:t>
            </w:r>
            <w:r w:rsidR="003416AC">
              <w:rPr>
                <w:rFonts w:ascii="Arial" w:hAnsi="Arial"/>
                <w:sz w:val="18"/>
              </w:rPr>
              <w:t>clause</w:t>
            </w:r>
            <w:r w:rsidRPr="00883BCB">
              <w:rPr>
                <w:rFonts w:ascii="Arial" w:hAnsi="Arial"/>
                <w:sz w:val="18"/>
              </w:rPr>
              <w:t xml:space="preserve"> 4.11.1.4.1 of 3GPP TS 23.502 [3].</w:t>
            </w:r>
          </w:p>
          <w:p w14:paraId="76F21AA8" w14:textId="2CBE49BF" w:rsidR="00473A25" w:rsidRPr="003D5C4D" w:rsidRDefault="00473A25" w:rsidP="003D5C4D">
            <w:pPr>
              <w:pStyle w:val="B1"/>
              <w:rPr>
                <w:lang w:val="en-US"/>
              </w:rPr>
            </w:pPr>
            <w:r>
              <w:rPr>
                <w:rFonts w:ascii="Arial" w:hAnsi="Arial"/>
                <w:sz w:val="18"/>
              </w:rPr>
              <w:t>-</w:t>
            </w:r>
            <w:r w:rsidR="00DC50E7">
              <w:rPr>
                <w:rFonts w:hint="eastAsia"/>
              </w:rPr>
              <w:tab/>
            </w:r>
            <w:r w:rsidRPr="009A0FB7">
              <w:rPr>
                <w:rFonts w:ascii="Arial" w:hAnsi="Arial"/>
                <w:sz w:val="18"/>
              </w:rPr>
              <w:t>EBI_REJECTED_NO_</w:t>
            </w:r>
            <w:r>
              <w:rPr>
                <w:rFonts w:ascii="Arial" w:hAnsi="Arial"/>
                <w:sz w:val="18"/>
              </w:rPr>
              <w:t>N26</w:t>
            </w:r>
            <w:r w:rsidRPr="009A0FB7">
              <w:rPr>
                <w:rFonts w:ascii="Arial" w:hAnsi="Arial"/>
                <w:sz w:val="18"/>
              </w:rPr>
              <w:t xml:space="preserve">, if the EBI allocation was rejected when the AMF </w:t>
            </w:r>
            <w:r>
              <w:rPr>
                <w:rFonts w:ascii="Arial" w:hAnsi="Arial"/>
                <w:sz w:val="18"/>
              </w:rPr>
              <w:t xml:space="preserve">is </w:t>
            </w:r>
            <w:r w:rsidRPr="009A0FB7">
              <w:rPr>
                <w:rFonts w:ascii="Arial" w:hAnsi="Arial"/>
                <w:sz w:val="18"/>
              </w:rPr>
              <w:t xml:space="preserve">in a serving PLMN that does not support 5GS-EPS interworking procedures with N26 interface as specified </w:t>
            </w:r>
            <w:r>
              <w:rPr>
                <w:rFonts w:ascii="Arial" w:hAnsi="Arial"/>
                <w:sz w:val="18"/>
              </w:rPr>
              <w:t xml:space="preserve">in </w:t>
            </w:r>
            <w:r w:rsidR="003416AC">
              <w:rPr>
                <w:rFonts w:ascii="Arial" w:hAnsi="Arial"/>
                <w:sz w:val="18"/>
              </w:rPr>
              <w:t>clause</w:t>
            </w:r>
            <w:r>
              <w:rPr>
                <w:rFonts w:ascii="Arial" w:hAnsi="Arial"/>
                <w:sz w:val="18"/>
              </w:rPr>
              <w:t xml:space="preserve"> 5.17.2.3.1 of 3GPP TS 23.501 </w:t>
            </w:r>
            <w:r w:rsidRPr="009A0FB7">
              <w:rPr>
                <w:rFonts w:ascii="Arial" w:hAnsi="Arial"/>
                <w:sz w:val="18"/>
              </w:rPr>
              <w:t>[2].</w:t>
            </w:r>
          </w:p>
        </w:tc>
      </w:tr>
    </w:tbl>
    <w:p w14:paraId="298BB6E3" w14:textId="77777777" w:rsidR="00291350" w:rsidRDefault="00291350" w:rsidP="00291350"/>
    <w:p w14:paraId="6FF3F854" w14:textId="6DDFA393" w:rsidR="0031199E" w:rsidRDefault="0031199E" w:rsidP="0031199E">
      <w:pPr>
        <w:pStyle w:val="Heading6"/>
        <w:ind w:left="0" w:firstLine="0"/>
        <w:rPr>
          <w:lang w:eastAsia="zh-CN"/>
        </w:rPr>
      </w:pPr>
      <w:bookmarkStart w:id="130" w:name="_Toc20134783"/>
      <w:r>
        <w:t>6.1.3.2.4.</w:t>
      </w:r>
      <w:r w:rsidR="009B74A5">
        <w:t>4</w:t>
      </w:r>
      <w:r>
        <w:tab/>
        <w:t xml:space="preserve">Operation: </w:t>
      </w:r>
      <w:r>
        <w:rPr>
          <w:rFonts w:hint="eastAsia"/>
          <w:lang w:eastAsia="zh-CN"/>
        </w:rPr>
        <w:t xml:space="preserve">(POST) </w:t>
      </w:r>
      <w:r>
        <w:rPr>
          <w:lang w:eastAsia="zh-CN"/>
        </w:rPr>
        <w:t>transfer</w:t>
      </w:r>
      <w:bookmarkEnd w:id="130"/>
    </w:p>
    <w:p w14:paraId="7D8AB4DC" w14:textId="58DB2DCA" w:rsidR="0031199E" w:rsidRDefault="0031199E" w:rsidP="0031199E">
      <w:pPr>
        <w:pStyle w:val="Heading7"/>
      </w:pPr>
      <w:bookmarkStart w:id="131" w:name="_Toc20134784"/>
      <w:r>
        <w:t>6.1.3.2.4.</w:t>
      </w:r>
      <w:r w:rsidR="009B74A5">
        <w:t>4</w:t>
      </w:r>
      <w:r>
        <w:t>.1</w:t>
      </w:r>
      <w:r>
        <w:tab/>
        <w:t>Description</w:t>
      </w:r>
      <w:bookmarkEnd w:id="131"/>
    </w:p>
    <w:p w14:paraId="4D494FFC" w14:textId="77777777" w:rsidR="0031199E" w:rsidRDefault="0031199E" w:rsidP="0031199E">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5G-GUTI</w:t>
      </w:r>
      <w:r w:rsidR="00DF499F">
        <w:t xml:space="preserve"> or SUPI</w:t>
      </w:r>
      <w:r>
        <w:t>, see Table 6.1.3.2.2-1</w:t>
      </w:r>
      <w:r w:rsidRPr="00A51194">
        <w:t>.</w:t>
      </w:r>
    </w:p>
    <w:p w14:paraId="108E5E53" w14:textId="3EB3FBC1" w:rsidR="0031199E" w:rsidRDefault="0031199E" w:rsidP="0031199E">
      <w:pPr>
        <w:pStyle w:val="Heading7"/>
      </w:pPr>
      <w:bookmarkStart w:id="132" w:name="_Toc20134785"/>
      <w:r>
        <w:t>6.1.3.2.4.</w:t>
      </w:r>
      <w:r w:rsidR="009B74A5">
        <w:t>4</w:t>
      </w:r>
      <w:r>
        <w:t>.2</w:t>
      </w:r>
      <w:r>
        <w:tab/>
        <w:t>Operation Definition</w:t>
      </w:r>
      <w:bookmarkEnd w:id="132"/>
    </w:p>
    <w:p w14:paraId="40C55F95" w14:textId="77777777" w:rsidR="0031199E" w:rsidRDefault="0031199E" w:rsidP="0031199E">
      <w:r>
        <w:t>This operation shall support the request data structures specified in table 6.1.3.2.4.</w:t>
      </w:r>
      <w:r w:rsidR="009B74A5">
        <w:t>4</w:t>
      </w:r>
      <w:r>
        <w:t>.2-1 and the response data structure and response codes specified in table 6.1.3.2.4.</w:t>
      </w:r>
      <w:r w:rsidR="009B74A5">
        <w:t>4</w:t>
      </w:r>
      <w:r>
        <w:t>.2-2.</w:t>
      </w:r>
    </w:p>
    <w:p w14:paraId="6EF0B144" w14:textId="4AC12A52" w:rsidR="0031199E" w:rsidRDefault="0031199E" w:rsidP="0031199E">
      <w:pPr>
        <w:pStyle w:val="TH"/>
      </w:pPr>
      <w:r>
        <w:lastRenderedPageBreak/>
        <w:t>Table 6.1.3.2.4.</w:t>
      </w:r>
      <w:r w:rsidR="009B74A5">
        <w:t>4</w:t>
      </w:r>
      <w:r>
        <w:t xml:space="preserve">.2-1: Data structures supported by the </w:t>
      </w:r>
      <w:r>
        <w:rPr>
          <w:rFonts w:hint="eastAsia"/>
          <w:lang w:eastAsia="zh-CN"/>
        </w:rPr>
        <w:t xml:space="preserve">(POST) </w:t>
      </w:r>
      <w:r>
        <w:rPr>
          <w:lang w:eastAsia="zh-CN"/>
        </w:rPr>
        <w:t>transfer</w:t>
      </w:r>
      <w:r>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31199E" w:rsidRPr="00EB0261" w14:paraId="3CE796A1" w14:textId="77777777" w:rsidTr="00115BBB">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2CD6B40" w14:textId="77777777" w:rsidR="0031199E" w:rsidRPr="00EB0261" w:rsidRDefault="0031199E" w:rsidP="00115BBB">
            <w:pPr>
              <w:pStyle w:val="TAH"/>
            </w:pPr>
            <w:r w:rsidRPr="00EB0261">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D983F4E" w14:textId="77777777" w:rsidR="0031199E" w:rsidRPr="00EB0261" w:rsidRDefault="0031199E" w:rsidP="00115BBB">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4C17100" w14:textId="77777777" w:rsidR="0031199E" w:rsidRPr="00EB0261" w:rsidRDefault="0031199E" w:rsidP="00115BBB">
            <w:pPr>
              <w:pStyle w:val="TAH"/>
            </w:pPr>
            <w:r w:rsidRPr="00EB0261">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18C26C" w14:textId="77777777" w:rsidR="0031199E" w:rsidRPr="00EB0261" w:rsidRDefault="0031199E" w:rsidP="00115BBB">
            <w:pPr>
              <w:pStyle w:val="TAH"/>
            </w:pPr>
            <w:r w:rsidRPr="00EB0261">
              <w:t>Description</w:t>
            </w:r>
          </w:p>
        </w:tc>
      </w:tr>
      <w:tr w:rsidR="0031199E" w:rsidRPr="00EB0261" w14:paraId="7E1E782C" w14:textId="77777777" w:rsidTr="00115BBB">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B8A7FD3" w14:textId="77777777" w:rsidR="0031199E" w:rsidRPr="00EB0261" w:rsidRDefault="0031199E" w:rsidP="00115BBB">
            <w:pPr>
              <w:pStyle w:val="TAL"/>
              <w:rPr>
                <w:lang w:eastAsia="zh-CN"/>
              </w:rPr>
            </w:pPr>
            <w:r w:rsidRPr="00EB0261">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2B567342" w14:textId="77777777" w:rsidR="0031199E" w:rsidRPr="00EB0261" w:rsidRDefault="0031199E" w:rsidP="00115BBB">
            <w:pPr>
              <w:pStyle w:val="TAC"/>
              <w:rPr>
                <w:lang w:eastAsia="zh-CN"/>
              </w:rPr>
            </w:pPr>
            <w:r w:rsidRPr="00EB0261">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E9067E5" w14:textId="77777777" w:rsidR="0031199E" w:rsidRPr="00EB0261" w:rsidRDefault="0031199E" w:rsidP="00115BBB">
            <w:pPr>
              <w:pStyle w:val="TAL"/>
              <w:rPr>
                <w:lang w:eastAsia="zh-CN"/>
              </w:rPr>
            </w:pPr>
            <w:r w:rsidRPr="00EB0261">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74EE8984" w14:textId="77777777" w:rsidR="0031199E" w:rsidRPr="00EB0261" w:rsidRDefault="0031199E" w:rsidP="00115BBB">
            <w:pPr>
              <w:pStyle w:val="TAL"/>
              <w:rPr>
                <w:lang w:eastAsia="zh-CN"/>
              </w:rPr>
            </w:pPr>
            <w:r w:rsidRPr="00EB0261">
              <w:rPr>
                <w:lang w:eastAsia="zh-CN"/>
              </w:rPr>
              <w:t>Represents to start transferring of an individual ueContext resource from old AMF to new AMF.</w:t>
            </w:r>
          </w:p>
        </w:tc>
      </w:tr>
    </w:tbl>
    <w:p w14:paraId="71F52D7D" w14:textId="77777777" w:rsidR="0031199E" w:rsidRDefault="0031199E" w:rsidP="0031199E"/>
    <w:p w14:paraId="65DEF7D7" w14:textId="77777777" w:rsidR="0031199E" w:rsidRDefault="0031199E" w:rsidP="0031199E">
      <w:pPr>
        <w:pStyle w:val="TH"/>
      </w:pPr>
      <w:r>
        <w:t>Table 6.1.3.2.4.</w:t>
      </w:r>
      <w:r w:rsidR="009B74A5">
        <w:t>4</w:t>
      </w:r>
      <w:r>
        <w:t xml:space="preserve">.2-2: Data structures supported by the </w:t>
      </w:r>
      <w:r>
        <w:rPr>
          <w:rFonts w:hint="eastAsia"/>
          <w:lang w:eastAsia="zh-CN"/>
        </w:rPr>
        <w:t xml:space="preserve">(POST) </w:t>
      </w:r>
      <w:r>
        <w:rPr>
          <w:lang w:eastAsia="zh-CN"/>
        </w:rPr>
        <w:t>transfer</w:t>
      </w:r>
      <w:r>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31199E" w:rsidRPr="00EB0261" w14:paraId="63AAAEF7" w14:textId="77777777" w:rsidTr="00DF499F">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35D6CE72" w14:textId="77777777" w:rsidR="0031199E" w:rsidRPr="00EB0261" w:rsidRDefault="0031199E" w:rsidP="00115BBB">
            <w:pPr>
              <w:pStyle w:val="TAH"/>
            </w:pPr>
            <w:r w:rsidRPr="00EB0261">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0CBAAF01" w14:textId="77777777" w:rsidR="0031199E" w:rsidRPr="00EB0261" w:rsidRDefault="0031199E" w:rsidP="00115BBB">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0D866B1" w14:textId="77777777" w:rsidR="0031199E" w:rsidRPr="00EB0261" w:rsidRDefault="0031199E" w:rsidP="00115BBB">
            <w:pPr>
              <w:pStyle w:val="TAH"/>
            </w:pPr>
            <w:r w:rsidRPr="00EB0261">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38E89062" w14:textId="77777777" w:rsidR="0031199E" w:rsidRPr="00EB0261" w:rsidRDefault="0031199E" w:rsidP="00115BBB">
            <w:pPr>
              <w:pStyle w:val="TAH"/>
            </w:pPr>
            <w:r w:rsidRPr="00EB0261">
              <w:t>Response</w:t>
            </w:r>
          </w:p>
          <w:p w14:paraId="4CF7D1A6" w14:textId="77777777" w:rsidR="0031199E" w:rsidRPr="00EB0261" w:rsidRDefault="0031199E" w:rsidP="00115BBB">
            <w:pPr>
              <w:pStyle w:val="TAH"/>
            </w:pPr>
            <w:r w:rsidRPr="00EB0261">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5A32A32C" w14:textId="77777777" w:rsidR="0031199E" w:rsidRPr="00EB0261" w:rsidRDefault="0031199E" w:rsidP="00115BBB">
            <w:pPr>
              <w:pStyle w:val="TAH"/>
            </w:pPr>
            <w:r w:rsidRPr="00EB0261">
              <w:t>Description</w:t>
            </w:r>
          </w:p>
        </w:tc>
      </w:tr>
      <w:tr w:rsidR="0031199E" w:rsidRPr="00EB0261" w14:paraId="337A554D" w14:textId="77777777" w:rsidTr="00DF499F">
        <w:trPr>
          <w:jc w:val="center"/>
        </w:trPr>
        <w:tc>
          <w:tcPr>
            <w:tcW w:w="2441" w:type="dxa"/>
            <w:tcBorders>
              <w:top w:val="single" w:sz="4" w:space="0" w:color="auto"/>
              <w:left w:val="single" w:sz="6" w:space="0" w:color="000000"/>
              <w:bottom w:val="single" w:sz="4" w:space="0" w:color="auto"/>
              <w:right w:val="single" w:sz="6" w:space="0" w:color="000000"/>
            </w:tcBorders>
          </w:tcPr>
          <w:p w14:paraId="26072DB9" w14:textId="77777777" w:rsidR="0031199E" w:rsidRPr="00EB0261" w:rsidRDefault="0031199E" w:rsidP="00115BBB">
            <w:pPr>
              <w:pStyle w:val="TAL"/>
            </w:pPr>
            <w:r w:rsidRPr="00EB0261">
              <w:t>UeContextTransferRspData</w:t>
            </w:r>
          </w:p>
        </w:tc>
        <w:tc>
          <w:tcPr>
            <w:tcW w:w="270" w:type="dxa"/>
            <w:tcBorders>
              <w:top w:val="single" w:sz="4" w:space="0" w:color="auto"/>
              <w:left w:val="single" w:sz="6" w:space="0" w:color="000000"/>
              <w:bottom w:val="single" w:sz="4" w:space="0" w:color="auto"/>
              <w:right w:val="single" w:sz="6" w:space="0" w:color="000000"/>
            </w:tcBorders>
          </w:tcPr>
          <w:p w14:paraId="7C71CC93" w14:textId="77777777" w:rsidR="0031199E" w:rsidRPr="00EB0261" w:rsidRDefault="0031199E" w:rsidP="00115BBB">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34C21059" w14:textId="77777777" w:rsidR="0031199E" w:rsidRPr="00EB0261" w:rsidRDefault="0031199E" w:rsidP="00115BBB">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13FA045F" w14:textId="77777777" w:rsidR="0031199E" w:rsidRPr="00EB0261" w:rsidRDefault="0031199E" w:rsidP="00115BBB">
            <w:pPr>
              <w:pStyle w:val="TAL"/>
            </w:pPr>
            <w:r w:rsidRPr="00EB0261">
              <w:t>200 OK</w:t>
            </w:r>
          </w:p>
        </w:tc>
        <w:tc>
          <w:tcPr>
            <w:tcW w:w="4250" w:type="dxa"/>
            <w:tcBorders>
              <w:top w:val="single" w:sz="4" w:space="0" w:color="auto"/>
              <w:left w:val="single" w:sz="6" w:space="0" w:color="000000"/>
              <w:bottom w:val="single" w:sz="4" w:space="0" w:color="auto"/>
              <w:right w:val="single" w:sz="6" w:space="0" w:color="000000"/>
            </w:tcBorders>
          </w:tcPr>
          <w:p w14:paraId="79866269" w14:textId="77777777" w:rsidR="0031199E" w:rsidRPr="00EB0261" w:rsidRDefault="0031199E" w:rsidP="00115BBB">
            <w:pPr>
              <w:pStyle w:val="TAL"/>
            </w:pPr>
            <w:r w:rsidRPr="00EB0261">
              <w:t>Indicates the transferring of the individual ueContext resource is started successfully.</w:t>
            </w:r>
          </w:p>
        </w:tc>
      </w:tr>
      <w:tr w:rsidR="0031199E" w:rsidRPr="00EB0261" w14:paraId="5493FB44" w14:textId="77777777" w:rsidTr="00DF499F">
        <w:trPr>
          <w:jc w:val="center"/>
        </w:trPr>
        <w:tc>
          <w:tcPr>
            <w:tcW w:w="2441" w:type="dxa"/>
            <w:tcBorders>
              <w:top w:val="single" w:sz="4" w:space="0" w:color="auto"/>
              <w:left w:val="single" w:sz="6" w:space="0" w:color="000000"/>
              <w:bottom w:val="single" w:sz="4" w:space="0" w:color="auto"/>
              <w:right w:val="single" w:sz="6" w:space="0" w:color="000000"/>
            </w:tcBorders>
          </w:tcPr>
          <w:p w14:paraId="772727E3" w14:textId="77777777" w:rsidR="0031199E" w:rsidRPr="00EB0261" w:rsidRDefault="0031199E" w:rsidP="00115BBB">
            <w:pPr>
              <w:pStyle w:val="TAL"/>
            </w:pPr>
            <w:r w:rsidRPr="00EB0261">
              <w:t>ProblemDetails</w:t>
            </w:r>
          </w:p>
        </w:tc>
        <w:tc>
          <w:tcPr>
            <w:tcW w:w="270" w:type="dxa"/>
            <w:tcBorders>
              <w:top w:val="single" w:sz="4" w:space="0" w:color="auto"/>
              <w:left w:val="single" w:sz="6" w:space="0" w:color="000000"/>
              <w:bottom w:val="single" w:sz="4" w:space="0" w:color="auto"/>
              <w:right w:val="single" w:sz="6" w:space="0" w:color="000000"/>
            </w:tcBorders>
          </w:tcPr>
          <w:p w14:paraId="34322328" w14:textId="77777777" w:rsidR="0031199E" w:rsidRPr="00EB0261" w:rsidRDefault="0031199E" w:rsidP="00115BBB">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027B7A65" w14:textId="77777777" w:rsidR="0031199E" w:rsidRPr="00EB0261" w:rsidRDefault="0031199E" w:rsidP="00115BBB">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56132565" w14:textId="77777777" w:rsidR="0031199E" w:rsidRPr="00EB0261" w:rsidRDefault="0031199E" w:rsidP="00115BBB">
            <w:pPr>
              <w:pStyle w:val="TAL"/>
            </w:pPr>
            <w:r w:rsidRPr="00EB0261">
              <w:t>403 Forbidden</w:t>
            </w:r>
          </w:p>
        </w:tc>
        <w:tc>
          <w:tcPr>
            <w:tcW w:w="4250" w:type="dxa"/>
            <w:tcBorders>
              <w:top w:val="single" w:sz="4" w:space="0" w:color="auto"/>
              <w:left w:val="single" w:sz="6" w:space="0" w:color="000000"/>
              <w:bottom w:val="single" w:sz="4" w:space="0" w:color="auto"/>
              <w:right w:val="single" w:sz="6" w:space="0" w:color="000000"/>
            </w:tcBorders>
          </w:tcPr>
          <w:p w14:paraId="378E7015" w14:textId="77777777" w:rsidR="0031199E" w:rsidRPr="00EB0261" w:rsidRDefault="0031199E" w:rsidP="00115BBB">
            <w:pPr>
              <w:pStyle w:val="TAL"/>
            </w:pPr>
            <w:r w:rsidRPr="00EB0261">
              <w:t xml:space="preserve">Indicates that AMF can understand the request but cannot fulfil the request due to errors. </w:t>
            </w:r>
            <w:r w:rsidRPr="00EB0261">
              <w:rPr>
                <w:rFonts w:hint="eastAsia"/>
              </w:rPr>
              <w:t xml:space="preserve">If the integrity check of the included complete registration message fails at the source AMF </w:t>
            </w:r>
            <w:r w:rsidRPr="00EB0261">
              <w:t>the "</w:t>
            </w:r>
            <w:r w:rsidR="00B925C7">
              <w:t>cause</w:t>
            </w:r>
            <w:r w:rsidRPr="00EB0261">
              <w:t>" attribute is set to</w:t>
            </w:r>
            <w:r w:rsidR="00B925C7">
              <w:t>:</w:t>
            </w:r>
          </w:p>
          <w:p w14:paraId="6E6E9EAE" w14:textId="77777777" w:rsidR="0031199E" w:rsidRPr="00DF499F" w:rsidRDefault="00B925C7" w:rsidP="003D5C4D">
            <w:pPr>
              <w:pStyle w:val="B1"/>
              <w:rPr>
                <w:rFonts w:ascii="Arial" w:hAnsi="Arial" w:cs="Arial"/>
                <w:sz w:val="18"/>
              </w:rPr>
            </w:pPr>
            <w:r w:rsidRPr="00DF499F">
              <w:rPr>
                <w:rFonts w:ascii="Arial" w:hAnsi="Arial" w:cs="Arial"/>
                <w:sz w:val="18"/>
              </w:rPr>
              <w:t>-</w:t>
            </w:r>
            <w:r w:rsidRPr="00DF499F">
              <w:rPr>
                <w:rFonts w:ascii="Arial" w:hAnsi="Arial" w:cs="Arial"/>
                <w:sz w:val="18"/>
              </w:rPr>
              <w:tab/>
            </w:r>
            <w:r w:rsidR="0031199E" w:rsidRPr="00DF499F">
              <w:rPr>
                <w:rFonts w:ascii="Arial" w:hAnsi="Arial" w:cs="Arial"/>
                <w:sz w:val="18"/>
              </w:rPr>
              <w:t>INTEGRITY_CHECK_FAIL.</w:t>
            </w:r>
          </w:p>
          <w:p w14:paraId="24CA7D3D" w14:textId="77777777" w:rsidR="00DF499F" w:rsidRDefault="00DF499F" w:rsidP="00DF499F">
            <w:pPr>
              <w:pStyle w:val="TAL"/>
            </w:pPr>
          </w:p>
          <w:p w14:paraId="073342BD" w14:textId="77777777" w:rsidR="00DF499F" w:rsidRPr="00EB0261" w:rsidRDefault="00DF499F" w:rsidP="00DF499F">
            <w:pPr>
              <w:pStyle w:val="TAL"/>
            </w:pPr>
            <w:r w:rsidRPr="00CA7524">
              <w:t>See table 6.1.7.</w:t>
            </w:r>
            <w:r>
              <w:t>3</w:t>
            </w:r>
            <w:r w:rsidRPr="00CA7524">
              <w:t>-1 for the description of these errors</w:t>
            </w:r>
            <w:r w:rsidRPr="00864D40">
              <w:t>.</w:t>
            </w:r>
          </w:p>
        </w:tc>
      </w:tr>
      <w:tr w:rsidR="0031199E" w:rsidRPr="00EB0261" w14:paraId="18D10994" w14:textId="77777777" w:rsidTr="00DF499F">
        <w:trPr>
          <w:jc w:val="center"/>
        </w:trPr>
        <w:tc>
          <w:tcPr>
            <w:tcW w:w="2441" w:type="dxa"/>
            <w:tcBorders>
              <w:top w:val="single" w:sz="4" w:space="0" w:color="auto"/>
              <w:left w:val="single" w:sz="6" w:space="0" w:color="000000"/>
              <w:bottom w:val="single" w:sz="6" w:space="0" w:color="000000"/>
              <w:right w:val="single" w:sz="6" w:space="0" w:color="000000"/>
            </w:tcBorders>
          </w:tcPr>
          <w:p w14:paraId="4C1B38CB" w14:textId="77777777" w:rsidR="0031199E" w:rsidRPr="00EB0261" w:rsidRDefault="0031199E" w:rsidP="00115BBB">
            <w:pPr>
              <w:pStyle w:val="TAL"/>
            </w:pPr>
            <w:r w:rsidRPr="00EB0261">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14:paraId="4B5E9C76" w14:textId="77777777" w:rsidR="0031199E" w:rsidRPr="00EB0261" w:rsidRDefault="0031199E" w:rsidP="00115BBB">
            <w:pPr>
              <w:pStyle w:val="TAC"/>
            </w:pPr>
            <w:r w:rsidRPr="00EB0261">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14:paraId="07A5371C" w14:textId="77777777" w:rsidR="0031199E" w:rsidRPr="00EB0261" w:rsidRDefault="0031199E" w:rsidP="00115BBB">
            <w:pPr>
              <w:pStyle w:val="TAL"/>
            </w:pPr>
            <w:r w:rsidRPr="00EB0261">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14:paraId="683FD149" w14:textId="77777777" w:rsidR="0031199E" w:rsidRPr="00EB0261" w:rsidRDefault="0031199E" w:rsidP="00115BBB">
            <w:pPr>
              <w:pStyle w:val="TAL"/>
            </w:pPr>
            <w:r w:rsidRPr="00EB0261">
              <w:rPr>
                <w:rFonts w:hint="eastAsia"/>
              </w:rPr>
              <w:t>404 Not F</w:t>
            </w:r>
            <w:r w:rsidRPr="00EB0261">
              <w:t>ound</w:t>
            </w:r>
          </w:p>
        </w:tc>
        <w:tc>
          <w:tcPr>
            <w:tcW w:w="4250" w:type="dxa"/>
            <w:tcBorders>
              <w:top w:val="single" w:sz="4" w:space="0" w:color="auto"/>
              <w:left w:val="single" w:sz="6" w:space="0" w:color="000000"/>
              <w:bottom w:val="single" w:sz="6" w:space="0" w:color="000000"/>
              <w:right w:val="single" w:sz="6" w:space="0" w:color="000000"/>
            </w:tcBorders>
          </w:tcPr>
          <w:p w14:paraId="734CCC7C" w14:textId="77777777" w:rsidR="0031199E" w:rsidRPr="00EB0261" w:rsidRDefault="0031199E" w:rsidP="00115BBB">
            <w:pPr>
              <w:pStyle w:val="TAL"/>
            </w:pPr>
            <w:r w:rsidRPr="00EB0261">
              <w:rPr>
                <w:rFonts w:hint="eastAsia"/>
              </w:rPr>
              <w:t xml:space="preserve">If the AMF does not have the requested UE context, </w:t>
            </w:r>
            <w:r w:rsidRPr="00EB0261">
              <w:t xml:space="preserve">the AMF shall return this status code. The </w:t>
            </w:r>
            <w:r w:rsidR="004E0E2A">
              <w:t>"</w:t>
            </w:r>
            <w:r w:rsidR="00276D26">
              <w:t>cause</w:t>
            </w:r>
            <w:r w:rsidR="004E0E2A">
              <w:t>" attribute</w:t>
            </w:r>
            <w:r w:rsidRPr="00EB0261">
              <w:t xml:space="preserve"> is set to</w:t>
            </w:r>
            <w:r w:rsidR="00276D26">
              <w:t>:</w:t>
            </w:r>
          </w:p>
          <w:p w14:paraId="644DB19F" w14:textId="77777777" w:rsidR="0031199E" w:rsidRPr="00DF499F" w:rsidRDefault="00276D26" w:rsidP="003D5C4D">
            <w:pPr>
              <w:pStyle w:val="B1"/>
              <w:rPr>
                <w:rFonts w:ascii="Arial" w:hAnsi="Arial" w:cs="Arial"/>
                <w:sz w:val="18"/>
              </w:rPr>
            </w:pPr>
            <w:r w:rsidRPr="00DF499F">
              <w:rPr>
                <w:rFonts w:ascii="Arial" w:hAnsi="Arial" w:cs="Arial"/>
                <w:sz w:val="18"/>
              </w:rPr>
              <w:t>-</w:t>
            </w:r>
            <w:r w:rsidRPr="00DF499F">
              <w:rPr>
                <w:rFonts w:ascii="Arial" w:hAnsi="Arial" w:cs="Arial"/>
                <w:sz w:val="18"/>
              </w:rPr>
              <w:tab/>
            </w:r>
            <w:r w:rsidR="0031199E" w:rsidRPr="00DF499F">
              <w:rPr>
                <w:rFonts w:ascii="Arial" w:hAnsi="Arial" w:cs="Arial"/>
                <w:sz w:val="18"/>
              </w:rPr>
              <w:t>CONTEXT_NOT_FOUND</w:t>
            </w:r>
          </w:p>
          <w:p w14:paraId="13A41547" w14:textId="77777777" w:rsidR="00DF499F" w:rsidRPr="00EB0261" w:rsidRDefault="00DF499F" w:rsidP="00DF499F">
            <w:pPr>
              <w:pStyle w:val="TAL"/>
            </w:pPr>
            <w:r w:rsidRPr="00CA7524">
              <w:t>See table 6.1.7.</w:t>
            </w:r>
            <w:r>
              <w:t>3</w:t>
            </w:r>
            <w:r w:rsidRPr="00CA7524">
              <w:t>-1 for the description of these errors</w:t>
            </w:r>
            <w:r>
              <w:t>.</w:t>
            </w:r>
          </w:p>
        </w:tc>
      </w:tr>
    </w:tbl>
    <w:p w14:paraId="266942DE" w14:textId="77777777" w:rsidR="0031199E" w:rsidRDefault="0031199E" w:rsidP="00291350"/>
    <w:p w14:paraId="2F36F8CB" w14:textId="07BCD360" w:rsidR="00AA1FA9" w:rsidRDefault="00AA1FA9" w:rsidP="00AA1FA9">
      <w:pPr>
        <w:pStyle w:val="Heading6"/>
        <w:ind w:left="0" w:firstLine="0"/>
        <w:rPr>
          <w:lang w:eastAsia="zh-CN"/>
        </w:rPr>
      </w:pPr>
      <w:bookmarkStart w:id="133" w:name="_Toc20134786"/>
      <w:r>
        <w:t>6.1.3.2.4.5</w:t>
      </w:r>
      <w:r>
        <w:tab/>
        <w:t xml:space="preserve">Operation: </w:t>
      </w:r>
      <w:r>
        <w:rPr>
          <w:rFonts w:hint="eastAsia"/>
          <w:lang w:eastAsia="zh-CN"/>
        </w:rPr>
        <w:t xml:space="preserve">(POST) </w:t>
      </w:r>
      <w:r>
        <w:rPr>
          <w:lang w:eastAsia="zh-CN"/>
        </w:rPr>
        <w:t>transfer-update</w:t>
      </w:r>
      <w:bookmarkEnd w:id="133"/>
    </w:p>
    <w:p w14:paraId="6AF35BC9" w14:textId="46F48DBB" w:rsidR="00AA1FA9" w:rsidRDefault="00AA1FA9" w:rsidP="00AA1FA9">
      <w:pPr>
        <w:pStyle w:val="Heading7"/>
      </w:pPr>
      <w:bookmarkStart w:id="134" w:name="_Toc20134787"/>
      <w:r>
        <w:t>6.1.3.2.4.5.1</w:t>
      </w:r>
      <w:r>
        <w:tab/>
        <w:t>Description</w:t>
      </w:r>
      <w:bookmarkEnd w:id="134"/>
    </w:p>
    <w:p w14:paraId="15151845" w14:textId="77777777" w:rsidR="00AA1FA9" w:rsidRDefault="00AA1FA9" w:rsidP="00AA1FA9">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5G-GUTI, see Table 6.1.3.2.2-1</w:t>
      </w:r>
      <w:r w:rsidRPr="00A51194">
        <w:t>.</w:t>
      </w:r>
    </w:p>
    <w:p w14:paraId="6550D86B" w14:textId="05D21819" w:rsidR="00AA1FA9" w:rsidRDefault="00AA1FA9" w:rsidP="00AA1FA9">
      <w:pPr>
        <w:pStyle w:val="Heading7"/>
      </w:pPr>
      <w:bookmarkStart w:id="135" w:name="_Toc20134788"/>
      <w:r>
        <w:t>6.1.3.2.4.5.2</w:t>
      </w:r>
      <w:r>
        <w:tab/>
        <w:t>Operation Definition</w:t>
      </w:r>
      <w:bookmarkEnd w:id="135"/>
    </w:p>
    <w:p w14:paraId="698B7A67" w14:textId="77777777" w:rsidR="00AA1FA9" w:rsidRDefault="00AA1FA9" w:rsidP="00AA1FA9">
      <w:r>
        <w:t>This operation shall support the request data structures specified in table 6.1.3.2.4.5.2-1 and the response data structure and response codes specified in table 6.1.3.2.4.5.2-2.</w:t>
      </w:r>
    </w:p>
    <w:p w14:paraId="26E3B316" w14:textId="6F816759" w:rsidR="00AA1FA9" w:rsidRDefault="00AA1FA9" w:rsidP="00AA1FA9">
      <w:pPr>
        <w:pStyle w:val="TH"/>
      </w:pPr>
      <w:r>
        <w:t xml:space="preserve">Table 6.1.3.2.4.5.2-1: Data structures supported by the </w:t>
      </w:r>
      <w:r>
        <w:rPr>
          <w:rFonts w:hint="eastAsia"/>
          <w:lang w:eastAsia="zh-CN"/>
        </w:rPr>
        <w:t xml:space="preserve">(POST) </w:t>
      </w:r>
      <w:r>
        <w:rPr>
          <w:lang w:eastAsia="zh-CN"/>
        </w:rPr>
        <w:t>transfer-update</w:t>
      </w:r>
      <w:r>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AA1FA9" w:rsidRPr="00EB0261" w14:paraId="3BFA455B" w14:textId="77777777" w:rsidTr="000B71E4">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5A1B87" w14:textId="77777777" w:rsidR="00AA1FA9" w:rsidRPr="00EB0261" w:rsidRDefault="00AA1FA9" w:rsidP="000B71E4">
            <w:pPr>
              <w:pStyle w:val="TAH"/>
            </w:pPr>
            <w:r w:rsidRPr="00EB0261">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3DEB6EE" w14:textId="77777777" w:rsidR="00AA1FA9" w:rsidRPr="00EB0261" w:rsidRDefault="00AA1FA9" w:rsidP="000B71E4">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21C745F" w14:textId="77777777" w:rsidR="00AA1FA9" w:rsidRPr="00EB0261" w:rsidRDefault="00AA1FA9" w:rsidP="000B71E4">
            <w:pPr>
              <w:pStyle w:val="TAH"/>
            </w:pPr>
            <w:r w:rsidRPr="00EB0261">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8A924EB" w14:textId="77777777" w:rsidR="00AA1FA9" w:rsidRPr="00EB0261" w:rsidRDefault="00AA1FA9" w:rsidP="000B71E4">
            <w:pPr>
              <w:pStyle w:val="TAH"/>
            </w:pPr>
            <w:r w:rsidRPr="00EB0261">
              <w:t>Description</w:t>
            </w:r>
          </w:p>
        </w:tc>
      </w:tr>
      <w:tr w:rsidR="00AA1FA9" w:rsidRPr="00EB0261" w14:paraId="6B562EDC" w14:textId="77777777" w:rsidTr="000B71E4">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0B4382D0" w14:textId="77777777" w:rsidR="00AA1FA9" w:rsidRPr="00EB0261" w:rsidRDefault="00AA1FA9" w:rsidP="000B71E4">
            <w:pPr>
              <w:pStyle w:val="TAL"/>
              <w:rPr>
                <w:lang w:eastAsia="zh-CN"/>
              </w:rPr>
            </w:pPr>
            <w:r>
              <w:rPr>
                <w:lang w:eastAsia="zh-CN"/>
              </w:rPr>
              <w:t>U</w:t>
            </w:r>
            <w:r w:rsidR="00261DC5">
              <w:rPr>
                <w:lang w:eastAsia="zh-CN"/>
              </w:rPr>
              <w:t>e</w:t>
            </w:r>
            <w:r>
              <w:rPr>
                <w:lang w:eastAsia="zh-CN"/>
              </w:rPr>
              <w:t>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37FE155E" w14:textId="77777777" w:rsidR="00AA1FA9" w:rsidRPr="00EB0261" w:rsidRDefault="00AA1FA9" w:rsidP="000B71E4">
            <w:pPr>
              <w:pStyle w:val="TAC"/>
              <w:rPr>
                <w:lang w:eastAsia="zh-CN"/>
              </w:rPr>
            </w:pPr>
            <w:r w:rsidRPr="00EB0261">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9868CA5" w14:textId="77777777" w:rsidR="00AA1FA9" w:rsidRPr="00EB0261" w:rsidRDefault="00AA1FA9" w:rsidP="000B71E4">
            <w:pPr>
              <w:pStyle w:val="TAL"/>
              <w:rPr>
                <w:lang w:eastAsia="zh-CN"/>
              </w:rPr>
            </w:pPr>
            <w:r w:rsidRPr="00EB0261">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9CE5316" w14:textId="77777777" w:rsidR="00AA1FA9" w:rsidRPr="00EB0261" w:rsidRDefault="00AA1FA9" w:rsidP="000B71E4">
            <w:pPr>
              <w:pStyle w:val="TAL"/>
              <w:rPr>
                <w:lang w:eastAsia="zh-CN"/>
              </w:rPr>
            </w:pPr>
            <w:r w:rsidRPr="00EB0261">
              <w:rPr>
                <w:lang w:eastAsia="zh-CN"/>
              </w:rPr>
              <w:t xml:space="preserve">Represents to </w:t>
            </w:r>
            <w:r>
              <w:rPr>
                <w:lang w:eastAsia="zh-CN"/>
              </w:rPr>
              <w:t xml:space="preserve">the update of status on the </w:t>
            </w:r>
            <w:r w:rsidRPr="00EB0261">
              <w:rPr>
                <w:lang w:eastAsia="zh-CN"/>
              </w:rPr>
              <w:t>transferring of an individual ueContext resource from old AMF to new AMF.</w:t>
            </w:r>
          </w:p>
        </w:tc>
      </w:tr>
    </w:tbl>
    <w:p w14:paraId="64508CC7" w14:textId="77777777" w:rsidR="00AA1FA9" w:rsidRDefault="00AA1FA9" w:rsidP="00AA1FA9"/>
    <w:p w14:paraId="0135AD00" w14:textId="77777777" w:rsidR="00AA1FA9" w:rsidRDefault="00AA1FA9" w:rsidP="00AA1FA9">
      <w:pPr>
        <w:pStyle w:val="TH"/>
      </w:pPr>
      <w:r>
        <w:lastRenderedPageBreak/>
        <w:t xml:space="preserve">Table 6.1.3.2.4.5.2-2: Data structures supported by the </w:t>
      </w:r>
      <w:r>
        <w:rPr>
          <w:rFonts w:hint="eastAsia"/>
          <w:lang w:eastAsia="zh-CN"/>
        </w:rPr>
        <w:t xml:space="preserve">(POST) </w:t>
      </w:r>
      <w:r>
        <w:rPr>
          <w:lang w:eastAsia="zh-CN"/>
        </w:rPr>
        <w:t>transfer-update</w:t>
      </w:r>
      <w:r>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AA1FA9" w:rsidRPr="00EB0261" w14:paraId="07569990" w14:textId="77777777" w:rsidTr="000B71E4">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033A9266" w14:textId="77777777" w:rsidR="00AA1FA9" w:rsidRPr="00EB0261" w:rsidRDefault="00AA1FA9" w:rsidP="000B71E4">
            <w:pPr>
              <w:pStyle w:val="TAH"/>
            </w:pPr>
            <w:r w:rsidRPr="00EB0261">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90F0BC6" w14:textId="77777777" w:rsidR="00AA1FA9" w:rsidRPr="00EB0261" w:rsidRDefault="00AA1FA9" w:rsidP="000B71E4">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143A386" w14:textId="77777777" w:rsidR="00AA1FA9" w:rsidRPr="00EB0261" w:rsidRDefault="00AA1FA9" w:rsidP="000B71E4">
            <w:pPr>
              <w:pStyle w:val="TAH"/>
            </w:pPr>
            <w:r w:rsidRPr="00EB0261">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2AE52F43" w14:textId="77777777" w:rsidR="00AA1FA9" w:rsidRPr="00EB0261" w:rsidRDefault="00AA1FA9" w:rsidP="000B71E4">
            <w:pPr>
              <w:pStyle w:val="TAH"/>
            </w:pPr>
            <w:r w:rsidRPr="00EB0261">
              <w:t>Response</w:t>
            </w:r>
          </w:p>
          <w:p w14:paraId="3552E02D" w14:textId="77777777" w:rsidR="00AA1FA9" w:rsidRPr="00EB0261" w:rsidRDefault="00AA1FA9" w:rsidP="000B71E4">
            <w:pPr>
              <w:pStyle w:val="TAH"/>
            </w:pPr>
            <w:r w:rsidRPr="00EB0261">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476EF916" w14:textId="77777777" w:rsidR="00AA1FA9" w:rsidRPr="00EB0261" w:rsidRDefault="00AA1FA9" w:rsidP="000B71E4">
            <w:pPr>
              <w:pStyle w:val="TAH"/>
            </w:pPr>
            <w:r w:rsidRPr="00EB0261">
              <w:t>Description</w:t>
            </w:r>
          </w:p>
        </w:tc>
      </w:tr>
      <w:tr w:rsidR="00AA1FA9" w:rsidRPr="00EB0261" w14:paraId="415D746C" w14:textId="77777777" w:rsidTr="000B71E4">
        <w:trPr>
          <w:jc w:val="center"/>
        </w:trPr>
        <w:tc>
          <w:tcPr>
            <w:tcW w:w="2441" w:type="dxa"/>
            <w:tcBorders>
              <w:top w:val="single" w:sz="4" w:space="0" w:color="auto"/>
              <w:left w:val="single" w:sz="6" w:space="0" w:color="000000"/>
              <w:bottom w:val="single" w:sz="4" w:space="0" w:color="auto"/>
              <w:right w:val="single" w:sz="6" w:space="0" w:color="000000"/>
            </w:tcBorders>
          </w:tcPr>
          <w:p w14:paraId="204DD140" w14:textId="77777777" w:rsidR="00AA1FA9" w:rsidRPr="00EB0261" w:rsidRDefault="00AA1FA9" w:rsidP="000B71E4">
            <w:pPr>
              <w:pStyle w:val="TAL"/>
            </w:pPr>
            <w:r>
              <w:rPr>
                <w:lang w:eastAsia="zh-CN"/>
              </w:rPr>
              <w:t>U</w:t>
            </w:r>
            <w:r w:rsidR="00261DC5">
              <w:rPr>
                <w:lang w:eastAsia="zh-CN"/>
              </w:rPr>
              <w:t>e</w:t>
            </w:r>
            <w:r>
              <w:rPr>
                <w:lang w:eastAsia="zh-CN"/>
              </w:rPr>
              <w:t>RegStatusUpdateRspData</w:t>
            </w:r>
          </w:p>
        </w:tc>
        <w:tc>
          <w:tcPr>
            <w:tcW w:w="270" w:type="dxa"/>
            <w:tcBorders>
              <w:top w:val="single" w:sz="4" w:space="0" w:color="auto"/>
              <w:left w:val="single" w:sz="6" w:space="0" w:color="000000"/>
              <w:bottom w:val="single" w:sz="4" w:space="0" w:color="auto"/>
              <w:right w:val="single" w:sz="6" w:space="0" w:color="000000"/>
            </w:tcBorders>
          </w:tcPr>
          <w:p w14:paraId="646156F8" w14:textId="77777777" w:rsidR="00AA1FA9" w:rsidRPr="00EB0261" w:rsidRDefault="00AA1FA9" w:rsidP="000B71E4">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05525651" w14:textId="77777777" w:rsidR="00AA1FA9" w:rsidRPr="00EB0261" w:rsidRDefault="00AA1FA9" w:rsidP="000B71E4">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42C61C52" w14:textId="77777777" w:rsidR="00AA1FA9" w:rsidRPr="00EB0261" w:rsidRDefault="00AA1FA9" w:rsidP="000B71E4">
            <w:pPr>
              <w:pStyle w:val="TAL"/>
            </w:pPr>
            <w:r w:rsidRPr="00EB0261">
              <w:t>200 OK</w:t>
            </w:r>
          </w:p>
        </w:tc>
        <w:tc>
          <w:tcPr>
            <w:tcW w:w="4250" w:type="dxa"/>
            <w:tcBorders>
              <w:top w:val="single" w:sz="4" w:space="0" w:color="auto"/>
              <w:left w:val="single" w:sz="6" w:space="0" w:color="000000"/>
              <w:bottom w:val="single" w:sz="4" w:space="0" w:color="auto"/>
              <w:right w:val="single" w:sz="6" w:space="0" w:color="000000"/>
            </w:tcBorders>
          </w:tcPr>
          <w:p w14:paraId="453946C9" w14:textId="77777777" w:rsidR="00AA1FA9" w:rsidRPr="00EB0261" w:rsidRDefault="00AA1FA9" w:rsidP="000B71E4">
            <w:pPr>
              <w:pStyle w:val="TAL"/>
            </w:pPr>
            <w:r w:rsidRPr="00EB0261">
              <w:t xml:space="preserve">Indicates the </w:t>
            </w:r>
            <w:r>
              <w:t>update of UE context transfer status</w:t>
            </w:r>
            <w:r w:rsidRPr="00EB0261">
              <w:t xml:space="preserve"> </w:t>
            </w:r>
            <w:r>
              <w:t>is successful at the source AMF</w:t>
            </w:r>
            <w:r w:rsidRPr="00EB0261">
              <w:t>.</w:t>
            </w:r>
          </w:p>
        </w:tc>
      </w:tr>
      <w:tr w:rsidR="00AA1FA9" w:rsidRPr="00EB0261" w14:paraId="377CBB30" w14:textId="77777777" w:rsidTr="000B71E4">
        <w:trPr>
          <w:jc w:val="center"/>
        </w:trPr>
        <w:tc>
          <w:tcPr>
            <w:tcW w:w="2441" w:type="dxa"/>
            <w:tcBorders>
              <w:top w:val="single" w:sz="4" w:space="0" w:color="auto"/>
              <w:left w:val="single" w:sz="6" w:space="0" w:color="000000"/>
              <w:bottom w:val="single" w:sz="4" w:space="0" w:color="auto"/>
              <w:right w:val="single" w:sz="6" w:space="0" w:color="000000"/>
            </w:tcBorders>
          </w:tcPr>
          <w:p w14:paraId="39482030" w14:textId="77777777" w:rsidR="00AA1FA9" w:rsidRPr="00EB0261" w:rsidRDefault="00AA1FA9" w:rsidP="000B71E4">
            <w:pPr>
              <w:pStyle w:val="TAL"/>
            </w:pPr>
            <w:r w:rsidRPr="00EB0261">
              <w:t>ProblemDetails</w:t>
            </w:r>
          </w:p>
        </w:tc>
        <w:tc>
          <w:tcPr>
            <w:tcW w:w="270" w:type="dxa"/>
            <w:tcBorders>
              <w:top w:val="single" w:sz="4" w:space="0" w:color="auto"/>
              <w:left w:val="single" w:sz="6" w:space="0" w:color="000000"/>
              <w:bottom w:val="single" w:sz="4" w:space="0" w:color="auto"/>
              <w:right w:val="single" w:sz="6" w:space="0" w:color="000000"/>
            </w:tcBorders>
          </w:tcPr>
          <w:p w14:paraId="1F0799D2" w14:textId="77777777" w:rsidR="00AA1FA9" w:rsidRPr="00EB0261" w:rsidRDefault="00AA1FA9" w:rsidP="000B71E4">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01A4D29A" w14:textId="77777777" w:rsidR="00AA1FA9" w:rsidRPr="00EB0261" w:rsidRDefault="00AA1FA9" w:rsidP="000B71E4">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2B301219" w14:textId="77777777" w:rsidR="00AA1FA9" w:rsidRPr="00EB0261" w:rsidRDefault="00AA1FA9" w:rsidP="000B71E4">
            <w:pPr>
              <w:pStyle w:val="TAL"/>
            </w:pPr>
            <w:r w:rsidRPr="00EB0261">
              <w:t>403 Forbidden</w:t>
            </w:r>
          </w:p>
        </w:tc>
        <w:tc>
          <w:tcPr>
            <w:tcW w:w="4250" w:type="dxa"/>
            <w:tcBorders>
              <w:top w:val="single" w:sz="4" w:space="0" w:color="auto"/>
              <w:left w:val="single" w:sz="6" w:space="0" w:color="000000"/>
              <w:bottom w:val="single" w:sz="4" w:space="0" w:color="auto"/>
              <w:right w:val="single" w:sz="6" w:space="0" w:color="000000"/>
            </w:tcBorders>
          </w:tcPr>
          <w:p w14:paraId="6E330CBE" w14:textId="77777777" w:rsidR="00AA1FA9" w:rsidRPr="00EB0261" w:rsidRDefault="00AA1FA9" w:rsidP="000B71E4">
            <w:pPr>
              <w:pStyle w:val="TAL"/>
            </w:pPr>
            <w:r w:rsidRPr="00EB0261">
              <w:t>Indicates that AMF can understand the request but cannot fulfil the request due to errors.</w:t>
            </w:r>
          </w:p>
        </w:tc>
      </w:tr>
      <w:tr w:rsidR="00AA1FA9" w:rsidRPr="00EB0261" w14:paraId="6DBDB676" w14:textId="77777777" w:rsidTr="000B71E4">
        <w:trPr>
          <w:jc w:val="center"/>
        </w:trPr>
        <w:tc>
          <w:tcPr>
            <w:tcW w:w="2441" w:type="dxa"/>
            <w:tcBorders>
              <w:top w:val="single" w:sz="4" w:space="0" w:color="auto"/>
              <w:left w:val="single" w:sz="6" w:space="0" w:color="000000"/>
              <w:bottom w:val="single" w:sz="6" w:space="0" w:color="000000"/>
              <w:right w:val="single" w:sz="6" w:space="0" w:color="000000"/>
            </w:tcBorders>
          </w:tcPr>
          <w:p w14:paraId="472600B8" w14:textId="77777777" w:rsidR="00AA1FA9" w:rsidRPr="00EB0261" w:rsidRDefault="00AA1FA9" w:rsidP="000B71E4">
            <w:pPr>
              <w:pStyle w:val="TAL"/>
            </w:pPr>
            <w:r w:rsidRPr="00EB0261">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14:paraId="17F67C58" w14:textId="77777777" w:rsidR="00AA1FA9" w:rsidRPr="00EB0261" w:rsidRDefault="00AA1FA9" w:rsidP="000B71E4">
            <w:pPr>
              <w:pStyle w:val="TAC"/>
            </w:pPr>
            <w:r w:rsidRPr="00EB0261">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14:paraId="660D0C37" w14:textId="77777777" w:rsidR="00AA1FA9" w:rsidRPr="00EB0261" w:rsidRDefault="00AA1FA9" w:rsidP="000B71E4">
            <w:pPr>
              <w:pStyle w:val="TAL"/>
            </w:pPr>
            <w:r w:rsidRPr="00EB0261">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14:paraId="1D9A886D" w14:textId="77777777" w:rsidR="00AA1FA9" w:rsidRPr="00EB0261" w:rsidRDefault="00AA1FA9" w:rsidP="000B71E4">
            <w:pPr>
              <w:pStyle w:val="TAL"/>
            </w:pPr>
            <w:r w:rsidRPr="00EB0261">
              <w:rPr>
                <w:rFonts w:hint="eastAsia"/>
              </w:rPr>
              <w:t>404 Not F</w:t>
            </w:r>
            <w:r w:rsidRPr="00EB0261">
              <w:t>ound</w:t>
            </w:r>
          </w:p>
        </w:tc>
        <w:tc>
          <w:tcPr>
            <w:tcW w:w="4250" w:type="dxa"/>
            <w:tcBorders>
              <w:top w:val="single" w:sz="4" w:space="0" w:color="auto"/>
              <w:left w:val="single" w:sz="6" w:space="0" w:color="000000"/>
              <w:bottom w:val="single" w:sz="6" w:space="0" w:color="000000"/>
              <w:right w:val="single" w:sz="6" w:space="0" w:color="000000"/>
            </w:tcBorders>
          </w:tcPr>
          <w:p w14:paraId="4C708D65" w14:textId="77777777" w:rsidR="00AA1FA9" w:rsidRPr="00EB0261" w:rsidRDefault="00AA1FA9" w:rsidP="000B71E4">
            <w:pPr>
              <w:pStyle w:val="TAL"/>
            </w:pPr>
            <w:r w:rsidRPr="00EB0261">
              <w:rPr>
                <w:rFonts w:hint="eastAsia"/>
              </w:rPr>
              <w:t xml:space="preserve">If the AMF does not have the requested UE context, </w:t>
            </w:r>
            <w:r w:rsidRPr="00EB0261">
              <w:t xml:space="preserve">the AMF shall return this status code. The </w:t>
            </w:r>
            <w:r>
              <w:t>"cause" attribute</w:t>
            </w:r>
            <w:r w:rsidRPr="00EB0261">
              <w:t xml:space="preserve"> is set to</w:t>
            </w:r>
            <w:r>
              <w:t>:</w:t>
            </w:r>
          </w:p>
          <w:p w14:paraId="14ED46B1" w14:textId="77777777" w:rsidR="00AA1FA9" w:rsidRPr="00EB0261" w:rsidRDefault="00AA1FA9" w:rsidP="000B71E4">
            <w:pPr>
              <w:pStyle w:val="B1"/>
            </w:pPr>
            <w:r>
              <w:t>-</w:t>
            </w:r>
            <w:r>
              <w:tab/>
            </w:r>
            <w:r w:rsidRPr="00FB55D2">
              <w:rPr>
                <w:rFonts w:ascii="Arial" w:hAnsi="Arial"/>
                <w:sz w:val="18"/>
              </w:rPr>
              <w:t>CONTEXT_NOT_FOUND</w:t>
            </w:r>
          </w:p>
        </w:tc>
      </w:tr>
    </w:tbl>
    <w:p w14:paraId="220DB59E" w14:textId="77777777" w:rsidR="00AA1FA9" w:rsidRDefault="00AA1FA9" w:rsidP="00291350"/>
    <w:p w14:paraId="02FD45D8" w14:textId="4A5EDA59" w:rsidR="00367646" w:rsidRDefault="00367646" w:rsidP="00367646">
      <w:pPr>
        <w:pStyle w:val="Heading4"/>
      </w:pPr>
      <w:bookmarkStart w:id="136" w:name="_Toc20134789"/>
      <w:r>
        <w:t>6.1.3.3</w:t>
      </w:r>
      <w:r>
        <w:tab/>
        <w:t>Resource: N1N2 Subscriptions Collection for Individual UE Contexts</w:t>
      </w:r>
      <w:bookmarkEnd w:id="136"/>
    </w:p>
    <w:p w14:paraId="496D21F8" w14:textId="44821ECB" w:rsidR="00367646" w:rsidRDefault="00367646" w:rsidP="00367646">
      <w:pPr>
        <w:pStyle w:val="Heading5"/>
      </w:pPr>
      <w:bookmarkStart w:id="137" w:name="_Toc20134790"/>
      <w:r>
        <w:t>6.1.3.3.1</w:t>
      </w:r>
      <w:r>
        <w:tab/>
        <w:t>Description</w:t>
      </w:r>
      <w:bookmarkEnd w:id="137"/>
    </w:p>
    <w:p w14:paraId="7ABD1144" w14:textId="10FFD0EB" w:rsidR="00367646" w:rsidRPr="00065857" w:rsidRDefault="00367646" w:rsidP="00367646">
      <w:pPr>
        <w:rPr>
          <w:lang w:eastAsia="zh-CN"/>
        </w:rPr>
      </w:pPr>
      <w:r>
        <w:t xml:space="preserve">This resource represents the collection under an individual UE context for storing the subscriptions for notifications of UE specific N1 and N2 message types. This resource is modelled as the Collection resource archetype (see </w:t>
      </w:r>
      <w:r w:rsidR="003416AC">
        <w:t>clause</w:t>
      </w:r>
      <w:r>
        <w:t xml:space="preserve"> C.2 of</w:t>
      </w:r>
      <w:r w:rsidR="00EC045E">
        <w:t xml:space="preserve"> 3GPP TS</w:t>
      </w:r>
      <w:r w:rsidR="00E57AD4">
        <w:t> 29.501 [</w:t>
      </w:r>
      <w:r>
        <w:t>5]).</w:t>
      </w:r>
    </w:p>
    <w:p w14:paraId="424C5D4E" w14:textId="10E3DDCA" w:rsidR="00367646" w:rsidRDefault="00367646" w:rsidP="00367646">
      <w:pPr>
        <w:pStyle w:val="Heading5"/>
      </w:pPr>
      <w:bookmarkStart w:id="138" w:name="_Toc20134791"/>
      <w:r>
        <w:t>6.1.3.3.2</w:t>
      </w:r>
      <w:r>
        <w:tab/>
        <w:t>Resource Definition</w:t>
      </w:r>
      <w:bookmarkEnd w:id="138"/>
    </w:p>
    <w:p w14:paraId="06A46011" w14:textId="59B67DFD" w:rsidR="00367646" w:rsidRDefault="00367646" w:rsidP="00367646">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00F834E9">
        <w:rPr>
          <w:b/>
        </w:rPr>
        <w:t>/&lt;apiVersion&gt;</w:t>
      </w:r>
      <w:r w:rsidRPr="00D87135">
        <w:rPr>
          <w:b/>
        </w:rPr>
        <w:t>/</w:t>
      </w:r>
      <w:r>
        <w:rPr>
          <w:b/>
        </w:rPr>
        <w:t>{ueContextId}/n1-n2-messages/subscriptions</w:t>
      </w:r>
    </w:p>
    <w:p w14:paraId="6B0620C6" w14:textId="77777777" w:rsidR="00367646" w:rsidRDefault="00367646" w:rsidP="00367646">
      <w:pPr>
        <w:rPr>
          <w:rFonts w:ascii="Arial" w:hAnsi="Arial" w:cs="Arial"/>
        </w:rPr>
      </w:pPr>
      <w:r>
        <w:t>This resource shall support the resource URI variables defined in table 6.1.3.3.2-1</w:t>
      </w:r>
      <w:r>
        <w:rPr>
          <w:rFonts w:ascii="Arial" w:hAnsi="Arial" w:cs="Arial"/>
        </w:rPr>
        <w:t>.</w:t>
      </w:r>
    </w:p>
    <w:p w14:paraId="65243966" w14:textId="77777777" w:rsidR="00367646" w:rsidRDefault="00367646" w:rsidP="00367646">
      <w:pPr>
        <w:pStyle w:val="TH"/>
        <w:rPr>
          <w:rFonts w:cs="Arial"/>
        </w:rPr>
      </w:pPr>
      <w:r>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rsidRPr="00EC2FCB" w14:paraId="39235F77"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9BAE66E" w14:textId="77777777" w:rsidR="00367646" w:rsidRPr="00EC2FCB" w:rsidRDefault="00367646" w:rsidP="00B47D24">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26E4C6" w14:textId="77777777" w:rsidR="00367646" w:rsidRPr="00EC2FCB" w:rsidRDefault="00367646" w:rsidP="00B47D24">
            <w:pPr>
              <w:pStyle w:val="TAH"/>
            </w:pPr>
            <w:r w:rsidRPr="00EC2FCB">
              <w:t>Definition</w:t>
            </w:r>
          </w:p>
        </w:tc>
      </w:tr>
      <w:tr w:rsidR="00367646" w:rsidRPr="00EC2FCB" w14:paraId="4606B3DC"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1D122269" w14:textId="77777777" w:rsidR="00367646" w:rsidRPr="00EC2FCB" w:rsidRDefault="00367646" w:rsidP="00B47D24">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BBEE93D" w14:textId="36BA5CA2" w:rsidR="00367646" w:rsidRPr="00EC2FCB" w:rsidRDefault="00367646" w:rsidP="00B47D24">
            <w:pPr>
              <w:pStyle w:val="TAL"/>
            </w:pPr>
            <w:r>
              <w:rPr>
                <w:rFonts w:hint="eastAsia"/>
                <w:lang w:eastAsia="zh-CN"/>
              </w:rPr>
              <w:t xml:space="preserve">See </w:t>
            </w:r>
            <w:r w:rsidR="003416AC">
              <w:rPr>
                <w:rFonts w:hint="eastAsia"/>
                <w:lang w:eastAsia="zh-CN"/>
              </w:rPr>
              <w:t>clause</w:t>
            </w:r>
            <w:r>
              <w:rPr>
                <w:rFonts w:hint="eastAsia"/>
                <w:lang w:eastAsia="zh-CN"/>
              </w:rPr>
              <w:t xml:space="preserve"> 6.1.1</w:t>
            </w:r>
          </w:p>
        </w:tc>
      </w:tr>
      <w:tr w:rsidR="00B85932" w:rsidRPr="00EC2FCB" w14:paraId="3740F66D"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36D04731" w14:textId="5B585768" w:rsidR="00B85932" w:rsidRDefault="00B85932" w:rsidP="00B85932">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F47F9A4" w14:textId="2A8E6BE6" w:rsidR="00B85932" w:rsidRDefault="00B85932" w:rsidP="00B85932">
            <w:pPr>
              <w:pStyle w:val="TAL"/>
              <w:rPr>
                <w:lang w:eastAsia="zh-CN"/>
              </w:rPr>
            </w:pPr>
            <w:r>
              <w:t xml:space="preserve">See </w:t>
            </w:r>
            <w:r w:rsidR="003416AC">
              <w:t>clause</w:t>
            </w:r>
            <w:r>
              <w:t xml:space="preserve"> 6.1.1.</w:t>
            </w:r>
          </w:p>
        </w:tc>
      </w:tr>
      <w:tr w:rsidR="00B85932" w:rsidRPr="00EC2FCB" w14:paraId="7D15A9F3"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A2ECB94" w14:textId="77777777" w:rsidR="00B85932" w:rsidRDefault="00B85932" w:rsidP="00B85932">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449946" w14:textId="77777777" w:rsidR="00B85932" w:rsidRDefault="00B85932" w:rsidP="00B85932">
            <w:pPr>
              <w:pStyle w:val="TAL"/>
            </w:pPr>
            <w:r>
              <w:t>Represents the Subscription Permanent Identifier (see 3GPP TS 23.501 [2] clause 5.9.2)</w:t>
            </w:r>
            <w:r>
              <w:br/>
            </w:r>
            <w:r>
              <w:tab/>
            </w:r>
            <w:r w:rsidRPr="00591266">
              <w:t>pattern: "(imsi-[0-9]{5,15}|nai-.+)"</w:t>
            </w:r>
          </w:p>
          <w:p w14:paraId="22B8E83A" w14:textId="77777777" w:rsidR="00B85932" w:rsidRDefault="00B85932" w:rsidP="00B85932">
            <w:pPr>
              <w:pStyle w:val="TAL"/>
            </w:pPr>
            <w:r>
              <w:t xml:space="preserve">Or represents the </w:t>
            </w:r>
            <w:r w:rsidRPr="00B6630E">
              <w:t>Permanent Equipment Identifier</w:t>
            </w:r>
            <w:r>
              <w:t xml:space="preserve"> (see 3GPP TS 23.501 [2] clause 5.9.3)</w:t>
            </w:r>
          </w:p>
          <w:p w14:paraId="2AB1ABB9" w14:textId="77777777" w:rsidR="00B85932" w:rsidRDefault="00B85932" w:rsidP="00B85932">
            <w:pPr>
              <w:pStyle w:val="TAL"/>
              <w:rPr>
                <w:lang w:eastAsia="zh-CN"/>
              </w:rPr>
            </w:pPr>
            <w:r>
              <w:tab/>
            </w:r>
            <w:r w:rsidRPr="00591266">
              <w:t>pattern: "(</w:t>
            </w:r>
            <w:r>
              <w:t>imei-[0-9]{15}</w:t>
            </w:r>
            <w:r w:rsidRPr="00591266">
              <w:t>)"</w:t>
            </w:r>
          </w:p>
        </w:tc>
      </w:tr>
    </w:tbl>
    <w:p w14:paraId="4325D600" w14:textId="77777777" w:rsidR="00367646" w:rsidRPr="00384E92" w:rsidRDefault="00367646" w:rsidP="00367646"/>
    <w:p w14:paraId="1D8F8842" w14:textId="151AA5C9" w:rsidR="00367646" w:rsidRPr="00384E92" w:rsidRDefault="00367646" w:rsidP="00367646">
      <w:pPr>
        <w:pStyle w:val="Heading6"/>
      </w:pPr>
      <w:bookmarkStart w:id="139" w:name="_Toc20134792"/>
      <w:r>
        <w:t>6.1.3.3.3</w:t>
      </w:r>
      <w:r w:rsidRPr="00384E92">
        <w:t>.1</w:t>
      </w:r>
      <w:r w:rsidRPr="00384E92">
        <w:tab/>
      </w:r>
      <w:r>
        <w:t>POST</w:t>
      </w:r>
      <w:bookmarkEnd w:id="139"/>
    </w:p>
    <w:p w14:paraId="266AFFAE" w14:textId="77777777" w:rsidR="00367646" w:rsidRDefault="00367646" w:rsidP="00367646">
      <w:r>
        <w:t>This method creates an individual N1/N2 information subscription resource for UE related N1/N2 information. This method is used by NF Service Consumers (e.g. LMF) to subscribe for notifications about UE related N1/N2 Information.</w:t>
      </w:r>
    </w:p>
    <w:p w14:paraId="71DF766C" w14:textId="77777777" w:rsidR="00367646" w:rsidRPr="00384E92" w:rsidRDefault="00367646" w:rsidP="00367646">
      <w:r>
        <w:t>This method shall support the request data structures specified in table 6.1.3.3.3.1-2 and the response data structures and response codes specified in table 6.1.3.3.3.1-3.</w:t>
      </w:r>
    </w:p>
    <w:p w14:paraId="24CF00A0" w14:textId="5266C02F" w:rsidR="00367646" w:rsidRPr="001769FF" w:rsidRDefault="00367646" w:rsidP="00367646">
      <w:pPr>
        <w:pStyle w:val="TH"/>
      </w:pPr>
      <w:r w:rsidRPr="001769FF">
        <w:t xml:space="preserve">Table </w:t>
      </w:r>
      <w:r>
        <w:t>6.1.3.3.</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67646" w:rsidRPr="001769FF" w14:paraId="34BAF4B1" w14:textId="77777777"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3457C97A" w14:textId="77777777" w:rsidR="00367646" w:rsidRPr="001769FF" w:rsidRDefault="00367646" w:rsidP="00B47D24">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D90E83" w14:textId="77777777" w:rsidR="00367646" w:rsidRPr="001769FF" w:rsidRDefault="00367646" w:rsidP="00B47D24">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E6C1D" w14:textId="77777777" w:rsidR="00367646" w:rsidRPr="001769FF" w:rsidRDefault="00367646" w:rsidP="00B47D24">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74567B09" w14:textId="77777777" w:rsidR="00367646" w:rsidRPr="001769FF" w:rsidRDefault="00367646" w:rsidP="00B47D24">
            <w:pPr>
              <w:pStyle w:val="TAH"/>
            </w:pPr>
            <w:r>
              <w:t>Description</w:t>
            </w:r>
          </w:p>
        </w:tc>
      </w:tr>
      <w:tr w:rsidR="00367646" w:rsidRPr="001769FF" w14:paraId="6497F963" w14:textId="77777777"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0349FDDA" w14:textId="77777777" w:rsidR="00367646" w:rsidRPr="001769FF" w:rsidRDefault="00367646" w:rsidP="00B47D24">
            <w:pPr>
              <w:pStyle w:val="TAL"/>
            </w:pPr>
            <w:r>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489C359D" w14:textId="77777777" w:rsidR="00367646" w:rsidRPr="001769FF" w:rsidRDefault="00367646" w:rsidP="00B47D24">
            <w:pPr>
              <w:pStyle w:val="TAC"/>
            </w:pPr>
            <w:r>
              <w:t>C</w:t>
            </w:r>
          </w:p>
        </w:tc>
        <w:tc>
          <w:tcPr>
            <w:tcW w:w="1276" w:type="dxa"/>
            <w:tcBorders>
              <w:top w:val="single" w:sz="4" w:space="0" w:color="auto"/>
              <w:left w:val="single" w:sz="6" w:space="0" w:color="000000"/>
              <w:bottom w:val="single" w:sz="4" w:space="0" w:color="auto"/>
              <w:right w:val="single" w:sz="6" w:space="0" w:color="000000"/>
            </w:tcBorders>
          </w:tcPr>
          <w:p w14:paraId="2BC1A254" w14:textId="77777777" w:rsidR="00367646" w:rsidRPr="001769FF" w:rsidRDefault="00367646" w:rsidP="00B47D24">
            <w:pPr>
              <w:pStyle w:val="TAL"/>
            </w:pPr>
            <w:r>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3E7D3646" w14:textId="77777777" w:rsidR="00367646" w:rsidRPr="001769FF" w:rsidRDefault="00367646" w:rsidP="00B47D24">
            <w:pPr>
              <w:pStyle w:val="TAL"/>
            </w:pPr>
            <w:r>
              <w:t>Representation of the subscription for N1 and/or N2 information notification. It shall contain the information regarding N1 and/or N2 information to be notified and the callback URI for the respective notifications.</w:t>
            </w:r>
          </w:p>
        </w:tc>
      </w:tr>
    </w:tbl>
    <w:p w14:paraId="354742A0" w14:textId="77777777" w:rsidR="00367646" w:rsidRDefault="00367646" w:rsidP="00367646"/>
    <w:p w14:paraId="09D3D10A" w14:textId="77777777" w:rsidR="00367646" w:rsidRPr="001769FF" w:rsidRDefault="00367646" w:rsidP="00367646">
      <w:pPr>
        <w:pStyle w:val="TH"/>
      </w:pPr>
      <w:r w:rsidRPr="001769FF">
        <w:lastRenderedPageBreak/>
        <w:t xml:space="preserve">Table </w:t>
      </w:r>
      <w:r>
        <w:t>6.1.3.3.</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67646" w:rsidRPr="001769FF" w14:paraId="14E1FD85" w14:textId="77777777"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07291A" w14:textId="77777777" w:rsidR="00367646" w:rsidRPr="001769FF" w:rsidRDefault="00367646" w:rsidP="00B47D24">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3C09454" w14:textId="77777777" w:rsidR="00367646" w:rsidRPr="001769FF" w:rsidRDefault="00367646" w:rsidP="00B47D24">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0711BC" w14:textId="77777777" w:rsidR="00367646" w:rsidRPr="001769FF" w:rsidRDefault="00367646" w:rsidP="00B47D24">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40547A" w14:textId="77777777" w:rsidR="00367646" w:rsidRPr="001769FF" w:rsidRDefault="00367646" w:rsidP="00B47D24">
            <w:pPr>
              <w:pStyle w:val="TAH"/>
            </w:pPr>
            <w:r w:rsidRPr="001769FF">
              <w:t>Response</w:t>
            </w:r>
          </w:p>
          <w:p w14:paraId="4EF5BDD6" w14:textId="77777777" w:rsidR="00367646" w:rsidRPr="001769FF" w:rsidRDefault="00367646" w:rsidP="00B47D24">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4809BB3" w14:textId="77777777" w:rsidR="00367646" w:rsidRPr="001769FF" w:rsidRDefault="00367646" w:rsidP="00B47D24">
            <w:pPr>
              <w:pStyle w:val="TAH"/>
            </w:pPr>
            <w:r>
              <w:t>Description</w:t>
            </w:r>
          </w:p>
        </w:tc>
      </w:tr>
      <w:tr w:rsidR="00367646" w:rsidRPr="001769FF" w14:paraId="0EED493C" w14:textId="77777777"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C7827A" w14:textId="77777777" w:rsidR="00367646" w:rsidRPr="001769FF" w:rsidDel="00793F63" w:rsidRDefault="00367646" w:rsidP="00B47D24">
            <w:pPr>
              <w:pStyle w:val="TAL"/>
            </w:pPr>
            <w:r>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CE54DC6" w14:textId="77777777" w:rsidR="00367646" w:rsidDel="00793F63" w:rsidRDefault="00367646" w:rsidP="00B47D24">
            <w:pPr>
              <w:pStyle w:val="TAC"/>
            </w:pPr>
            <w:r>
              <w:t>C</w:t>
            </w:r>
          </w:p>
        </w:tc>
        <w:tc>
          <w:tcPr>
            <w:tcW w:w="649" w:type="pct"/>
            <w:tcBorders>
              <w:top w:val="single" w:sz="4" w:space="0" w:color="auto"/>
              <w:left w:val="single" w:sz="6" w:space="0" w:color="000000"/>
              <w:bottom w:val="single" w:sz="4" w:space="0" w:color="auto"/>
              <w:right w:val="single" w:sz="6" w:space="0" w:color="000000"/>
            </w:tcBorders>
          </w:tcPr>
          <w:p w14:paraId="13E57B66" w14:textId="77777777" w:rsidR="00367646" w:rsidRPr="001769FF" w:rsidDel="00793F63" w:rsidRDefault="00367646" w:rsidP="00B47D24">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BBC30E" w14:textId="77777777" w:rsidR="00367646" w:rsidRPr="001769FF" w:rsidDel="00793F63" w:rsidRDefault="00367646" w:rsidP="00B47D24">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36E978" w14:textId="4AE7B8D8" w:rsidR="00367646" w:rsidRDefault="00367646" w:rsidP="00B47D24">
            <w:pPr>
              <w:pStyle w:val="TAL"/>
            </w:pPr>
            <w:r>
              <w:t>This case represents the successful creation of the subscription for N1 and/or N2 information notification.</w:t>
            </w:r>
          </w:p>
          <w:p w14:paraId="28A78453" w14:textId="77777777" w:rsidR="00367646" w:rsidRDefault="00367646" w:rsidP="00B47D24">
            <w:pPr>
              <w:pStyle w:val="TAL"/>
            </w:pPr>
          </w:p>
          <w:p w14:paraId="3D8C3500" w14:textId="77777777" w:rsidR="00367646" w:rsidRDefault="00367646" w:rsidP="00B47D24">
            <w:pPr>
              <w:pStyle w:val="TAL"/>
            </w:pPr>
            <w:r>
              <w:t>Upon success, a response body is returned containing the representation describing the status of the request.</w:t>
            </w:r>
          </w:p>
          <w:p w14:paraId="46DA1A77" w14:textId="77777777" w:rsidR="00367646" w:rsidRDefault="00367646" w:rsidP="00B47D24">
            <w:pPr>
              <w:pStyle w:val="TAL"/>
            </w:pPr>
          </w:p>
          <w:p w14:paraId="38361C6D" w14:textId="77777777" w:rsidR="00367646" w:rsidRPr="001769FF" w:rsidDel="00793F63" w:rsidRDefault="00367646" w:rsidP="00B47D24">
            <w:pPr>
              <w:pStyle w:val="TAL"/>
            </w:pPr>
            <w:r>
              <w:t>The Location header shall contain the location (URI) of the created subscription resource.</w:t>
            </w:r>
          </w:p>
        </w:tc>
      </w:tr>
    </w:tbl>
    <w:p w14:paraId="401F28C9" w14:textId="77777777" w:rsidR="00367646" w:rsidRPr="00384E92" w:rsidRDefault="00367646" w:rsidP="00367646"/>
    <w:p w14:paraId="066C8462" w14:textId="0BA09FD9" w:rsidR="00367646" w:rsidRDefault="00367646" w:rsidP="00367646">
      <w:pPr>
        <w:pStyle w:val="Heading5"/>
      </w:pPr>
      <w:bookmarkStart w:id="140" w:name="_Toc20134793"/>
      <w:r>
        <w:t>6.1.3.3.4</w:t>
      </w:r>
      <w:r>
        <w:tab/>
        <w:t>Resource Custom Operations</w:t>
      </w:r>
      <w:bookmarkEnd w:id="140"/>
    </w:p>
    <w:p w14:paraId="0C1F6385" w14:textId="77777777" w:rsidR="00367646" w:rsidRDefault="00367646" w:rsidP="00367646">
      <w:r>
        <w:t>There are no custom operations supported on this resource.</w:t>
      </w:r>
    </w:p>
    <w:p w14:paraId="2B399679" w14:textId="33F791AD" w:rsidR="00367646" w:rsidRDefault="00367646" w:rsidP="00367646">
      <w:pPr>
        <w:pStyle w:val="Heading4"/>
      </w:pPr>
      <w:bookmarkStart w:id="141" w:name="_Toc20134794"/>
      <w:r>
        <w:t>6.1.3.4</w:t>
      </w:r>
      <w:r>
        <w:tab/>
        <w:t>Resource: N1N2 Individual Subscription</w:t>
      </w:r>
      <w:bookmarkEnd w:id="141"/>
    </w:p>
    <w:p w14:paraId="5B4E596D" w14:textId="5CDC7FA9" w:rsidR="00367646" w:rsidRDefault="00367646" w:rsidP="00367646">
      <w:pPr>
        <w:pStyle w:val="Heading5"/>
      </w:pPr>
      <w:bookmarkStart w:id="142" w:name="_Toc20134795"/>
      <w:r>
        <w:t>6.1.3.4.1</w:t>
      </w:r>
      <w:r>
        <w:tab/>
        <w:t>Description</w:t>
      </w:r>
      <w:bookmarkEnd w:id="142"/>
    </w:p>
    <w:p w14:paraId="67C990A6" w14:textId="7DD86735" w:rsidR="00367646" w:rsidRPr="00065857" w:rsidRDefault="00367646" w:rsidP="00367646">
      <w:pPr>
        <w:rPr>
          <w:lang w:eastAsia="zh-CN"/>
        </w:rPr>
      </w:pPr>
      <w:r>
        <w:t xml:space="preserve">This resource represents the individual subscription for the subscription for notifications of UE specific N1 and N2 message types. This resource is modelled as the Document resource archetype (see </w:t>
      </w:r>
      <w:r w:rsidR="003416AC">
        <w:t>clause</w:t>
      </w:r>
      <w:r>
        <w:t xml:space="preserve"> C.2 of</w:t>
      </w:r>
      <w:r w:rsidR="00EC045E">
        <w:t xml:space="preserve"> 3GPP TS</w:t>
      </w:r>
      <w:r w:rsidR="00E57AD4">
        <w:t> 29.501 [</w:t>
      </w:r>
      <w:r>
        <w:t>5]).</w:t>
      </w:r>
    </w:p>
    <w:p w14:paraId="3ABF1948" w14:textId="453DC5E6" w:rsidR="00367646" w:rsidRDefault="00367646" w:rsidP="00367646">
      <w:pPr>
        <w:pStyle w:val="Heading5"/>
      </w:pPr>
      <w:bookmarkStart w:id="143" w:name="_Toc20134796"/>
      <w:r>
        <w:t>6.1.3.4.2</w:t>
      </w:r>
      <w:r>
        <w:tab/>
        <w:t>Resource Definition</w:t>
      </w:r>
      <w:bookmarkEnd w:id="143"/>
    </w:p>
    <w:p w14:paraId="5039A4FD" w14:textId="490C25C8" w:rsidR="00367646" w:rsidRDefault="00367646" w:rsidP="00367646">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00F834E9">
        <w:rPr>
          <w:b/>
        </w:rPr>
        <w:t>/&lt;apiVersion&gt;</w:t>
      </w:r>
      <w:r w:rsidRPr="00D87135">
        <w:rPr>
          <w:b/>
        </w:rPr>
        <w:t>/</w:t>
      </w:r>
      <w:r>
        <w:rPr>
          <w:b/>
        </w:rPr>
        <w:t>{ueContextId}/n1-n2-messages/subscriptions/{subscriptionId}</w:t>
      </w:r>
    </w:p>
    <w:p w14:paraId="4E7B62D7" w14:textId="77777777" w:rsidR="00367646" w:rsidRDefault="00367646" w:rsidP="00367646">
      <w:pPr>
        <w:rPr>
          <w:rFonts w:ascii="Arial" w:hAnsi="Arial" w:cs="Arial"/>
        </w:rPr>
      </w:pPr>
      <w:r>
        <w:t>This resource shall support the resource URI variables defined in table 6.1.3.4.2-1</w:t>
      </w:r>
      <w:r>
        <w:rPr>
          <w:rFonts w:ascii="Arial" w:hAnsi="Arial" w:cs="Arial"/>
        </w:rPr>
        <w:t>.</w:t>
      </w:r>
    </w:p>
    <w:p w14:paraId="6E8B9F47" w14:textId="77777777" w:rsidR="00367646" w:rsidRDefault="00367646" w:rsidP="00367646">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rsidRPr="00EC2FCB" w14:paraId="00549502"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D6A6A70" w14:textId="77777777" w:rsidR="00367646" w:rsidRPr="00EC2FCB" w:rsidRDefault="00367646" w:rsidP="00B47D24">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82506E" w14:textId="77777777" w:rsidR="00367646" w:rsidRPr="00EC2FCB" w:rsidRDefault="00367646" w:rsidP="00B47D24">
            <w:pPr>
              <w:pStyle w:val="TAH"/>
            </w:pPr>
            <w:r w:rsidRPr="00EC2FCB">
              <w:t>Definition</w:t>
            </w:r>
          </w:p>
        </w:tc>
      </w:tr>
      <w:tr w:rsidR="00367646" w:rsidRPr="00EC2FCB" w14:paraId="5766389F"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47E529BE" w14:textId="77777777" w:rsidR="00367646" w:rsidRPr="00EC2FCB" w:rsidRDefault="00367646" w:rsidP="00B47D24">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D7F4AD2" w14:textId="2917D72E" w:rsidR="00367646" w:rsidRPr="00EC2FCB" w:rsidRDefault="00367646" w:rsidP="00B47D24">
            <w:pPr>
              <w:pStyle w:val="TAL"/>
            </w:pPr>
            <w:r>
              <w:rPr>
                <w:rFonts w:hint="eastAsia"/>
                <w:lang w:eastAsia="zh-CN"/>
              </w:rPr>
              <w:t xml:space="preserve">See </w:t>
            </w:r>
            <w:r w:rsidR="003416AC">
              <w:rPr>
                <w:rFonts w:hint="eastAsia"/>
                <w:lang w:eastAsia="zh-CN"/>
              </w:rPr>
              <w:t>clause</w:t>
            </w:r>
            <w:r>
              <w:rPr>
                <w:rFonts w:hint="eastAsia"/>
                <w:lang w:eastAsia="zh-CN"/>
              </w:rPr>
              <w:t xml:space="preserve"> 6.1.1</w:t>
            </w:r>
          </w:p>
        </w:tc>
      </w:tr>
      <w:tr w:rsidR="00B85932" w:rsidRPr="00EC2FCB" w14:paraId="51346016"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A34C8D6" w14:textId="399277A0" w:rsidR="00B85932" w:rsidRDefault="00B85932" w:rsidP="00B85932">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6096354" w14:textId="21126027" w:rsidR="00B85932" w:rsidRDefault="00B85932" w:rsidP="00B85932">
            <w:pPr>
              <w:pStyle w:val="TAL"/>
              <w:rPr>
                <w:lang w:eastAsia="zh-CN"/>
              </w:rPr>
            </w:pPr>
            <w:r>
              <w:t xml:space="preserve">See </w:t>
            </w:r>
            <w:r w:rsidR="003416AC">
              <w:t>clause</w:t>
            </w:r>
            <w:r>
              <w:t xml:space="preserve"> 6.1.1.</w:t>
            </w:r>
          </w:p>
        </w:tc>
      </w:tr>
      <w:tr w:rsidR="00B85932" w:rsidRPr="00EC2FCB" w14:paraId="1CA821F2"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7971FE8" w14:textId="77777777" w:rsidR="00B85932" w:rsidRDefault="00B85932" w:rsidP="00B85932">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AFA939" w14:textId="77777777" w:rsidR="00B85932" w:rsidRDefault="00B85932" w:rsidP="00B85932">
            <w:pPr>
              <w:pStyle w:val="TAL"/>
            </w:pPr>
            <w:r>
              <w:t>Represents the Subscription Permanent Identifier (see 3GPP TS 23.501 [2] clause 5.9.2)</w:t>
            </w:r>
            <w:r>
              <w:br/>
            </w:r>
            <w:r>
              <w:tab/>
            </w:r>
            <w:r w:rsidRPr="00591266">
              <w:t>pattern: "(imsi-[0-9]{5,15}|nai-.+)"</w:t>
            </w:r>
          </w:p>
          <w:p w14:paraId="2CFBD46A" w14:textId="77777777" w:rsidR="00B85932" w:rsidRDefault="00B85932" w:rsidP="00B85932">
            <w:pPr>
              <w:pStyle w:val="TAL"/>
            </w:pPr>
            <w:r>
              <w:t xml:space="preserve">Or represents the </w:t>
            </w:r>
            <w:r w:rsidRPr="00B6630E">
              <w:t>Permanent Equipment Identifier</w:t>
            </w:r>
            <w:r>
              <w:t xml:space="preserve"> (see 3GPP TS 23.501 [2] clause 5.9.3)</w:t>
            </w:r>
          </w:p>
          <w:p w14:paraId="54109EC7" w14:textId="77777777" w:rsidR="00B85932" w:rsidRDefault="00B85932" w:rsidP="00B85932">
            <w:pPr>
              <w:pStyle w:val="TAL"/>
              <w:rPr>
                <w:lang w:eastAsia="zh-CN"/>
              </w:rPr>
            </w:pPr>
            <w:r>
              <w:tab/>
            </w:r>
            <w:r w:rsidRPr="00591266">
              <w:t>pattern: "(</w:t>
            </w:r>
            <w:r>
              <w:t>imei-[0-9]{15}</w:t>
            </w:r>
            <w:r w:rsidRPr="00591266">
              <w:t>)"</w:t>
            </w:r>
          </w:p>
        </w:tc>
      </w:tr>
      <w:tr w:rsidR="00B85932" w:rsidRPr="00EC2FCB" w14:paraId="758C410C"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792AF8BC" w14:textId="77777777" w:rsidR="00B85932" w:rsidRDefault="00B85932" w:rsidP="00B85932">
            <w:pPr>
              <w:pStyle w:val="TAL"/>
              <w:rPr>
                <w:lang w:eastAsia="zh-CN"/>
              </w:rPr>
            </w:pPr>
            <w:r>
              <w:rPr>
                <w:lang w:eastAsia="zh-CN"/>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952A81" w14:textId="77777777" w:rsidR="00B85932" w:rsidRDefault="00B85932" w:rsidP="00B85932">
            <w:pPr>
              <w:pStyle w:val="TAL"/>
            </w:pPr>
            <w:r>
              <w:t>Represents the individual subscription to the UE specific N1/N2 message notification.</w:t>
            </w:r>
          </w:p>
        </w:tc>
      </w:tr>
    </w:tbl>
    <w:p w14:paraId="20A84D51" w14:textId="77777777" w:rsidR="00367646" w:rsidRPr="00384E92" w:rsidRDefault="00367646" w:rsidP="00367646"/>
    <w:p w14:paraId="73AAE747" w14:textId="609F8BD0" w:rsidR="00367646" w:rsidRPr="00384E92" w:rsidRDefault="00367646" w:rsidP="00367646">
      <w:pPr>
        <w:pStyle w:val="Heading6"/>
      </w:pPr>
      <w:bookmarkStart w:id="144" w:name="_Toc20134797"/>
      <w:r>
        <w:t>6.1.3.4.3</w:t>
      </w:r>
      <w:r w:rsidRPr="00384E92">
        <w:t>.1</w:t>
      </w:r>
      <w:r w:rsidRPr="00384E92">
        <w:tab/>
      </w:r>
      <w:r>
        <w:t>DELETE</w:t>
      </w:r>
      <w:bookmarkEnd w:id="144"/>
    </w:p>
    <w:p w14:paraId="7E777A3D" w14:textId="77777777" w:rsidR="00367646" w:rsidRDefault="00367646" w:rsidP="00367646">
      <w:r>
        <w:t>This method deletes an individual N1/N2 message notification subscription resource for an individual UE. This method is used by NF Service Consumers (e.g. LMF) to unsubscribe for notifications about UE related N1/N2 information.</w:t>
      </w:r>
    </w:p>
    <w:p w14:paraId="48996248" w14:textId="77777777" w:rsidR="00367646" w:rsidRPr="00384E92" w:rsidRDefault="00367646" w:rsidP="00367646">
      <w:r>
        <w:t>This method shall support the request data structures specified in table 6.1.3.4.3.1-2 and the response data structures and response codes specified in table 6.1.3.4.3.1-3.</w:t>
      </w:r>
    </w:p>
    <w:p w14:paraId="3F5C4231" w14:textId="36AB1448" w:rsidR="00367646" w:rsidRPr="001769FF" w:rsidRDefault="00367646" w:rsidP="00367646">
      <w:pPr>
        <w:pStyle w:val="TH"/>
      </w:pPr>
      <w:r w:rsidRPr="001769FF">
        <w:t xml:space="preserve">Table </w:t>
      </w:r>
      <w:r>
        <w:t>6.1.3.4.</w:t>
      </w:r>
      <w:r w:rsidRPr="001769FF">
        <w:t xml:space="preserve">3.1-2: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67646" w:rsidRPr="001769FF" w14:paraId="7BF940D6" w14:textId="77777777"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1642A11" w14:textId="77777777" w:rsidR="00367646" w:rsidRPr="001769FF" w:rsidRDefault="00367646" w:rsidP="00B47D24">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AEA6F8" w14:textId="77777777" w:rsidR="00367646" w:rsidRPr="001769FF" w:rsidRDefault="00367646" w:rsidP="00B47D24">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94834EF" w14:textId="77777777" w:rsidR="00367646" w:rsidRPr="001769FF" w:rsidRDefault="00367646" w:rsidP="00B47D24">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23A18C" w14:textId="77777777" w:rsidR="00367646" w:rsidRPr="001769FF" w:rsidRDefault="00367646" w:rsidP="00B47D24">
            <w:pPr>
              <w:pStyle w:val="TAH"/>
            </w:pPr>
            <w:r>
              <w:t>Description</w:t>
            </w:r>
          </w:p>
        </w:tc>
      </w:tr>
      <w:tr w:rsidR="00367646" w:rsidRPr="001769FF" w14:paraId="17418DFA" w14:textId="77777777"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24394ECD" w14:textId="77777777" w:rsidR="00367646" w:rsidRPr="001769FF" w:rsidRDefault="00367646" w:rsidP="00B47D24">
            <w:pPr>
              <w:pStyle w:val="TAL"/>
            </w:pPr>
            <w:r>
              <w:t>n/a</w:t>
            </w:r>
          </w:p>
        </w:tc>
        <w:tc>
          <w:tcPr>
            <w:tcW w:w="425" w:type="dxa"/>
            <w:tcBorders>
              <w:top w:val="single" w:sz="4" w:space="0" w:color="auto"/>
              <w:left w:val="single" w:sz="6" w:space="0" w:color="000000"/>
              <w:bottom w:val="single" w:sz="4" w:space="0" w:color="auto"/>
              <w:right w:val="single" w:sz="6" w:space="0" w:color="000000"/>
            </w:tcBorders>
          </w:tcPr>
          <w:p w14:paraId="4590C818" w14:textId="77777777" w:rsidR="00367646" w:rsidRPr="001769FF" w:rsidRDefault="00367646" w:rsidP="00B47D24">
            <w:pPr>
              <w:pStyle w:val="TAC"/>
            </w:pPr>
          </w:p>
        </w:tc>
        <w:tc>
          <w:tcPr>
            <w:tcW w:w="1276" w:type="dxa"/>
            <w:tcBorders>
              <w:top w:val="single" w:sz="4" w:space="0" w:color="auto"/>
              <w:left w:val="single" w:sz="6" w:space="0" w:color="000000"/>
              <w:bottom w:val="single" w:sz="4" w:space="0" w:color="auto"/>
              <w:right w:val="single" w:sz="6" w:space="0" w:color="000000"/>
            </w:tcBorders>
          </w:tcPr>
          <w:p w14:paraId="5E590E58" w14:textId="77777777" w:rsidR="00367646" w:rsidRPr="001769FF" w:rsidRDefault="00367646" w:rsidP="00B47D24">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98826B4" w14:textId="77777777" w:rsidR="00367646" w:rsidRPr="001769FF" w:rsidRDefault="00367646" w:rsidP="00B47D24">
            <w:pPr>
              <w:pStyle w:val="TAL"/>
            </w:pPr>
          </w:p>
        </w:tc>
      </w:tr>
    </w:tbl>
    <w:p w14:paraId="48F06758" w14:textId="77777777" w:rsidR="00367646" w:rsidRDefault="00367646" w:rsidP="00367646"/>
    <w:p w14:paraId="49B9654C" w14:textId="77777777" w:rsidR="00367646" w:rsidRPr="001769FF" w:rsidRDefault="00367646" w:rsidP="00367646">
      <w:pPr>
        <w:pStyle w:val="TH"/>
      </w:pPr>
      <w:r w:rsidRPr="001769FF">
        <w:lastRenderedPageBreak/>
        <w:t xml:space="preserve">Table </w:t>
      </w:r>
      <w:r>
        <w:t>6.1.3.4.</w:t>
      </w:r>
      <w:r w:rsidRPr="001769FF">
        <w:t>3.1-</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67646" w:rsidRPr="001769FF" w14:paraId="7E08B02C" w14:textId="77777777"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FF5A4" w14:textId="77777777" w:rsidR="00367646" w:rsidRPr="001769FF" w:rsidRDefault="00367646" w:rsidP="00B47D24">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2F7709" w14:textId="77777777" w:rsidR="00367646" w:rsidRPr="001769FF" w:rsidRDefault="00367646" w:rsidP="00B47D24">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F661AB" w14:textId="77777777" w:rsidR="00367646" w:rsidRPr="001769FF" w:rsidRDefault="00367646" w:rsidP="00B47D24">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0DCF4F" w14:textId="77777777" w:rsidR="00367646" w:rsidRPr="001769FF" w:rsidRDefault="00367646" w:rsidP="00B47D24">
            <w:pPr>
              <w:pStyle w:val="TAH"/>
            </w:pPr>
            <w:r w:rsidRPr="001769FF">
              <w:t>Response</w:t>
            </w:r>
          </w:p>
          <w:p w14:paraId="38D70302" w14:textId="77777777" w:rsidR="00367646" w:rsidRPr="001769FF" w:rsidRDefault="00367646" w:rsidP="00B47D24">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B4090" w14:textId="77777777" w:rsidR="00367646" w:rsidRPr="001769FF" w:rsidRDefault="00367646" w:rsidP="00B47D24">
            <w:pPr>
              <w:pStyle w:val="TAH"/>
            </w:pPr>
            <w:r>
              <w:t>Description</w:t>
            </w:r>
          </w:p>
        </w:tc>
      </w:tr>
      <w:tr w:rsidR="00367646" w:rsidRPr="001769FF" w14:paraId="183FD599" w14:textId="77777777"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B7C59" w14:textId="77777777" w:rsidR="00367646" w:rsidRPr="001769FF" w:rsidDel="00793F63" w:rsidRDefault="00367646" w:rsidP="00B47D24">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06BE3F9F" w14:textId="77777777" w:rsidR="00367646" w:rsidDel="00793F63" w:rsidRDefault="00367646" w:rsidP="00B47D24">
            <w:pPr>
              <w:pStyle w:val="TAC"/>
            </w:pPr>
          </w:p>
        </w:tc>
        <w:tc>
          <w:tcPr>
            <w:tcW w:w="649" w:type="pct"/>
            <w:tcBorders>
              <w:top w:val="single" w:sz="4" w:space="0" w:color="auto"/>
              <w:left w:val="single" w:sz="6" w:space="0" w:color="000000"/>
              <w:bottom w:val="single" w:sz="4" w:space="0" w:color="auto"/>
              <w:right w:val="single" w:sz="6" w:space="0" w:color="000000"/>
            </w:tcBorders>
          </w:tcPr>
          <w:p w14:paraId="4B9B6FB5" w14:textId="77777777" w:rsidR="00367646" w:rsidRPr="001769FF" w:rsidDel="00793F63" w:rsidRDefault="00367646" w:rsidP="00B47D24">
            <w:pPr>
              <w:pStyle w:val="TAL"/>
            </w:pPr>
          </w:p>
        </w:tc>
        <w:tc>
          <w:tcPr>
            <w:tcW w:w="583" w:type="pct"/>
            <w:tcBorders>
              <w:top w:val="single" w:sz="4" w:space="0" w:color="auto"/>
              <w:left w:val="single" w:sz="6" w:space="0" w:color="000000"/>
              <w:bottom w:val="single" w:sz="4" w:space="0" w:color="auto"/>
              <w:right w:val="single" w:sz="6" w:space="0" w:color="000000"/>
            </w:tcBorders>
          </w:tcPr>
          <w:p w14:paraId="25194E65" w14:textId="77777777" w:rsidR="00367646" w:rsidRPr="001769FF" w:rsidDel="00793F63" w:rsidRDefault="00367646" w:rsidP="00B47D24">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E131C9" w14:textId="77777777" w:rsidR="00367646" w:rsidRPr="001769FF" w:rsidDel="00793F63" w:rsidRDefault="00367646" w:rsidP="00B47D24">
            <w:pPr>
              <w:pStyle w:val="TAL"/>
            </w:pPr>
          </w:p>
        </w:tc>
      </w:tr>
    </w:tbl>
    <w:p w14:paraId="63F1FF6F" w14:textId="77777777" w:rsidR="00367646" w:rsidRPr="00384E92" w:rsidRDefault="00367646" w:rsidP="00367646"/>
    <w:p w14:paraId="55E12FA5" w14:textId="433715C7" w:rsidR="00367646" w:rsidRDefault="00367646" w:rsidP="00367646">
      <w:pPr>
        <w:pStyle w:val="Heading5"/>
      </w:pPr>
      <w:bookmarkStart w:id="145" w:name="_Toc20134798"/>
      <w:r>
        <w:t>6.1.3.4.4</w:t>
      </w:r>
      <w:r>
        <w:tab/>
        <w:t>Resource Custom Operations</w:t>
      </w:r>
      <w:bookmarkEnd w:id="145"/>
    </w:p>
    <w:p w14:paraId="3AEDC37B" w14:textId="77777777" w:rsidR="00367646" w:rsidRDefault="00367646" w:rsidP="00367646">
      <w:r>
        <w:t>There are no custom operations supported on this resource.</w:t>
      </w:r>
    </w:p>
    <w:p w14:paraId="4E7106CC" w14:textId="29025A51" w:rsidR="00367646" w:rsidRDefault="00367646" w:rsidP="00367646">
      <w:pPr>
        <w:pStyle w:val="Heading4"/>
      </w:pPr>
      <w:bookmarkStart w:id="146" w:name="_Toc20134799"/>
      <w:r>
        <w:t>6.1.3.5</w:t>
      </w:r>
      <w:r>
        <w:tab/>
        <w:t>Resource: N1 N2 Messages</w:t>
      </w:r>
      <w:r>
        <w:rPr>
          <w:rFonts w:hint="eastAsia"/>
          <w:lang w:eastAsia="zh-CN"/>
        </w:rPr>
        <w:t xml:space="preserve"> </w:t>
      </w:r>
      <w:r>
        <w:rPr>
          <w:lang w:eastAsia="zh-CN"/>
        </w:rPr>
        <w:t>C</w:t>
      </w:r>
      <w:r>
        <w:rPr>
          <w:rFonts w:hint="eastAsia"/>
          <w:lang w:eastAsia="zh-CN"/>
        </w:rPr>
        <w:t>ollection</w:t>
      </w:r>
      <w:bookmarkEnd w:id="146"/>
    </w:p>
    <w:p w14:paraId="611E9407" w14:textId="1CC361D9" w:rsidR="00367646" w:rsidRDefault="00367646" w:rsidP="00367646">
      <w:pPr>
        <w:pStyle w:val="Heading5"/>
      </w:pPr>
      <w:bookmarkStart w:id="147" w:name="_Toc20134800"/>
      <w:r>
        <w:t>6.1.3.5.1</w:t>
      </w:r>
      <w:r>
        <w:tab/>
        <w:t>Description</w:t>
      </w:r>
      <w:bookmarkEnd w:id="147"/>
    </w:p>
    <w:p w14:paraId="6D21BB2A" w14:textId="78F54BF0" w:rsidR="00367646" w:rsidRDefault="00367646" w:rsidP="00367646">
      <w:r>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rsidR="003416AC">
        <w:t>clause</w:t>
      </w:r>
      <w:r>
        <w:t xml:space="preserve"> C.2 of</w:t>
      </w:r>
      <w:r w:rsidR="00EC045E">
        <w:t xml:space="preserve"> 3GPP TS</w:t>
      </w:r>
      <w:r w:rsidR="00E57AD4">
        <w:t> 29.501 [</w:t>
      </w:r>
      <w:r>
        <w:t>5]).</w:t>
      </w:r>
    </w:p>
    <w:p w14:paraId="4216264E" w14:textId="13B9464B" w:rsidR="00367646" w:rsidRDefault="00367646" w:rsidP="00367646">
      <w:pPr>
        <w:pStyle w:val="Heading5"/>
      </w:pPr>
      <w:bookmarkStart w:id="148" w:name="_Toc20134801"/>
      <w:r>
        <w:t>6.1.3.5.2</w:t>
      </w:r>
      <w:r>
        <w:tab/>
        <w:t>Resource Definition</w:t>
      </w:r>
      <w:bookmarkEnd w:id="148"/>
    </w:p>
    <w:p w14:paraId="66C8557A" w14:textId="72123F72" w:rsidR="00367646" w:rsidRDefault="00367646" w:rsidP="00367646">
      <w:pPr>
        <w:rPr>
          <w:lang w:eastAsia="zh-CN"/>
        </w:rPr>
      </w:pPr>
      <w:r>
        <w:t xml:space="preserve">Resource URI: </w:t>
      </w:r>
      <w:r w:rsidRPr="00CF25D4">
        <w:t>{apiRoot}/</w:t>
      </w:r>
      <w:r>
        <w:rPr>
          <w:rFonts w:hint="eastAsia"/>
          <w:lang w:eastAsia="zh-CN"/>
        </w:rPr>
        <w:t>n</w:t>
      </w:r>
      <w:r>
        <w:t>amf</w:t>
      </w:r>
      <w:r>
        <w:rPr>
          <w:rFonts w:hint="eastAsia"/>
          <w:lang w:eastAsia="zh-CN"/>
        </w:rPr>
        <w:t>-</w:t>
      </w:r>
      <w:r>
        <w:rPr>
          <w:lang w:eastAsia="zh-CN"/>
        </w:rPr>
        <w:t>comm</w:t>
      </w:r>
      <w:r w:rsidR="00F834E9">
        <w:t>/&lt;apiVersion&gt;</w:t>
      </w:r>
      <w:r w:rsidRPr="00CF25D4">
        <w:t>/</w:t>
      </w:r>
      <w:r>
        <w:rPr>
          <w:lang w:eastAsia="zh-CN"/>
        </w:rPr>
        <w:t>ue-contexts/{ueContextId}/n1-n2-messages</w:t>
      </w:r>
    </w:p>
    <w:p w14:paraId="2E840CAD" w14:textId="77777777" w:rsidR="00367646" w:rsidRDefault="00367646" w:rsidP="00367646">
      <w:pPr>
        <w:rPr>
          <w:rFonts w:ascii="Arial" w:hAnsi="Arial" w:cs="Arial"/>
        </w:rPr>
      </w:pPr>
      <w:r>
        <w:t>This resource shall support the resource URI variables defined in table 6.1.3.5.2-1</w:t>
      </w:r>
      <w:r>
        <w:rPr>
          <w:rFonts w:ascii="Arial" w:hAnsi="Arial" w:cs="Arial"/>
        </w:rPr>
        <w:t>.</w:t>
      </w:r>
    </w:p>
    <w:p w14:paraId="1AE71D25" w14:textId="77777777" w:rsidR="00367646" w:rsidRDefault="00367646" w:rsidP="00367646">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14:paraId="52CB3A08"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55D52E" w14:textId="77777777" w:rsidR="00367646" w:rsidRDefault="00367646" w:rsidP="00B47D24">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E01D28" w14:textId="77777777" w:rsidR="00367646" w:rsidRDefault="00367646" w:rsidP="00B47D24">
            <w:pPr>
              <w:pStyle w:val="TAH"/>
            </w:pPr>
            <w:r>
              <w:t>Definition</w:t>
            </w:r>
          </w:p>
        </w:tc>
      </w:tr>
      <w:tr w:rsidR="00367646" w14:paraId="4A04E001"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597E2F14" w14:textId="77777777" w:rsidR="00367646" w:rsidRDefault="00367646" w:rsidP="00B47D24">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8E0FADD" w14:textId="4EA9383D" w:rsidR="00367646" w:rsidRDefault="00367646" w:rsidP="00B47D24">
            <w:pPr>
              <w:pStyle w:val="TAL"/>
            </w:pPr>
            <w:r>
              <w:t xml:space="preserve">See </w:t>
            </w:r>
            <w:r w:rsidR="003416AC">
              <w:t>clause</w:t>
            </w:r>
            <w:r>
              <w:rPr>
                <w:lang w:val="en-US" w:eastAsia="zh-CN"/>
              </w:rPr>
              <w:t> </w:t>
            </w:r>
            <w:r>
              <w:t>6.1.1</w:t>
            </w:r>
          </w:p>
        </w:tc>
      </w:tr>
      <w:tr w:rsidR="00B85932" w14:paraId="1FE8601C"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5CF8F029" w14:textId="0D3F1307"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5224CC7" w14:textId="2E9FB36C" w:rsidR="00B85932" w:rsidRDefault="00B85932" w:rsidP="00B85932">
            <w:pPr>
              <w:pStyle w:val="TAL"/>
            </w:pPr>
            <w:r>
              <w:t xml:space="preserve">See </w:t>
            </w:r>
            <w:r w:rsidR="003416AC">
              <w:t>clause</w:t>
            </w:r>
            <w:r>
              <w:t xml:space="preserve"> 6.1.1.</w:t>
            </w:r>
          </w:p>
        </w:tc>
      </w:tr>
      <w:tr w:rsidR="00B85932" w14:paraId="3495DFA7"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38125989" w14:textId="77777777" w:rsidR="00B85932" w:rsidRDefault="00B85932" w:rsidP="00B85932">
            <w:pPr>
              <w:pStyle w:val="TAL"/>
            </w:pPr>
            <w: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301A813" w14:textId="5414D3B8" w:rsidR="00B85932" w:rsidRDefault="00B85932" w:rsidP="00B85932">
            <w:pPr>
              <w:pStyle w:val="TAL"/>
            </w:pPr>
            <w:r>
              <w:t xml:space="preserve">Represents the Subscription Permanent Identifier (see 3GPP TS 23.501 [2] </w:t>
            </w:r>
            <w:r w:rsidR="003416AC">
              <w:t>clause</w:t>
            </w:r>
            <w:r>
              <w:t xml:space="preserve"> 5.9.2)</w:t>
            </w:r>
            <w:r>
              <w:br/>
            </w:r>
            <w:r>
              <w:tab/>
            </w:r>
            <w:r w:rsidRPr="00591266">
              <w:t>pattern: "(imsi-[0-9]{5,15}|nai-.+)"</w:t>
            </w:r>
          </w:p>
          <w:p w14:paraId="6199A96E" w14:textId="4BB0FEB8" w:rsidR="00B85932" w:rsidRDefault="00B85932" w:rsidP="00B85932">
            <w:pPr>
              <w:pStyle w:val="TAL"/>
            </w:pPr>
            <w:r>
              <w:t xml:space="preserve">Or represents the </w:t>
            </w:r>
            <w:r w:rsidRPr="00B6630E">
              <w:t>Permanent Equipment Identifier</w:t>
            </w:r>
            <w:r>
              <w:t xml:space="preserve"> (see 3GPP TS 23.501 [2] </w:t>
            </w:r>
            <w:r w:rsidR="003416AC">
              <w:t>clause</w:t>
            </w:r>
            <w:r>
              <w:t xml:space="preserve"> 5.9.3)</w:t>
            </w:r>
          </w:p>
          <w:p w14:paraId="5F05DA91" w14:textId="77777777" w:rsidR="00B85932" w:rsidRDefault="00B85932" w:rsidP="00B85932">
            <w:pPr>
              <w:pStyle w:val="TAL"/>
            </w:pPr>
            <w:r>
              <w:tab/>
            </w:r>
            <w:r w:rsidRPr="00591266">
              <w:t>pattern: "(</w:t>
            </w:r>
            <w:r>
              <w:t>imei-[0-9]{15}|</w:t>
            </w:r>
            <w:r w:rsidRPr="00FF4A94">
              <w:t>imeisv-[0-9]{16}</w:t>
            </w:r>
            <w:r w:rsidRPr="00591266">
              <w:t>)"</w:t>
            </w:r>
          </w:p>
          <w:p w14:paraId="7E9EE54F" w14:textId="1305A4A4" w:rsidR="00B85932" w:rsidRDefault="00B85932" w:rsidP="00B85932">
            <w:pPr>
              <w:pStyle w:val="TAL"/>
            </w:pPr>
            <w:r>
              <w:t xml:space="preserve">Or represents the LCS Correlation ID (see 3GPP TS 29.572 [25] </w:t>
            </w:r>
            <w:r w:rsidR="003416AC">
              <w:t>clause</w:t>
            </w:r>
            <w:r>
              <w:t xml:space="preserve"> 6.1.6.3.2) (NOTE)</w:t>
            </w:r>
          </w:p>
          <w:p w14:paraId="30CFF279" w14:textId="77777777" w:rsidR="00B85932" w:rsidRDefault="00B85932" w:rsidP="00B85932">
            <w:pPr>
              <w:pStyle w:val="TAL"/>
            </w:pPr>
            <w:r>
              <w:tab/>
              <w:t>pattern: "(cid-.{1,255})"</w:t>
            </w:r>
          </w:p>
        </w:tc>
      </w:tr>
      <w:tr w:rsidR="00B85932" w14:paraId="66D3AB02" w14:textId="77777777" w:rsidTr="00513FA8">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14:paraId="74B1DF62" w14:textId="52E18AF8" w:rsidR="00B85932" w:rsidRDefault="00B85932" w:rsidP="00B85932">
            <w:pPr>
              <w:pStyle w:val="TAN"/>
            </w:pPr>
            <w:r>
              <w:t>NOTE:</w:t>
            </w:r>
            <w:r>
              <w:tab/>
              <w:t>The LCS Correlation ID shall only be applied when transferring LCS related UE-Specific N1 and/or N2 messages.</w:t>
            </w:r>
          </w:p>
        </w:tc>
      </w:tr>
    </w:tbl>
    <w:p w14:paraId="61546808" w14:textId="77777777" w:rsidR="00367646" w:rsidRDefault="00367646" w:rsidP="00367646"/>
    <w:p w14:paraId="7E27E1DB" w14:textId="0F5DECAB" w:rsidR="00367646" w:rsidRDefault="00367646" w:rsidP="00367646">
      <w:pPr>
        <w:pStyle w:val="Heading5"/>
      </w:pPr>
      <w:bookmarkStart w:id="149" w:name="_Toc20134802"/>
      <w:r>
        <w:t>6.1.3.5.3</w:t>
      </w:r>
      <w:r>
        <w:tab/>
        <w:t>Resource Standard Methods</w:t>
      </w:r>
      <w:bookmarkEnd w:id="149"/>
    </w:p>
    <w:p w14:paraId="5B107E6D" w14:textId="151D47D7" w:rsidR="00367646" w:rsidRDefault="00367646" w:rsidP="00367646">
      <w:pPr>
        <w:pStyle w:val="Heading6"/>
        <w:rPr>
          <w:lang w:eastAsia="zh-CN"/>
        </w:rPr>
      </w:pPr>
      <w:bookmarkStart w:id="150" w:name="_Toc20134803"/>
      <w:r>
        <w:t>6.1.3.5.3.1</w:t>
      </w:r>
      <w:r>
        <w:tab/>
      </w:r>
      <w:r>
        <w:rPr>
          <w:rFonts w:hint="eastAsia"/>
          <w:lang w:eastAsia="zh-CN"/>
        </w:rPr>
        <w:t>POST</w:t>
      </w:r>
      <w:bookmarkEnd w:id="150"/>
    </w:p>
    <w:p w14:paraId="22CEFCC8" w14:textId="5C35D184" w:rsidR="00367646" w:rsidRDefault="00367646" w:rsidP="00367646">
      <w:r w:rsidRPr="005C4688">
        <w:t xml:space="preserve">This method </w:t>
      </w:r>
      <w:r>
        <w:t>initiates a N1 message and/or N2 message transfer at the AMF and may create a resource to store the N1 message if the UE is not reachable or if the UE is paged</w:t>
      </w:r>
      <w:r w:rsidRPr="005C4688">
        <w:t>.</w:t>
      </w:r>
    </w:p>
    <w:p w14:paraId="79C44EAF" w14:textId="77777777" w:rsidR="00367646" w:rsidRDefault="00367646" w:rsidP="00367646">
      <w:r>
        <w:t>This method shall support the request data structures specified in table 6.1.3.5.3.1-2 and the response data structures and response codes specified in table 6.1.3.5.3.1-3.</w:t>
      </w:r>
    </w:p>
    <w:p w14:paraId="7B0B7B18" w14:textId="17B39A1C" w:rsidR="00367646" w:rsidRDefault="00367646" w:rsidP="00367646">
      <w:pPr>
        <w:pStyle w:val="TH"/>
      </w:pPr>
      <w:r>
        <w:t xml:space="preserve">Table 6.1.3.5.3.1-1: Data structures supported by the </w:t>
      </w:r>
      <w:r>
        <w:rPr>
          <w:rFonts w:hint="eastAsia"/>
          <w:lang w:eastAsia="zh-CN"/>
        </w:rPr>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367646" w14:paraId="0407B1EE" w14:textId="77777777" w:rsidTr="00CF2AE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27E3ABD" w14:textId="77777777" w:rsidR="00367646" w:rsidRDefault="00367646" w:rsidP="00B47D24">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FA0113E" w14:textId="77777777" w:rsidR="00367646" w:rsidRDefault="00367646" w:rsidP="00B47D24">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7AC25449" w14:textId="77777777" w:rsidR="00367646" w:rsidRDefault="00367646" w:rsidP="00B47D24">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28606B" w14:textId="77777777" w:rsidR="00367646" w:rsidRDefault="00367646" w:rsidP="00B47D24">
            <w:pPr>
              <w:pStyle w:val="TAH"/>
            </w:pPr>
            <w:r>
              <w:t>Description</w:t>
            </w:r>
          </w:p>
        </w:tc>
      </w:tr>
      <w:tr w:rsidR="00367646" w14:paraId="49C269D3" w14:textId="77777777" w:rsidTr="00CF2AE6">
        <w:trPr>
          <w:jc w:val="center"/>
        </w:trPr>
        <w:tc>
          <w:tcPr>
            <w:tcW w:w="1611" w:type="dxa"/>
            <w:tcBorders>
              <w:top w:val="single" w:sz="4" w:space="0" w:color="auto"/>
              <w:left w:val="single" w:sz="6" w:space="0" w:color="000000"/>
              <w:bottom w:val="single" w:sz="4" w:space="0" w:color="auto"/>
              <w:right w:val="single" w:sz="6" w:space="0" w:color="000000"/>
            </w:tcBorders>
            <w:hideMark/>
          </w:tcPr>
          <w:p w14:paraId="3641AEC2" w14:textId="77777777" w:rsidR="00367646" w:rsidRDefault="00CF2AE6" w:rsidP="00CF2AE6">
            <w:pPr>
              <w:pStyle w:val="TAL"/>
              <w:rPr>
                <w:lang w:eastAsia="zh-CN"/>
              </w:rPr>
            </w:pPr>
            <w:r w:rsidRPr="00E91CB5">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10DA2444" w14:textId="77777777" w:rsidR="00367646" w:rsidRDefault="00367646" w:rsidP="00B47D24">
            <w:pPr>
              <w:pStyle w:val="TAC"/>
              <w:rPr>
                <w:lang w:eastAsia="zh-CN"/>
              </w:rPr>
            </w:pPr>
            <w:r>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1BAE0BBD" w14:textId="77777777" w:rsidR="00367646" w:rsidRDefault="00367646" w:rsidP="00B47D24">
            <w:pPr>
              <w:pStyle w:val="TAL"/>
              <w:rPr>
                <w:lang w:eastAsia="zh-CN"/>
              </w:rPr>
            </w:pPr>
            <w:r>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F050CA0" w14:textId="77777777" w:rsidR="00367646" w:rsidRDefault="00367646" w:rsidP="00B47D24">
            <w:pPr>
              <w:pStyle w:val="TAL"/>
              <w:rPr>
                <w:rFonts w:cs="Arial"/>
                <w:szCs w:val="18"/>
                <w:lang w:val="en-US" w:eastAsia="zh-CN"/>
              </w:rPr>
            </w:pPr>
            <w:r>
              <w:rPr>
                <w:rFonts w:cs="Arial"/>
                <w:szCs w:val="18"/>
                <w:lang w:val="en-US" w:eastAsia="zh-CN"/>
              </w:rPr>
              <w:t>This contains:</w:t>
            </w:r>
          </w:p>
          <w:p w14:paraId="7FC25473" w14:textId="77777777" w:rsidR="00367646" w:rsidRPr="001B698C" w:rsidRDefault="00367646" w:rsidP="001B698C">
            <w:pPr>
              <w:pStyle w:val="TAL"/>
              <w:ind w:left="301" w:hanging="301"/>
            </w:pPr>
            <w:r w:rsidRPr="001B698C">
              <w:t>-</w:t>
            </w:r>
            <w:r w:rsidR="003F6B0D">
              <w:tab/>
            </w:r>
            <w:r w:rsidRPr="001B698C">
              <w:t>N1 message, if the NF Service Consumer requests to transfer an N1 message to the UE or;</w:t>
            </w:r>
          </w:p>
          <w:p w14:paraId="5D2EC992" w14:textId="77777777" w:rsidR="00367646" w:rsidRPr="001B698C" w:rsidRDefault="00367646" w:rsidP="001B698C">
            <w:pPr>
              <w:pStyle w:val="TAL"/>
              <w:ind w:left="301" w:hanging="301"/>
            </w:pPr>
            <w:r w:rsidRPr="001B698C">
              <w:t>-</w:t>
            </w:r>
            <w:r w:rsidR="003F6B0D">
              <w:tab/>
            </w:r>
            <w:r w:rsidRPr="001B698C">
              <w:t>N2 information, if the NF Service Consumer requests to transfer an N2 information to the 5G-AN or;</w:t>
            </w:r>
          </w:p>
          <w:p w14:paraId="66F7C160" w14:textId="77777777" w:rsidR="00367646" w:rsidRDefault="00367646" w:rsidP="001B698C">
            <w:pPr>
              <w:pStyle w:val="TAL"/>
              <w:ind w:left="301" w:hanging="301"/>
              <w:rPr>
                <w:lang w:eastAsia="zh-CN"/>
              </w:rPr>
            </w:pPr>
            <w:r w:rsidRPr="001B698C">
              <w:t>-</w:t>
            </w:r>
            <w:r w:rsidR="003F6B0D">
              <w:tab/>
            </w:r>
            <w:r w:rsidRPr="001B698C">
              <w:t>both, if the NF Service Consumer requests to transfer both an N1 message to the UE and an N2 information to the 5G-AN.</w:t>
            </w:r>
          </w:p>
        </w:tc>
      </w:tr>
    </w:tbl>
    <w:p w14:paraId="42629759" w14:textId="77777777" w:rsidR="00367646" w:rsidRDefault="00367646" w:rsidP="00367646"/>
    <w:p w14:paraId="5B55070C" w14:textId="77777777" w:rsidR="00367646" w:rsidRDefault="00367646" w:rsidP="00367646">
      <w:pPr>
        <w:pStyle w:val="TH"/>
      </w:pPr>
      <w:r>
        <w:lastRenderedPageBreak/>
        <w:t xml:space="preserve">Table 6.1.3.5.3.1-3: Data structures supported by the </w:t>
      </w:r>
      <w:r>
        <w:rPr>
          <w:rFonts w:hint="eastAsia"/>
          <w:lang w:eastAsia="zh-CN"/>
        </w:rPr>
        <w:t>POST</w:t>
      </w:r>
      <w:r>
        <w:t xml:space="preserve"> Response Body on this resource</w:t>
      </w:r>
    </w:p>
    <w:tbl>
      <w:tblPr>
        <w:tblW w:w="507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07"/>
        <w:gridCol w:w="5089"/>
      </w:tblGrid>
      <w:tr w:rsidR="00367646" w14:paraId="17FE853F" w14:textId="77777777" w:rsidTr="003518DB">
        <w:trPr>
          <w:jc w:val="center"/>
        </w:trPr>
        <w:tc>
          <w:tcPr>
            <w:tcW w:w="1360" w:type="pct"/>
            <w:tcBorders>
              <w:top w:val="single" w:sz="4" w:space="0" w:color="auto"/>
              <w:left w:val="single" w:sz="4" w:space="0" w:color="auto"/>
              <w:bottom w:val="single" w:sz="4" w:space="0" w:color="auto"/>
              <w:right w:val="single" w:sz="4" w:space="0" w:color="auto"/>
            </w:tcBorders>
            <w:shd w:val="clear" w:color="auto" w:fill="C0C0C0"/>
            <w:hideMark/>
          </w:tcPr>
          <w:p w14:paraId="67FC4FC4" w14:textId="77777777" w:rsidR="00367646" w:rsidRDefault="00367646" w:rsidP="00B47D24">
            <w:pPr>
              <w:pStyle w:val="TAH"/>
            </w:pPr>
            <w:r>
              <w:lastRenderedPageBreak/>
              <w:t>Data type</w:t>
            </w:r>
          </w:p>
        </w:tc>
        <w:tc>
          <w:tcPr>
            <w:tcW w:w="144" w:type="pct"/>
            <w:tcBorders>
              <w:top w:val="single" w:sz="4" w:space="0" w:color="auto"/>
              <w:left w:val="single" w:sz="4" w:space="0" w:color="auto"/>
              <w:bottom w:val="single" w:sz="4" w:space="0" w:color="auto"/>
              <w:right w:val="single" w:sz="4" w:space="0" w:color="auto"/>
            </w:tcBorders>
            <w:shd w:val="clear" w:color="auto" w:fill="C0C0C0"/>
            <w:hideMark/>
          </w:tcPr>
          <w:p w14:paraId="558D0E6F" w14:textId="77777777" w:rsidR="00367646" w:rsidRDefault="00367646" w:rsidP="00B47D24">
            <w:pPr>
              <w:pStyle w:val="TAH"/>
            </w:pPr>
            <w:r>
              <w:t>P</w:t>
            </w:r>
          </w:p>
        </w:tc>
        <w:tc>
          <w:tcPr>
            <w:tcW w:w="538" w:type="pct"/>
            <w:tcBorders>
              <w:top w:val="single" w:sz="4" w:space="0" w:color="auto"/>
              <w:left w:val="single" w:sz="4" w:space="0" w:color="auto"/>
              <w:bottom w:val="single" w:sz="4" w:space="0" w:color="auto"/>
              <w:right w:val="single" w:sz="4" w:space="0" w:color="auto"/>
            </w:tcBorders>
            <w:shd w:val="clear" w:color="auto" w:fill="C0C0C0"/>
            <w:hideMark/>
          </w:tcPr>
          <w:p w14:paraId="1F6F984F" w14:textId="77777777" w:rsidR="00367646" w:rsidRDefault="00367646" w:rsidP="00B47D24">
            <w:pPr>
              <w:pStyle w:val="TAH"/>
            </w:pPr>
            <w:r>
              <w:t>Cardinality</w:t>
            </w:r>
          </w:p>
        </w:tc>
        <w:tc>
          <w:tcPr>
            <w:tcW w:w="508" w:type="pct"/>
            <w:tcBorders>
              <w:top w:val="single" w:sz="4" w:space="0" w:color="auto"/>
              <w:left w:val="single" w:sz="4" w:space="0" w:color="auto"/>
              <w:bottom w:val="single" w:sz="4" w:space="0" w:color="auto"/>
              <w:right w:val="single" w:sz="4" w:space="0" w:color="auto"/>
            </w:tcBorders>
            <w:shd w:val="clear" w:color="auto" w:fill="C0C0C0"/>
            <w:hideMark/>
          </w:tcPr>
          <w:p w14:paraId="1732DC54" w14:textId="77777777" w:rsidR="00367646" w:rsidRDefault="00367646" w:rsidP="00B47D24">
            <w:pPr>
              <w:pStyle w:val="TAH"/>
            </w:pPr>
            <w:r>
              <w:t>Response</w:t>
            </w:r>
          </w:p>
          <w:p w14:paraId="153B3CE3" w14:textId="77777777" w:rsidR="00367646" w:rsidRDefault="00367646" w:rsidP="00B47D24">
            <w:pPr>
              <w:pStyle w:val="TAH"/>
            </w:pPr>
            <w:r>
              <w:t>codes</w:t>
            </w:r>
          </w:p>
        </w:tc>
        <w:tc>
          <w:tcPr>
            <w:tcW w:w="2451" w:type="pct"/>
            <w:tcBorders>
              <w:top w:val="single" w:sz="4" w:space="0" w:color="auto"/>
              <w:left w:val="single" w:sz="4" w:space="0" w:color="auto"/>
              <w:bottom w:val="single" w:sz="4" w:space="0" w:color="auto"/>
              <w:right w:val="single" w:sz="4" w:space="0" w:color="auto"/>
            </w:tcBorders>
            <w:shd w:val="clear" w:color="auto" w:fill="C0C0C0"/>
            <w:hideMark/>
          </w:tcPr>
          <w:p w14:paraId="1C9B970D" w14:textId="77777777" w:rsidR="00367646" w:rsidRDefault="00367646" w:rsidP="00B47D24">
            <w:pPr>
              <w:pStyle w:val="TAH"/>
            </w:pPr>
            <w:r>
              <w:t>Description</w:t>
            </w:r>
          </w:p>
        </w:tc>
      </w:tr>
      <w:tr w:rsidR="00367646" w14:paraId="60E7D453"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hideMark/>
          </w:tcPr>
          <w:p w14:paraId="1A4A8C38" w14:textId="77777777" w:rsidR="00367646" w:rsidRDefault="00367646" w:rsidP="00B47D24">
            <w:pPr>
              <w:pStyle w:val="TAL"/>
              <w:rPr>
                <w:lang w:eastAsia="zh-CN"/>
              </w:rPr>
            </w:pPr>
            <w:r>
              <w:rPr>
                <w:lang w:eastAsia="zh-CN"/>
              </w:rPr>
              <w:t>N1N2MessageTransferRspData</w:t>
            </w:r>
          </w:p>
          <w:p w14:paraId="38F1FB03" w14:textId="77777777" w:rsidR="00367646" w:rsidRDefault="00367646" w:rsidP="00B47D24">
            <w:pPr>
              <w:pStyle w:val="TAL"/>
            </w:pPr>
          </w:p>
        </w:tc>
        <w:tc>
          <w:tcPr>
            <w:tcW w:w="144" w:type="pct"/>
            <w:tcBorders>
              <w:top w:val="single" w:sz="4" w:space="0" w:color="auto"/>
              <w:left w:val="single" w:sz="6" w:space="0" w:color="000000"/>
              <w:bottom w:val="single" w:sz="4" w:space="0" w:color="auto"/>
              <w:right w:val="single" w:sz="6" w:space="0" w:color="000000"/>
            </w:tcBorders>
            <w:hideMark/>
          </w:tcPr>
          <w:p w14:paraId="3637848C" w14:textId="77777777" w:rsidR="00367646" w:rsidRDefault="00367646" w:rsidP="00B47D24">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0AE4BC44" w14:textId="77777777" w:rsidR="00367646" w:rsidRDefault="00367646" w:rsidP="00B47D24">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0417222C" w14:textId="77777777" w:rsidR="00367646" w:rsidRDefault="00367646" w:rsidP="00B47D24">
            <w:pPr>
              <w:pStyle w:val="TAL"/>
            </w:pPr>
            <w:r>
              <w:t>202 Accepted</w:t>
            </w:r>
          </w:p>
        </w:tc>
        <w:tc>
          <w:tcPr>
            <w:tcW w:w="2451" w:type="pct"/>
            <w:tcBorders>
              <w:top w:val="single" w:sz="4" w:space="0" w:color="auto"/>
              <w:left w:val="single" w:sz="6" w:space="0" w:color="000000"/>
              <w:bottom w:val="single" w:sz="4" w:space="0" w:color="auto"/>
              <w:right w:val="single" w:sz="6" w:space="0" w:color="000000"/>
            </w:tcBorders>
            <w:hideMark/>
          </w:tcPr>
          <w:p w14:paraId="06869E92" w14:textId="4ECD1FB4" w:rsidR="00367646" w:rsidRDefault="00367646" w:rsidP="00B47D24">
            <w:pPr>
              <w:pStyle w:val="TAL"/>
            </w:pPr>
            <w:r>
              <w:t>This case represents the successful storage of the N1/N2 information at the AMF when asynchronous communication is invoked or when the AMF pages the UE. If the AMF pages the UE, it shall store the N1/N2 message information until the UE responds to paging.</w:t>
            </w:r>
          </w:p>
          <w:p w14:paraId="2E4608AB" w14:textId="602772B7" w:rsidR="003756EC" w:rsidRDefault="003756EC" w:rsidP="00B47D24">
            <w:pPr>
              <w:pStyle w:val="TAL"/>
            </w:pPr>
          </w:p>
          <w:p w14:paraId="063401DA" w14:textId="77777777" w:rsidR="003756EC" w:rsidRDefault="003756EC" w:rsidP="003756EC">
            <w:pPr>
              <w:pStyle w:val="TAL"/>
            </w:pPr>
            <w:r>
              <w:t>The cause included in the response body shall be set to one of the following values:</w:t>
            </w:r>
          </w:p>
          <w:p w14:paraId="1437AD4A" w14:textId="77777777" w:rsidR="003756EC" w:rsidRDefault="003756EC" w:rsidP="003756EC">
            <w:pPr>
              <w:pStyle w:val="TAL"/>
            </w:pPr>
            <w:r>
              <w:t>-</w:t>
            </w:r>
            <w:r>
              <w:tab/>
              <w:t>WAITING_FOR_ASYNCHRONOUS_TRANSFER</w:t>
            </w:r>
          </w:p>
          <w:p w14:paraId="6468BD6E" w14:textId="36FF9FFD" w:rsidR="003756EC" w:rsidRDefault="003756EC" w:rsidP="003756EC">
            <w:pPr>
              <w:pStyle w:val="TAL"/>
            </w:pPr>
            <w:r>
              <w:t>-</w:t>
            </w:r>
            <w:r>
              <w:tab/>
              <w:t>ATTEMPTING_TO_REACH_UE</w:t>
            </w:r>
          </w:p>
          <w:p w14:paraId="757DFD6F" w14:textId="77777777" w:rsidR="00367646" w:rsidRDefault="00367646" w:rsidP="00B47D24">
            <w:pPr>
              <w:pStyle w:val="TAL"/>
            </w:pPr>
          </w:p>
          <w:p w14:paraId="7D708694" w14:textId="77777777" w:rsidR="00367646" w:rsidRDefault="00367646" w:rsidP="00B47D24">
            <w:pPr>
              <w:pStyle w:val="TAL"/>
            </w:pPr>
            <w:r>
              <w:t>The HTTP response shall include a "Location" HTTP header that contains the resource URI of the created resource.</w:t>
            </w:r>
          </w:p>
        </w:tc>
      </w:tr>
      <w:tr w:rsidR="00367646" w14:paraId="2B2AB69E"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38C95808" w14:textId="77777777" w:rsidR="00367646" w:rsidRDefault="00367646" w:rsidP="00B47D24">
            <w:pPr>
              <w:pStyle w:val="TAL"/>
              <w:rPr>
                <w:lang w:eastAsia="zh-CN"/>
              </w:rPr>
            </w:pPr>
            <w:r>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tcPr>
          <w:p w14:paraId="1F43099E" w14:textId="77777777" w:rsidR="00367646" w:rsidRDefault="00367646" w:rsidP="00B47D24">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69D4BCA6" w14:textId="77777777" w:rsidR="00367646" w:rsidRDefault="00367646" w:rsidP="00B47D24">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21562CBC" w14:textId="77777777" w:rsidR="00367646" w:rsidRDefault="00367646" w:rsidP="00B47D24">
            <w:pPr>
              <w:pStyle w:val="TAL"/>
            </w:pPr>
            <w:r>
              <w:t>200 OK</w:t>
            </w:r>
          </w:p>
        </w:tc>
        <w:tc>
          <w:tcPr>
            <w:tcW w:w="2451" w:type="pct"/>
            <w:tcBorders>
              <w:top w:val="single" w:sz="4" w:space="0" w:color="auto"/>
              <w:left w:val="single" w:sz="6" w:space="0" w:color="000000"/>
              <w:bottom w:val="single" w:sz="4" w:space="0" w:color="auto"/>
              <w:right w:val="single" w:sz="6" w:space="0" w:color="000000"/>
            </w:tcBorders>
          </w:tcPr>
          <w:p w14:paraId="27AB9E41" w14:textId="77777777" w:rsidR="00853905" w:rsidRDefault="00367646" w:rsidP="00B47D24">
            <w:pPr>
              <w:pStyle w:val="TAL"/>
            </w:pPr>
            <w:r>
              <w:t>This represents the case where the AMF is able to successfully transfer the N1/N2 message to the UE and/or the AN. The cause included in the response body shall be</w:t>
            </w:r>
            <w:r w:rsidR="00853905">
              <w:t xml:space="preserve"> to one of the following values:</w:t>
            </w:r>
          </w:p>
          <w:p w14:paraId="3FA74C29" w14:textId="38D7DA22" w:rsidR="00367646" w:rsidRDefault="00853905" w:rsidP="00B47D24">
            <w:pPr>
              <w:pStyle w:val="TAL"/>
            </w:pPr>
            <w:r>
              <w:t>-</w:t>
            </w:r>
            <w:r>
              <w:tab/>
            </w:r>
            <w:r w:rsidR="00367646">
              <w:t>N1_N2_TRANSFER_INITIATED</w:t>
            </w:r>
          </w:p>
          <w:p w14:paraId="3ABD746C" w14:textId="77777777" w:rsidR="00853905" w:rsidRDefault="00853905" w:rsidP="00853905">
            <w:pPr>
              <w:pStyle w:val="TAL"/>
            </w:pPr>
            <w:r>
              <w:t>-</w:t>
            </w:r>
            <w:r>
              <w:tab/>
            </w:r>
            <w:r w:rsidRPr="00E91CB5">
              <w:t>N1_MSG_NOT_TRANSFERRED</w:t>
            </w:r>
          </w:p>
          <w:p w14:paraId="01FEE884" w14:textId="3B1F6D0D" w:rsidR="00853905" w:rsidRDefault="00853905" w:rsidP="00B47D24">
            <w:pPr>
              <w:pStyle w:val="TAL"/>
            </w:pPr>
          </w:p>
        </w:tc>
      </w:tr>
      <w:tr w:rsidR="00367646" w14:paraId="5C19FCD6"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20AC9AC1" w14:textId="77777777" w:rsidR="00367646" w:rsidRDefault="00367646" w:rsidP="00B47D24">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tcPr>
          <w:p w14:paraId="18B98FF1" w14:textId="77777777" w:rsidR="00367646" w:rsidRDefault="00367646" w:rsidP="00B47D24">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21D3E260" w14:textId="77777777" w:rsidR="00367646" w:rsidRDefault="00367646" w:rsidP="00B47D24">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58A03DD6" w14:textId="77777777" w:rsidR="00367646" w:rsidRDefault="00367646" w:rsidP="00B47D24">
            <w:pPr>
              <w:pStyle w:val="TAL"/>
            </w:pPr>
            <w:r>
              <w:rPr>
                <w:rFonts w:hint="eastAsia"/>
              </w:rPr>
              <w:t>307 Temporary Redirect</w:t>
            </w:r>
          </w:p>
        </w:tc>
        <w:tc>
          <w:tcPr>
            <w:tcW w:w="2451" w:type="pct"/>
            <w:tcBorders>
              <w:top w:val="single" w:sz="4" w:space="0" w:color="auto"/>
              <w:left w:val="single" w:sz="6" w:space="0" w:color="000000"/>
              <w:bottom w:val="single" w:sz="4" w:space="0" w:color="auto"/>
              <w:right w:val="single" w:sz="6" w:space="0" w:color="000000"/>
            </w:tcBorders>
          </w:tcPr>
          <w:p w14:paraId="16712717" w14:textId="77777777" w:rsidR="00367646" w:rsidRDefault="00367646" w:rsidP="00B47D24">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t>cause</w:t>
            </w:r>
            <w:r w:rsidRPr="00FA1305">
              <w:t xml:space="preserve">" attribute </w:t>
            </w:r>
            <w:r>
              <w:t xml:space="preserve">shall be </w:t>
            </w:r>
            <w:r w:rsidRPr="00FA1305">
              <w:t>set</w:t>
            </w:r>
            <w:r>
              <w:t xml:space="preserve"> to one of the following application error:</w:t>
            </w:r>
          </w:p>
          <w:p w14:paraId="0DF569DC" w14:textId="77777777" w:rsidR="00367646" w:rsidRDefault="00367646" w:rsidP="006C7935">
            <w:pPr>
              <w:pStyle w:val="TAL"/>
            </w:pPr>
            <w:r>
              <w:t>-</w:t>
            </w:r>
            <w:r>
              <w:tab/>
              <w:t>NF_CONSUMER_REDIRECT_ONE_TXN</w:t>
            </w:r>
          </w:p>
          <w:p w14:paraId="1AEAE1DC" w14:textId="77777777" w:rsidR="006C7935" w:rsidRPr="00CC6CBE" w:rsidRDefault="006C7935" w:rsidP="001B698C">
            <w:pPr>
              <w:pStyle w:val="TAL"/>
            </w:pPr>
          </w:p>
          <w:p w14:paraId="3FE76C98" w14:textId="77777777" w:rsidR="00367646" w:rsidRDefault="00367646" w:rsidP="00B47D24">
            <w:pPr>
              <w:pStyle w:val="B1"/>
              <w:ind w:left="0" w:firstLine="0"/>
              <w:rPr>
                <w:rFonts w:ascii="Arial" w:hAnsi="Arial"/>
                <w:sz w:val="18"/>
              </w:rPr>
            </w:pPr>
            <w:r w:rsidRPr="00CC6CBE">
              <w:rPr>
                <w:rFonts w:ascii="Arial" w:hAnsi="Arial"/>
                <w:sz w:val="18"/>
              </w:rPr>
              <w:t>See table 6.1.7.</w:t>
            </w:r>
            <w:r>
              <w:rPr>
                <w:rFonts w:ascii="Arial" w:hAnsi="Arial"/>
                <w:sz w:val="18"/>
              </w:rPr>
              <w:t>3</w:t>
            </w:r>
            <w:r w:rsidRPr="00CC6CBE">
              <w:rPr>
                <w:rFonts w:ascii="Arial" w:hAnsi="Arial"/>
                <w:sz w:val="18"/>
              </w:rPr>
              <w:t>-1 for the description of these errors</w:t>
            </w:r>
          </w:p>
          <w:p w14:paraId="2C3DDB7C" w14:textId="116959C8" w:rsidR="00367646" w:rsidRDefault="00367646" w:rsidP="00B47D24">
            <w:pPr>
              <w:pStyle w:val="TAL"/>
            </w:pPr>
            <w:r>
              <w:t xml:space="preserve">The Location header of the response shall be set to </w:t>
            </w:r>
            <w:r w:rsidR="0056670F">
              <w:rPr>
                <w:rFonts w:hint="eastAsia"/>
                <w:lang w:eastAsia="zh-CN"/>
              </w:rPr>
              <w:t xml:space="preserve">URI of the resource located on </w:t>
            </w:r>
            <w:r>
              <w:t>the target NF Service Consumer (e.g. AMF) to which the request is redirected.</w:t>
            </w:r>
          </w:p>
        </w:tc>
      </w:tr>
      <w:tr w:rsidR="006C7935" w14:paraId="7953B4DA"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6C0580F2" w14:textId="77777777" w:rsidR="006C7935" w:rsidRDefault="006C7935" w:rsidP="006C7935">
            <w:pPr>
              <w:pStyle w:val="TAL"/>
            </w:pPr>
            <w:r>
              <w:t>ProblemDetails</w:t>
            </w:r>
          </w:p>
        </w:tc>
        <w:tc>
          <w:tcPr>
            <w:tcW w:w="144" w:type="pct"/>
            <w:tcBorders>
              <w:top w:val="single" w:sz="4" w:space="0" w:color="auto"/>
              <w:left w:val="single" w:sz="6" w:space="0" w:color="000000"/>
              <w:bottom w:val="single" w:sz="4" w:space="0" w:color="auto"/>
              <w:right w:val="single" w:sz="6" w:space="0" w:color="000000"/>
            </w:tcBorders>
          </w:tcPr>
          <w:p w14:paraId="2A30B0A3" w14:textId="77777777" w:rsidR="006C7935" w:rsidRDefault="006C7935" w:rsidP="006C7935">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28F52646" w14:textId="77777777" w:rsidR="006C7935" w:rsidRDefault="006C7935" w:rsidP="006C7935">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5FCA02BA" w14:textId="77777777" w:rsidR="006C7935" w:rsidRDefault="006C7935" w:rsidP="006C7935">
            <w:pPr>
              <w:pStyle w:val="TAL"/>
            </w:pPr>
            <w:r>
              <w:t>403 Forbidden</w:t>
            </w:r>
          </w:p>
        </w:tc>
        <w:tc>
          <w:tcPr>
            <w:tcW w:w="2451" w:type="pct"/>
            <w:tcBorders>
              <w:top w:val="single" w:sz="4" w:space="0" w:color="auto"/>
              <w:left w:val="single" w:sz="6" w:space="0" w:color="000000"/>
              <w:bottom w:val="single" w:sz="4" w:space="0" w:color="auto"/>
              <w:right w:val="single" w:sz="6" w:space="0" w:color="000000"/>
            </w:tcBorders>
          </w:tcPr>
          <w:p w14:paraId="63D7755B" w14:textId="602BDFE3" w:rsidR="006C7935" w:rsidRDefault="006C7935" w:rsidP="006C7935">
            <w:pPr>
              <w:pStyle w:val="TAL"/>
            </w:pPr>
            <w:r w:rsidRPr="00E91CB5">
              <w:t>The cause attribute of the ProblemDetails structure shall be set to</w:t>
            </w:r>
            <w:r>
              <w:t xml:space="preserve"> one of the following application errors</w:t>
            </w:r>
            <w:r w:rsidRPr="00E91CB5">
              <w:t>:</w:t>
            </w:r>
          </w:p>
          <w:p w14:paraId="5BBE1174" w14:textId="63120268" w:rsidR="006C7935" w:rsidRDefault="006C7935" w:rsidP="006C7935">
            <w:pPr>
              <w:pStyle w:val="TAL"/>
            </w:pPr>
            <w:r w:rsidRPr="00E91CB5">
              <w:t>-</w:t>
            </w:r>
            <w:r w:rsidRPr="00E91CB5">
              <w:tab/>
              <w:t>UE_IN_NON_ALLOWED_AREA</w:t>
            </w:r>
          </w:p>
          <w:p w14:paraId="44F33BC1" w14:textId="3E583944" w:rsidR="007E0F9C" w:rsidRDefault="007E0F9C" w:rsidP="006C7935">
            <w:pPr>
              <w:pStyle w:val="TAL"/>
            </w:pPr>
            <w:r>
              <w:t>-</w:t>
            </w:r>
            <w:r>
              <w:tab/>
              <w:t>UE_WITHOUT_N1_LPP_SUPPORT</w:t>
            </w:r>
          </w:p>
          <w:p w14:paraId="25B07079" w14:textId="77777777" w:rsidR="006C7935" w:rsidRPr="008429CD" w:rsidRDefault="006C7935" w:rsidP="006C7935">
            <w:pPr>
              <w:pStyle w:val="TAL"/>
            </w:pPr>
            <w:r w:rsidRPr="008429CD">
              <w:t>-</w:t>
            </w:r>
            <w:r w:rsidRPr="008429CD">
              <w:tab/>
            </w:r>
            <w:r>
              <w:t>UNSPECIFIED</w:t>
            </w:r>
          </w:p>
          <w:p w14:paraId="7CD7A9EB" w14:textId="77777777" w:rsidR="006C7935" w:rsidRDefault="006C7935" w:rsidP="006C7935">
            <w:pPr>
              <w:pStyle w:val="TAL"/>
            </w:pPr>
          </w:p>
          <w:p w14:paraId="789EA603" w14:textId="77C344AB" w:rsidR="006C7935" w:rsidRDefault="006C7935" w:rsidP="006C7935">
            <w:pPr>
              <w:pStyle w:val="TAL"/>
            </w:pPr>
            <w:r w:rsidRPr="00E91CB5">
              <w:t>See table 6.1.7.3-1 for the description of these errors</w:t>
            </w:r>
            <w:r w:rsidR="00853905">
              <w:t>.</w:t>
            </w:r>
          </w:p>
        </w:tc>
      </w:tr>
      <w:tr w:rsidR="006C7935" w14:paraId="43273A1A"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1B4E0177" w14:textId="77777777" w:rsidR="006C7935" w:rsidRDefault="006C7935" w:rsidP="006C7935">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tcPr>
          <w:p w14:paraId="1A9AE5DC" w14:textId="77777777" w:rsidR="006C7935" w:rsidRDefault="006C7935" w:rsidP="006C7935">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4370E22B" w14:textId="77777777" w:rsidR="006C7935" w:rsidRDefault="006C7935" w:rsidP="006C7935">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5CA15CC4" w14:textId="77777777" w:rsidR="006C7935" w:rsidRDefault="006C7935" w:rsidP="006C7935">
            <w:pPr>
              <w:pStyle w:val="TAL"/>
            </w:pPr>
            <w:r>
              <w:t>404</w:t>
            </w:r>
            <w:r w:rsidRPr="00FC28EF">
              <w:t xml:space="preserve"> </w:t>
            </w:r>
            <w:r>
              <w:t>Not Found</w:t>
            </w:r>
          </w:p>
        </w:tc>
        <w:tc>
          <w:tcPr>
            <w:tcW w:w="2451" w:type="pct"/>
            <w:tcBorders>
              <w:top w:val="single" w:sz="4" w:space="0" w:color="auto"/>
              <w:left w:val="single" w:sz="6" w:space="0" w:color="000000"/>
              <w:bottom w:val="single" w:sz="4" w:space="0" w:color="auto"/>
              <w:right w:val="single" w:sz="6" w:space="0" w:color="000000"/>
            </w:tcBorders>
          </w:tcPr>
          <w:p w14:paraId="3570C08B" w14:textId="77777777" w:rsidR="006C7935" w:rsidRDefault="006C7935" w:rsidP="006C7935">
            <w:pPr>
              <w:pStyle w:val="TAL"/>
            </w:pPr>
            <w:r>
              <w:t xml:space="preserve">This represents the case when the related UE is not found in the NF Service Consumer (e.g. AMF). The </w:t>
            </w:r>
            <w:r w:rsidRPr="00FA1305">
              <w:t>"</w:t>
            </w:r>
            <w:r>
              <w:t>cause</w:t>
            </w:r>
            <w:r w:rsidRPr="00FA1305">
              <w:t xml:space="preserve">" attribute </w:t>
            </w:r>
            <w:r>
              <w:t xml:space="preserve">shall be </w:t>
            </w:r>
            <w:r w:rsidRPr="00FA1305">
              <w:t>set</w:t>
            </w:r>
            <w:r>
              <w:t xml:space="preserve"> to one of the following application error:</w:t>
            </w:r>
          </w:p>
          <w:p w14:paraId="41975935" w14:textId="77777777" w:rsidR="006C7935" w:rsidRDefault="006C7935" w:rsidP="006C7935">
            <w:pPr>
              <w:pStyle w:val="TAL"/>
            </w:pPr>
            <w:r>
              <w:t>-</w:t>
            </w:r>
            <w:r>
              <w:tab/>
            </w:r>
            <w:r w:rsidRPr="00F83B5B">
              <w:rPr>
                <w:rFonts w:hint="eastAsia"/>
              </w:rPr>
              <w:t>CONTEXT_NOT_FOUND</w:t>
            </w:r>
          </w:p>
          <w:p w14:paraId="66460F62" w14:textId="77777777" w:rsidR="006C7935" w:rsidRPr="00FB3A33" w:rsidRDefault="006C7935" w:rsidP="001B698C">
            <w:pPr>
              <w:pStyle w:val="TAL"/>
            </w:pPr>
          </w:p>
          <w:p w14:paraId="28C9073B" w14:textId="07631AE6" w:rsidR="006C7935" w:rsidRDefault="006C7935" w:rsidP="006C7935">
            <w:pPr>
              <w:pStyle w:val="TAL"/>
            </w:pPr>
            <w:r w:rsidRPr="00CA7524">
              <w:t>See table 6.1.7.</w:t>
            </w:r>
            <w:r>
              <w:t>3</w:t>
            </w:r>
            <w:r w:rsidRPr="00CA7524">
              <w:t>-1 for the description of these errors</w:t>
            </w:r>
            <w:r w:rsidR="00853905">
              <w:t>.</w:t>
            </w:r>
          </w:p>
        </w:tc>
      </w:tr>
      <w:tr w:rsidR="006C7935" w14:paraId="0E47B3BF"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52ECBEDA" w14:textId="77777777" w:rsidR="006C7935" w:rsidRDefault="006C7935" w:rsidP="006C7935">
            <w:pPr>
              <w:pStyle w:val="TAL"/>
              <w:rPr>
                <w:lang w:eastAsia="zh-CN"/>
              </w:rPr>
            </w:pPr>
            <w:r>
              <w:rPr>
                <w:lang w:eastAsia="zh-CN"/>
              </w:rPr>
              <w:t>N1N2MessageTransferError</w:t>
            </w:r>
          </w:p>
          <w:p w14:paraId="5F628F01" w14:textId="77777777" w:rsidR="006C7935" w:rsidRDefault="006C7935" w:rsidP="006C7935">
            <w:pPr>
              <w:pStyle w:val="TAL"/>
              <w:rPr>
                <w:lang w:eastAsia="zh-CN"/>
              </w:rPr>
            </w:pPr>
          </w:p>
        </w:tc>
        <w:tc>
          <w:tcPr>
            <w:tcW w:w="144" w:type="pct"/>
            <w:tcBorders>
              <w:top w:val="single" w:sz="4" w:space="0" w:color="auto"/>
              <w:left w:val="single" w:sz="6" w:space="0" w:color="000000"/>
              <w:bottom w:val="single" w:sz="4" w:space="0" w:color="auto"/>
              <w:right w:val="single" w:sz="6" w:space="0" w:color="000000"/>
            </w:tcBorders>
          </w:tcPr>
          <w:p w14:paraId="63150316" w14:textId="77777777" w:rsidR="006C7935" w:rsidRDefault="006C7935" w:rsidP="006C7935">
            <w:pPr>
              <w:pStyle w:val="TAC"/>
            </w:pPr>
            <w:r>
              <w:rPr>
                <w:rFonts w:hint="eastAsia"/>
              </w:rPr>
              <w:t>M</w:t>
            </w:r>
          </w:p>
        </w:tc>
        <w:tc>
          <w:tcPr>
            <w:tcW w:w="538" w:type="pct"/>
            <w:tcBorders>
              <w:top w:val="single" w:sz="4" w:space="0" w:color="auto"/>
              <w:left w:val="single" w:sz="6" w:space="0" w:color="000000"/>
              <w:bottom w:val="single" w:sz="4" w:space="0" w:color="auto"/>
              <w:right w:val="single" w:sz="6" w:space="0" w:color="000000"/>
            </w:tcBorders>
          </w:tcPr>
          <w:p w14:paraId="38244825" w14:textId="77777777" w:rsidR="006C7935" w:rsidRDefault="006C7935" w:rsidP="006C7935">
            <w:pPr>
              <w:pStyle w:val="TAL"/>
            </w:pPr>
            <w:r>
              <w:rPr>
                <w:rFonts w:hint="eastAsia"/>
              </w:rPr>
              <w:t>1</w:t>
            </w:r>
          </w:p>
        </w:tc>
        <w:tc>
          <w:tcPr>
            <w:tcW w:w="508" w:type="pct"/>
            <w:tcBorders>
              <w:top w:val="single" w:sz="4" w:space="0" w:color="auto"/>
              <w:left w:val="single" w:sz="6" w:space="0" w:color="000000"/>
              <w:bottom w:val="single" w:sz="4" w:space="0" w:color="auto"/>
              <w:right w:val="single" w:sz="6" w:space="0" w:color="000000"/>
            </w:tcBorders>
          </w:tcPr>
          <w:p w14:paraId="62F09585" w14:textId="77777777" w:rsidR="006C7935" w:rsidRDefault="006C7935" w:rsidP="006C7935">
            <w:pPr>
              <w:pStyle w:val="TAL"/>
            </w:pPr>
            <w:r>
              <w:rPr>
                <w:rFonts w:hint="eastAsia"/>
              </w:rPr>
              <w:t xml:space="preserve">409 </w:t>
            </w:r>
            <w:r>
              <w:t>Conflict</w:t>
            </w:r>
          </w:p>
        </w:tc>
        <w:tc>
          <w:tcPr>
            <w:tcW w:w="2451" w:type="pct"/>
            <w:tcBorders>
              <w:top w:val="single" w:sz="4" w:space="0" w:color="auto"/>
              <w:left w:val="single" w:sz="6" w:space="0" w:color="000000"/>
              <w:bottom w:val="single" w:sz="4" w:space="0" w:color="auto"/>
              <w:right w:val="single" w:sz="6" w:space="0" w:color="000000"/>
            </w:tcBorders>
          </w:tcPr>
          <w:p w14:paraId="42A5069A" w14:textId="6E215010" w:rsidR="006C7935" w:rsidRDefault="006C7935" w:rsidP="006C7935">
            <w:pPr>
              <w:pStyle w:val="TAL"/>
            </w:pPr>
            <w:r>
              <w:rPr>
                <w:rFonts w:hint="eastAsia"/>
              </w:rPr>
              <w:t>This represents the case where the AMF</w:t>
            </w:r>
            <w:r>
              <w:t xml:space="preserve"> rejects the N1N2MessageTransfer request due to </w:t>
            </w:r>
            <w:r w:rsidR="00F1057A">
              <w:t>one of the following reasons</w:t>
            </w:r>
            <w:r>
              <w:rPr>
                <w:rFonts w:hint="eastAsia"/>
              </w:rPr>
              <w:t xml:space="preserve">. </w:t>
            </w:r>
            <w:r>
              <w:t>The cause attribute of the ProblemDetails structure shall be set to:</w:t>
            </w:r>
          </w:p>
          <w:p w14:paraId="4FFB2261" w14:textId="77777777" w:rsidR="006C7935" w:rsidRPr="00883BCB" w:rsidRDefault="006C7935" w:rsidP="001B698C">
            <w:pPr>
              <w:pStyle w:val="TAL"/>
              <w:ind w:left="301" w:hanging="301"/>
            </w:pPr>
            <w:r>
              <w:t>-</w:t>
            </w:r>
            <w:r>
              <w:tab/>
            </w:r>
            <w:r w:rsidRPr="006C7935">
              <w:rPr>
                <w:rFonts w:hint="eastAsia"/>
              </w:rPr>
              <w:t>HIGHER_PRIORITY_RE</w:t>
            </w:r>
            <w:r w:rsidRPr="006C7935">
              <w:t>QUEST_ONGOING</w:t>
            </w:r>
            <w:r w:rsidRPr="00883BCB">
              <w:t>, if there is already an ongoing paging procedure with higher or same priority;</w:t>
            </w:r>
          </w:p>
          <w:p w14:paraId="7062B44F" w14:textId="745528E3" w:rsidR="006C7935" w:rsidRPr="00883BCB" w:rsidRDefault="006C7935" w:rsidP="001B698C">
            <w:pPr>
              <w:pStyle w:val="TAL"/>
              <w:ind w:left="301" w:hanging="301"/>
            </w:pPr>
            <w:r w:rsidRPr="00883BCB">
              <w:t>-</w:t>
            </w:r>
            <w:r w:rsidRPr="00883BCB">
              <w:tab/>
              <w:t xml:space="preserve">TEMPORARY_REJECT_REGISTRATION_ONGOING, if there is an ongoing registration procedure (see </w:t>
            </w:r>
            <w:r w:rsidR="003416AC">
              <w:t>clause</w:t>
            </w:r>
            <w:r w:rsidRPr="00883BCB">
              <w:t xml:space="preserve"> 4.2.3.3 of 3GPP TS 23.502 [3]);</w:t>
            </w:r>
          </w:p>
          <w:p w14:paraId="15AC2912" w14:textId="00AACB27" w:rsidR="006C7935" w:rsidRDefault="006C7935" w:rsidP="001B698C">
            <w:pPr>
              <w:pStyle w:val="TAL"/>
              <w:ind w:left="301" w:hanging="301"/>
            </w:pPr>
            <w:r w:rsidRPr="00883BCB">
              <w:t>-</w:t>
            </w:r>
            <w:r w:rsidRPr="00883BCB">
              <w:tab/>
              <w:t xml:space="preserve">TEMPORARY_REJECT_HANDOVER_ONGOING, if there is an ongoing Xn or N2 handover procedure (see </w:t>
            </w:r>
            <w:r w:rsidR="003416AC">
              <w:t>clause</w:t>
            </w:r>
            <w:r w:rsidRPr="00883BCB">
              <w:t xml:space="preserve"> 4.9.1.2.1 and 4.9.1.3.1 of 3GPP TS 23.502 [3])</w:t>
            </w:r>
            <w:r>
              <w:t>.</w:t>
            </w:r>
          </w:p>
          <w:p w14:paraId="08B06073" w14:textId="77777777" w:rsidR="00F1057A" w:rsidRDefault="00F1057A" w:rsidP="00F1057A">
            <w:pPr>
              <w:pStyle w:val="TAL"/>
              <w:ind w:left="301" w:hanging="301"/>
            </w:pPr>
            <w:r w:rsidRPr="00883BCB">
              <w:t>-</w:t>
            </w:r>
            <w:r w:rsidRPr="00883BCB">
              <w:tab/>
            </w:r>
            <w:r>
              <w:t>UE_IN_CM_IDLE_STATE</w:t>
            </w:r>
            <w:r w:rsidRPr="00883BCB">
              <w:t xml:space="preserve">, if </w:t>
            </w:r>
            <w:r>
              <w:t xml:space="preserve">this is a request to transfer a N2 PDU Session </w:t>
            </w:r>
            <w:r>
              <w:rPr>
                <w:noProof/>
              </w:rPr>
              <w:t xml:space="preserve">Resource </w:t>
            </w:r>
            <w:r>
              <w:t>Release Command to a 5G-AN and if the UE is in CM-IDLE state at the AMF for the Access Network Type associated to the PDU session.</w:t>
            </w:r>
          </w:p>
          <w:p w14:paraId="65B50FAC" w14:textId="77777777" w:rsidR="00F1057A" w:rsidRDefault="00F1057A" w:rsidP="001B698C">
            <w:pPr>
              <w:pStyle w:val="TAL"/>
              <w:ind w:left="301" w:hanging="301"/>
            </w:pPr>
          </w:p>
          <w:p w14:paraId="7170C523" w14:textId="479C3E42" w:rsidR="00853905" w:rsidRDefault="00853905" w:rsidP="001B698C">
            <w:pPr>
              <w:pStyle w:val="TAL"/>
              <w:ind w:left="301" w:hanging="301"/>
            </w:pPr>
            <w:r w:rsidRPr="00E91CB5">
              <w:t>See table 6.1.7.3-1 for the description of these errors</w:t>
            </w:r>
            <w:r>
              <w:t>.</w:t>
            </w:r>
          </w:p>
        </w:tc>
      </w:tr>
      <w:tr w:rsidR="006C7935" w14:paraId="4006E7DC"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6FC76CBE" w14:textId="77777777" w:rsidR="006C7935" w:rsidRDefault="006C7935" w:rsidP="006C7935">
            <w:pPr>
              <w:pStyle w:val="TAL"/>
              <w:rPr>
                <w:lang w:eastAsia="zh-CN"/>
              </w:rPr>
            </w:pPr>
            <w:r>
              <w:rPr>
                <w:lang w:eastAsia="zh-CN"/>
              </w:rPr>
              <w:lastRenderedPageBreak/>
              <w:t>N1N2MessageTransferError</w:t>
            </w:r>
            <w:r w:rsidDel="00B5454C">
              <w:rPr>
                <w:lang w:eastAsia="zh-CN"/>
              </w:rPr>
              <w:t xml:space="preserve"> </w:t>
            </w:r>
          </w:p>
        </w:tc>
        <w:tc>
          <w:tcPr>
            <w:tcW w:w="144" w:type="pct"/>
            <w:tcBorders>
              <w:top w:val="single" w:sz="4" w:space="0" w:color="auto"/>
              <w:left w:val="single" w:sz="6" w:space="0" w:color="000000"/>
              <w:bottom w:val="single" w:sz="4" w:space="0" w:color="auto"/>
              <w:right w:val="single" w:sz="6" w:space="0" w:color="000000"/>
            </w:tcBorders>
          </w:tcPr>
          <w:p w14:paraId="50A3A45E" w14:textId="77777777" w:rsidR="006C7935" w:rsidRDefault="006C7935" w:rsidP="006C7935">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30E580FE" w14:textId="77777777" w:rsidR="006C7935" w:rsidRDefault="006C7935" w:rsidP="006C7935">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6F9257C1" w14:textId="77777777" w:rsidR="006C7935" w:rsidRDefault="006C7935" w:rsidP="006C7935">
            <w:pPr>
              <w:pStyle w:val="TAL"/>
            </w:pPr>
            <w:r>
              <w:t>504 Gateway Timeout</w:t>
            </w:r>
          </w:p>
        </w:tc>
        <w:tc>
          <w:tcPr>
            <w:tcW w:w="2451" w:type="pct"/>
            <w:tcBorders>
              <w:top w:val="single" w:sz="4" w:space="0" w:color="auto"/>
              <w:left w:val="single" w:sz="6" w:space="0" w:color="000000"/>
              <w:bottom w:val="single" w:sz="4" w:space="0" w:color="auto"/>
              <w:right w:val="single" w:sz="6" w:space="0" w:color="000000"/>
            </w:tcBorders>
          </w:tcPr>
          <w:p w14:paraId="5C3D6BE4" w14:textId="0E38FEC1" w:rsidR="006C7935" w:rsidRDefault="006C7935" w:rsidP="006C7935">
            <w:pPr>
              <w:pStyle w:val="TAL"/>
            </w:pPr>
            <w:r>
              <w:t>This represents the case where the UE is not reachable at the AMF and the AMF is unable to page the UE. The cause attribute of the ProblemDetails structure shall be set to:</w:t>
            </w:r>
          </w:p>
          <w:p w14:paraId="3B60EF82" w14:textId="3B91EC2F" w:rsidR="006C7935" w:rsidRPr="006C7935" w:rsidRDefault="006C7935" w:rsidP="001B698C">
            <w:pPr>
              <w:pStyle w:val="TAL"/>
              <w:ind w:left="301" w:hanging="301"/>
            </w:pPr>
            <w:r w:rsidRPr="006C7935">
              <w:t>-</w:t>
            </w:r>
            <w:r w:rsidRPr="006C7935">
              <w:tab/>
              <w:t>UE_NOT_REACHABLE, if the UE is not reachable for paging;</w:t>
            </w:r>
          </w:p>
          <w:p w14:paraId="67C57487" w14:textId="77777777" w:rsidR="00853905" w:rsidRDefault="00853905" w:rsidP="001B698C">
            <w:pPr>
              <w:pStyle w:val="TAL"/>
              <w:ind w:left="301" w:hanging="301"/>
            </w:pPr>
          </w:p>
          <w:p w14:paraId="10D1145D" w14:textId="6E5F81F8" w:rsidR="00853905" w:rsidRDefault="00853905" w:rsidP="001B698C">
            <w:pPr>
              <w:pStyle w:val="TAL"/>
              <w:ind w:left="301" w:hanging="301"/>
            </w:pPr>
            <w:r w:rsidRPr="00E91CB5">
              <w:t>See table 6.1.7.3-1 for the description of these errors</w:t>
            </w:r>
            <w:r>
              <w:t>.</w:t>
            </w:r>
          </w:p>
        </w:tc>
      </w:tr>
    </w:tbl>
    <w:p w14:paraId="63F9C5FA" w14:textId="77777777" w:rsidR="00367646" w:rsidRDefault="00367646" w:rsidP="003D5C4D"/>
    <w:p w14:paraId="002CE69C" w14:textId="6DCBE2B8" w:rsidR="00515970" w:rsidRDefault="00515970" w:rsidP="00515970">
      <w:pPr>
        <w:pStyle w:val="Heading4"/>
      </w:pPr>
      <w:bookmarkStart w:id="151" w:name="_Toc20134804"/>
      <w:r>
        <w:t>6.1.3.</w:t>
      </w:r>
      <w:r w:rsidR="00C55DD7">
        <w:t>6</w:t>
      </w:r>
      <w:r>
        <w:tab/>
        <w:t xml:space="preserve">Resource: </w:t>
      </w:r>
      <w:r w:rsidR="005E6820">
        <w:t>subscriptions</w:t>
      </w:r>
      <w:r w:rsidR="005E6820">
        <w:rPr>
          <w:rFonts w:hint="eastAsia"/>
          <w:lang w:eastAsia="zh-CN"/>
        </w:rPr>
        <w:t xml:space="preserve"> collection</w:t>
      </w:r>
      <w:bookmarkEnd w:id="151"/>
    </w:p>
    <w:p w14:paraId="55979988" w14:textId="2813332E" w:rsidR="005E6820" w:rsidRDefault="005E6820" w:rsidP="005E6820">
      <w:pPr>
        <w:pStyle w:val="Heading5"/>
      </w:pPr>
      <w:bookmarkStart w:id="152" w:name="_Toc20134805"/>
      <w:r>
        <w:t>6.1.3.</w:t>
      </w:r>
      <w:r w:rsidR="00C55DD7">
        <w:t>6</w:t>
      </w:r>
      <w:r>
        <w:t>.1</w:t>
      </w:r>
      <w:r>
        <w:tab/>
        <w:t>Description</w:t>
      </w:r>
      <w:bookmarkEnd w:id="152"/>
    </w:p>
    <w:p w14:paraId="33E9CC5A" w14:textId="77777777" w:rsidR="005E6820" w:rsidRDefault="005E6820" w:rsidP="005E6820">
      <w:r w:rsidRPr="00A51194">
        <w:t xml:space="preserve">This resource represents </w:t>
      </w:r>
      <w:r>
        <w:t>a collection of subscriptions</w:t>
      </w:r>
      <w:r w:rsidRPr="00A51194">
        <w:t xml:space="preserve"> </w:t>
      </w:r>
      <w:r>
        <w:rPr>
          <w:rFonts w:hint="eastAsia"/>
          <w:lang w:eastAsia="zh-CN"/>
        </w:rPr>
        <w:t>of NF service consumers to the status change of the AMF identified by the GUAMI(s)</w:t>
      </w:r>
      <w:r w:rsidRPr="00A51194">
        <w:t>.</w:t>
      </w:r>
    </w:p>
    <w:p w14:paraId="2B5167AC" w14:textId="45F0F2CD" w:rsidR="007138DD" w:rsidRPr="0068568A" w:rsidRDefault="007138DD" w:rsidP="007138DD">
      <w:r>
        <w:t xml:space="preserve">This resource is modelled as the Collection resource archetype (see </w:t>
      </w:r>
      <w:r w:rsidR="003416AC">
        <w:t>clause</w:t>
      </w:r>
      <w:r>
        <w:t xml:space="preserve"> C.2 of</w:t>
      </w:r>
      <w:r w:rsidR="00EC045E">
        <w:t xml:space="preserve"> 3GPP TS</w:t>
      </w:r>
      <w:r w:rsidR="00E57AD4">
        <w:t> 29.501 [</w:t>
      </w:r>
      <w:r>
        <w:t>5]).</w:t>
      </w:r>
    </w:p>
    <w:p w14:paraId="6D02F631" w14:textId="42B5A7D1" w:rsidR="005E6820" w:rsidRDefault="005E6820" w:rsidP="005E6820">
      <w:pPr>
        <w:pStyle w:val="Heading5"/>
      </w:pPr>
      <w:bookmarkStart w:id="153" w:name="_Toc20134806"/>
      <w:r>
        <w:t>6.1.3.</w:t>
      </w:r>
      <w:r w:rsidR="00C55DD7">
        <w:t>6</w:t>
      </w:r>
      <w:r>
        <w:t>.2</w:t>
      </w:r>
      <w:r>
        <w:tab/>
        <w:t>Resource Definition</w:t>
      </w:r>
      <w:bookmarkEnd w:id="153"/>
    </w:p>
    <w:p w14:paraId="25ABA54C" w14:textId="519A1B16" w:rsidR="005E6820" w:rsidRDefault="005E6820" w:rsidP="005E6820">
      <w:pPr>
        <w:rPr>
          <w:lang w:eastAsia="zh-CN"/>
        </w:rPr>
      </w:pPr>
      <w:r>
        <w:t>Resource URI:</w:t>
      </w:r>
      <w:r w:rsidRPr="00CF25D4">
        <w:t>{apiRoot}/</w:t>
      </w:r>
      <w:r>
        <w:rPr>
          <w:rFonts w:hint="eastAsia"/>
          <w:lang w:eastAsia="zh-CN"/>
        </w:rPr>
        <w:t>n</w:t>
      </w:r>
      <w:r>
        <w:t>amf</w:t>
      </w:r>
      <w:r>
        <w:rPr>
          <w:rFonts w:hint="eastAsia"/>
          <w:lang w:eastAsia="zh-CN"/>
        </w:rPr>
        <w:t>-</w:t>
      </w:r>
      <w:r>
        <w:rPr>
          <w:lang w:eastAsia="zh-CN"/>
        </w:rPr>
        <w:t>comm</w:t>
      </w:r>
      <w:r w:rsidR="00F834E9">
        <w:t>/&lt;apiVersion&gt;</w:t>
      </w:r>
      <w:r w:rsidRPr="00CF25D4">
        <w:t>/</w:t>
      </w:r>
      <w:r>
        <w:rPr>
          <w:rFonts w:hint="eastAsia"/>
          <w:lang w:eastAsia="zh-CN"/>
        </w:rPr>
        <w:t>subscription</w:t>
      </w:r>
      <w:r>
        <w:t>s</w:t>
      </w:r>
    </w:p>
    <w:p w14:paraId="44F112E0" w14:textId="77777777" w:rsidR="005E6820" w:rsidRDefault="005E6820" w:rsidP="005E6820">
      <w:pPr>
        <w:rPr>
          <w:rFonts w:ascii="Arial" w:hAnsi="Arial" w:cs="Arial"/>
        </w:rPr>
      </w:pPr>
      <w:r>
        <w:t>This resource shall support the resource URI variables defined in table 6.1.3.</w:t>
      </w:r>
      <w:r w:rsidR="00C55DD7">
        <w:t>6</w:t>
      </w:r>
      <w:r>
        <w:t>.2-1</w:t>
      </w:r>
      <w:r>
        <w:rPr>
          <w:rFonts w:ascii="Arial" w:hAnsi="Arial" w:cs="Arial"/>
        </w:rPr>
        <w:t>.</w:t>
      </w:r>
    </w:p>
    <w:p w14:paraId="6F6DF30A" w14:textId="77777777" w:rsidR="005E6820" w:rsidRDefault="005E6820" w:rsidP="008A2057">
      <w:pPr>
        <w:pStyle w:val="TH"/>
        <w:rPr>
          <w:rFonts w:cs="Arial"/>
        </w:rPr>
      </w:pPr>
      <w:r>
        <w:t>Table 6.1.3.</w:t>
      </w:r>
      <w:r w:rsidR="00C55DD7">
        <w:t>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E6820" w14:paraId="3B98C7AA"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11B467" w14:textId="77777777" w:rsidR="005E6820" w:rsidRDefault="005E6820" w:rsidP="00DD5ED9">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42B14F" w14:textId="77777777" w:rsidR="005E6820" w:rsidRDefault="005E6820" w:rsidP="00DD5ED9">
            <w:pPr>
              <w:pStyle w:val="TAH"/>
            </w:pPr>
            <w:r>
              <w:t>Definition</w:t>
            </w:r>
          </w:p>
        </w:tc>
      </w:tr>
      <w:tr w:rsidR="005E6820" w14:paraId="33A6BDA8"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6F30A5CA" w14:textId="77777777" w:rsidR="005E6820" w:rsidRDefault="005E6820" w:rsidP="00DD5ED9">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85518D7" w14:textId="7E813F34" w:rsidR="005E6820" w:rsidRDefault="005E6820" w:rsidP="00DD5ED9">
            <w:pPr>
              <w:pStyle w:val="TAL"/>
            </w:pPr>
            <w:r>
              <w:t xml:space="preserve">See </w:t>
            </w:r>
            <w:r w:rsidR="003416AC">
              <w:t>clause</w:t>
            </w:r>
            <w:r>
              <w:rPr>
                <w:lang w:val="en-US" w:eastAsia="zh-CN"/>
              </w:rPr>
              <w:t> </w:t>
            </w:r>
            <w:r>
              <w:t>6.1.1</w:t>
            </w:r>
          </w:p>
        </w:tc>
      </w:tr>
      <w:tr w:rsidR="00B85932" w14:paraId="74FAF034"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34AE6933" w14:textId="28B7F136"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6ABD6" w14:textId="4498C4AD" w:rsidR="00B85932" w:rsidRDefault="00B85932" w:rsidP="00B85932">
            <w:pPr>
              <w:pStyle w:val="TAL"/>
            </w:pPr>
            <w:r>
              <w:t xml:space="preserve">See </w:t>
            </w:r>
            <w:r w:rsidR="003416AC">
              <w:t>clause</w:t>
            </w:r>
            <w:r>
              <w:t xml:space="preserve"> 6.1.1.</w:t>
            </w:r>
          </w:p>
        </w:tc>
      </w:tr>
    </w:tbl>
    <w:p w14:paraId="1EC6AFCC" w14:textId="77777777" w:rsidR="005E6820" w:rsidRDefault="005E6820" w:rsidP="005E6820"/>
    <w:p w14:paraId="4752EFD0" w14:textId="7B06ACF7" w:rsidR="005E6820" w:rsidRDefault="005E6820" w:rsidP="005E6820">
      <w:pPr>
        <w:pStyle w:val="Heading5"/>
      </w:pPr>
      <w:bookmarkStart w:id="154" w:name="_Toc20134807"/>
      <w:r>
        <w:t>6.1.3.</w:t>
      </w:r>
      <w:r w:rsidR="00C55DD7">
        <w:t>6</w:t>
      </w:r>
      <w:r>
        <w:t>.3</w:t>
      </w:r>
      <w:r>
        <w:tab/>
        <w:t>Resource Standard Methods</w:t>
      </w:r>
      <w:bookmarkEnd w:id="154"/>
    </w:p>
    <w:p w14:paraId="53C6DC12" w14:textId="3094D6DD" w:rsidR="005E6820" w:rsidRDefault="005E6820" w:rsidP="005E6820">
      <w:pPr>
        <w:pStyle w:val="Heading6"/>
        <w:rPr>
          <w:lang w:eastAsia="zh-CN"/>
        </w:rPr>
      </w:pPr>
      <w:bookmarkStart w:id="155" w:name="_Toc20134808"/>
      <w:r>
        <w:t>6.1.3.</w:t>
      </w:r>
      <w:r w:rsidR="00C55DD7">
        <w:t>6</w:t>
      </w:r>
      <w:r>
        <w:t>.3.1</w:t>
      </w:r>
      <w:r>
        <w:tab/>
      </w:r>
      <w:r>
        <w:rPr>
          <w:rFonts w:hint="eastAsia"/>
          <w:lang w:eastAsia="zh-CN"/>
        </w:rPr>
        <w:t>POST</w:t>
      </w:r>
      <w:bookmarkEnd w:id="155"/>
    </w:p>
    <w:p w14:paraId="0EF592C2" w14:textId="77777777" w:rsidR="005E6820" w:rsidRDefault="005E6820" w:rsidP="005E6820">
      <w:r w:rsidRPr="005C4688">
        <w:t xml:space="preserve">This method </w:t>
      </w:r>
      <w:r>
        <w:t>creates a new subscription</w:t>
      </w:r>
      <w:r w:rsidRPr="005C4688">
        <w:t>.</w:t>
      </w:r>
      <w:r>
        <w:rPr>
          <w:rFonts w:hint="eastAsia"/>
          <w:lang w:eastAsia="zh-CN"/>
        </w:rPr>
        <w:t xml:space="preserve"> </w:t>
      </w:r>
      <w:r>
        <w:t>This method shall support the URI query parameters specified in table 6.1.3.</w:t>
      </w:r>
      <w:r w:rsidR="00C55DD7">
        <w:t>6</w:t>
      </w:r>
      <w:r>
        <w:t>.3.1-1.</w:t>
      </w:r>
    </w:p>
    <w:p w14:paraId="7E0BC562" w14:textId="681E9825" w:rsidR="005E6820" w:rsidRDefault="005E6820" w:rsidP="008A2057">
      <w:pPr>
        <w:pStyle w:val="TH"/>
        <w:rPr>
          <w:rFonts w:cs="Arial"/>
        </w:rPr>
      </w:pPr>
      <w:r>
        <w:t>Table 6.1.3.</w:t>
      </w:r>
      <w:r w:rsidR="00C55DD7">
        <w:t>6</w:t>
      </w:r>
      <w:r>
        <w:t xml:space="preserve">.3.1-1: URI query parameters supported by the </w:t>
      </w:r>
      <w:r>
        <w:rPr>
          <w:rFonts w:hint="eastAsia"/>
          <w:lang w:eastAsia="zh-CN"/>
        </w:rPr>
        <w:t>POST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5E6820" w14:paraId="49E798AA" w14:textId="77777777"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4A0478D" w14:textId="77777777" w:rsidR="005E6820" w:rsidRDefault="005E6820" w:rsidP="00DD5ED9">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3E5A4F2" w14:textId="77777777" w:rsidR="005E6820" w:rsidRDefault="005E6820"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BF59EA6" w14:textId="77777777" w:rsidR="005E6820" w:rsidRDefault="005E6820" w:rsidP="00DD5ED9">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8D40BC3" w14:textId="77777777" w:rsidR="005E6820" w:rsidRDefault="005E6820" w:rsidP="00DD5ED9">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4204B" w14:textId="77777777" w:rsidR="005E6820" w:rsidRDefault="005E6820" w:rsidP="00DD5ED9">
            <w:pPr>
              <w:pStyle w:val="TAH"/>
            </w:pPr>
            <w:r>
              <w:t>Description</w:t>
            </w:r>
          </w:p>
        </w:tc>
      </w:tr>
      <w:tr w:rsidR="005E6820" w14:paraId="1BBB21B1" w14:textId="77777777"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4D88D2B" w14:textId="77777777" w:rsidR="005E6820" w:rsidRDefault="005E6820" w:rsidP="00DD5ED9">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12AC9B8B" w14:textId="77777777" w:rsidR="005E6820" w:rsidRDefault="005E6820"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2D7CCB6" w14:textId="77777777" w:rsidR="005E6820" w:rsidRDefault="005E6820"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D511D9" w14:textId="77777777" w:rsidR="005E6820" w:rsidRDefault="005E6820"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81A805C" w14:textId="77777777" w:rsidR="005E6820" w:rsidRDefault="005E6820" w:rsidP="00DD5ED9">
            <w:pPr>
              <w:pStyle w:val="TAL"/>
            </w:pPr>
          </w:p>
        </w:tc>
      </w:tr>
    </w:tbl>
    <w:p w14:paraId="750835BA" w14:textId="77777777" w:rsidR="005E6820" w:rsidRDefault="005E6820" w:rsidP="005E6820"/>
    <w:p w14:paraId="570203C6" w14:textId="77777777" w:rsidR="005E6820" w:rsidRDefault="005E6820" w:rsidP="005E6820">
      <w:r>
        <w:t>This method shall support the request data structures specified in table 6.1.3.</w:t>
      </w:r>
      <w:r w:rsidR="00C55DD7">
        <w:t>6</w:t>
      </w:r>
      <w:r>
        <w:t>.3.1-2 and the response data structures and response codes specified in table 6.1.3.3.3.1-3.</w:t>
      </w:r>
    </w:p>
    <w:p w14:paraId="0357AFA8" w14:textId="78BFB1CF" w:rsidR="005E6820" w:rsidRDefault="005E6820" w:rsidP="008A2057">
      <w:pPr>
        <w:pStyle w:val="TH"/>
      </w:pPr>
      <w:r>
        <w:t>Table 6.1.3.</w:t>
      </w:r>
      <w:r w:rsidR="00C55DD7">
        <w:t>6</w:t>
      </w:r>
      <w:r>
        <w:t xml:space="preserve">.3.1-2: Data structures supported by the </w:t>
      </w:r>
      <w:r>
        <w:rPr>
          <w:rFonts w:hint="eastAsia"/>
          <w:lang w:eastAsia="zh-CN"/>
        </w:rPr>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E6820" w14:paraId="2428AB4F"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5FA62A6" w14:textId="77777777" w:rsidR="005E6820" w:rsidRDefault="005E6820"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75100" w14:textId="77777777" w:rsidR="005E6820" w:rsidRDefault="005E6820"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DB268C" w14:textId="77777777" w:rsidR="005E6820" w:rsidRDefault="005E6820"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4628F85" w14:textId="77777777" w:rsidR="005E6820" w:rsidRDefault="005E6820" w:rsidP="00DD5ED9">
            <w:pPr>
              <w:pStyle w:val="TAH"/>
            </w:pPr>
            <w:r>
              <w:t>Description</w:t>
            </w:r>
          </w:p>
        </w:tc>
      </w:tr>
      <w:tr w:rsidR="005E6820" w14:paraId="184516C5"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740CA8E" w14:textId="77777777" w:rsidR="005E6820" w:rsidRDefault="005E6820" w:rsidP="00DD5ED9">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1BA78B68" w14:textId="77777777" w:rsidR="005E6820" w:rsidRDefault="005E6820" w:rsidP="00DD5ED9">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9BE076" w14:textId="77777777" w:rsidR="005E6820" w:rsidRDefault="005E6820" w:rsidP="00DD5ED9">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FED3E0" w14:textId="77777777" w:rsidR="005E6820" w:rsidRDefault="005E6820" w:rsidP="00DD5ED9">
            <w:pPr>
              <w:pStyle w:val="TAL"/>
              <w:rPr>
                <w:rFonts w:cs="Arial"/>
                <w:szCs w:val="18"/>
                <w:lang w:val="en-US"/>
              </w:rPr>
            </w:pPr>
            <w:r>
              <w:rPr>
                <w:rFonts w:cs="Arial" w:hint="eastAsia"/>
                <w:szCs w:val="18"/>
                <w:lang w:val="en-US" w:eastAsia="zh-CN"/>
              </w:rPr>
              <w:t>T</w:t>
            </w:r>
            <w:r>
              <w:rPr>
                <w:rFonts w:cs="Arial"/>
                <w:szCs w:val="18"/>
                <w:lang w:val="en-US"/>
              </w:rPr>
              <w:t>he request body contains the input parameters for the subscription. These parameters include, e.g.:</w:t>
            </w:r>
          </w:p>
          <w:p w14:paraId="16131D62" w14:textId="77777777" w:rsidR="005E6820" w:rsidRDefault="005E6820" w:rsidP="00DD5ED9">
            <w:pPr>
              <w:pStyle w:val="TAL"/>
              <w:rPr>
                <w:rFonts w:cs="Arial"/>
                <w:szCs w:val="18"/>
                <w:lang w:val="en-US" w:eastAsia="zh-CN"/>
              </w:rPr>
            </w:pPr>
            <w:r>
              <w:rPr>
                <w:rFonts w:cs="Arial"/>
                <w:szCs w:val="18"/>
                <w:lang w:val="en-US"/>
              </w:rPr>
              <w:t xml:space="preserve">- </w:t>
            </w:r>
            <w:r>
              <w:rPr>
                <w:rFonts w:cs="Arial" w:hint="eastAsia"/>
                <w:szCs w:val="18"/>
                <w:lang w:val="en-US" w:eastAsia="zh-CN"/>
              </w:rPr>
              <w:t>GUAMI(s)</w:t>
            </w:r>
          </w:p>
          <w:p w14:paraId="765AE661" w14:textId="77777777" w:rsidR="005E6820" w:rsidRDefault="005E6820" w:rsidP="00DD5ED9">
            <w:pPr>
              <w:pStyle w:val="TAL"/>
              <w:rPr>
                <w:lang w:eastAsia="zh-CN"/>
              </w:rPr>
            </w:pPr>
            <w:r>
              <w:rPr>
                <w:rFonts w:hint="eastAsia"/>
                <w:lang w:eastAsia="zh-CN"/>
              </w:rPr>
              <w:t>- amfStatusUri</w:t>
            </w:r>
          </w:p>
        </w:tc>
      </w:tr>
    </w:tbl>
    <w:p w14:paraId="2D873D0A" w14:textId="77777777" w:rsidR="005E6820" w:rsidRDefault="005E6820" w:rsidP="005E6820"/>
    <w:p w14:paraId="383D6853" w14:textId="77777777" w:rsidR="005E6820" w:rsidRDefault="005E6820" w:rsidP="008A2057">
      <w:pPr>
        <w:pStyle w:val="TH"/>
      </w:pPr>
      <w:r>
        <w:lastRenderedPageBreak/>
        <w:t>Table 6.1.3.</w:t>
      </w:r>
      <w:r w:rsidR="00C55DD7">
        <w:t>6</w:t>
      </w:r>
      <w:r>
        <w:t xml:space="preserve">.3.1-3: Data structures supported by the </w:t>
      </w:r>
      <w:r>
        <w:rPr>
          <w:rFonts w:hint="eastAsia"/>
          <w:lang w:eastAsia="zh-CN"/>
        </w:rPr>
        <w:t>POST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7"/>
        <w:gridCol w:w="1057"/>
        <w:gridCol w:w="5012"/>
      </w:tblGrid>
      <w:tr w:rsidR="005E6820" w14:paraId="3B607A2B" w14:textId="77777777" w:rsidTr="00311123">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26D7FAC4" w14:textId="77777777" w:rsidR="005E6820" w:rsidRDefault="005E6820" w:rsidP="00DD5ED9">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6BBF709" w14:textId="77777777" w:rsidR="005E6820" w:rsidRDefault="005E6820" w:rsidP="00DD5ED9">
            <w:pPr>
              <w:pStyle w:val="TAH"/>
            </w:pPr>
            <w:r>
              <w:t>P</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3400F933" w14:textId="77777777" w:rsidR="005E6820" w:rsidRDefault="005E6820" w:rsidP="00DD5ED9">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2464E6B5" w14:textId="77777777" w:rsidR="005E6820" w:rsidRDefault="005E6820" w:rsidP="00DD5ED9">
            <w:pPr>
              <w:pStyle w:val="TAH"/>
            </w:pPr>
            <w:r>
              <w:t>Response</w:t>
            </w:r>
          </w:p>
          <w:p w14:paraId="4DF364AD" w14:textId="77777777" w:rsidR="005E6820" w:rsidRDefault="005E6820" w:rsidP="00DD5ED9">
            <w:pPr>
              <w:pStyle w:val="TAH"/>
            </w:pPr>
            <w:r>
              <w:t>codes</w:t>
            </w:r>
          </w:p>
        </w:tc>
        <w:tc>
          <w:tcPr>
            <w:tcW w:w="2630" w:type="pct"/>
            <w:tcBorders>
              <w:top w:val="single" w:sz="4" w:space="0" w:color="auto"/>
              <w:left w:val="single" w:sz="4" w:space="0" w:color="auto"/>
              <w:bottom w:val="single" w:sz="4" w:space="0" w:color="auto"/>
              <w:right w:val="single" w:sz="4" w:space="0" w:color="auto"/>
            </w:tcBorders>
            <w:shd w:val="clear" w:color="auto" w:fill="C0C0C0"/>
            <w:hideMark/>
          </w:tcPr>
          <w:p w14:paraId="0D6A2029" w14:textId="77777777" w:rsidR="005E6820" w:rsidRDefault="005E6820" w:rsidP="00DD5ED9">
            <w:pPr>
              <w:pStyle w:val="TAH"/>
            </w:pPr>
            <w:r>
              <w:t>Description</w:t>
            </w:r>
          </w:p>
        </w:tc>
      </w:tr>
      <w:tr w:rsidR="005E6820" w14:paraId="65B66EA0" w14:textId="77777777" w:rsidTr="00311123">
        <w:trPr>
          <w:jc w:val="center"/>
        </w:trPr>
        <w:tc>
          <w:tcPr>
            <w:tcW w:w="1110" w:type="pct"/>
            <w:tcBorders>
              <w:top w:val="single" w:sz="4" w:space="0" w:color="auto"/>
              <w:left w:val="single" w:sz="6" w:space="0" w:color="000000"/>
              <w:bottom w:val="single" w:sz="4" w:space="0" w:color="auto"/>
              <w:right w:val="single" w:sz="6" w:space="0" w:color="000000"/>
            </w:tcBorders>
            <w:hideMark/>
          </w:tcPr>
          <w:p w14:paraId="7F3BA314" w14:textId="77777777" w:rsidR="005E6820" w:rsidRDefault="005E6820" w:rsidP="00DD5ED9">
            <w:pPr>
              <w:pStyle w:val="TAL"/>
            </w:pPr>
            <w:r>
              <w:t>SubscriptionData</w:t>
            </w:r>
          </w:p>
          <w:p w14:paraId="2DEC1FD7" w14:textId="77777777" w:rsidR="005E6820" w:rsidRDefault="005E6820" w:rsidP="00DD5ED9">
            <w:pPr>
              <w:pStyle w:val="TAL"/>
            </w:pPr>
          </w:p>
        </w:tc>
        <w:tc>
          <w:tcPr>
            <w:tcW w:w="148" w:type="pct"/>
            <w:tcBorders>
              <w:top w:val="single" w:sz="4" w:space="0" w:color="auto"/>
              <w:left w:val="single" w:sz="6" w:space="0" w:color="000000"/>
              <w:bottom w:val="single" w:sz="4" w:space="0" w:color="auto"/>
              <w:right w:val="single" w:sz="6" w:space="0" w:color="000000"/>
            </w:tcBorders>
            <w:hideMark/>
          </w:tcPr>
          <w:p w14:paraId="568E5265" w14:textId="77777777" w:rsidR="005E6820" w:rsidRDefault="005E6820" w:rsidP="00DD5ED9">
            <w:pPr>
              <w:pStyle w:val="TAC"/>
            </w:pPr>
            <w:r>
              <w:t>M</w:t>
            </w:r>
          </w:p>
        </w:tc>
        <w:tc>
          <w:tcPr>
            <w:tcW w:w="556" w:type="pct"/>
            <w:tcBorders>
              <w:top w:val="single" w:sz="4" w:space="0" w:color="auto"/>
              <w:left w:val="single" w:sz="6" w:space="0" w:color="000000"/>
              <w:bottom w:val="single" w:sz="4" w:space="0" w:color="auto"/>
              <w:right w:val="single" w:sz="6" w:space="0" w:color="000000"/>
            </w:tcBorders>
            <w:hideMark/>
          </w:tcPr>
          <w:p w14:paraId="2CFBDDFC" w14:textId="77777777" w:rsidR="005E6820" w:rsidRDefault="005E6820" w:rsidP="00DD5ED9">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557FD899" w14:textId="77777777" w:rsidR="005E6820" w:rsidRDefault="005E6820" w:rsidP="00DD5ED9">
            <w:pPr>
              <w:pStyle w:val="TAL"/>
            </w:pPr>
            <w:r>
              <w:t>201 Created</w:t>
            </w:r>
          </w:p>
        </w:tc>
        <w:tc>
          <w:tcPr>
            <w:tcW w:w="2630" w:type="pct"/>
            <w:tcBorders>
              <w:top w:val="single" w:sz="4" w:space="0" w:color="auto"/>
              <w:left w:val="single" w:sz="6" w:space="0" w:color="000000"/>
              <w:bottom w:val="single" w:sz="4" w:space="0" w:color="auto"/>
              <w:right w:val="single" w:sz="6" w:space="0" w:color="000000"/>
            </w:tcBorders>
            <w:hideMark/>
          </w:tcPr>
          <w:p w14:paraId="24A54D6F" w14:textId="77777777" w:rsidR="005E6820" w:rsidRDefault="005E6820" w:rsidP="00DD5ED9">
            <w:pPr>
              <w:pStyle w:val="TAL"/>
            </w:pPr>
            <w:r>
              <w:t>This case represents the successful creation of a subscription.</w:t>
            </w:r>
          </w:p>
          <w:p w14:paraId="74986BB8" w14:textId="77777777" w:rsidR="005E6820" w:rsidRDefault="005E6820" w:rsidP="00DD5ED9">
            <w:pPr>
              <w:pStyle w:val="TAL"/>
            </w:pPr>
          </w:p>
          <w:p w14:paraId="16696E3A" w14:textId="77777777" w:rsidR="005E6820" w:rsidRDefault="005E6820" w:rsidP="00DD5ED9">
            <w:pPr>
              <w:pStyle w:val="TAL"/>
            </w:pPr>
            <w:r>
              <w:t>Upon success, the HTTP response shall include a "Location" HTTP header that contains the resource URI of the created resource.</w:t>
            </w:r>
          </w:p>
        </w:tc>
      </w:tr>
      <w:tr w:rsidR="0094460D" w14:paraId="4C6133D2" w14:textId="77777777" w:rsidTr="00311123">
        <w:trPr>
          <w:jc w:val="center"/>
        </w:trPr>
        <w:tc>
          <w:tcPr>
            <w:tcW w:w="1110" w:type="pct"/>
            <w:tcBorders>
              <w:top w:val="single" w:sz="4" w:space="0" w:color="auto"/>
              <w:left w:val="single" w:sz="6" w:space="0" w:color="000000"/>
              <w:bottom w:val="single" w:sz="4" w:space="0" w:color="auto"/>
              <w:right w:val="single" w:sz="6" w:space="0" w:color="000000"/>
            </w:tcBorders>
          </w:tcPr>
          <w:p w14:paraId="46466EC4" w14:textId="77777777" w:rsidR="0094460D" w:rsidRDefault="0094460D" w:rsidP="0094460D">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14:paraId="171440CE" w14:textId="77777777" w:rsidR="0094460D" w:rsidRDefault="0094460D" w:rsidP="0094460D">
            <w:pPr>
              <w:pStyle w:val="TAC"/>
            </w:pPr>
            <w:r>
              <w:t>M</w:t>
            </w:r>
          </w:p>
        </w:tc>
        <w:tc>
          <w:tcPr>
            <w:tcW w:w="556" w:type="pct"/>
            <w:tcBorders>
              <w:top w:val="single" w:sz="4" w:space="0" w:color="auto"/>
              <w:left w:val="single" w:sz="6" w:space="0" w:color="000000"/>
              <w:bottom w:val="single" w:sz="4" w:space="0" w:color="auto"/>
              <w:right w:val="single" w:sz="6" w:space="0" w:color="000000"/>
            </w:tcBorders>
          </w:tcPr>
          <w:p w14:paraId="7F06CC04" w14:textId="77777777" w:rsidR="0094460D" w:rsidRDefault="0094460D" w:rsidP="0094460D">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42CDA399" w14:textId="77777777" w:rsidR="0094460D" w:rsidRDefault="0094460D" w:rsidP="0094460D">
            <w:pPr>
              <w:pStyle w:val="TAL"/>
            </w:pPr>
            <w:r>
              <w:t>403 Forbidden</w:t>
            </w:r>
          </w:p>
        </w:tc>
        <w:tc>
          <w:tcPr>
            <w:tcW w:w="2630" w:type="pct"/>
            <w:tcBorders>
              <w:top w:val="single" w:sz="4" w:space="0" w:color="auto"/>
              <w:left w:val="single" w:sz="6" w:space="0" w:color="000000"/>
              <w:bottom w:val="single" w:sz="4" w:space="0" w:color="auto"/>
              <w:right w:val="single" w:sz="6" w:space="0" w:color="000000"/>
            </w:tcBorders>
          </w:tcPr>
          <w:p w14:paraId="6609FF05" w14:textId="77777777" w:rsidR="0094460D" w:rsidRDefault="0094460D" w:rsidP="0094460D">
            <w:pPr>
              <w:pStyle w:val="TAL"/>
            </w:pPr>
            <w:r>
              <w:t>The "cause"</w:t>
            </w:r>
            <w:r w:rsidRPr="00FA1305">
              <w:t xml:space="preserve"> attribute </w:t>
            </w:r>
            <w:r>
              <w:t xml:space="preserve">shall be </w:t>
            </w:r>
            <w:r w:rsidRPr="00FA1305">
              <w:t>set</w:t>
            </w:r>
            <w:r>
              <w:t xml:space="preserve"> to the following application error:</w:t>
            </w:r>
          </w:p>
          <w:p w14:paraId="288945E0" w14:textId="77777777" w:rsidR="0094460D" w:rsidRDefault="0094460D" w:rsidP="003518DB">
            <w:pPr>
              <w:pStyle w:val="TAL"/>
              <w:ind w:left="284"/>
            </w:pPr>
            <w:r>
              <w:t>- UNSPECIFIED</w:t>
            </w:r>
          </w:p>
          <w:p w14:paraId="354A5ACC" w14:textId="77777777" w:rsidR="00311123" w:rsidRPr="009C0679" w:rsidRDefault="00311123" w:rsidP="0094460D">
            <w:pPr>
              <w:pStyle w:val="TAL"/>
            </w:pPr>
          </w:p>
          <w:p w14:paraId="008A1556" w14:textId="77777777" w:rsidR="0094460D" w:rsidRDefault="0094460D" w:rsidP="0094460D">
            <w:pPr>
              <w:pStyle w:val="TAL"/>
            </w:pPr>
            <w:r>
              <w:t>See table 6.1.7.3-1 for the description of this error.</w:t>
            </w:r>
          </w:p>
        </w:tc>
      </w:tr>
    </w:tbl>
    <w:p w14:paraId="78F18D9E" w14:textId="77777777" w:rsidR="005E6820" w:rsidRPr="001B58B9" w:rsidRDefault="005E6820" w:rsidP="005E6820"/>
    <w:p w14:paraId="65D2D7B0" w14:textId="58AA7F00" w:rsidR="008C699C" w:rsidRDefault="008C699C" w:rsidP="008C699C">
      <w:pPr>
        <w:pStyle w:val="Heading4"/>
        <w:rPr>
          <w:lang w:eastAsia="zh-CN"/>
        </w:rPr>
      </w:pPr>
      <w:bookmarkStart w:id="156" w:name="_Toc20134809"/>
      <w:r>
        <w:t>6.1.3.</w:t>
      </w:r>
      <w:r w:rsidR="00C55DD7">
        <w:t>7</w:t>
      </w:r>
      <w:r>
        <w:tab/>
        <w:t xml:space="preserve">Resource: </w:t>
      </w:r>
      <w:r>
        <w:rPr>
          <w:rFonts w:hint="eastAsia"/>
          <w:lang w:eastAsia="zh-CN"/>
        </w:rPr>
        <w:t>individual subscription</w:t>
      </w:r>
      <w:bookmarkEnd w:id="156"/>
    </w:p>
    <w:p w14:paraId="64A96D5A" w14:textId="746F7C26" w:rsidR="008C699C" w:rsidRDefault="008C699C" w:rsidP="008C699C">
      <w:pPr>
        <w:pStyle w:val="Heading5"/>
      </w:pPr>
      <w:bookmarkStart w:id="157" w:name="_Toc20134810"/>
      <w:r>
        <w:t>6.1.3.</w:t>
      </w:r>
      <w:r w:rsidR="00C55DD7">
        <w:t>7</w:t>
      </w:r>
      <w:r>
        <w:t>.1</w:t>
      </w:r>
      <w:r>
        <w:tab/>
        <w:t>Description</w:t>
      </w:r>
      <w:bookmarkEnd w:id="157"/>
    </w:p>
    <w:p w14:paraId="52D4FD8C" w14:textId="77777777" w:rsidR="008C699C" w:rsidRPr="003473CE" w:rsidRDefault="008C699C" w:rsidP="008C699C">
      <w:pPr>
        <w:rPr>
          <w:lang w:eastAsia="zh-CN"/>
        </w:rPr>
      </w:pPr>
      <w:r w:rsidRPr="00A51194">
        <w:t xml:space="preserve">This resource represents </w:t>
      </w:r>
      <w:r>
        <w:t xml:space="preserve">an </w:t>
      </w:r>
      <w:r>
        <w:rPr>
          <w:rFonts w:hint="eastAsia"/>
          <w:lang w:eastAsia="zh-CN"/>
        </w:rPr>
        <w:t>individual</w:t>
      </w:r>
      <w:r>
        <w:t xml:space="preserve"> subscription</w:t>
      </w:r>
      <w:r w:rsidRPr="00A51194">
        <w:t xml:space="preserve"> </w:t>
      </w:r>
      <w:r>
        <w:rPr>
          <w:rFonts w:hint="eastAsia"/>
          <w:lang w:eastAsia="zh-CN"/>
        </w:rPr>
        <w:t>of a NF service consumer to the status change of the AMF identified by the GUAMI(s)</w:t>
      </w:r>
      <w:r w:rsidRPr="00A51194">
        <w:t>.</w:t>
      </w:r>
    </w:p>
    <w:p w14:paraId="500FB442" w14:textId="4B0C6AC5" w:rsidR="007138DD" w:rsidRPr="0068568A" w:rsidRDefault="007138DD" w:rsidP="007138DD">
      <w:r>
        <w:t xml:space="preserve">This resource is modelled as the Document resource archetype (see </w:t>
      </w:r>
      <w:r w:rsidR="003416AC">
        <w:t>clause</w:t>
      </w:r>
      <w:r>
        <w:t xml:space="preserve"> C.1 of</w:t>
      </w:r>
      <w:r w:rsidR="00EC045E">
        <w:t xml:space="preserve"> 3GPP TS</w:t>
      </w:r>
      <w:r w:rsidR="00E57AD4">
        <w:t> 29.501 [</w:t>
      </w:r>
      <w:r>
        <w:t>5]).</w:t>
      </w:r>
    </w:p>
    <w:p w14:paraId="05831E00" w14:textId="5ED86377" w:rsidR="008C699C" w:rsidRDefault="008C699C" w:rsidP="008C699C">
      <w:pPr>
        <w:pStyle w:val="Heading5"/>
      </w:pPr>
      <w:bookmarkStart w:id="158" w:name="_Toc20134811"/>
      <w:r>
        <w:t>6.1.3.</w:t>
      </w:r>
      <w:r w:rsidR="00C55DD7">
        <w:t>7</w:t>
      </w:r>
      <w:r>
        <w:t>.2</w:t>
      </w:r>
      <w:r>
        <w:tab/>
        <w:t>Resource Definition</w:t>
      </w:r>
      <w:bookmarkEnd w:id="158"/>
    </w:p>
    <w:p w14:paraId="12228732" w14:textId="200E0E62" w:rsidR="008C699C" w:rsidRDefault="008C699C" w:rsidP="008C699C">
      <w:pPr>
        <w:rPr>
          <w:lang w:eastAsia="zh-CN"/>
        </w:rPr>
      </w:pPr>
      <w:r>
        <w:t>Resource URI:</w:t>
      </w:r>
      <w:r w:rsidRPr="00271164">
        <w:t xml:space="preserve"> </w:t>
      </w:r>
      <w:r w:rsidRPr="00CF25D4">
        <w:t>{apiRoot}/</w:t>
      </w:r>
      <w:r>
        <w:rPr>
          <w:rFonts w:hint="eastAsia"/>
          <w:lang w:eastAsia="zh-CN"/>
        </w:rPr>
        <w:t>n</w:t>
      </w:r>
      <w:r>
        <w:t>amf</w:t>
      </w:r>
      <w:r>
        <w:rPr>
          <w:rFonts w:hint="eastAsia"/>
          <w:lang w:eastAsia="zh-CN"/>
        </w:rPr>
        <w:t>-</w:t>
      </w:r>
      <w:r>
        <w:rPr>
          <w:lang w:eastAsia="zh-CN"/>
        </w:rPr>
        <w:t>comm</w:t>
      </w:r>
      <w:r w:rsidR="00F834E9">
        <w:t>/&lt;apiVersion&gt;</w:t>
      </w:r>
      <w:r w:rsidRPr="00CF25D4">
        <w:rPr>
          <w:lang w:eastAsia="zh-CN"/>
        </w:rPr>
        <w:t>/</w:t>
      </w:r>
      <w:r>
        <w:rPr>
          <w:rFonts w:hint="eastAsia"/>
          <w:lang w:eastAsia="zh-CN"/>
        </w:rPr>
        <w:t>subscription</w:t>
      </w:r>
      <w:r>
        <w:rPr>
          <w:lang w:eastAsia="zh-CN"/>
        </w:rPr>
        <w:t>s</w:t>
      </w:r>
      <w:r>
        <w:rPr>
          <w:rFonts w:hint="eastAsia"/>
          <w:lang w:eastAsia="zh-CN"/>
        </w:rPr>
        <w:t>/</w:t>
      </w:r>
      <w:r w:rsidRPr="001F41B9">
        <w:rPr>
          <w:lang w:eastAsia="zh-CN"/>
        </w:rPr>
        <w:t>{subscription</w:t>
      </w:r>
      <w:r w:rsidRPr="001F41B9">
        <w:rPr>
          <w:rFonts w:hint="eastAsia"/>
          <w:lang w:eastAsia="zh-CN"/>
        </w:rPr>
        <w:t>Id</w:t>
      </w:r>
      <w:r w:rsidRPr="001F41B9">
        <w:rPr>
          <w:lang w:eastAsia="zh-CN"/>
        </w:rPr>
        <w:t>}</w:t>
      </w:r>
    </w:p>
    <w:p w14:paraId="51A94E8C" w14:textId="77777777" w:rsidR="008C699C" w:rsidRDefault="008C699C" w:rsidP="008C699C">
      <w:pPr>
        <w:rPr>
          <w:rFonts w:ascii="Arial" w:hAnsi="Arial" w:cs="Arial"/>
        </w:rPr>
      </w:pPr>
      <w:r>
        <w:t>This resource shall support the resource URI variables defined in table 6.1.3.</w:t>
      </w:r>
      <w:r w:rsidR="00C55DD7">
        <w:t>7</w:t>
      </w:r>
      <w:r>
        <w:t>.2-1</w:t>
      </w:r>
      <w:r>
        <w:rPr>
          <w:rFonts w:ascii="Arial" w:hAnsi="Arial" w:cs="Arial"/>
        </w:rPr>
        <w:t>.</w:t>
      </w:r>
    </w:p>
    <w:p w14:paraId="67373257" w14:textId="77777777" w:rsidR="008C699C" w:rsidRDefault="008C699C" w:rsidP="008A2057">
      <w:pPr>
        <w:pStyle w:val="TH"/>
        <w:rPr>
          <w:rFonts w:cs="Arial"/>
        </w:rPr>
      </w:pPr>
      <w:r>
        <w:t>Table 6.1.3.</w:t>
      </w:r>
      <w:r w:rsidR="00C55DD7">
        <w:t>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C699C" w14:paraId="598DDDC7"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B931982" w14:textId="77777777" w:rsidR="008C699C" w:rsidRDefault="008C699C" w:rsidP="00DD5ED9">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66B43" w14:textId="77777777" w:rsidR="008C699C" w:rsidRDefault="008C699C" w:rsidP="00DD5ED9">
            <w:pPr>
              <w:pStyle w:val="TAH"/>
            </w:pPr>
            <w:r>
              <w:t>Definition</w:t>
            </w:r>
          </w:p>
        </w:tc>
      </w:tr>
      <w:tr w:rsidR="008C699C" w14:paraId="702B337A"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3281FF79" w14:textId="77777777" w:rsidR="008C699C" w:rsidRDefault="008C699C" w:rsidP="00DD5ED9">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032992D" w14:textId="46A86ACA" w:rsidR="008C699C" w:rsidRDefault="008C699C" w:rsidP="00DD5ED9">
            <w:pPr>
              <w:pStyle w:val="TAL"/>
            </w:pPr>
            <w:r>
              <w:t xml:space="preserve">See </w:t>
            </w:r>
            <w:r w:rsidR="003416AC">
              <w:t>clause</w:t>
            </w:r>
            <w:r>
              <w:rPr>
                <w:lang w:val="en-US" w:eastAsia="zh-CN"/>
              </w:rPr>
              <w:t> </w:t>
            </w:r>
            <w:r>
              <w:t>6.1.1</w:t>
            </w:r>
          </w:p>
        </w:tc>
      </w:tr>
      <w:tr w:rsidR="00B85932" w14:paraId="41B61229"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68EFDA50" w14:textId="1B827B76"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4970C0C" w14:textId="46B17B0F" w:rsidR="00B85932" w:rsidRDefault="00B85932" w:rsidP="00B85932">
            <w:pPr>
              <w:pStyle w:val="TAL"/>
            </w:pPr>
            <w:r>
              <w:t xml:space="preserve">See </w:t>
            </w:r>
            <w:r w:rsidR="003416AC">
              <w:t>clause</w:t>
            </w:r>
            <w:r>
              <w:t xml:space="preserve"> 6.1.1.</w:t>
            </w:r>
          </w:p>
        </w:tc>
      </w:tr>
      <w:tr w:rsidR="00B85932" w14:paraId="55F2AE4F"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4462D13F" w14:textId="77777777" w:rsidR="00B85932" w:rsidRDefault="00B85932" w:rsidP="00B85932">
            <w:pPr>
              <w:pStyle w:val="TAL"/>
              <w:rPr>
                <w:lang w:eastAsia="zh-CN"/>
              </w:rPr>
            </w:pPr>
            <w:r>
              <w:t>subscriptionI</w:t>
            </w:r>
            <w:r>
              <w:rPr>
                <w:rFonts w:hint="eastAsia"/>
                <w:lang w:eastAsia="zh-CN"/>
              </w:rPr>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023687" w14:textId="77777777" w:rsidR="00B85932" w:rsidRDefault="00B85932" w:rsidP="00B85932">
            <w:pPr>
              <w:pStyle w:val="TAL"/>
            </w:pPr>
            <w:r>
              <w:t>Represents a specific subscription</w:t>
            </w:r>
          </w:p>
        </w:tc>
      </w:tr>
    </w:tbl>
    <w:p w14:paraId="5A1601A9" w14:textId="77777777" w:rsidR="008C699C" w:rsidRDefault="008C699C" w:rsidP="008C699C"/>
    <w:p w14:paraId="194A9EFE" w14:textId="0B6E7426" w:rsidR="008C699C" w:rsidRDefault="008C699C" w:rsidP="008C699C">
      <w:pPr>
        <w:pStyle w:val="Heading5"/>
      </w:pPr>
      <w:bookmarkStart w:id="159" w:name="_Toc20134812"/>
      <w:r>
        <w:t>6.1.3.</w:t>
      </w:r>
      <w:r w:rsidR="00C55DD7">
        <w:t>7</w:t>
      </w:r>
      <w:r>
        <w:t>.3</w:t>
      </w:r>
      <w:r>
        <w:tab/>
        <w:t>Resource Standard Methods</w:t>
      </w:r>
      <w:bookmarkEnd w:id="159"/>
    </w:p>
    <w:p w14:paraId="5EC22DA5" w14:textId="41AC37D0" w:rsidR="008C699C" w:rsidRDefault="008C699C" w:rsidP="008C699C">
      <w:pPr>
        <w:pStyle w:val="Heading6"/>
        <w:rPr>
          <w:lang w:eastAsia="zh-CN"/>
        </w:rPr>
      </w:pPr>
      <w:bookmarkStart w:id="160" w:name="_Toc20134813"/>
      <w:r>
        <w:t>6.1.3.</w:t>
      </w:r>
      <w:r w:rsidR="00C55DD7">
        <w:t>7</w:t>
      </w:r>
      <w:r>
        <w:t>.3.1</w:t>
      </w:r>
      <w:r>
        <w:tab/>
      </w:r>
      <w:r>
        <w:rPr>
          <w:rFonts w:hint="eastAsia"/>
          <w:lang w:eastAsia="zh-CN"/>
        </w:rPr>
        <w:t>DELETE</w:t>
      </w:r>
      <w:bookmarkEnd w:id="160"/>
    </w:p>
    <w:p w14:paraId="5A5DF5B2" w14:textId="77777777" w:rsidR="008C699C" w:rsidRDefault="008C699C" w:rsidP="008C699C">
      <w:r w:rsidRPr="005C4688">
        <w:t xml:space="preserve">This method </w:t>
      </w:r>
      <w:r>
        <w:t>terminates an existing subscription</w:t>
      </w:r>
      <w:r w:rsidRPr="005C4688">
        <w:t>.</w:t>
      </w:r>
      <w:r>
        <w:rPr>
          <w:rFonts w:hint="eastAsia"/>
          <w:lang w:eastAsia="zh-CN"/>
        </w:rPr>
        <w:t xml:space="preserve"> </w:t>
      </w:r>
      <w:r>
        <w:t>This method shall support the URI query parameters specified in table 6.1.3.</w:t>
      </w:r>
      <w:r w:rsidR="00C55DD7">
        <w:t>7</w:t>
      </w:r>
      <w:r>
        <w:t>.3.1-1.</w:t>
      </w:r>
    </w:p>
    <w:p w14:paraId="61A796F0" w14:textId="6D154164" w:rsidR="008C699C" w:rsidRDefault="008C699C" w:rsidP="008A2057">
      <w:pPr>
        <w:pStyle w:val="TH"/>
        <w:rPr>
          <w:rFonts w:cs="Arial"/>
        </w:rPr>
      </w:pPr>
      <w:r>
        <w:t xml:space="preserve">Table 6.1.3.4.3.1-1: URI query parameters </w:t>
      </w:r>
      <w:r w:rsidRPr="008A2057">
        <w:t>supported</w:t>
      </w:r>
      <w:r>
        <w:t xml:space="preserve"> by the </w:t>
      </w:r>
      <w:r>
        <w:rPr>
          <w:rFonts w:hint="eastAsia"/>
          <w:lang w:eastAsia="zh-CN"/>
        </w:rPr>
        <w:t>DELETE</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8C699C" w14:paraId="134C1ADF" w14:textId="77777777"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55656E4" w14:textId="77777777" w:rsidR="008C699C" w:rsidRDefault="008C699C" w:rsidP="00DD5ED9">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C5063A4" w14:textId="77777777" w:rsidR="008C699C" w:rsidRDefault="008C699C"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30B32F8" w14:textId="77777777" w:rsidR="008C699C" w:rsidRDefault="008C699C" w:rsidP="00DD5ED9">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FAF03E5" w14:textId="77777777" w:rsidR="008C699C" w:rsidRDefault="008C699C" w:rsidP="00DD5ED9">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35640D" w14:textId="77777777" w:rsidR="008C699C" w:rsidRDefault="008C699C" w:rsidP="00DD5ED9">
            <w:pPr>
              <w:pStyle w:val="TAH"/>
            </w:pPr>
            <w:r>
              <w:t>Description</w:t>
            </w:r>
          </w:p>
        </w:tc>
      </w:tr>
      <w:tr w:rsidR="008C699C" w14:paraId="095E2A93" w14:textId="77777777"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9AF8FD0" w14:textId="77777777" w:rsidR="008C699C" w:rsidRDefault="008C699C" w:rsidP="00DD5ED9">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0F2CFE40" w14:textId="77777777" w:rsidR="008C699C" w:rsidRDefault="008C699C"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C228F01" w14:textId="77777777" w:rsidR="008C699C" w:rsidRDefault="008C699C"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4D4E437" w14:textId="77777777" w:rsidR="008C699C" w:rsidRDefault="008C699C"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43FD6D" w14:textId="77777777" w:rsidR="008C699C" w:rsidRDefault="008C699C" w:rsidP="00DD5ED9">
            <w:pPr>
              <w:pStyle w:val="TAL"/>
            </w:pPr>
          </w:p>
        </w:tc>
      </w:tr>
    </w:tbl>
    <w:p w14:paraId="7C93F30F" w14:textId="77777777" w:rsidR="008C699C" w:rsidRDefault="008C699C" w:rsidP="008C699C"/>
    <w:p w14:paraId="52E0865A" w14:textId="77777777" w:rsidR="008C699C" w:rsidRDefault="008C699C" w:rsidP="008C699C">
      <w:r>
        <w:t>This method shall support the request data structures specified in table 6.1.3.</w:t>
      </w:r>
      <w:r w:rsidR="00C55DD7">
        <w:t>7</w:t>
      </w:r>
      <w:r>
        <w:t>.3.1-2 and the response data structures and response codes specified in table 6.1.3.</w:t>
      </w:r>
      <w:r w:rsidR="00C55DD7">
        <w:t>7</w:t>
      </w:r>
      <w:r>
        <w:t>.3.1-3.</w:t>
      </w:r>
    </w:p>
    <w:p w14:paraId="0A8F06F0" w14:textId="637A8872" w:rsidR="008C699C" w:rsidRDefault="008C699C" w:rsidP="008A2057">
      <w:pPr>
        <w:pStyle w:val="TH"/>
      </w:pPr>
      <w:r>
        <w:t>Table 6.1.3.</w:t>
      </w:r>
      <w:r w:rsidR="00C55DD7">
        <w:t>7</w:t>
      </w:r>
      <w:r>
        <w:t xml:space="preserve">.3.1-2: Data </w:t>
      </w:r>
      <w:r w:rsidRPr="008A2057">
        <w:t>structures</w:t>
      </w:r>
      <w:r>
        <w:t xml:space="preserve"> supported by the </w:t>
      </w:r>
      <w:r>
        <w:rPr>
          <w:rFonts w:hint="eastAsia"/>
          <w:lang w:eastAsia="zh-CN"/>
        </w:rPr>
        <w:t>DELETE</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C699C" w14:paraId="15FE20D8"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09C94E" w14:textId="77777777" w:rsidR="008C699C" w:rsidRDefault="008C699C"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7C7DF2" w14:textId="77777777" w:rsidR="008C699C" w:rsidRDefault="008C699C"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F860C3" w14:textId="77777777" w:rsidR="008C699C" w:rsidRDefault="008C699C"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A50D5A" w14:textId="77777777" w:rsidR="008C699C" w:rsidRDefault="008C699C" w:rsidP="00DD5ED9">
            <w:pPr>
              <w:pStyle w:val="TAH"/>
            </w:pPr>
            <w:r>
              <w:t>Description</w:t>
            </w:r>
          </w:p>
        </w:tc>
      </w:tr>
      <w:tr w:rsidR="008C699C" w14:paraId="7960322B"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3ECE91" w14:textId="77777777" w:rsidR="008C699C" w:rsidRDefault="008C699C" w:rsidP="00DD5ED9">
            <w:pPr>
              <w:pStyle w:val="TAL"/>
              <w:rPr>
                <w:lang w:eastAsia="zh-CN"/>
              </w:rPr>
            </w:pPr>
            <w:r>
              <w:t>n/a</w:t>
            </w:r>
          </w:p>
        </w:tc>
        <w:tc>
          <w:tcPr>
            <w:tcW w:w="425" w:type="dxa"/>
            <w:tcBorders>
              <w:top w:val="single" w:sz="4" w:space="0" w:color="auto"/>
              <w:left w:val="single" w:sz="6" w:space="0" w:color="000000"/>
              <w:bottom w:val="single" w:sz="6" w:space="0" w:color="000000"/>
              <w:right w:val="single" w:sz="6" w:space="0" w:color="000000"/>
            </w:tcBorders>
            <w:hideMark/>
          </w:tcPr>
          <w:p w14:paraId="7187712E" w14:textId="77777777" w:rsidR="008C699C" w:rsidRDefault="008C699C" w:rsidP="00DD5ED9">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40DF01D" w14:textId="77777777" w:rsidR="008C699C" w:rsidRDefault="008C699C" w:rsidP="00DD5ED9">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55C172DB" w14:textId="77777777" w:rsidR="008C699C" w:rsidRDefault="008C699C" w:rsidP="00DD5ED9">
            <w:pPr>
              <w:pStyle w:val="TAL"/>
              <w:rPr>
                <w:lang w:eastAsia="zh-CN"/>
              </w:rPr>
            </w:pPr>
          </w:p>
        </w:tc>
      </w:tr>
    </w:tbl>
    <w:p w14:paraId="7A718A10" w14:textId="77777777" w:rsidR="008C699C" w:rsidRDefault="008C699C" w:rsidP="008C699C"/>
    <w:p w14:paraId="70CA7E1F" w14:textId="77777777" w:rsidR="008C699C" w:rsidRDefault="008C699C" w:rsidP="008A2057">
      <w:pPr>
        <w:pStyle w:val="TH"/>
      </w:pPr>
      <w:r>
        <w:lastRenderedPageBreak/>
        <w:t>Table 6.1.3.</w:t>
      </w:r>
      <w:r w:rsidR="00C55DD7">
        <w:t>7</w:t>
      </w:r>
      <w:r>
        <w:t xml:space="preserve">.3.1-3: Data structures supported by the </w:t>
      </w:r>
      <w:r>
        <w:rPr>
          <w:rFonts w:hint="eastAsia"/>
          <w:lang w:eastAsia="zh-CN"/>
        </w:rPr>
        <w:t>DELETE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8C699C" w14:paraId="4FEC6AF2" w14:textId="77777777" w:rsidTr="00685BE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3556446" w14:textId="77777777" w:rsidR="008C699C" w:rsidRDefault="008C699C"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F49265" w14:textId="77777777" w:rsidR="008C699C" w:rsidRDefault="008C699C" w:rsidP="00DD5ED9">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AA0F2AD" w14:textId="77777777" w:rsidR="008C699C" w:rsidRDefault="008C699C" w:rsidP="00DD5ED9">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B8AA35A" w14:textId="77777777" w:rsidR="008C699C" w:rsidRDefault="008C699C" w:rsidP="00DD5ED9">
            <w:pPr>
              <w:pStyle w:val="TAH"/>
            </w:pPr>
            <w:r>
              <w:t>Response</w:t>
            </w:r>
          </w:p>
          <w:p w14:paraId="30A978A1" w14:textId="77777777" w:rsidR="008C699C" w:rsidRDefault="008C699C" w:rsidP="00DD5ED9">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70859685" w14:textId="77777777" w:rsidR="008C699C" w:rsidRDefault="008C699C" w:rsidP="00DD5ED9">
            <w:pPr>
              <w:pStyle w:val="TAH"/>
            </w:pPr>
            <w:r>
              <w:t>Description</w:t>
            </w:r>
          </w:p>
        </w:tc>
      </w:tr>
      <w:tr w:rsidR="008C699C" w14:paraId="674773CD" w14:textId="77777777" w:rsidTr="00685BEC">
        <w:trPr>
          <w:jc w:val="center"/>
        </w:trPr>
        <w:tc>
          <w:tcPr>
            <w:tcW w:w="826" w:type="pct"/>
            <w:tcBorders>
              <w:top w:val="single" w:sz="4" w:space="0" w:color="auto"/>
              <w:left w:val="single" w:sz="6" w:space="0" w:color="000000"/>
              <w:bottom w:val="single" w:sz="4" w:space="0" w:color="auto"/>
              <w:right w:val="single" w:sz="6" w:space="0" w:color="000000"/>
            </w:tcBorders>
            <w:hideMark/>
          </w:tcPr>
          <w:p w14:paraId="3BCF9EDB" w14:textId="77777777" w:rsidR="008C699C" w:rsidRDefault="008C699C" w:rsidP="00DD5ED9">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270E0257" w14:textId="77777777" w:rsidR="008C699C" w:rsidRDefault="008C699C"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F7C81B8" w14:textId="77777777" w:rsidR="008C699C" w:rsidRDefault="008C699C"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46895FF0" w14:textId="77777777" w:rsidR="008C699C" w:rsidRDefault="008C699C" w:rsidP="00DD5ED9">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1F3249D7" w14:textId="77777777" w:rsidR="008C699C" w:rsidRDefault="008C699C" w:rsidP="00DD5ED9">
            <w:pPr>
              <w:pStyle w:val="TAL"/>
            </w:pPr>
            <w:r>
              <w:t xml:space="preserve">This case represents a successful </w:t>
            </w:r>
            <w:r>
              <w:rPr>
                <w:rFonts w:hint="eastAsia"/>
                <w:lang w:eastAsia="zh-CN"/>
              </w:rPr>
              <w:t>deletion</w:t>
            </w:r>
            <w:r>
              <w:t xml:space="preserve"> of the </w:t>
            </w:r>
            <w:r>
              <w:rPr>
                <w:rFonts w:hint="eastAsia"/>
                <w:lang w:eastAsia="zh-CN"/>
              </w:rPr>
              <w:t>subscription</w:t>
            </w:r>
            <w:r>
              <w:t>.</w:t>
            </w:r>
          </w:p>
        </w:tc>
      </w:tr>
      <w:tr w:rsidR="00685BEC" w14:paraId="7ACB8D28" w14:textId="77777777" w:rsidTr="00685BEC">
        <w:trPr>
          <w:jc w:val="center"/>
        </w:trPr>
        <w:tc>
          <w:tcPr>
            <w:tcW w:w="826" w:type="pct"/>
            <w:tcBorders>
              <w:top w:val="single" w:sz="4" w:space="0" w:color="auto"/>
              <w:left w:val="single" w:sz="6" w:space="0" w:color="000000"/>
              <w:bottom w:val="single" w:sz="4" w:space="0" w:color="auto"/>
              <w:right w:val="single" w:sz="6" w:space="0" w:color="000000"/>
            </w:tcBorders>
          </w:tcPr>
          <w:p w14:paraId="7E394440" w14:textId="77777777" w:rsidR="00685BEC" w:rsidRDefault="00685BEC" w:rsidP="00685BEC">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tcPr>
          <w:p w14:paraId="75FC4395" w14:textId="77777777" w:rsidR="00685BEC" w:rsidRDefault="00685BEC" w:rsidP="00685BEC">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69B9A08A" w14:textId="77777777" w:rsidR="00685BEC" w:rsidRDefault="00685BEC" w:rsidP="00685BEC">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1150C040" w14:textId="77777777" w:rsidR="00685BEC" w:rsidRDefault="00685BEC" w:rsidP="00685BEC">
            <w:pPr>
              <w:pStyle w:val="TAL"/>
            </w:pPr>
            <w:r w:rsidRPr="003D5C4D">
              <w:rPr>
                <w:rFonts w:cs="Arial"/>
              </w:rPr>
              <w:t>40</w:t>
            </w:r>
            <w:r>
              <w:rPr>
                <w:rFonts w:cs="Arial"/>
              </w:rPr>
              <w:t>4</w:t>
            </w:r>
            <w:r w:rsidRPr="003D5C4D">
              <w:rPr>
                <w:rFonts w:cs="Arial"/>
              </w:rPr>
              <w:t xml:space="preserve"> </w:t>
            </w:r>
            <w:r>
              <w:rPr>
                <w:rFonts w:cs="Arial"/>
              </w:rPr>
              <w:t>Not Found</w:t>
            </w:r>
          </w:p>
        </w:tc>
        <w:tc>
          <w:tcPr>
            <w:tcW w:w="2716" w:type="pct"/>
            <w:tcBorders>
              <w:top w:val="single" w:sz="4" w:space="0" w:color="auto"/>
              <w:left w:val="single" w:sz="6" w:space="0" w:color="000000"/>
              <w:bottom w:val="single" w:sz="4" w:space="0" w:color="auto"/>
              <w:right w:val="single" w:sz="6" w:space="0" w:color="000000"/>
            </w:tcBorders>
          </w:tcPr>
          <w:p w14:paraId="61EC233A" w14:textId="77777777" w:rsidR="00685BEC" w:rsidRDefault="00685BEC" w:rsidP="00685BEC">
            <w:pPr>
              <w:pStyle w:val="TAL"/>
            </w:pPr>
            <w:r>
              <w:t>If the AMF does not have the requested subscription, the AMF shall return this status code. The "cause" attribute is set to:</w:t>
            </w:r>
          </w:p>
          <w:p w14:paraId="3B1048F4" w14:textId="0F096E00" w:rsidR="00685BEC" w:rsidRDefault="00685BEC" w:rsidP="003D5C4D">
            <w:pPr>
              <w:pStyle w:val="B1"/>
            </w:pPr>
            <w:r>
              <w:t>-</w:t>
            </w:r>
            <w:r>
              <w:tab/>
            </w:r>
            <w:r w:rsidR="00EC40B2" w:rsidRPr="00EC40B2">
              <w:rPr>
                <w:rFonts w:ascii="Arial" w:hAnsi="Arial"/>
                <w:sz w:val="18"/>
              </w:rPr>
              <w:t>SUBSCRIPTION_NOT_FOUND</w:t>
            </w:r>
          </w:p>
        </w:tc>
      </w:tr>
    </w:tbl>
    <w:p w14:paraId="6DF33389" w14:textId="77777777" w:rsidR="008C699C" w:rsidRDefault="008C699C" w:rsidP="008C699C">
      <w:pPr>
        <w:rPr>
          <w:lang w:eastAsia="zh-CN"/>
        </w:rPr>
      </w:pPr>
    </w:p>
    <w:p w14:paraId="260D004A" w14:textId="3C0AF402" w:rsidR="007C152E" w:rsidRDefault="009F46D1" w:rsidP="007C152E">
      <w:pPr>
        <w:pStyle w:val="Heading6"/>
        <w:rPr>
          <w:lang w:eastAsia="zh-CN"/>
        </w:rPr>
      </w:pPr>
      <w:bookmarkStart w:id="161" w:name="_Toc20134814"/>
      <w:r>
        <w:t>6.1.3.</w:t>
      </w:r>
      <w:r w:rsidR="00C55DD7">
        <w:t>7</w:t>
      </w:r>
      <w:r>
        <w:t>.3.2</w:t>
      </w:r>
      <w:r w:rsidR="007C152E">
        <w:tab/>
      </w:r>
      <w:r w:rsidR="007C152E">
        <w:rPr>
          <w:lang w:eastAsia="zh-CN"/>
        </w:rPr>
        <w:t>PUT</w:t>
      </w:r>
      <w:bookmarkEnd w:id="161"/>
    </w:p>
    <w:p w14:paraId="5BD0D18D" w14:textId="77777777" w:rsidR="007C152E" w:rsidRDefault="007C152E" w:rsidP="007C152E">
      <w:r w:rsidRPr="005C4688">
        <w:t xml:space="preserve">This method </w:t>
      </w:r>
      <w:r>
        <w:t>replaces an existing subscription completely</w:t>
      </w:r>
      <w:r w:rsidRPr="005C4688">
        <w:t>.</w:t>
      </w:r>
      <w:r>
        <w:rPr>
          <w:rFonts w:hint="eastAsia"/>
          <w:lang w:eastAsia="zh-CN"/>
        </w:rPr>
        <w:t xml:space="preserve"> </w:t>
      </w:r>
      <w:r>
        <w:t xml:space="preserve">This method shall support the URI query parameters specified in table </w:t>
      </w:r>
      <w:r w:rsidR="009F46D1">
        <w:t>6.1.3.</w:t>
      </w:r>
      <w:r w:rsidR="00C55DD7">
        <w:t>7</w:t>
      </w:r>
      <w:r w:rsidR="009F46D1">
        <w:t>.3.2</w:t>
      </w:r>
      <w:r>
        <w:t>-1.</w:t>
      </w:r>
    </w:p>
    <w:p w14:paraId="7503F0AD" w14:textId="6ED165A3" w:rsidR="007C152E" w:rsidRDefault="007C152E" w:rsidP="007C152E">
      <w:pPr>
        <w:pStyle w:val="TH"/>
        <w:rPr>
          <w:rFonts w:cs="Arial"/>
        </w:rPr>
      </w:pPr>
      <w:r>
        <w:t xml:space="preserve">Table </w:t>
      </w:r>
      <w:r w:rsidR="009F46D1">
        <w:t>6.1.3.</w:t>
      </w:r>
      <w:r w:rsidR="00C55DD7">
        <w:t>7</w:t>
      </w:r>
      <w:r w:rsidR="009F46D1">
        <w:t>.3.2</w:t>
      </w:r>
      <w:r>
        <w:t xml:space="preserve">-1: URI query parameters </w:t>
      </w:r>
      <w:r w:rsidRPr="008A2057">
        <w:t>supported</w:t>
      </w:r>
      <w:r>
        <w:t xml:space="preserve"> by the </w:t>
      </w:r>
      <w:r>
        <w:rPr>
          <w:lang w:eastAsia="zh-CN"/>
        </w:rPr>
        <w:t>PUT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7C152E" w14:paraId="6704DAF0" w14:textId="77777777" w:rsidTr="002C784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3335109D" w14:textId="77777777" w:rsidR="007C152E" w:rsidRDefault="007C152E" w:rsidP="002C784C">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CB22F1" w14:textId="77777777" w:rsidR="007C152E" w:rsidRDefault="007C152E" w:rsidP="002C784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D082B1A" w14:textId="77777777" w:rsidR="007C152E" w:rsidRDefault="007C152E" w:rsidP="002C784C">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D6A5D16" w14:textId="77777777" w:rsidR="007C152E" w:rsidRDefault="007C152E" w:rsidP="002C784C">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81EA42" w14:textId="77777777" w:rsidR="007C152E" w:rsidRDefault="007C152E" w:rsidP="002C784C">
            <w:pPr>
              <w:pStyle w:val="TAH"/>
            </w:pPr>
            <w:r>
              <w:t>Description</w:t>
            </w:r>
          </w:p>
        </w:tc>
      </w:tr>
      <w:tr w:rsidR="007C152E" w14:paraId="56104B91" w14:textId="77777777" w:rsidTr="002C784C">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405017C8" w14:textId="77777777" w:rsidR="007C152E" w:rsidRDefault="007C152E" w:rsidP="002C784C">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5BAD3164" w14:textId="77777777" w:rsidR="007C152E" w:rsidRDefault="007C152E" w:rsidP="002C784C">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E4CAC16" w14:textId="77777777" w:rsidR="007C152E" w:rsidRDefault="007C152E" w:rsidP="002C784C">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7E728AE6" w14:textId="77777777" w:rsidR="007C152E" w:rsidRDefault="007C152E" w:rsidP="002C784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B47A1A1" w14:textId="77777777" w:rsidR="007C152E" w:rsidRDefault="007C152E" w:rsidP="002C784C">
            <w:pPr>
              <w:pStyle w:val="TAL"/>
            </w:pPr>
          </w:p>
        </w:tc>
      </w:tr>
    </w:tbl>
    <w:p w14:paraId="4A2FEEB7" w14:textId="77777777" w:rsidR="007C152E" w:rsidRDefault="007C152E" w:rsidP="007C152E"/>
    <w:p w14:paraId="2BE5B1AE" w14:textId="77777777" w:rsidR="007C152E" w:rsidRDefault="007C152E" w:rsidP="007C152E">
      <w:r>
        <w:t xml:space="preserve">This method shall support the request data structures specified in table </w:t>
      </w:r>
      <w:r w:rsidR="009F46D1">
        <w:t>6.1.3.</w:t>
      </w:r>
      <w:r w:rsidR="00C55DD7">
        <w:t>7</w:t>
      </w:r>
      <w:r w:rsidR="009F46D1">
        <w:t>.3.2</w:t>
      </w:r>
      <w:r>
        <w:t xml:space="preserve">-2 and the response data structures and response codes specified in table </w:t>
      </w:r>
      <w:r w:rsidR="009F46D1">
        <w:t>6.1.3.</w:t>
      </w:r>
      <w:r w:rsidR="00C55DD7">
        <w:t>7</w:t>
      </w:r>
      <w:r w:rsidR="009F46D1">
        <w:t>.3.2</w:t>
      </w:r>
      <w:r>
        <w:t>-3.</w:t>
      </w:r>
    </w:p>
    <w:p w14:paraId="25DE39D4" w14:textId="72351174" w:rsidR="007C152E" w:rsidRDefault="007C152E" w:rsidP="007C152E">
      <w:pPr>
        <w:pStyle w:val="TH"/>
      </w:pPr>
      <w:r>
        <w:t xml:space="preserve">Table </w:t>
      </w:r>
      <w:r w:rsidR="009F46D1">
        <w:t>6.1.3.</w:t>
      </w:r>
      <w:r w:rsidR="00C55DD7">
        <w:t>7</w:t>
      </w:r>
      <w:r w:rsidR="009F46D1">
        <w:t>.3.2</w:t>
      </w:r>
      <w:r>
        <w:t xml:space="preserve">-2: Data </w:t>
      </w:r>
      <w:r w:rsidRPr="008A2057">
        <w:t>structures</w:t>
      </w:r>
      <w:r>
        <w:t xml:space="preserve"> supported by the </w:t>
      </w:r>
      <w:r>
        <w:rPr>
          <w:lang w:eastAsia="zh-CN"/>
        </w:rPr>
        <w:t>PUT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7C152E" w14:paraId="075C7653" w14:textId="77777777" w:rsidTr="002C784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95D36C8" w14:textId="77777777" w:rsidR="007C152E" w:rsidRDefault="007C152E" w:rsidP="002C784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0B7C68" w14:textId="77777777" w:rsidR="007C152E" w:rsidRDefault="007C152E" w:rsidP="002C784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09540" w14:textId="77777777" w:rsidR="007C152E" w:rsidRDefault="007C152E" w:rsidP="002C784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5A6834" w14:textId="77777777" w:rsidR="007C152E" w:rsidRDefault="007C152E" w:rsidP="002C784C">
            <w:pPr>
              <w:pStyle w:val="TAH"/>
            </w:pPr>
            <w:r>
              <w:t>Description</w:t>
            </w:r>
          </w:p>
        </w:tc>
      </w:tr>
      <w:tr w:rsidR="007C152E" w14:paraId="4B0532ED" w14:textId="77777777" w:rsidTr="002C784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134030E" w14:textId="77777777" w:rsidR="007C152E" w:rsidRDefault="007C152E" w:rsidP="002C784C">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4365ECB4" w14:textId="77777777" w:rsidR="007C152E" w:rsidRDefault="007C152E" w:rsidP="002C784C">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8368D35" w14:textId="77777777" w:rsidR="007C152E" w:rsidRDefault="007C152E" w:rsidP="002C784C">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FD40B10" w14:textId="77777777" w:rsidR="007C152E" w:rsidRDefault="007C152E" w:rsidP="002C784C">
            <w:pPr>
              <w:pStyle w:val="TAL"/>
              <w:rPr>
                <w:rFonts w:cs="Arial"/>
                <w:szCs w:val="18"/>
                <w:lang w:val="en-US"/>
              </w:rPr>
            </w:pPr>
            <w:r>
              <w:rPr>
                <w:rFonts w:cs="Arial" w:hint="eastAsia"/>
                <w:szCs w:val="18"/>
                <w:lang w:val="en-US" w:eastAsia="zh-CN"/>
              </w:rPr>
              <w:t>T</w:t>
            </w:r>
            <w:r>
              <w:rPr>
                <w:rFonts w:cs="Arial"/>
                <w:szCs w:val="18"/>
                <w:lang w:val="en-US"/>
              </w:rPr>
              <w:t>he request body contains the input parameters for the subscription. These parameters include, e.g.:</w:t>
            </w:r>
          </w:p>
          <w:p w14:paraId="24B9325E" w14:textId="77777777" w:rsidR="007C152E" w:rsidRDefault="007C152E" w:rsidP="002C784C">
            <w:pPr>
              <w:pStyle w:val="TAL"/>
              <w:rPr>
                <w:rFonts w:cs="Arial"/>
                <w:szCs w:val="18"/>
                <w:lang w:val="en-US" w:eastAsia="zh-CN"/>
              </w:rPr>
            </w:pPr>
            <w:r>
              <w:rPr>
                <w:rFonts w:cs="Arial"/>
                <w:szCs w:val="18"/>
                <w:lang w:val="en-US"/>
              </w:rPr>
              <w:t xml:space="preserve">- </w:t>
            </w:r>
            <w:r>
              <w:rPr>
                <w:rFonts w:cs="Arial" w:hint="eastAsia"/>
                <w:szCs w:val="18"/>
                <w:lang w:val="en-US" w:eastAsia="zh-CN"/>
              </w:rPr>
              <w:t>GUAMI(s)</w:t>
            </w:r>
          </w:p>
          <w:p w14:paraId="6FCDF38C" w14:textId="77777777" w:rsidR="007C152E" w:rsidRDefault="007C152E" w:rsidP="002C784C">
            <w:pPr>
              <w:pStyle w:val="TAL"/>
              <w:rPr>
                <w:lang w:eastAsia="zh-CN"/>
              </w:rPr>
            </w:pPr>
            <w:r>
              <w:rPr>
                <w:rFonts w:hint="eastAsia"/>
                <w:lang w:eastAsia="zh-CN"/>
              </w:rPr>
              <w:t>- amfStatusUri</w:t>
            </w:r>
          </w:p>
        </w:tc>
      </w:tr>
    </w:tbl>
    <w:p w14:paraId="217F8BAF" w14:textId="77777777" w:rsidR="007C152E" w:rsidRDefault="007C152E" w:rsidP="007C152E"/>
    <w:p w14:paraId="351E8D65" w14:textId="77777777" w:rsidR="007C152E" w:rsidRDefault="007C152E" w:rsidP="007C152E">
      <w:pPr>
        <w:pStyle w:val="TH"/>
      </w:pPr>
      <w:r>
        <w:t xml:space="preserve">Table </w:t>
      </w:r>
      <w:r w:rsidR="009F46D1">
        <w:t>6.1.3.</w:t>
      </w:r>
      <w:r w:rsidR="00C55DD7">
        <w:t>7</w:t>
      </w:r>
      <w:r w:rsidR="009F46D1">
        <w:t>.3.2</w:t>
      </w:r>
      <w:r>
        <w:t xml:space="preserve">-3: Data structures supported by the </w:t>
      </w:r>
      <w:r>
        <w:rPr>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7C152E" w14:paraId="3BC85E75" w14:textId="77777777" w:rsidTr="002C784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702326D8" w14:textId="77777777" w:rsidR="007C152E" w:rsidRDefault="007C152E" w:rsidP="002C784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F960D6E" w14:textId="77777777" w:rsidR="007C152E" w:rsidRDefault="007C152E" w:rsidP="002C784C">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0A8DEA3D" w14:textId="77777777" w:rsidR="007C152E" w:rsidRDefault="007C152E" w:rsidP="002C784C">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5FDF42" w14:textId="77777777" w:rsidR="007C152E" w:rsidRDefault="007C152E" w:rsidP="002C784C">
            <w:pPr>
              <w:pStyle w:val="TAH"/>
            </w:pPr>
            <w:r>
              <w:t>Response</w:t>
            </w:r>
          </w:p>
          <w:p w14:paraId="5604AA30" w14:textId="77777777" w:rsidR="007C152E" w:rsidRDefault="007C152E" w:rsidP="002C784C">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C01CAA9" w14:textId="77777777" w:rsidR="007C152E" w:rsidRDefault="007C152E" w:rsidP="002C784C">
            <w:pPr>
              <w:pStyle w:val="TAH"/>
            </w:pPr>
            <w:r>
              <w:t>Description</w:t>
            </w:r>
          </w:p>
        </w:tc>
      </w:tr>
      <w:tr w:rsidR="007C152E" w14:paraId="21778A72" w14:textId="77777777"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14:paraId="10DC76AA" w14:textId="77777777" w:rsidR="007C152E" w:rsidRDefault="007C152E" w:rsidP="002C784C">
            <w:pPr>
              <w:pStyle w:val="TAL"/>
            </w:pPr>
            <w:r>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4C10829" w14:textId="77777777" w:rsidR="007C152E" w:rsidRDefault="007C152E" w:rsidP="002C784C">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2C62F3C6" w14:textId="77777777" w:rsidR="007C152E" w:rsidRDefault="007C152E" w:rsidP="002C784C">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6B2EB58A" w14:textId="77777777" w:rsidR="007C152E" w:rsidRDefault="007C152E" w:rsidP="002C784C">
            <w:pPr>
              <w:pStyle w:val="TAL"/>
            </w:pPr>
            <w:r>
              <w:t>200 OK</w:t>
            </w:r>
          </w:p>
        </w:tc>
        <w:tc>
          <w:tcPr>
            <w:tcW w:w="2716" w:type="pct"/>
            <w:tcBorders>
              <w:top w:val="single" w:sz="4" w:space="0" w:color="auto"/>
              <w:left w:val="single" w:sz="6" w:space="0" w:color="000000"/>
              <w:bottom w:val="single" w:sz="4" w:space="0" w:color="auto"/>
              <w:right w:val="single" w:sz="6" w:space="0" w:color="000000"/>
            </w:tcBorders>
            <w:hideMark/>
          </w:tcPr>
          <w:p w14:paraId="79F75B53" w14:textId="77777777" w:rsidR="007C152E" w:rsidRDefault="007C152E" w:rsidP="002C784C">
            <w:pPr>
              <w:pStyle w:val="TAL"/>
            </w:pPr>
            <w:r>
              <w:t xml:space="preserve">This case represents a successful </w:t>
            </w:r>
            <w:r>
              <w:rPr>
                <w:lang w:eastAsia="zh-CN"/>
              </w:rPr>
              <w:t>replacement</w:t>
            </w:r>
            <w:r>
              <w:t xml:space="preserve"> of the </w:t>
            </w:r>
            <w:r>
              <w:rPr>
                <w:rFonts w:hint="eastAsia"/>
                <w:lang w:eastAsia="zh-CN"/>
              </w:rPr>
              <w:t>subscription</w:t>
            </w:r>
            <w:r>
              <w:t>.</w:t>
            </w:r>
          </w:p>
        </w:tc>
      </w:tr>
      <w:tr w:rsidR="007C152E" w14:paraId="65189E34" w14:textId="77777777"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14:paraId="020704AB" w14:textId="77777777" w:rsidR="007C152E" w:rsidRDefault="007C152E" w:rsidP="002C784C">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24AD203" w14:textId="77777777" w:rsidR="007C152E" w:rsidRDefault="007C152E" w:rsidP="002C784C">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6B679847" w14:textId="77777777" w:rsidR="007C152E" w:rsidRDefault="007C152E" w:rsidP="002C784C">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0049CED0" w14:textId="77777777" w:rsidR="007C152E" w:rsidRDefault="007C152E" w:rsidP="002C784C">
            <w:pPr>
              <w:pStyle w:val="TAL"/>
            </w:pPr>
            <w:r>
              <w:rPr>
                <w:rFonts w:hint="eastAsia"/>
              </w:rPr>
              <w:t>403</w:t>
            </w:r>
            <w:r w:rsidRPr="0057039A">
              <w:t xml:space="preserve"> </w:t>
            </w:r>
            <w:r>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2A8FAE25" w14:textId="77777777" w:rsidR="007C152E" w:rsidRDefault="007C152E" w:rsidP="002C784C">
            <w:pPr>
              <w:pStyle w:val="TAL"/>
              <w:rPr>
                <w:lang w:eastAsia="zh-CN"/>
              </w:rPr>
            </w:pPr>
            <w:r>
              <w:t>This case represents the failure update of an existing subscription</w:t>
            </w:r>
            <w:r>
              <w:rPr>
                <w:rFonts w:hint="eastAsia"/>
                <w:lang w:eastAsia="zh-CN"/>
              </w:rPr>
              <w:t>.</w:t>
            </w:r>
          </w:p>
        </w:tc>
      </w:tr>
    </w:tbl>
    <w:p w14:paraId="7C7A142B" w14:textId="77777777" w:rsidR="007C152E" w:rsidRDefault="007C152E" w:rsidP="007C152E"/>
    <w:p w14:paraId="7264A94F" w14:textId="6C134499" w:rsidR="00B335C0" w:rsidRDefault="00D47809" w:rsidP="00B335C0">
      <w:pPr>
        <w:pStyle w:val="Heading4"/>
      </w:pPr>
      <w:bookmarkStart w:id="162" w:name="_Toc20134815"/>
      <w:r>
        <w:t>6.1.3</w:t>
      </w:r>
      <w:r w:rsidR="00B335C0">
        <w:t>.</w:t>
      </w:r>
      <w:r w:rsidR="007A501A">
        <w:t>8</w:t>
      </w:r>
      <w:r w:rsidR="00B335C0">
        <w:tab/>
        <w:t>Resource: Non UE N2Messages Collection</w:t>
      </w:r>
      <w:bookmarkEnd w:id="162"/>
    </w:p>
    <w:p w14:paraId="1AC026ED" w14:textId="7D217B93" w:rsidR="00B335C0" w:rsidRDefault="00D47809" w:rsidP="00B335C0">
      <w:pPr>
        <w:pStyle w:val="Heading5"/>
      </w:pPr>
      <w:bookmarkStart w:id="163" w:name="_Toc20134816"/>
      <w:r>
        <w:t>6.1.3</w:t>
      </w:r>
      <w:r w:rsidR="00B335C0">
        <w:t>.</w:t>
      </w:r>
      <w:r w:rsidR="007A501A">
        <w:t>8</w:t>
      </w:r>
      <w:r w:rsidR="00B335C0">
        <w:t>.1</w:t>
      </w:r>
      <w:r w:rsidR="00B335C0">
        <w:tab/>
        <w:t>Description</w:t>
      </w:r>
      <w:bookmarkEnd w:id="163"/>
    </w:p>
    <w:p w14:paraId="58A202E0" w14:textId="72625004" w:rsidR="00B335C0" w:rsidRPr="00065857" w:rsidRDefault="00B335C0" w:rsidP="00B335C0">
      <w:pPr>
        <w:rPr>
          <w:lang w:eastAsia="zh-CN"/>
        </w:rPr>
      </w:pPr>
      <w:r>
        <w:t xml:space="preserve">This resource represents the collection on which custom operations to transfer the N2 message towards the 5G-AN are specified. This resource is modelled with the Collection resource archetype (see </w:t>
      </w:r>
      <w:r w:rsidR="003416AC">
        <w:t>clause</w:t>
      </w:r>
      <w:r>
        <w:t xml:space="preserve"> C.2 of</w:t>
      </w:r>
      <w:r w:rsidR="00EC045E">
        <w:t xml:space="preserve"> 3GPP TS</w:t>
      </w:r>
      <w:r w:rsidR="00E57AD4">
        <w:t> 29.501 [</w:t>
      </w:r>
      <w:r>
        <w:t>5]).</w:t>
      </w:r>
    </w:p>
    <w:p w14:paraId="5A552EBB" w14:textId="3CE79C80" w:rsidR="00B335C0" w:rsidRDefault="00D47809" w:rsidP="00B335C0">
      <w:pPr>
        <w:pStyle w:val="Heading5"/>
      </w:pPr>
      <w:bookmarkStart w:id="164" w:name="_Toc20134817"/>
      <w:r>
        <w:t>6.1.3</w:t>
      </w:r>
      <w:r w:rsidR="00B335C0">
        <w:t>.</w:t>
      </w:r>
      <w:r w:rsidR="007A501A">
        <w:t>8</w:t>
      </w:r>
      <w:r w:rsidR="00B335C0">
        <w:t>.2</w:t>
      </w:r>
      <w:r w:rsidR="00B335C0">
        <w:tab/>
        <w:t>Resource Definition</w:t>
      </w:r>
      <w:bookmarkEnd w:id="164"/>
    </w:p>
    <w:p w14:paraId="10EE903B" w14:textId="564A94F3" w:rsidR="00B335C0" w:rsidRDefault="00B335C0" w:rsidP="00B335C0">
      <w:r>
        <w:t xml:space="preserve">Resource URI: </w:t>
      </w:r>
      <w:r w:rsidRPr="00EC41E1">
        <w:rPr>
          <w:rFonts w:hint="eastAsia"/>
          <w:b/>
        </w:rPr>
        <w:t>{</w:t>
      </w:r>
      <w:r w:rsidRPr="00EC41E1">
        <w:rPr>
          <w:b/>
        </w:rPr>
        <w:t>apiRoot}/</w:t>
      </w:r>
      <w:r w:rsidRPr="0066191B">
        <w:rPr>
          <w:rFonts w:hint="eastAsia"/>
          <w:b/>
          <w:lang w:eastAsia="zh-CN"/>
        </w:rPr>
        <w:t>n</w:t>
      </w:r>
      <w:r w:rsidRPr="0066191B">
        <w:rPr>
          <w:b/>
        </w:rPr>
        <w:t>amf</w:t>
      </w:r>
      <w:r w:rsidRPr="0066191B">
        <w:rPr>
          <w:rFonts w:hint="eastAsia"/>
          <w:b/>
          <w:lang w:eastAsia="zh-CN"/>
        </w:rPr>
        <w:t>-</w:t>
      </w:r>
      <w:r w:rsidRPr="0066191B">
        <w:rPr>
          <w:b/>
          <w:lang w:eastAsia="zh-CN"/>
        </w:rPr>
        <w:t>comm</w:t>
      </w:r>
      <w:r w:rsidR="00F834E9">
        <w:rPr>
          <w:b/>
        </w:rPr>
        <w:t>/&lt;apiVersion&gt;</w:t>
      </w:r>
      <w:r w:rsidRPr="0066191B">
        <w:rPr>
          <w:b/>
        </w:rPr>
        <w:t>/</w:t>
      </w:r>
      <w:r>
        <w:rPr>
          <w:b/>
        </w:rPr>
        <w:t>non-ue-n2-messages</w:t>
      </w:r>
    </w:p>
    <w:p w14:paraId="2B1FE82C" w14:textId="77777777" w:rsidR="00B335C0" w:rsidRDefault="00B335C0" w:rsidP="00B335C0">
      <w:pPr>
        <w:rPr>
          <w:rFonts w:ascii="Arial" w:hAnsi="Arial" w:cs="Arial"/>
        </w:rPr>
      </w:pPr>
      <w:r>
        <w:t>This resource shall support the resource URI variables defined in table </w:t>
      </w:r>
      <w:r w:rsidR="00D47809">
        <w:t>6.1.3</w:t>
      </w:r>
      <w:r>
        <w:t>.</w:t>
      </w:r>
      <w:r w:rsidR="007A501A">
        <w:t>8</w:t>
      </w:r>
      <w:r>
        <w:t>.2-1</w:t>
      </w:r>
      <w:r>
        <w:rPr>
          <w:rFonts w:ascii="Arial" w:hAnsi="Arial" w:cs="Arial"/>
        </w:rPr>
        <w:t>.</w:t>
      </w:r>
    </w:p>
    <w:p w14:paraId="021AB76E" w14:textId="77777777" w:rsidR="00B335C0" w:rsidRDefault="00B335C0" w:rsidP="00B335C0">
      <w:pPr>
        <w:pStyle w:val="TH"/>
        <w:rPr>
          <w:rFonts w:cs="Arial"/>
        </w:rPr>
      </w:pPr>
      <w:r>
        <w:t>Table </w:t>
      </w:r>
      <w:r w:rsidR="00D47809">
        <w:t>6.1.3</w:t>
      </w:r>
      <w:r>
        <w:t>.5.2-1: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335C0" w:rsidRPr="00EC2FCB" w14:paraId="653EC53C"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5FBA976" w14:textId="77777777" w:rsidR="00B335C0" w:rsidRPr="00EC2FCB" w:rsidRDefault="00B335C0" w:rsidP="00CB5838">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A0FE0B" w14:textId="77777777" w:rsidR="00B335C0" w:rsidRPr="00EC2FCB" w:rsidRDefault="00B335C0" w:rsidP="00CB5838">
            <w:pPr>
              <w:pStyle w:val="TAH"/>
            </w:pPr>
            <w:r w:rsidRPr="00EC2FCB">
              <w:t>Definition</w:t>
            </w:r>
          </w:p>
        </w:tc>
      </w:tr>
      <w:tr w:rsidR="00B335C0" w:rsidRPr="00EC2FCB" w14:paraId="57F5C728"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34217573" w14:textId="77777777" w:rsidR="00B335C0" w:rsidRPr="00EC2FCB" w:rsidRDefault="00B335C0" w:rsidP="00CB5838">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2A390C7" w14:textId="0254AD25" w:rsidR="00B335C0" w:rsidRPr="00EC2FCB" w:rsidRDefault="00B335C0" w:rsidP="00CB5838">
            <w:pPr>
              <w:pStyle w:val="TAL"/>
            </w:pPr>
            <w:r>
              <w:rPr>
                <w:rFonts w:hint="eastAsia"/>
                <w:lang w:eastAsia="zh-CN"/>
              </w:rPr>
              <w:t xml:space="preserve">See </w:t>
            </w:r>
            <w:r w:rsidR="003416AC">
              <w:rPr>
                <w:rFonts w:hint="eastAsia"/>
                <w:lang w:eastAsia="zh-CN"/>
              </w:rPr>
              <w:t>clause</w:t>
            </w:r>
            <w:r>
              <w:rPr>
                <w:rFonts w:hint="eastAsia"/>
                <w:lang w:eastAsia="zh-CN"/>
              </w:rPr>
              <w:t xml:space="preserve"> 6.1.1</w:t>
            </w:r>
          </w:p>
        </w:tc>
      </w:tr>
      <w:tr w:rsidR="00B85932" w:rsidRPr="00EC2FCB" w14:paraId="55C20C09"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705E60B0" w14:textId="54798369" w:rsidR="00B85932" w:rsidRDefault="00B85932" w:rsidP="00B85932">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FB033D9" w14:textId="10B809DE" w:rsidR="00B85932" w:rsidRDefault="00B85932" w:rsidP="00B85932">
            <w:pPr>
              <w:pStyle w:val="TAL"/>
              <w:rPr>
                <w:lang w:eastAsia="zh-CN"/>
              </w:rPr>
            </w:pPr>
            <w:r>
              <w:t xml:space="preserve">See </w:t>
            </w:r>
            <w:r w:rsidR="003416AC">
              <w:t>clause</w:t>
            </w:r>
            <w:r>
              <w:t xml:space="preserve"> 6.1.1.</w:t>
            </w:r>
          </w:p>
        </w:tc>
      </w:tr>
    </w:tbl>
    <w:p w14:paraId="0AE63176" w14:textId="77777777" w:rsidR="00B335C0" w:rsidRPr="00384E92" w:rsidRDefault="00B335C0" w:rsidP="00B335C0"/>
    <w:p w14:paraId="3C0443E0" w14:textId="5781EB79" w:rsidR="0024246B" w:rsidRDefault="0024246B" w:rsidP="0024246B">
      <w:pPr>
        <w:pStyle w:val="Heading5"/>
      </w:pPr>
      <w:bookmarkStart w:id="165" w:name="_Toc20134818"/>
      <w:r>
        <w:lastRenderedPageBreak/>
        <w:t>6.1.3.</w:t>
      </w:r>
      <w:r w:rsidR="007A501A">
        <w:t>8</w:t>
      </w:r>
      <w:r>
        <w:t>.3</w:t>
      </w:r>
      <w:r>
        <w:tab/>
        <w:t>Resource Standard Methods</w:t>
      </w:r>
      <w:bookmarkEnd w:id="165"/>
    </w:p>
    <w:p w14:paraId="0AACB135" w14:textId="77777777" w:rsidR="00551DF4" w:rsidRPr="00CE5137" w:rsidRDefault="00551DF4" w:rsidP="00551DF4">
      <w:r>
        <w:rPr>
          <w:rFonts w:hint="eastAsia"/>
        </w:rPr>
        <w:t>There are no resource standard methods for the non-ue-n2-messages collection resource in this release of t</w:t>
      </w:r>
      <w:r>
        <w:t>his specification.</w:t>
      </w:r>
    </w:p>
    <w:p w14:paraId="1E170703" w14:textId="421628EC" w:rsidR="00B335C0" w:rsidRDefault="00D47809" w:rsidP="00B335C0">
      <w:pPr>
        <w:pStyle w:val="Heading5"/>
      </w:pPr>
      <w:bookmarkStart w:id="166" w:name="_Toc20134819"/>
      <w:r>
        <w:t>6.1.3</w:t>
      </w:r>
      <w:r w:rsidR="00B335C0">
        <w:t>.</w:t>
      </w:r>
      <w:r w:rsidR="007A501A">
        <w:t>8</w:t>
      </w:r>
      <w:r w:rsidR="00B335C0">
        <w:t>.4</w:t>
      </w:r>
      <w:r w:rsidR="00B335C0">
        <w:tab/>
        <w:t>Resource Custom Operations</w:t>
      </w:r>
      <w:bookmarkEnd w:id="166"/>
    </w:p>
    <w:p w14:paraId="7474BFE0" w14:textId="710C9F38" w:rsidR="00B335C0" w:rsidRPr="00384E92" w:rsidRDefault="00D47809" w:rsidP="00B335C0">
      <w:pPr>
        <w:pStyle w:val="Heading6"/>
        <w:ind w:left="0" w:firstLine="0"/>
      </w:pPr>
      <w:bookmarkStart w:id="167" w:name="_Toc20134820"/>
      <w:r>
        <w:t>6.1.3</w:t>
      </w:r>
      <w:r w:rsidR="00B335C0">
        <w:t>.</w:t>
      </w:r>
      <w:r w:rsidR="007A501A">
        <w:t>8</w:t>
      </w:r>
      <w:r w:rsidR="00B335C0">
        <w:t>.4</w:t>
      </w:r>
      <w:r w:rsidR="00B335C0" w:rsidRPr="00384E92">
        <w:t>.1</w:t>
      </w:r>
      <w:r w:rsidR="00B335C0" w:rsidRPr="00384E92">
        <w:tab/>
      </w:r>
      <w:r w:rsidR="00B335C0">
        <w:t>Overview</w:t>
      </w:r>
      <w:bookmarkEnd w:id="167"/>
    </w:p>
    <w:p w14:paraId="3DF1E0A6" w14:textId="77777777" w:rsidR="00B335C0" w:rsidRPr="00384E92" w:rsidRDefault="00B335C0" w:rsidP="00B335C0">
      <w:pPr>
        <w:pStyle w:val="TH"/>
      </w:pPr>
      <w:r w:rsidRPr="00384E92">
        <w:t xml:space="preserve">Table </w:t>
      </w:r>
      <w:r w:rsidR="00D47809">
        <w:t>6.1.3</w:t>
      </w:r>
      <w:r>
        <w:t>.</w:t>
      </w:r>
      <w:r w:rsidR="007A501A">
        <w:t>8</w:t>
      </w:r>
      <w:r>
        <w:t>.4.1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B335C0" w:rsidRPr="00EC2FCB" w14:paraId="68F12694" w14:textId="77777777" w:rsidTr="00CB5838">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05EB" w14:textId="77777777" w:rsidR="00B335C0" w:rsidRPr="00EC2FCB" w:rsidRDefault="00B335C0" w:rsidP="00CB5838">
            <w:pPr>
              <w:pStyle w:val="TAH"/>
            </w:pPr>
            <w:r w:rsidRPr="00EC2FCB">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A3B208" w14:textId="77777777" w:rsidR="00B335C0" w:rsidRPr="00EC2FCB" w:rsidRDefault="00B335C0" w:rsidP="00CB5838">
            <w:pPr>
              <w:pStyle w:val="TAH"/>
            </w:pPr>
            <w:r w:rsidRPr="00EC2FCB">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F1B673" w14:textId="77777777" w:rsidR="00B335C0" w:rsidRPr="00EC2FCB" w:rsidRDefault="00B335C0" w:rsidP="00CB5838">
            <w:pPr>
              <w:pStyle w:val="TAH"/>
            </w:pPr>
            <w:r w:rsidRPr="00EC2FCB">
              <w:t>Description</w:t>
            </w:r>
          </w:p>
        </w:tc>
      </w:tr>
      <w:tr w:rsidR="00B335C0" w:rsidRPr="00EC2FCB" w14:paraId="6A71A2A2" w14:textId="77777777" w:rsidTr="00CB5838">
        <w:trPr>
          <w:jc w:val="center"/>
        </w:trPr>
        <w:tc>
          <w:tcPr>
            <w:tcW w:w="1851" w:type="pct"/>
            <w:tcBorders>
              <w:top w:val="single" w:sz="4" w:space="0" w:color="auto"/>
              <w:left w:val="single" w:sz="4" w:space="0" w:color="auto"/>
              <w:bottom w:val="single" w:sz="4" w:space="0" w:color="auto"/>
              <w:right w:val="single" w:sz="4" w:space="0" w:color="auto"/>
            </w:tcBorders>
            <w:hideMark/>
          </w:tcPr>
          <w:p w14:paraId="0661DC94" w14:textId="77777777" w:rsidR="00B335C0" w:rsidRPr="00EC2FCB" w:rsidRDefault="00B335C0" w:rsidP="00CB5838">
            <w:pPr>
              <w:pStyle w:val="TAL"/>
            </w:pPr>
            <w:r>
              <w:t>{resourceUri}/transfer</w:t>
            </w:r>
          </w:p>
        </w:tc>
        <w:tc>
          <w:tcPr>
            <w:tcW w:w="964" w:type="pct"/>
            <w:tcBorders>
              <w:top w:val="single" w:sz="4" w:space="0" w:color="auto"/>
              <w:left w:val="single" w:sz="4" w:space="0" w:color="auto"/>
              <w:bottom w:val="single" w:sz="4" w:space="0" w:color="auto"/>
              <w:right w:val="single" w:sz="4" w:space="0" w:color="auto"/>
            </w:tcBorders>
            <w:hideMark/>
          </w:tcPr>
          <w:p w14:paraId="7357C0F3" w14:textId="77777777" w:rsidR="00B335C0" w:rsidRPr="00EC2FCB" w:rsidRDefault="00B335C0" w:rsidP="00CB5838">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08922A69" w14:textId="77777777" w:rsidR="00B335C0" w:rsidRPr="00EC2FCB" w:rsidRDefault="00B335C0" w:rsidP="00CB5838">
            <w:pPr>
              <w:pStyle w:val="TAL"/>
            </w:pPr>
            <w:r>
              <w:t>Transfer the N2 message to 5G-AN.</w:t>
            </w:r>
          </w:p>
        </w:tc>
      </w:tr>
    </w:tbl>
    <w:p w14:paraId="24790C4D" w14:textId="77777777" w:rsidR="00B335C0" w:rsidRDefault="00B335C0" w:rsidP="00B335C0"/>
    <w:p w14:paraId="52D9AB95" w14:textId="7EFDE046" w:rsidR="00B335C0" w:rsidRPr="00384E92" w:rsidRDefault="00D47809" w:rsidP="00B335C0">
      <w:pPr>
        <w:pStyle w:val="Heading6"/>
        <w:ind w:left="0" w:firstLine="0"/>
        <w:rPr>
          <w:lang w:eastAsia="zh-CN"/>
        </w:rPr>
      </w:pPr>
      <w:bookmarkStart w:id="168" w:name="_Toc20134821"/>
      <w:r>
        <w:t>6.1.3</w:t>
      </w:r>
      <w:r w:rsidR="00B335C0">
        <w:t>.</w:t>
      </w:r>
      <w:r w:rsidR="007A501A">
        <w:t>8</w:t>
      </w:r>
      <w:r w:rsidR="00B335C0">
        <w:t>.4</w:t>
      </w:r>
      <w:r w:rsidR="00B335C0" w:rsidRPr="00384E92">
        <w:t>.</w:t>
      </w:r>
      <w:r w:rsidR="00B335C0">
        <w:t>2</w:t>
      </w:r>
      <w:r w:rsidR="00B335C0" w:rsidRPr="00384E92">
        <w:tab/>
      </w:r>
      <w:r w:rsidR="00B335C0">
        <w:t xml:space="preserve">Operation: </w:t>
      </w:r>
      <w:r w:rsidR="00B335C0">
        <w:rPr>
          <w:lang w:eastAsia="zh-CN"/>
        </w:rPr>
        <w:t>transfer</w:t>
      </w:r>
      <w:bookmarkEnd w:id="168"/>
    </w:p>
    <w:p w14:paraId="03984328" w14:textId="60F5793A" w:rsidR="00B335C0" w:rsidRDefault="00D47809" w:rsidP="00B335C0">
      <w:pPr>
        <w:pStyle w:val="Heading7"/>
      </w:pPr>
      <w:bookmarkStart w:id="169" w:name="_Toc20134822"/>
      <w:r>
        <w:t>6.1.3</w:t>
      </w:r>
      <w:r w:rsidR="00B335C0">
        <w:t>.</w:t>
      </w:r>
      <w:r w:rsidR="007A501A">
        <w:t>8</w:t>
      </w:r>
      <w:r w:rsidR="00B335C0">
        <w:t>.4.2.1</w:t>
      </w:r>
      <w:r w:rsidR="00B335C0">
        <w:tab/>
        <w:t>Description</w:t>
      </w:r>
      <w:bookmarkEnd w:id="169"/>
    </w:p>
    <w:p w14:paraId="035508B6" w14:textId="77777777" w:rsidR="00B335C0" w:rsidRPr="00D34097" w:rsidRDefault="00B335C0" w:rsidP="00B335C0">
      <w:r>
        <w:t>The {resourceUri}/transfer custom operation is used to initiate a non UE associated N2 information transfer to the identified 5G-AN nodes. This custom operation uses the HTTP POST method.</w:t>
      </w:r>
    </w:p>
    <w:p w14:paraId="703BE3EA" w14:textId="46395B8F" w:rsidR="00B335C0" w:rsidRDefault="00D47809" w:rsidP="00B335C0">
      <w:pPr>
        <w:pStyle w:val="Heading7"/>
      </w:pPr>
      <w:bookmarkStart w:id="170" w:name="_Toc20134823"/>
      <w:r>
        <w:t>6.1.3</w:t>
      </w:r>
      <w:r w:rsidR="00B335C0">
        <w:t>.</w:t>
      </w:r>
      <w:r w:rsidR="007A501A">
        <w:t>8</w:t>
      </w:r>
      <w:r w:rsidR="00B335C0">
        <w:t>.4.2.2</w:t>
      </w:r>
      <w:r w:rsidR="00B335C0">
        <w:tab/>
        <w:t>Operation Definition</w:t>
      </w:r>
      <w:bookmarkEnd w:id="170"/>
    </w:p>
    <w:p w14:paraId="44A371E2" w14:textId="77777777" w:rsidR="00B335C0" w:rsidRPr="00384E92" w:rsidRDefault="00B335C0" w:rsidP="00B335C0">
      <w:r>
        <w:t xml:space="preserve">This operation shall support the request data structures specified in table </w:t>
      </w:r>
      <w:r w:rsidR="00D47809">
        <w:t>6.1.3</w:t>
      </w:r>
      <w:r>
        <w:t>.</w:t>
      </w:r>
      <w:r w:rsidR="007A501A">
        <w:t>8</w:t>
      </w:r>
      <w:r>
        <w:t xml:space="preserve">.4.2.2-1 and the response data structure and response codes specified in table </w:t>
      </w:r>
      <w:r w:rsidR="00D47809">
        <w:t>6.1.3</w:t>
      </w:r>
      <w:r>
        <w:t>.</w:t>
      </w:r>
      <w:r w:rsidR="007A501A">
        <w:t>8</w:t>
      </w:r>
      <w:r>
        <w:t>.4.2.2-2.</w:t>
      </w:r>
    </w:p>
    <w:p w14:paraId="4D54CED5" w14:textId="78EB7710" w:rsidR="00B335C0" w:rsidRPr="001769FF" w:rsidRDefault="00B335C0" w:rsidP="00B335C0">
      <w:pPr>
        <w:pStyle w:val="TH"/>
      </w:pPr>
      <w:r w:rsidRPr="001769FF">
        <w:t xml:space="preserve">Table </w:t>
      </w:r>
      <w:r w:rsidR="00D47809">
        <w:t>6.1.3</w:t>
      </w:r>
      <w:r>
        <w:t>.</w:t>
      </w:r>
      <w:r w:rsidR="007A501A">
        <w:t>8</w:t>
      </w:r>
      <w:r>
        <w:t>.4.2.2</w:t>
      </w:r>
      <w:r w:rsidRPr="001769FF">
        <w:t>-</w:t>
      </w:r>
      <w:r>
        <w:t>1</w:t>
      </w:r>
      <w:r w:rsidRPr="001769FF">
        <w:t xml:space="preserve">: Data structures supported by the </w:t>
      </w:r>
      <w:r>
        <w:rPr>
          <w:rFonts w:hint="eastAsia"/>
          <w:lang w:eastAsia="zh-CN"/>
        </w:rP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EC2FCB" w14:paraId="16FFC3C5"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98F9227" w14:textId="77777777" w:rsidR="00B335C0" w:rsidRPr="00EC2FCB" w:rsidRDefault="00B335C0" w:rsidP="00CB5838">
            <w:pPr>
              <w:pStyle w:val="TAH"/>
            </w:pPr>
            <w:r w:rsidRPr="00EC2FC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6B4AB" w14:textId="77777777" w:rsidR="00B335C0" w:rsidRPr="00EC2FCB" w:rsidRDefault="00B335C0" w:rsidP="00CB5838">
            <w:pPr>
              <w:pStyle w:val="TAH"/>
            </w:pPr>
            <w:r w:rsidRPr="00EC2FCB">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ADB712" w14:textId="77777777" w:rsidR="00B335C0" w:rsidRPr="00EC2FCB" w:rsidRDefault="00B335C0" w:rsidP="00CB5838">
            <w:pPr>
              <w:pStyle w:val="TAH"/>
            </w:pPr>
            <w:r w:rsidRPr="00EC2FCB">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551B28" w14:textId="77777777" w:rsidR="00B335C0" w:rsidRPr="00EC2FCB" w:rsidRDefault="00B335C0" w:rsidP="00CB5838">
            <w:pPr>
              <w:pStyle w:val="TAH"/>
            </w:pPr>
            <w:r w:rsidRPr="00EC2FCB">
              <w:t>Description</w:t>
            </w:r>
          </w:p>
        </w:tc>
      </w:tr>
      <w:tr w:rsidR="00B335C0" w:rsidRPr="00EC2FCB" w14:paraId="61B93C03"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D062851" w14:textId="77777777" w:rsidR="00B335C0" w:rsidRPr="00EC2FCB" w:rsidRDefault="00B335C0" w:rsidP="00CB5838">
            <w:pPr>
              <w:pStyle w:val="TAL"/>
            </w:pPr>
            <w:r>
              <w:t>N2InformationTransfer</w:t>
            </w:r>
            <w:r w:rsidR="006666D3">
              <w:t>ReqData</w:t>
            </w:r>
          </w:p>
        </w:tc>
        <w:tc>
          <w:tcPr>
            <w:tcW w:w="425" w:type="dxa"/>
            <w:tcBorders>
              <w:top w:val="single" w:sz="4" w:space="0" w:color="auto"/>
              <w:left w:val="single" w:sz="6" w:space="0" w:color="000000"/>
              <w:bottom w:val="single" w:sz="6" w:space="0" w:color="000000"/>
              <w:right w:val="single" w:sz="6" w:space="0" w:color="000000"/>
            </w:tcBorders>
          </w:tcPr>
          <w:p w14:paraId="20459DC5" w14:textId="77777777" w:rsidR="00B335C0" w:rsidRPr="00EC2FCB" w:rsidRDefault="00B335C0"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9C2493D" w14:textId="77777777" w:rsidR="00B335C0" w:rsidRPr="00EC2FCB" w:rsidRDefault="00B335C0"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06541" w14:textId="77777777" w:rsidR="00B335C0" w:rsidRPr="00EC2FCB" w:rsidRDefault="00B335C0" w:rsidP="00CB5838">
            <w:pPr>
              <w:pStyle w:val="TAL"/>
            </w:pPr>
            <w:r w:rsidRPr="003547E8">
              <w:t xml:space="preserve">Representation of the data to be sent to the </w:t>
            </w:r>
            <w:r>
              <w:t>5G-AN node</w:t>
            </w:r>
            <w:r w:rsidR="00315BF5">
              <w:t>(s)</w:t>
            </w:r>
            <w:r>
              <w:t xml:space="preserve"> by the AMF. </w:t>
            </w:r>
          </w:p>
        </w:tc>
      </w:tr>
    </w:tbl>
    <w:p w14:paraId="1A403148" w14:textId="77777777" w:rsidR="00B335C0" w:rsidRDefault="00B335C0" w:rsidP="00B335C0"/>
    <w:p w14:paraId="2BAF6A1A" w14:textId="77777777" w:rsidR="00B335C0" w:rsidRPr="001769FF" w:rsidRDefault="00B335C0" w:rsidP="00B335C0">
      <w:pPr>
        <w:pStyle w:val="TH"/>
      </w:pPr>
      <w:r w:rsidRPr="001769FF">
        <w:t xml:space="preserve">Table </w:t>
      </w:r>
      <w:r w:rsidR="00D47809">
        <w:t>6.1.3</w:t>
      </w:r>
      <w:r>
        <w:t>.</w:t>
      </w:r>
      <w:r w:rsidR="007A501A">
        <w:t>8</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EC2FCB" w14:paraId="7010FE65" w14:textId="77777777" w:rsidTr="008076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864436" w14:textId="77777777" w:rsidR="00B335C0" w:rsidRPr="00EC2FCB" w:rsidRDefault="00B335C0" w:rsidP="00CB5838">
            <w:pPr>
              <w:pStyle w:val="TAH"/>
            </w:pPr>
            <w:r w:rsidRPr="00EC2FCB">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F37A26" w14:textId="77777777" w:rsidR="00B335C0" w:rsidRPr="00EC2FCB" w:rsidRDefault="00B335C0" w:rsidP="00CB5838">
            <w:pPr>
              <w:pStyle w:val="TAH"/>
            </w:pPr>
            <w:r w:rsidRPr="00EC2FCB">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A1D5EE" w14:textId="77777777" w:rsidR="00B335C0" w:rsidRPr="00EC2FCB" w:rsidRDefault="00B335C0" w:rsidP="00CB5838">
            <w:pPr>
              <w:pStyle w:val="TAH"/>
            </w:pPr>
            <w:r w:rsidRPr="00EC2FCB">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698C1F0" w14:textId="77777777" w:rsidR="00B335C0" w:rsidRPr="00EC2FCB" w:rsidRDefault="00B335C0" w:rsidP="00CB5838">
            <w:pPr>
              <w:pStyle w:val="TAH"/>
            </w:pPr>
            <w:r w:rsidRPr="00EC2FCB">
              <w:t>Response</w:t>
            </w:r>
          </w:p>
          <w:p w14:paraId="2D54C9B0" w14:textId="77777777" w:rsidR="00B335C0" w:rsidRPr="00EC2FCB" w:rsidRDefault="00B335C0" w:rsidP="00CB5838">
            <w:pPr>
              <w:pStyle w:val="TAH"/>
            </w:pPr>
            <w:r w:rsidRPr="00EC2FCB">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CA32F1" w14:textId="77777777" w:rsidR="00B335C0" w:rsidRPr="00EC2FCB" w:rsidRDefault="00B335C0" w:rsidP="00CB5838">
            <w:pPr>
              <w:pStyle w:val="TAH"/>
            </w:pPr>
            <w:r w:rsidRPr="00EC2FCB">
              <w:t>Description</w:t>
            </w:r>
          </w:p>
        </w:tc>
      </w:tr>
      <w:tr w:rsidR="00B335C0" w:rsidRPr="00EC2FCB" w14:paraId="115ADA40"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FC6765" w14:textId="77777777" w:rsidR="00B335C0" w:rsidRPr="00EC2FCB" w:rsidRDefault="006666D3" w:rsidP="00CB5838">
            <w:pPr>
              <w:pStyle w:val="TAL"/>
            </w:pPr>
            <w:r>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176D87" w14:textId="77777777" w:rsidR="00B335C0" w:rsidRPr="00EC2FCB" w:rsidRDefault="00C2728C" w:rsidP="00CB5838">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D193BC" w14:textId="77777777" w:rsidR="00B335C0" w:rsidRPr="00EC2FCB" w:rsidRDefault="00C2728C" w:rsidP="00CB5838">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81D55E9" w14:textId="77777777" w:rsidR="00B335C0" w:rsidRPr="00EC2FCB" w:rsidRDefault="006666D3" w:rsidP="00CB5838">
            <w:pPr>
              <w:pStyle w:val="TAL"/>
              <w:rPr>
                <w:lang w:eastAsia="zh-CN"/>
              </w:rPr>
            </w:pPr>
            <w:r>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75917A" w14:textId="77777777" w:rsidR="00B335C0" w:rsidRPr="00EC2FCB" w:rsidRDefault="006666D3" w:rsidP="00CB5838">
            <w:pPr>
              <w:pStyle w:val="TAL"/>
            </w:pPr>
            <w:r>
              <w:t>Indicates AMF has successfully initiated the transferring of N2 Information to the AN..</w:t>
            </w:r>
          </w:p>
        </w:tc>
      </w:tr>
      <w:tr w:rsidR="00583367" w:rsidRPr="00EC2FCB" w14:paraId="33CF514D"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73966D"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E5EB0E3"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1B4AD69"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B6D70C7" w14:textId="77777777" w:rsidR="00583367" w:rsidRDefault="00583367" w:rsidP="00583367">
            <w:pPr>
              <w:pStyle w:val="TAL"/>
              <w:rPr>
                <w:lang w:eastAsia="zh-CN"/>
              </w:rPr>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3AA76" w14:textId="4154025D" w:rsidR="00583367" w:rsidRDefault="00807669" w:rsidP="00583367">
            <w:pPr>
              <w:pStyle w:val="TAL"/>
            </w:pPr>
            <w:r>
              <w:t>The "cause" attribute shall be set to one of the errors defined in Table 5.2.7.2-1 of 3GPP TS 29.500 [4].</w:t>
            </w:r>
          </w:p>
        </w:tc>
      </w:tr>
      <w:tr w:rsidR="00583367" w:rsidRPr="00EC2FCB" w14:paraId="3199C6AC"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6EC80C"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BFD3C5E"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7D01AAFA"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40927F0" w14:textId="77777777" w:rsidR="00583367" w:rsidRDefault="00583367" w:rsidP="00583367">
            <w:pPr>
              <w:pStyle w:val="TAL"/>
              <w:rPr>
                <w:lang w:eastAsia="zh-CN"/>
              </w:rPr>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4E0A6A" w14:textId="77777777" w:rsidR="00583367" w:rsidRDefault="00583367" w:rsidP="00583367">
            <w:pPr>
              <w:pStyle w:val="TAL"/>
            </w:pPr>
            <w:r>
              <w:t>The "cause"</w:t>
            </w:r>
            <w:r w:rsidRPr="00FA1305">
              <w:t xml:space="preserve"> attribute </w:t>
            </w:r>
            <w:r>
              <w:t xml:space="preserve">shall be </w:t>
            </w:r>
            <w:r w:rsidRPr="00FA1305">
              <w:t>set</w:t>
            </w:r>
            <w:r>
              <w:t xml:space="preserve"> to one of the following application errors:</w:t>
            </w:r>
          </w:p>
          <w:p w14:paraId="02F25163" w14:textId="77777777" w:rsidR="00583367" w:rsidRDefault="00583367" w:rsidP="003518DB">
            <w:pPr>
              <w:pStyle w:val="TAL"/>
              <w:ind w:left="284"/>
            </w:pPr>
            <w:r>
              <w:t>- UNSPECIFIED</w:t>
            </w:r>
          </w:p>
          <w:p w14:paraId="25290461" w14:textId="77777777" w:rsidR="00583367" w:rsidRDefault="00583367" w:rsidP="00583367">
            <w:pPr>
              <w:pStyle w:val="TAL"/>
            </w:pPr>
            <w:r>
              <w:t>See table 6.1.7.3-1 for the description of these errors.</w:t>
            </w:r>
          </w:p>
        </w:tc>
      </w:tr>
      <w:tr w:rsidR="00583367" w:rsidRPr="00EC2FCB" w14:paraId="13F7B452"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677F43"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48A11D1"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FDA6F19"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9E4C257" w14:textId="77777777" w:rsidR="00583367" w:rsidRDefault="00583367" w:rsidP="00583367">
            <w:pPr>
              <w:pStyle w:val="TAL"/>
              <w:rPr>
                <w:lang w:eastAsia="zh-CN"/>
              </w:rPr>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800362E" w14:textId="77777777" w:rsidR="00583367" w:rsidRDefault="00583367" w:rsidP="00583367">
            <w:pPr>
              <w:pStyle w:val="TAL"/>
            </w:pPr>
            <w:r>
              <w:t>The "cause"</w:t>
            </w:r>
            <w:r w:rsidRPr="00FA1305">
              <w:t xml:space="preserve"> attribute </w:t>
            </w:r>
            <w:r>
              <w:t xml:space="preserve">shall be </w:t>
            </w:r>
            <w:r w:rsidRPr="00FA1305">
              <w:t>set</w:t>
            </w:r>
            <w:r>
              <w:t xml:space="preserve"> to one of the following application errors:</w:t>
            </w:r>
          </w:p>
          <w:p w14:paraId="3B2B73DA" w14:textId="77777777" w:rsidR="00583367" w:rsidRDefault="00583367" w:rsidP="003518DB">
            <w:pPr>
              <w:pStyle w:val="TAL"/>
              <w:ind w:left="284"/>
            </w:pPr>
            <w:r>
              <w:t>- CONTEXT_NOT_FOUND</w:t>
            </w:r>
          </w:p>
          <w:p w14:paraId="0D0856D4" w14:textId="77777777" w:rsidR="00583367" w:rsidRDefault="00583367" w:rsidP="00583367">
            <w:pPr>
              <w:pStyle w:val="TAL"/>
            </w:pPr>
            <w:r>
              <w:t>See table 6.1.7.3-1 for the description of these errors.</w:t>
            </w:r>
          </w:p>
        </w:tc>
      </w:tr>
      <w:tr w:rsidR="00583367" w:rsidRPr="00EC2FCB" w14:paraId="3671166A"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D7533"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515DCFA"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2CB262F"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68497DD" w14:textId="77777777" w:rsidR="00583367" w:rsidRDefault="00583367" w:rsidP="00583367">
            <w:pPr>
              <w:pStyle w:val="TAL"/>
              <w:rPr>
                <w:lang w:eastAsia="zh-CN"/>
              </w:rPr>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16D187" w14:textId="71CFF8BF" w:rsidR="00583367" w:rsidRDefault="00807669" w:rsidP="00583367">
            <w:pPr>
              <w:pStyle w:val="TAL"/>
            </w:pPr>
            <w:r>
              <w:t>The "cause" attribute shall be set to one of the errors defined in Table 5.2.7.2-1 of 3GPP TS 29.500 [4].</w:t>
            </w:r>
          </w:p>
        </w:tc>
      </w:tr>
      <w:tr w:rsidR="00583367" w:rsidRPr="00EC2FCB" w14:paraId="6C389D40"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75A96A"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BF1173B"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B151676"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30B9984" w14:textId="77777777" w:rsidR="00583367" w:rsidRDefault="00583367" w:rsidP="00583367">
            <w:pPr>
              <w:pStyle w:val="TAL"/>
              <w:rPr>
                <w:lang w:eastAsia="zh-CN"/>
              </w:rPr>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A5FF1C" w14:textId="24DCFCB6" w:rsidR="00583367" w:rsidRDefault="00807669" w:rsidP="00583367">
            <w:pPr>
              <w:pStyle w:val="TAL"/>
            </w:pPr>
            <w:r>
              <w:t>The "cause" attribute shall be set to one of the errors defined in Table 5.2.7.2-1 of 3GPP TS 29.500 [4].</w:t>
            </w:r>
          </w:p>
        </w:tc>
      </w:tr>
    </w:tbl>
    <w:p w14:paraId="52F59669" w14:textId="77777777" w:rsidR="00B335C0" w:rsidRDefault="00B335C0" w:rsidP="00B335C0"/>
    <w:p w14:paraId="32982538" w14:textId="7E3E1510" w:rsidR="00B335C0" w:rsidRDefault="00D47809" w:rsidP="00B335C0">
      <w:pPr>
        <w:pStyle w:val="Heading4"/>
      </w:pPr>
      <w:bookmarkStart w:id="171" w:name="_Toc20134824"/>
      <w:r>
        <w:lastRenderedPageBreak/>
        <w:t>6.1.3</w:t>
      </w:r>
      <w:r w:rsidR="00B335C0">
        <w:t>.</w:t>
      </w:r>
      <w:r w:rsidR="007A501A">
        <w:t>9</w:t>
      </w:r>
      <w:r w:rsidR="00B335C0">
        <w:tab/>
        <w:t>Resource: Non UE N2Messages Subscriptions Collection</w:t>
      </w:r>
      <w:bookmarkEnd w:id="171"/>
    </w:p>
    <w:p w14:paraId="11D89E7A" w14:textId="6CB61AD1" w:rsidR="00B335C0" w:rsidRDefault="00D47809" w:rsidP="00B335C0">
      <w:pPr>
        <w:pStyle w:val="Heading5"/>
      </w:pPr>
      <w:bookmarkStart w:id="172" w:name="_Toc20134825"/>
      <w:r>
        <w:t>6.1.3</w:t>
      </w:r>
      <w:r w:rsidR="00B335C0">
        <w:t>.</w:t>
      </w:r>
      <w:r w:rsidR="007A501A">
        <w:t>9</w:t>
      </w:r>
      <w:r w:rsidR="00B335C0">
        <w:t>.1</w:t>
      </w:r>
      <w:r w:rsidR="00B335C0">
        <w:tab/>
        <w:t>Description</w:t>
      </w:r>
      <w:bookmarkEnd w:id="172"/>
    </w:p>
    <w:p w14:paraId="3E446C96" w14:textId="082462BF" w:rsidR="00B335C0" w:rsidRPr="00065857" w:rsidRDefault="00B335C0" w:rsidP="00B335C0">
      <w:pPr>
        <w:rPr>
          <w:lang w:eastAsia="zh-CN"/>
        </w:rPr>
      </w:pPr>
      <w:r>
        <w:t xml:space="preserve">This resource represents the collection on which individual subscriptions for non UE N2 messages from the 5G-AN are stored. This resource is modelled with the Collection resource archetype (see </w:t>
      </w:r>
      <w:r w:rsidR="003416AC">
        <w:t>clause</w:t>
      </w:r>
      <w:r>
        <w:t xml:space="preserve"> C.2 of</w:t>
      </w:r>
      <w:r w:rsidR="00EC045E">
        <w:t xml:space="preserve"> 3GPP TS</w:t>
      </w:r>
      <w:r w:rsidR="00E57AD4">
        <w:t> 29.501 [</w:t>
      </w:r>
      <w:r>
        <w:t>5]).</w:t>
      </w:r>
    </w:p>
    <w:p w14:paraId="62068E28" w14:textId="47965BC0" w:rsidR="00B335C0" w:rsidRDefault="00D47809" w:rsidP="00B335C0">
      <w:pPr>
        <w:pStyle w:val="Heading5"/>
      </w:pPr>
      <w:bookmarkStart w:id="173" w:name="_Toc20134826"/>
      <w:r>
        <w:t>6.1.3</w:t>
      </w:r>
      <w:r w:rsidR="00B335C0">
        <w:t>.</w:t>
      </w:r>
      <w:r w:rsidR="007A501A">
        <w:t>9</w:t>
      </w:r>
      <w:r w:rsidR="00B335C0">
        <w:t>.2</w:t>
      </w:r>
      <w:r w:rsidR="00B335C0">
        <w:tab/>
        <w:t>Resource Definition</w:t>
      </w:r>
      <w:bookmarkEnd w:id="173"/>
    </w:p>
    <w:p w14:paraId="3088824D" w14:textId="064115D5" w:rsidR="00B335C0" w:rsidRDefault="00B335C0" w:rsidP="00B335C0">
      <w:r>
        <w:t xml:space="preserve">Resource URI: </w:t>
      </w:r>
      <w:r w:rsidRPr="00EC41E1">
        <w:rPr>
          <w:rFonts w:hint="eastAsia"/>
          <w:b/>
        </w:rPr>
        <w:t>{</w:t>
      </w:r>
      <w:r w:rsidRPr="00EC41E1">
        <w:rPr>
          <w:b/>
        </w:rPr>
        <w:t>apiRoot}/</w:t>
      </w:r>
      <w:r w:rsidRPr="0066191B">
        <w:rPr>
          <w:rFonts w:hint="eastAsia"/>
          <w:b/>
          <w:lang w:eastAsia="zh-CN"/>
        </w:rPr>
        <w:t>n</w:t>
      </w:r>
      <w:r w:rsidRPr="0066191B">
        <w:rPr>
          <w:b/>
        </w:rPr>
        <w:t>amf</w:t>
      </w:r>
      <w:r w:rsidRPr="0066191B">
        <w:rPr>
          <w:rFonts w:hint="eastAsia"/>
          <w:b/>
          <w:lang w:eastAsia="zh-CN"/>
        </w:rPr>
        <w:t>-</w:t>
      </w:r>
      <w:r w:rsidRPr="0066191B">
        <w:rPr>
          <w:b/>
          <w:lang w:eastAsia="zh-CN"/>
        </w:rPr>
        <w:t>comm</w:t>
      </w:r>
      <w:r w:rsidR="00F834E9">
        <w:rPr>
          <w:b/>
        </w:rPr>
        <w:t>/&lt;apiVersion&gt;</w:t>
      </w:r>
      <w:r w:rsidRPr="0066191B">
        <w:rPr>
          <w:b/>
        </w:rPr>
        <w:t>/</w:t>
      </w:r>
      <w:r>
        <w:rPr>
          <w:b/>
        </w:rPr>
        <w:t>non-ue-n2-messages/subscriptions</w:t>
      </w:r>
    </w:p>
    <w:p w14:paraId="7FFBA1C8" w14:textId="77777777" w:rsidR="00B335C0" w:rsidRDefault="00B335C0" w:rsidP="00B335C0">
      <w:pPr>
        <w:rPr>
          <w:rFonts w:ascii="Arial" w:hAnsi="Arial" w:cs="Arial"/>
        </w:rPr>
      </w:pPr>
      <w:r>
        <w:t>This resource shall support the resource URI variables defined in table </w:t>
      </w:r>
      <w:r w:rsidR="00D47809">
        <w:t>6.1.3</w:t>
      </w:r>
      <w:r>
        <w:t>.</w:t>
      </w:r>
      <w:r w:rsidR="007A501A">
        <w:t>9</w:t>
      </w:r>
      <w:r>
        <w:t>.2-1</w:t>
      </w:r>
      <w:r>
        <w:rPr>
          <w:rFonts w:ascii="Arial" w:hAnsi="Arial" w:cs="Arial"/>
        </w:rPr>
        <w:t>.</w:t>
      </w:r>
    </w:p>
    <w:p w14:paraId="737A5F61" w14:textId="77777777" w:rsidR="00B335C0" w:rsidRDefault="00B335C0" w:rsidP="00B335C0">
      <w:pPr>
        <w:pStyle w:val="TH"/>
        <w:rPr>
          <w:rFonts w:cs="Arial"/>
        </w:rPr>
      </w:pPr>
      <w:r>
        <w:t>Table </w:t>
      </w:r>
      <w:r w:rsidR="00D47809">
        <w:t>6.1.3</w:t>
      </w:r>
      <w:r>
        <w:t>.</w:t>
      </w:r>
      <w:r w:rsidR="007A501A">
        <w:t>9</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335C0" w:rsidRPr="00EC2FCB" w14:paraId="48D4B5D4"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8A9F178" w14:textId="77777777" w:rsidR="00B335C0" w:rsidRPr="00EC2FCB" w:rsidRDefault="00B335C0" w:rsidP="00CB5838">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A14B5A" w14:textId="77777777" w:rsidR="00B335C0" w:rsidRPr="00EC2FCB" w:rsidRDefault="00B335C0" w:rsidP="00CB5838">
            <w:pPr>
              <w:pStyle w:val="TAH"/>
            </w:pPr>
            <w:r w:rsidRPr="00EC2FCB">
              <w:t>Definition</w:t>
            </w:r>
          </w:p>
        </w:tc>
      </w:tr>
      <w:tr w:rsidR="00B335C0" w:rsidRPr="00EC2FCB" w14:paraId="108D36AC"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235062B4" w14:textId="77777777" w:rsidR="00B335C0" w:rsidRPr="00EC2FCB" w:rsidRDefault="00B335C0" w:rsidP="00CB5838">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DE76151" w14:textId="21F1AC0B" w:rsidR="00B335C0" w:rsidRPr="00EC2FCB" w:rsidRDefault="00B335C0" w:rsidP="00CB5838">
            <w:pPr>
              <w:pStyle w:val="TAL"/>
            </w:pPr>
            <w:r>
              <w:rPr>
                <w:rFonts w:hint="eastAsia"/>
                <w:lang w:eastAsia="zh-CN"/>
              </w:rPr>
              <w:t xml:space="preserve">See </w:t>
            </w:r>
            <w:r w:rsidR="003416AC">
              <w:rPr>
                <w:rFonts w:hint="eastAsia"/>
                <w:lang w:eastAsia="zh-CN"/>
              </w:rPr>
              <w:t>clause</w:t>
            </w:r>
            <w:r>
              <w:rPr>
                <w:rFonts w:hint="eastAsia"/>
                <w:lang w:eastAsia="zh-CN"/>
              </w:rPr>
              <w:t xml:space="preserve"> 6.1.1</w:t>
            </w:r>
          </w:p>
        </w:tc>
      </w:tr>
      <w:tr w:rsidR="00B85932" w:rsidRPr="00EC2FCB" w14:paraId="4A957B19"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4F889621" w14:textId="3F58C6BA" w:rsidR="00B85932" w:rsidRDefault="00B85932" w:rsidP="00B85932">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5F45CB6" w14:textId="782D4A48" w:rsidR="00B85932" w:rsidRDefault="00B85932" w:rsidP="00B85932">
            <w:pPr>
              <w:pStyle w:val="TAL"/>
              <w:rPr>
                <w:lang w:eastAsia="zh-CN"/>
              </w:rPr>
            </w:pPr>
            <w:r>
              <w:t xml:space="preserve">See </w:t>
            </w:r>
            <w:r w:rsidR="003416AC">
              <w:t>clause</w:t>
            </w:r>
            <w:r>
              <w:t xml:space="preserve"> 6.1.1.</w:t>
            </w:r>
          </w:p>
        </w:tc>
      </w:tr>
    </w:tbl>
    <w:p w14:paraId="14771A96" w14:textId="77777777" w:rsidR="00B335C0" w:rsidRPr="00384E92" w:rsidRDefault="00B335C0" w:rsidP="00B335C0"/>
    <w:p w14:paraId="3843A583" w14:textId="2DA4B2AC" w:rsidR="0024246B" w:rsidRDefault="0024246B" w:rsidP="0024246B">
      <w:pPr>
        <w:pStyle w:val="Heading5"/>
      </w:pPr>
      <w:bookmarkStart w:id="174" w:name="_Toc20134827"/>
      <w:r>
        <w:t>6.1.3.</w:t>
      </w:r>
      <w:r w:rsidR="007A501A">
        <w:t>9</w:t>
      </w:r>
      <w:r>
        <w:t>.3</w:t>
      </w:r>
      <w:r>
        <w:tab/>
        <w:t>Resource Standard Methods</w:t>
      </w:r>
      <w:bookmarkEnd w:id="174"/>
    </w:p>
    <w:p w14:paraId="16317533" w14:textId="78109289" w:rsidR="00B335C0" w:rsidRPr="00384E92" w:rsidRDefault="00D47809" w:rsidP="00B335C0">
      <w:pPr>
        <w:pStyle w:val="Heading6"/>
      </w:pPr>
      <w:bookmarkStart w:id="175" w:name="_Toc20134828"/>
      <w:r>
        <w:t>6.1.3</w:t>
      </w:r>
      <w:r w:rsidR="00B335C0">
        <w:t>.</w:t>
      </w:r>
      <w:r w:rsidR="007A501A">
        <w:t>9</w:t>
      </w:r>
      <w:r w:rsidR="00B335C0">
        <w:t>.3</w:t>
      </w:r>
      <w:r w:rsidR="00B335C0" w:rsidRPr="00384E92">
        <w:t>.1</w:t>
      </w:r>
      <w:r w:rsidR="00B335C0" w:rsidRPr="00384E92">
        <w:tab/>
      </w:r>
      <w:r w:rsidR="00B335C0">
        <w:t>POST</w:t>
      </w:r>
      <w:bookmarkEnd w:id="175"/>
    </w:p>
    <w:p w14:paraId="0269DA81" w14:textId="77777777" w:rsidR="00B335C0" w:rsidRDefault="00B335C0" w:rsidP="00B335C0">
      <w:r>
        <w:t>This method creates an individual N2 information subscription resource for non UE related N2 information. This method is used by NF Service Consumers (</w:t>
      </w:r>
      <w:r w:rsidR="00174A65">
        <w:t xml:space="preserve">e.g. </w:t>
      </w:r>
      <w:r>
        <w:t>LMF</w:t>
      </w:r>
      <w:r w:rsidR="00932DC3">
        <w:t>, CBCF/PWS-IWF</w:t>
      </w:r>
      <w:r>
        <w:t>) to subscribe for notifications about non UE related N2 Information from a specific 5G-AN node</w:t>
      </w:r>
      <w:r w:rsidR="00932DC3">
        <w:t>, or from any 5G-AN node</w:t>
      </w:r>
      <w:r>
        <w:t>.</w:t>
      </w:r>
    </w:p>
    <w:p w14:paraId="31F04A73" w14:textId="77777777" w:rsidR="00B335C0" w:rsidRPr="00384E92" w:rsidRDefault="00B335C0" w:rsidP="00B335C0">
      <w:r>
        <w:t>This method shall support the request data structures specified in table </w:t>
      </w:r>
      <w:r w:rsidR="00D47809">
        <w:t>6.1.3</w:t>
      </w:r>
      <w:r>
        <w:t>.</w:t>
      </w:r>
      <w:r w:rsidR="007A501A">
        <w:t>9</w:t>
      </w:r>
      <w:r>
        <w:t>.3.1-2 and the response data structures and response codes specified in table </w:t>
      </w:r>
      <w:r w:rsidR="00D47809">
        <w:t>6.1.3</w:t>
      </w:r>
      <w:r>
        <w:t>.</w:t>
      </w:r>
      <w:r w:rsidR="007A501A">
        <w:t>9</w:t>
      </w:r>
      <w:r>
        <w:t>.3.1-3.</w:t>
      </w:r>
    </w:p>
    <w:p w14:paraId="6A64F179" w14:textId="7C439E9D" w:rsidR="00B335C0" w:rsidRPr="001769FF" w:rsidRDefault="00B335C0" w:rsidP="00B335C0">
      <w:pPr>
        <w:pStyle w:val="TH"/>
      </w:pPr>
      <w:r w:rsidRPr="001769FF">
        <w:t xml:space="preserve">Table </w:t>
      </w:r>
      <w:r w:rsidR="00D47809">
        <w:t>6.1.3</w:t>
      </w:r>
      <w:r>
        <w:t>.</w:t>
      </w:r>
      <w:r w:rsidR="007A501A">
        <w:t>9</w:t>
      </w:r>
      <w:r>
        <w:t>.</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1769FF" w14:paraId="3034F22E"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909BAE" w14:textId="77777777" w:rsidR="00B335C0" w:rsidRPr="001769FF" w:rsidRDefault="00B335C0" w:rsidP="00CB5838">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B12B30" w14:textId="77777777" w:rsidR="00B335C0" w:rsidRPr="001769FF" w:rsidRDefault="00B335C0"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D2CD7D" w14:textId="77777777" w:rsidR="00B335C0" w:rsidRPr="001769FF" w:rsidRDefault="00B335C0" w:rsidP="00CB5838">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223AC3" w14:textId="77777777" w:rsidR="00B335C0" w:rsidRPr="001769FF" w:rsidRDefault="00B335C0" w:rsidP="00CB5838">
            <w:pPr>
              <w:pStyle w:val="TAH"/>
            </w:pPr>
            <w:r>
              <w:t>Description</w:t>
            </w:r>
          </w:p>
        </w:tc>
      </w:tr>
      <w:tr w:rsidR="00B335C0" w:rsidRPr="001769FF" w14:paraId="72CCF50A"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3B900C" w14:textId="77777777" w:rsidR="00B335C0" w:rsidRPr="001769FF" w:rsidRDefault="00B335C0" w:rsidP="00CB5838">
            <w:pPr>
              <w:pStyle w:val="TAL"/>
            </w:pPr>
            <w:r>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5A12052F" w14:textId="77777777" w:rsidR="00B335C0" w:rsidRPr="001769FF" w:rsidRDefault="00B335C0" w:rsidP="00CB5838">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005DBA6A" w14:textId="77777777" w:rsidR="00B335C0" w:rsidRPr="001769FF" w:rsidRDefault="00B335C0" w:rsidP="00CB5838">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C51BEC" w14:textId="77777777" w:rsidR="00B335C0" w:rsidRPr="001769FF" w:rsidRDefault="00B335C0" w:rsidP="00CB5838">
            <w:pPr>
              <w:pStyle w:val="TAL"/>
            </w:pPr>
            <w:r>
              <w:t>Representation of the subscription for N2 information notification.</w:t>
            </w:r>
          </w:p>
        </w:tc>
      </w:tr>
    </w:tbl>
    <w:p w14:paraId="3BE173B9" w14:textId="77777777" w:rsidR="00B335C0" w:rsidRDefault="00B335C0" w:rsidP="00B335C0"/>
    <w:p w14:paraId="53215A0C" w14:textId="77777777" w:rsidR="00B335C0" w:rsidRPr="001769FF" w:rsidRDefault="00B335C0" w:rsidP="00B335C0">
      <w:pPr>
        <w:pStyle w:val="TH"/>
      </w:pPr>
      <w:r w:rsidRPr="001769FF">
        <w:t xml:space="preserve">Table </w:t>
      </w:r>
      <w:r w:rsidR="00D47809">
        <w:t>6.1.3</w:t>
      </w:r>
      <w:r>
        <w:t>.</w:t>
      </w:r>
      <w:r w:rsidR="007A501A">
        <w:t>9</w:t>
      </w:r>
      <w:r>
        <w:t>.</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1769FF" w14:paraId="68764463" w14:textId="77777777"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885008" w14:textId="77777777" w:rsidR="00B335C0" w:rsidRPr="001769FF" w:rsidRDefault="00B335C0" w:rsidP="00CB5838">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731C4C" w14:textId="77777777" w:rsidR="00B335C0" w:rsidRPr="001769FF" w:rsidRDefault="00B335C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115DD6" w14:textId="77777777" w:rsidR="00B335C0" w:rsidRPr="001769FF" w:rsidRDefault="00B335C0" w:rsidP="00CB583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49A67E" w14:textId="77777777" w:rsidR="00B335C0" w:rsidRPr="001769FF" w:rsidRDefault="00B335C0" w:rsidP="00CB5838">
            <w:pPr>
              <w:pStyle w:val="TAH"/>
            </w:pPr>
            <w:r w:rsidRPr="001769FF">
              <w:t>Response</w:t>
            </w:r>
          </w:p>
          <w:p w14:paraId="1185221E" w14:textId="77777777" w:rsidR="00B335C0" w:rsidRPr="001769FF" w:rsidRDefault="00B335C0" w:rsidP="00CB5838">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7A936B" w14:textId="77777777" w:rsidR="00B335C0" w:rsidRPr="001769FF" w:rsidRDefault="00B335C0" w:rsidP="00CB5838">
            <w:pPr>
              <w:pStyle w:val="TAH"/>
            </w:pPr>
            <w:r>
              <w:t>Description</w:t>
            </w:r>
          </w:p>
        </w:tc>
      </w:tr>
      <w:tr w:rsidR="00B335C0" w:rsidRPr="001769FF" w14:paraId="5722F43D" w14:textId="77777777" w:rsidTr="00BA6BB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2A85F9" w14:textId="77777777" w:rsidR="00B335C0" w:rsidRPr="001769FF" w:rsidDel="00793F63" w:rsidRDefault="00B335C0" w:rsidP="00CB5838">
            <w:pPr>
              <w:pStyle w:val="TAL"/>
            </w:pPr>
            <w:r>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26626C89" w14:textId="77777777" w:rsidR="00B335C0" w:rsidDel="00793F63" w:rsidRDefault="00B335C0" w:rsidP="00CB5838">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8EA9DC3" w14:textId="77777777" w:rsidR="00B335C0" w:rsidRPr="001769FF" w:rsidDel="00793F63" w:rsidRDefault="00B335C0" w:rsidP="00CB5838">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BB2FB16" w14:textId="77777777" w:rsidR="00B335C0" w:rsidRPr="001769FF" w:rsidDel="00793F63" w:rsidRDefault="00B335C0" w:rsidP="00CB5838">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574C24" w14:textId="4928EC57" w:rsidR="00B335C0" w:rsidRDefault="00B335C0" w:rsidP="00CB5838">
            <w:pPr>
              <w:pStyle w:val="TAL"/>
            </w:pPr>
            <w:r>
              <w:t>This case represents the successful creation of the subscription for N2 information notification.</w:t>
            </w:r>
          </w:p>
          <w:p w14:paraId="2C10D00E" w14:textId="77777777" w:rsidR="00B335C0" w:rsidRDefault="00B335C0" w:rsidP="00CB5838">
            <w:pPr>
              <w:pStyle w:val="TAL"/>
            </w:pPr>
          </w:p>
          <w:p w14:paraId="1C0A6DCC" w14:textId="77777777" w:rsidR="00B335C0" w:rsidRPr="001769FF" w:rsidDel="00793F63" w:rsidRDefault="00B335C0" w:rsidP="00CB5838">
            <w:pPr>
              <w:pStyle w:val="TAL"/>
            </w:pPr>
            <w:r>
              <w:t>Upon success, a response body is returned containing the representation describing the status of the request. The Location header shall carry the location (URI) of the created subscription resource.</w:t>
            </w:r>
          </w:p>
        </w:tc>
      </w:tr>
      <w:tr w:rsidR="00551DF4" w:rsidRPr="001769FF" w14:paraId="16517BC7" w14:textId="77777777" w:rsidTr="00CB58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00ACC9" w14:textId="77777777" w:rsidR="00551DF4" w:rsidRDefault="00551DF4" w:rsidP="00551DF4">
            <w:pPr>
              <w:pStyle w:val="TAL"/>
            </w:pPr>
            <w:r>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7BF1990C" w14:textId="77777777" w:rsidR="00551DF4" w:rsidRDefault="00551DF4" w:rsidP="00551DF4">
            <w:pPr>
              <w:pStyle w:val="TAC"/>
            </w:pPr>
            <w:r>
              <w:rPr>
                <w:rFonts w:hint="eastAsia"/>
              </w:rPr>
              <w:t>M</w:t>
            </w:r>
          </w:p>
        </w:tc>
        <w:tc>
          <w:tcPr>
            <w:tcW w:w="649" w:type="pct"/>
            <w:tcBorders>
              <w:top w:val="single" w:sz="4" w:space="0" w:color="auto"/>
              <w:left w:val="single" w:sz="6" w:space="0" w:color="000000"/>
              <w:bottom w:val="single" w:sz="6" w:space="0" w:color="000000"/>
              <w:right w:val="single" w:sz="6" w:space="0" w:color="000000"/>
            </w:tcBorders>
          </w:tcPr>
          <w:p w14:paraId="7E894F47" w14:textId="77777777" w:rsidR="00551DF4" w:rsidRDefault="00551DF4" w:rsidP="00551DF4">
            <w:pPr>
              <w:pStyle w:val="TAL"/>
            </w:pPr>
            <w:r>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74B3429D" w14:textId="77777777" w:rsidR="00551DF4" w:rsidRDefault="00551DF4" w:rsidP="00551DF4">
            <w:pPr>
              <w:pStyle w:val="TAL"/>
            </w:pPr>
            <w:r>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0F6990" w14:textId="77777777" w:rsidR="00551DF4" w:rsidRDefault="00551DF4" w:rsidP="00551DF4">
            <w:pPr>
              <w:pStyle w:val="TAL"/>
            </w:pPr>
            <w:r>
              <w:t>If the NF Service Consumer is not authorized to subscribe for non UE N2 message notifications, the AMF shall return this status code with the ProblemDetails</w:t>
            </w:r>
          </w:p>
        </w:tc>
      </w:tr>
    </w:tbl>
    <w:p w14:paraId="4F063930" w14:textId="77777777" w:rsidR="0025198C" w:rsidRDefault="0025198C" w:rsidP="0025198C"/>
    <w:p w14:paraId="3CCCD39C" w14:textId="546E3482" w:rsidR="00B335C0" w:rsidRDefault="00D47809" w:rsidP="00B335C0">
      <w:pPr>
        <w:pStyle w:val="Heading5"/>
      </w:pPr>
      <w:bookmarkStart w:id="176" w:name="_Toc20134829"/>
      <w:r>
        <w:t>6.1.3</w:t>
      </w:r>
      <w:r w:rsidR="00B335C0">
        <w:t>.</w:t>
      </w:r>
      <w:r w:rsidR="007A501A">
        <w:t>9</w:t>
      </w:r>
      <w:r w:rsidR="00B335C0">
        <w:t>.4</w:t>
      </w:r>
      <w:r w:rsidR="00B335C0">
        <w:tab/>
        <w:t>Resource Custom Operations</w:t>
      </w:r>
      <w:bookmarkEnd w:id="176"/>
    </w:p>
    <w:p w14:paraId="18DED41A" w14:textId="77777777" w:rsidR="00B335C0" w:rsidRDefault="00B335C0" w:rsidP="00B335C0">
      <w:r>
        <w:t>There are no custom operations supported on this resource.</w:t>
      </w:r>
    </w:p>
    <w:p w14:paraId="377BA769" w14:textId="5ABCA9D6" w:rsidR="00B335C0" w:rsidRDefault="00D47809" w:rsidP="00B335C0">
      <w:pPr>
        <w:pStyle w:val="Heading4"/>
      </w:pPr>
      <w:bookmarkStart w:id="177" w:name="_Toc20134830"/>
      <w:r>
        <w:lastRenderedPageBreak/>
        <w:t>6.1.3</w:t>
      </w:r>
      <w:r w:rsidR="00B335C0">
        <w:t>.</w:t>
      </w:r>
      <w:r w:rsidR="007A501A">
        <w:t>10</w:t>
      </w:r>
      <w:r w:rsidR="00B335C0">
        <w:tab/>
        <w:t>Resource: Non UE N2 Message Notification Individual Subscription</w:t>
      </w:r>
      <w:bookmarkEnd w:id="177"/>
    </w:p>
    <w:p w14:paraId="1DD2494E" w14:textId="3561767E" w:rsidR="00B335C0" w:rsidRDefault="00D47809" w:rsidP="00B335C0">
      <w:pPr>
        <w:pStyle w:val="Heading5"/>
      </w:pPr>
      <w:bookmarkStart w:id="178" w:name="_Toc20134831"/>
      <w:r>
        <w:t>6.1.3</w:t>
      </w:r>
      <w:r w:rsidR="00B335C0">
        <w:t>.</w:t>
      </w:r>
      <w:r w:rsidR="007A501A">
        <w:t>10</w:t>
      </w:r>
      <w:r w:rsidR="00B335C0">
        <w:t>.1</w:t>
      </w:r>
      <w:r w:rsidR="00B335C0">
        <w:tab/>
        <w:t>Description</w:t>
      </w:r>
      <w:bookmarkEnd w:id="178"/>
    </w:p>
    <w:p w14:paraId="2752E6DE" w14:textId="7C10B764" w:rsidR="00B335C0" w:rsidRPr="00065857" w:rsidRDefault="00B335C0" w:rsidP="00B335C0">
      <w:pPr>
        <w:rPr>
          <w:lang w:eastAsia="zh-CN"/>
        </w:rPr>
      </w:pPr>
      <w:r>
        <w:t>This resource represents the individual subscription for the notifications of non UE specific N2 message types (</w:t>
      </w:r>
      <w:r w:rsidR="00174A65">
        <w:t xml:space="preserve">e.g. </w:t>
      </w:r>
      <w:r>
        <w:t>NRPPa</w:t>
      </w:r>
      <w:r w:rsidR="0085422F">
        <w:t>, PWS Notifications</w:t>
      </w:r>
      <w:r>
        <w:t xml:space="preserve">). This resource is modelled with the Store resource archetype (see </w:t>
      </w:r>
      <w:r w:rsidR="003416AC">
        <w:t>clause</w:t>
      </w:r>
      <w:r>
        <w:t xml:space="preserve"> C.3 of</w:t>
      </w:r>
      <w:r w:rsidR="00EC045E">
        <w:t xml:space="preserve"> 3GPP TS</w:t>
      </w:r>
      <w:r w:rsidR="00E57AD4">
        <w:t> 29.501 [</w:t>
      </w:r>
      <w:r>
        <w:t>5]).</w:t>
      </w:r>
    </w:p>
    <w:p w14:paraId="326F8899" w14:textId="7286B7E7" w:rsidR="00B335C0" w:rsidRDefault="00D47809" w:rsidP="00B335C0">
      <w:pPr>
        <w:pStyle w:val="Heading5"/>
      </w:pPr>
      <w:bookmarkStart w:id="179" w:name="_Toc20134832"/>
      <w:r>
        <w:t>6.1.3</w:t>
      </w:r>
      <w:r w:rsidR="00B335C0">
        <w:t>.</w:t>
      </w:r>
      <w:r w:rsidR="007A501A">
        <w:t>10</w:t>
      </w:r>
      <w:r w:rsidR="00B335C0">
        <w:t>.2</w:t>
      </w:r>
      <w:r w:rsidR="00B335C0">
        <w:tab/>
        <w:t>Resource Definition</w:t>
      </w:r>
      <w:bookmarkEnd w:id="179"/>
    </w:p>
    <w:p w14:paraId="7BD82707" w14:textId="09EF40E8" w:rsidR="00B335C0" w:rsidRDefault="00B335C0" w:rsidP="00B335C0">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00F834E9">
        <w:rPr>
          <w:b/>
        </w:rPr>
        <w:t>/&lt;apiVersion&gt;</w:t>
      </w:r>
      <w:r w:rsidRPr="00D87135">
        <w:rPr>
          <w:b/>
        </w:rPr>
        <w:t>/</w:t>
      </w:r>
      <w:r>
        <w:rPr>
          <w:b/>
        </w:rPr>
        <w:t>non-ue-n2-messages/subscriptions/{n2NotifySubscriptionId}</w:t>
      </w:r>
    </w:p>
    <w:p w14:paraId="2E5E2264" w14:textId="77777777" w:rsidR="00B335C0" w:rsidRDefault="00B335C0" w:rsidP="00B335C0">
      <w:pPr>
        <w:rPr>
          <w:rFonts w:ascii="Arial" w:hAnsi="Arial" w:cs="Arial"/>
        </w:rPr>
      </w:pPr>
      <w:r>
        <w:t>This resource shall support the resource URI variables defined in table </w:t>
      </w:r>
      <w:r w:rsidR="00D47809">
        <w:t>6.1.3</w:t>
      </w:r>
      <w:r>
        <w:t>.</w:t>
      </w:r>
      <w:r w:rsidR="007A501A">
        <w:t>10</w:t>
      </w:r>
      <w:r>
        <w:t>.2-1</w:t>
      </w:r>
      <w:r>
        <w:rPr>
          <w:rFonts w:ascii="Arial" w:hAnsi="Arial" w:cs="Arial"/>
        </w:rPr>
        <w:t>.</w:t>
      </w:r>
    </w:p>
    <w:p w14:paraId="6C5A3110" w14:textId="77777777" w:rsidR="00B335C0" w:rsidRDefault="00B335C0" w:rsidP="00B335C0">
      <w:pPr>
        <w:pStyle w:val="TH"/>
        <w:rPr>
          <w:rFonts w:cs="Arial"/>
        </w:rPr>
      </w:pPr>
      <w:r>
        <w:t>Table </w:t>
      </w:r>
      <w:r w:rsidR="00D47809">
        <w:t>6.1.3</w:t>
      </w:r>
      <w:r>
        <w:t>.7.2-1: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7688"/>
      </w:tblGrid>
      <w:tr w:rsidR="00B335C0" w:rsidRPr="00EC2FCB" w14:paraId="489C469D"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5B1931BD" w14:textId="77777777" w:rsidR="00B335C0" w:rsidRPr="00EC2FCB" w:rsidRDefault="00B335C0" w:rsidP="00CB5838">
            <w:pPr>
              <w:pStyle w:val="TAH"/>
            </w:pPr>
            <w:r w:rsidRPr="00EC2FCB">
              <w:t>Name</w:t>
            </w:r>
          </w:p>
        </w:tc>
        <w:tc>
          <w:tcPr>
            <w:tcW w:w="399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961479" w14:textId="77777777" w:rsidR="00B335C0" w:rsidRPr="00EC2FCB" w:rsidRDefault="00B335C0" w:rsidP="00CB5838">
            <w:pPr>
              <w:pStyle w:val="TAH"/>
            </w:pPr>
            <w:r w:rsidRPr="00EC2FCB">
              <w:t>Definition</w:t>
            </w:r>
          </w:p>
        </w:tc>
      </w:tr>
      <w:tr w:rsidR="00B335C0" w:rsidRPr="00EC2FCB" w14:paraId="00E330D2"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tcPr>
          <w:p w14:paraId="2E4DDB2A" w14:textId="77777777" w:rsidR="00B335C0" w:rsidRPr="00EC2FCB" w:rsidRDefault="00B335C0" w:rsidP="00CB5838">
            <w:pPr>
              <w:pStyle w:val="TAL"/>
            </w:pPr>
            <w:r>
              <w:rPr>
                <w:rFonts w:hint="eastAsia"/>
                <w:lang w:eastAsia="zh-CN"/>
              </w:rPr>
              <w:t>apiRoot</w:t>
            </w:r>
          </w:p>
        </w:tc>
        <w:tc>
          <w:tcPr>
            <w:tcW w:w="3994" w:type="pct"/>
            <w:tcBorders>
              <w:top w:val="single" w:sz="6" w:space="0" w:color="000000"/>
              <w:left w:val="single" w:sz="6" w:space="0" w:color="000000"/>
              <w:bottom w:val="single" w:sz="6" w:space="0" w:color="000000"/>
              <w:right w:val="single" w:sz="6" w:space="0" w:color="000000"/>
            </w:tcBorders>
            <w:vAlign w:val="center"/>
          </w:tcPr>
          <w:p w14:paraId="7BDDA3D6" w14:textId="132FA461" w:rsidR="00B335C0" w:rsidRPr="00EC2FCB" w:rsidRDefault="00B335C0" w:rsidP="00CB5838">
            <w:pPr>
              <w:pStyle w:val="TAL"/>
            </w:pPr>
            <w:r>
              <w:rPr>
                <w:rFonts w:hint="eastAsia"/>
                <w:lang w:eastAsia="zh-CN"/>
              </w:rPr>
              <w:t xml:space="preserve">See </w:t>
            </w:r>
            <w:r w:rsidR="003416AC">
              <w:rPr>
                <w:rFonts w:hint="eastAsia"/>
                <w:lang w:eastAsia="zh-CN"/>
              </w:rPr>
              <w:t>clause</w:t>
            </w:r>
            <w:r>
              <w:rPr>
                <w:rFonts w:hint="eastAsia"/>
                <w:lang w:eastAsia="zh-CN"/>
              </w:rPr>
              <w:t xml:space="preserve"> 6.1.1</w:t>
            </w:r>
          </w:p>
        </w:tc>
      </w:tr>
      <w:tr w:rsidR="00B85932" w:rsidRPr="00EC2FCB" w14:paraId="66A9F874"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tcPr>
          <w:p w14:paraId="12A0FF95" w14:textId="51B99263" w:rsidR="00B85932" w:rsidRDefault="00B85932" w:rsidP="00B85932">
            <w:pPr>
              <w:pStyle w:val="TAL"/>
              <w:rPr>
                <w:lang w:eastAsia="zh-CN"/>
              </w:rPr>
            </w:pPr>
            <w:r>
              <w:t>apiVersion</w:t>
            </w:r>
          </w:p>
        </w:tc>
        <w:tc>
          <w:tcPr>
            <w:tcW w:w="3994" w:type="pct"/>
            <w:tcBorders>
              <w:top w:val="single" w:sz="6" w:space="0" w:color="000000"/>
              <w:left w:val="single" w:sz="6" w:space="0" w:color="000000"/>
              <w:bottom w:val="single" w:sz="6" w:space="0" w:color="000000"/>
              <w:right w:val="single" w:sz="6" w:space="0" w:color="000000"/>
            </w:tcBorders>
            <w:vAlign w:val="center"/>
          </w:tcPr>
          <w:p w14:paraId="4579A489" w14:textId="1870A2A5" w:rsidR="00B85932" w:rsidRDefault="00B85932" w:rsidP="00B85932">
            <w:pPr>
              <w:pStyle w:val="TAL"/>
              <w:rPr>
                <w:lang w:eastAsia="zh-CN"/>
              </w:rPr>
            </w:pPr>
            <w:r>
              <w:t xml:space="preserve">See </w:t>
            </w:r>
            <w:r w:rsidR="003416AC">
              <w:t>clause</w:t>
            </w:r>
            <w:r>
              <w:t xml:space="preserve"> 6.1.1.</w:t>
            </w:r>
          </w:p>
        </w:tc>
      </w:tr>
      <w:tr w:rsidR="00B85932" w:rsidRPr="00EC2FCB" w14:paraId="2B5A4C6E"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tcPr>
          <w:p w14:paraId="26D4A74E" w14:textId="77777777" w:rsidR="00B85932" w:rsidRDefault="00B85932" w:rsidP="00B85932">
            <w:pPr>
              <w:pStyle w:val="TAL"/>
              <w:rPr>
                <w:lang w:eastAsia="zh-CN"/>
              </w:rPr>
            </w:pPr>
            <w:r w:rsidRPr="008B6FCD">
              <w:rPr>
                <w:lang w:eastAsia="zh-CN"/>
              </w:rPr>
              <w:t>n2NotifySubscriptionId</w:t>
            </w:r>
          </w:p>
        </w:tc>
        <w:tc>
          <w:tcPr>
            <w:tcW w:w="3994" w:type="pct"/>
            <w:tcBorders>
              <w:top w:val="single" w:sz="6" w:space="0" w:color="000000"/>
              <w:left w:val="single" w:sz="6" w:space="0" w:color="000000"/>
              <w:bottom w:val="single" w:sz="6" w:space="0" w:color="000000"/>
              <w:right w:val="single" w:sz="6" w:space="0" w:color="000000"/>
            </w:tcBorders>
            <w:vAlign w:val="center"/>
          </w:tcPr>
          <w:p w14:paraId="47232BF6" w14:textId="77777777" w:rsidR="00B85932" w:rsidRDefault="00B85932" w:rsidP="00B85932">
            <w:pPr>
              <w:pStyle w:val="TAL"/>
            </w:pPr>
            <w:r>
              <w:t>Represents the individual subscription to the non UE specific N2 message notification.</w:t>
            </w:r>
          </w:p>
        </w:tc>
      </w:tr>
    </w:tbl>
    <w:p w14:paraId="4232E1D7" w14:textId="77777777" w:rsidR="00B335C0" w:rsidRPr="00384E92" w:rsidRDefault="00B335C0" w:rsidP="00B335C0"/>
    <w:p w14:paraId="350ED2B1" w14:textId="128476A3" w:rsidR="0024246B" w:rsidRDefault="0024246B" w:rsidP="0024246B">
      <w:pPr>
        <w:pStyle w:val="Heading5"/>
      </w:pPr>
      <w:bookmarkStart w:id="180" w:name="_Toc20134833"/>
      <w:r>
        <w:t>6.1.3.</w:t>
      </w:r>
      <w:r w:rsidR="007A501A">
        <w:t>10</w:t>
      </w:r>
      <w:r>
        <w:t>.3</w:t>
      </w:r>
      <w:r>
        <w:tab/>
        <w:t>Resource Standard Methods</w:t>
      </w:r>
      <w:bookmarkEnd w:id="180"/>
    </w:p>
    <w:p w14:paraId="14B5A51F" w14:textId="250391AB" w:rsidR="00B335C0" w:rsidRPr="00384E92" w:rsidRDefault="00D47809" w:rsidP="00B335C0">
      <w:pPr>
        <w:pStyle w:val="Heading6"/>
      </w:pPr>
      <w:bookmarkStart w:id="181" w:name="_Toc20134834"/>
      <w:r>
        <w:t>6.1.3</w:t>
      </w:r>
      <w:r w:rsidR="00B335C0">
        <w:t>.</w:t>
      </w:r>
      <w:r w:rsidR="007A501A">
        <w:t>10</w:t>
      </w:r>
      <w:r w:rsidR="00B335C0">
        <w:t>.3</w:t>
      </w:r>
      <w:r w:rsidR="00B335C0" w:rsidRPr="00384E92">
        <w:t>.1</w:t>
      </w:r>
      <w:r w:rsidR="00B335C0" w:rsidRPr="00384E92">
        <w:tab/>
      </w:r>
      <w:r w:rsidR="00B335C0">
        <w:t>DELETE</w:t>
      </w:r>
      <w:bookmarkEnd w:id="181"/>
    </w:p>
    <w:p w14:paraId="178C616B" w14:textId="77777777" w:rsidR="00B335C0" w:rsidRDefault="00B335C0" w:rsidP="00B335C0">
      <w:r>
        <w:t>This method deletes an individual N2 message notification subscription resource for non UE associated N2 information. This method is used by NF Service Consumers (</w:t>
      </w:r>
      <w:r w:rsidR="00174A65">
        <w:t xml:space="preserve">e.g. </w:t>
      </w:r>
      <w:r>
        <w:t>LMF) to unsubscribe for notifications about non UE related N2 information.</w:t>
      </w:r>
    </w:p>
    <w:p w14:paraId="7F820076" w14:textId="77777777" w:rsidR="00B335C0" w:rsidRPr="00384E92" w:rsidRDefault="00B335C0" w:rsidP="00B335C0">
      <w:r>
        <w:t>This method shall support the request data structures specified in table </w:t>
      </w:r>
      <w:r w:rsidR="00D47809">
        <w:t>6.1.3</w:t>
      </w:r>
      <w:r>
        <w:t>.</w:t>
      </w:r>
      <w:r w:rsidR="007A501A">
        <w:t>10</w:t>
      </w:r>
      <w:r>
        <w:t>.3.1-2 and the response data structures and response codes specified in table </w:t>
      </w:r>
      <w:r w:rsidR="00D47809">
        <w:t>6.1.3</w:t>
      </w:r>
      <w:r>
        <w:t>.</w:t>
      </w:r>
      <w:r w:rsidR="007A501A">
        <w:t>10</w:t>
      </w:r>
      <w:r>
        <w:t>.3.1-3.</w:t>
      </w:r>
    </w:p>
    <w:p w14:paraId="3958B0B8" w14:textId="41FF9076" w:rsidR="00B335C0" w:rsidRPr="001769FF" w:rsidRDefault="00B335C0" w:rsidP="00B335C0">
      <w:pPr>
        <w:pStyle w:val="TH"/>
      </w:pPr>
      <w:r w:rsidRPr="001769FF">
        <w:t xml:space="preserve">Table </w:t>
      </w:r>
      <w:r w:rsidR="00D47809">
        <w:t>6.1.3</w:t>
      </w:r>
      <w:r>
        <w:t>.</w:t>
      </w:r>
      <w:r w:rsidR="007A501A">
        <w:t>10</w:t>
      </w:r>
      <w:r>
        <w:t>.</w:t>
      </w:r>
      <w:r w:rsidRPr="001769FF">
        <w:t xml:space="preserve">3.1-2: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1769FF" w14:paraId="64ADD7FA" w14:textId="77777777" w:rsidTr="00CB583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A805471" w14:textId="77777777" w:rsidR="00B335C0" w:rsidRPr="001769FF" w:rsidRDefault="00B335C0" w:rsidP="00CB5838">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344579" w14:textId="77777777" w:rsidR="00B335C0" w:rsidRPr="001769FF" w:rsidRDefault="00B335C0"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85A054E" w14:textId="77777777" w:rsidR="00B335C0" w:rsidRPr="001769FF" w:rsidRDefault="00B335C0" w:rsidP="00CB5838">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508A4CB7" w14:textId="77777777" w:rsidR="00B335C0" w:rsidRPr="001769FF" w:rsidRDefault="00B335C0" w:rsidP="00CB5838">
            <w:pPr>
              <w:pStyle w:val="TAH"/>
            </w:pPr>
            <w:r>
              <w:t>Description</w:t>
            </w:r>
          </w:p>
        </w:tc>
      </w:tr>
      <w:tr w:rsidR="00B335C0" w:rsidRPr="001769FF" w14:paraId="516D0BB8" w14:textId="77777777" w:rsidTr="00CB583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43874E" w14:textId="77777777" w:rsidR="00B335C0" w:rsidRPr="001769FF" w:rsidRDefault="00B335C0" w:rsidP="00CB5838">
            <w:pPr>
              <w:pStyle w:val="TAL"/>
            </w:pPr>
            <w:r>
              <w:t>n/a</w:t>
            </w:r>
          </w:p>
        </w:tc>
        <w:tc>
          <w:tcPr>
            <w:tcW w:w="425" w:type="dxa"/>
            <w:tcBorders>
              <w:top w:val="single" w:sz="4" w:space="0" w:color="auto"/>
              <w:left w:val="single" w:sz="6" w:space="0" w:color="000000"/>
              <w:bottom w:val="single" w:sz="4" w:space="0" w:color="auto"/>
              <w:right w:val="single" w:sz="6" w:space="0" w:color="000000"/>
            </w:tcBorders>
          </w:tcPr>
          <w:p w14:paraId="45AAB458" w14:textId="77777777" w:rsidR="00B335C0" w:rsidRPr="001769FF" w:rsidRDefault="00B335C0" w:rsidP="00CB5838">
            <w:pPr>
              <w:pStyle w:val="TAC"/>
            </w:pPr>
          </w:p>
        </w:tc>
        <w:tc>
          <w:tcPr>
            <w:tcW w:w="1276" w:type="dxa"/>
            <w:tcBorders>
              <w:top w:val="single" w:sz="4" w:space="0" w:color="auto"/>
              <w:left w:val="single" w:sz="6" w:space="0" w:color="000000"/>
              <w:bottom w:val="single" w:sz="4" w:space="0" w:color="auto"/>
              <w:right w:val="single" w:sz="6" w:space="0" w:color="000000"/>
            </w:tcBorders>
          </w:tcPr>
          <w:p w14:paraId="40D57B4C" w14:textId="77777777" w:rsidR="00B335C0" w:rsidRPr="001769FF" w:rsidRDefault="00B335C0" w:rsidP="00CB583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8E7D897" w14:textId="77777777" w:rsidR="00B335C0" w:rsidRPr="001769FF" w:rsidRDefault="00B335C0" w:rsidP="00CB5838">
            <w:pPr>
              <w:pStyle w:val="TAL"/>
            </w:pPr>
          </w:p>
        </w:tc>
      </w:tr>
    </w:tbl>
    <w:p w14:paraId="5F677D24" w14:textId="77777777" w:rsidR="00B335C0" w:rsidRDefault="00B335C0" w:rsidP="00B335C0"/>
    <w:p w14:paraId="2038AC1E" w14:textId="77777777" w:rsidR="00B335C0" w:rsidRPr="001769FF" w:rsidRDefault="00B335C0" w:rsidP="00B335C0">
      <w:pPr>
        <w:pStyle w:val="TH"/>
      </w:pPr>
      <w:r w:rsidRPr="001769FF">
        <w:t xml:space="preserve">Table </w:t>
      </w:r>
      <w:r w:rsidR="00D47809">
        <w:t>6.1.3</w:t>
      </w:r>
      <w:r>
        <w:t>.</w:t>
      </w:r>
      <w:r w:rsidR="007A501A">
        <w:t>10</w:t>
      </w:r>
      <w:r>
        <w:t>.</w:t>
      </w:r>
      <w:r w:rsidRPr="001769FF">
        <w:t>3.1-</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1769FF" w14:paraId="7E554C73" w14:textId="77777777"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2FACCD" w14:textId="77777777" w:rsidR="00B335C0" w:rsidRPr="001769FF" w:rsidRDefault="00B335C0" w:rsidP="00CB5838">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5050D43" w14:textId="77777777" w:rsidR="00B335C0" w:rsidRPr="001769FF" w:rsidRDefault="00B335C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DDAA68B" w14:textId="77777777" w:rsidR="00B335C0" w:rsidRPr="001769FF" w:rsidRDefault="00B335C0" w:rsidP="00CB583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8340F38" w14:textId="77777777" w:rsidR="00B335C0" w:rsidRPr="001769FF" w:rsidRDefault="00B335C0" w:rsidP="00CB5838">
            <w:pPr>
              <w:pStyle w:val="TAH"/>
            </w:pPr>
            <w:r w:rsidRPr="001769FF">
              <w:t>Response</w:t>
            </w:r>
          </w:p>
          <w:p w14:paraId="7038A052" w14:textId="77777777" w:rsidR="00B335C0" w:rsidRPr="001769FF" w:rsidRDefault="00B335C0" w:rsidP="00CB5838">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6B66D8" w14:textId="77777777" w:rsidR="00B335C0" w:rsidRPr="001769FF" w:rsidRDefault="00B335C0" w:rsidP="00CB5838">
            <w:pPr>
              <w:pStyle w:val="TAH"/>
            </w:pPr>
            <w:r>
              <w:t>Description</w:t>
            </w:r>
          </w:p>
        </w:tc>
      </w:tr>
      <w:tr w:rsidR="00B335C0" w:rsidRPr="001769FF" w14:paraId="32F7A2A1" w14:textId="77777777" w:rsidTr="00CB58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62CBC5" w14:textId="77777777" w:rsidR="00B335C0" w:rsidRPr="001769FF" w:rsidDel="00793F63" w:rsidRDefault="00B335C0" w:rsidP="00CB5838">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E2FFEEF" w14:textId="77777777" w:rsidR="00B335C0" w:rsidDel="00793F63" w:rsidRDefault="00B335C0" w:rsidP="00CB5838">
            <w:pPr>
              <w:pStyle w:val="TAC"/>
            </w:pPr>
          </w:p>
        </w:tc>
        <w:tc>
          <w:tcPr>
            <w:tcW w:w="649" w:type="pct"/>
            <w:tcBorders>
              <w:top w:val="single" w:sz="4" w:space="0" w:color="auto"/>
              <w:left w:val="single" w:sz="6" w:space="0" w:color="000000"/>
              <w:bottom w:val="single" w:sz="4" w:space="0" w:color="auto"/>
              <w:right w:val="single" w:sz="6" w:space="0" w:color="000000"/>
            </w:tcBorders>
          </w:tcPr>
          <w:p w14:paraId="225403C6" w14:textId="77777777" w:rsidR="00B335C0" w:rsidRPr="001769FF" w:rsidDel="00793F63" w:rsidRDefault="00B335C0" w:rsidP="00CB5838">
            <w:pPr>
              <w:pStyle w:val="TAL"/>
            </w:pPr>
          </w:p>
        </w:tc>
        <w:tc>
          <w:tcPr>
            <w:tcW w:w="583" w:type="pct"/>
            <w:tcBorders>
              <w:top w:val="single" w:sz="4" w:space="0" w:color="auto"/>
              <w:left w:val="single" w:sz="6" w:space="0" w:color="000000"/>
              <w:bottom w:val="single" w:sz="4" w:space="0" w:color="auto"/>
              <w:right w:val="single" w:sz="6" w:space="0" w:color="000000"/>
            </w:tcBorders>
          </w:tcPr>
          <w:p w14:paraId="0C217A74" w14:textId="77777777" w:rsidR="00B335C0" w:rsidRPr="001769FF" w:rsidDel="00793F63" w:rsidRDefault="00551DF4" w:rsidP="00CB5838">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637E77" w14:textId="77777777" w:rsidR="00B335C0" w:rsidRPr="001769FF" w:rsidDel="00793F63" w:rsidRDefault="00B335C0" w:rsidP="00CB5838">
            <w:pPr>
              <w:pStyle w:val="TAL"/>
            </w:pPr>
          </w:p>
        </w:tc>
      </w:tr>
    </w:tbl>
    <w:p w14:paraId="6126B6A7" w14:textId="77777777" w:rsidR="00B335C0" w:rsidRPr="00384E92" w:rsidRDefault="00B335C0" w:rsidP="00B335C0"/>
    <w:p w14:paraId="253A1F67" w14:textId="5798F0C3" w:rsidR="00B335C0" w:rsidRDefault="00D47809" w:rsidP="00B335C0">
      <w:pPr>
        <w:pStyle w:val="Heading5"/>
      </w:pPr>
      <w:bookmarkStart w:id="182" w:name="_Toc20134835"/>
      <w:r>
        <w:t>6.1.3</w:t>
      </w:r>
      <w:r w:rsidR="00B335C0">
        <w:t>.</w:t>
      </w:r>
      <w:r w:rsidR="007A501A">
        <w:t>10</w:t>
      </w:r>
      <w:r w:rsidR="00B335C0">
        <w:t>.4</w:t>
      </w:r>
      <w:r w:rsidR="00B335C0">
        <w:tab/>
        <w:t>Resource Custom Operations</w:t>
      </w:r>
      <w:bookmarkEnd w:id="182"/>
    </w:p>
    <w:p w14:paraId="41D37A20" w14:textId="77777777" w:rsidR="00C97D54" w:rsidRPr="003D5C4D" w:rsidRDefault="00B335C0" w:rsidP="00C97D54">
      <w:r>
        <w:t>There are no custom operations supported on this resource.</w:t>
      </w:r>
    </w:p>
    <w:p w14:paraId="6900F0F1" w14:textId="0455C3F4" w:rsidR="00515970" w:rsidRDefault="00515970" w:rsidP="00515970">
      <w:pPr>
        <w:pStyle w:val="Heading3"/>
      </w:pPr>
      <w:bookmarkStart w:id="183" w:name="_Toc20134836"/>
      <w:r>
        <w:t>6.1.4</w:t>
      </w:r>
      <w:r>
        <w:tab/>
        <w:t>Custom Operations without associated resources</w:t>
      </w:r>
      <w:bookmarkEnd w:id="183"/>
    </w:p>
    <w:p w14:paraId="64284D27" w14:textId="77777777" w:rsidR="00FA73EA" w:rsidRDefault="00FA73EA" w:rsidP="00FA73EA">
      <w:r>
        <w:t>There are no custom operations without associated resources supported on Namf_Communication Service.</w:t>
      </w:r>
    </w:p>
    <w:p w14:paraId="7924B7D1" w14:textId="4DA9EE07" w:rsidR="00515970" w:rsidRDefault="00515970" w:rsidP="00515970">
      <w:pPr>
        <w:pStyle w:val="Heading3"/>
      </w:pPr>
      <w:bookmarkStart w:id="184" w:name="_Toc20134837"/>
      <w:r>
        <w:t>6.1.5</w:t>
      </w:r>
      <w:r>
        <w:tab/>
        <w:t>Notifications</w:t>
      </w:r>
      <w:bookmarkEnd w:id="184"/>
    </w:p>
    <w:p w14:paraId="10ACC749" w14:textId="1072BECA" w:rsidR="00515970" w:rsidRDefault="00515970" w:rsidP="00515970">
      <w:pPr>
        <w:pStyle w:val="Heading4"/>
      </w:pPr>
      <w:bookmarkStart w:id="185" w:name="_Toc20134838"/>
      <w:r>
        <w:t>6.1.5.1</w:t>
      </w:r>
      <w:r>
        <w:tab/>
        <w:t>General</w:t>
      </w:r>
      <w:bookmarkEnd w:id="185"/>
    </w:p>
    <w:p w14:paraId="4F6606D2" w14:textId="77777777" w:rsidR="00A71E54" w:rsidRDefault="00A71E54" w:rsidP="00A71E54">
      <w:r>
        <w:t>The notifications provided by the Namf_Communication service are specified in this clause.</w:t>
      </w:r>
    </w:p>
    <w:p w14:paraId="18209530" w14:textId="4E0E7E78" w:rsidR="00515970" w:rsidRDefault="00515970" w:rsidP="00515970">
      <w:pPr>
        <w:pStyle w:val="Heading4"/>
      </w:pPr>
      <w:bookmarkStart w:id="186" w:name="_Toc20134839"/>
      <w:r>
        <w:lastRenderedPageBreak/>
        <w:t>6.1.5.2</w:t>
      </w:r>
      <w:r>
        <w:tab/>
      </w:r>
      <w:r w:rsidR="00B72699">
        <w:t>AMF Status Change Notification</w:t>
      </w:r>
      <w:bookmarkEnd w:id="186"/>
    </w:p>
    <w:p w14:paraId="3507FF52" w14:textId="05D16F01" w:rsidR="00B72699" w:rsidRDefault="00B72699" w:rsidP="00B72699">
      <w:pPr>
        <w:pStyle w:val="Heading5"/>
      </w:pPr>
      <w:bookmarkStart w:id="187" w:name="_Toc20134840"/>
      <w:r>
        <w:t>6.1.5.</w:t>
      </w:r>
      <w:r>
        <w:rPr>
          <w:lang w:eastAsia="zh-CN"/>
        </w:rPr>
        <w:t>2</w:t>
      </w:r>
      <w:r>
        <w:t>.1</w:t>
      </w:r>
      <w:r>
        <w:tab/>
        <w:t>Description</w:t>
      </w:r>
      <w:bookmarkEnd w:id="187"/>
    </w:p>
    <w:p w14:paraId="0EDABF10" w14:textId="646A341A" w:rsidR="008111C9" w:rsidRDefault="008111C9" w:rsidP="008111C9">
      <w:r>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rsidR="00EC045E">
        <w:t xml:space="preserve"> 3GPP TS</w:t>
      </w:r>
      <w:r w:rsidR="00E57AD4">
        <w:t> 29.501 [5</w:t>
      </w:r>
      <w:r>
        <w:t>].</w:t>
      </w:r>
    </w:p>
    <w:p w14:paraId="78E08D38" w14:textId="6EEE9CAA" w:rsidR="00B72699" w:rsidRDefault="00B72699" w:rsidP="00B72699">
      <w:pPr>
        <w:pStyle w:val="Heading5"/>
      </w:pPr>
      <w:bookmarkStart w:id="188" w:name="_Toc20134841"/>
      <w:r>
        <w:t>6.1.5.</w:t>
      </w:r>
      <w:r>
        <w:rPr>
          <w:lang w:eastAsia="zh-CN"/>
        </w:rPr>
        <w:t>2</w:t>
      </w:r>
      <w:r>
        <w:t>.2</w:t>
      </w:r>
      <w:r>
        <w:tab/>
      </w:r>
      <w:r w:rsidR="008111C9">
        <w:t xml:space="preserve">Notification </w:t>
      </w:r>
      <w:r>
        <w:t>Definition</w:t>
      </w:r>
      <w:bookmarkEnd w:id="188"/>
    </w:p>
    <w:p w14:paraId="59969753" w14:textId="77777777" w:rsidR="00B72699" w:rsidRDefault="008111C9" w:rsidP="00B72699">
      <w:r>
        <w:t xml:space="preserve">Call-back </w:t>
      </w:r>
      <w:r w:rsidR="00B72699">
        <w:t>URI:</w:t>
      </w:r>
      <w:r w:rsidR="00B72699" w:rsidRPr="00271164">
        <w:t xml:space="preserve"> </w:t>
      </w:r>
      <w:r w:rsidR="00B72699">
        <w:t>{</w:t>
      </w:r>
      <w:r w:rsidR="00B72699">
        <w:rPr>
          <w:rFonts w:hint="eastAsia"/>
          <w:lang w:eastAsia="zh-CN"/>
        </w:rPr>
        <w:t>amfStatus</w:t>
      </w:r>
      <w:r>
        <w:rPr>
          <w:lang w:eastAsia="zh-CN"/>
        </w:rPr>
        <w:t>Callback</w:t>
      </w:r>
      <w:r w:rsidR="00B72699">
        <w:t>U</w:t>
      </w:r>
      <w:r w:rsidR="00B72699">
        <w:rPr>
          <w:rFonts w:hint="eastAsia"/>
          <w:lang w:eastAsia="zh-CN"/>
        </w:rPr>
        <w:t>ri</w:t>
      </w:r>
      <w:r w:rsidR="00B72699">
        <w:t>}</w:t>
      </w:r>
    </w:p>
    <w:p w14:paraId="01384045" w14:textId="77777777" w:rsidR="00B72699" w:rsidRPr="00CE10A2" w:rsidRDefault="008111C9" w:rsidP="00B72699">
      <w:pPr>
        <w:rPr>
          <w:rFonts w:ascii="Arial" w:hAnsi="Arial" w:cs="Arial"/>
        </w:rPr>
      </w:pPr>
      <w:r>
        <w:rPr>
          <w:rFonts w:ascii="Arial" w:hAnsi="Arial" w:cs="Arial"/>
        </w:rPr>
        <w:t>Call-back URI is provided by NF Service Consumer during creation of the subscription.</w:t>
      </w:r>
    </w:p>
    <w:p w14:paraId="660646DE" w14:textId="1ED1A9AB" w:rsidR="00B72699" w:rsidRDefault="00B72699" w:rsidP="00B72699">
      <w:pPr>
        <w:pStyle w:val="Heading5"/>
      </w:pPr>
      <w:bookmarkStart w:id="189" w:name="_Toc20134842"/>
      <w:r>
        <w:t>6.1.5.</w:t>
      </w:r>
      <w:r>
        <w:rPr>
          <w:lang w:eastAsia="zh-CN"/>
        </w:rPr>
        <w:t>2</w:t>
      </w:r>
      <w:r>
        <w:t>.3</w:t>
      </w:r>
      <w:r>
        <w:tab/>
      </w:r>
      <w:r w:rsidR="008111C9">
        <w:t xml:space="preserve">Notification </w:t>
      </w:r>
      <w:r>
        <w:t>Standard Methods</w:t>
      </w:r>
      <w:bookmarkEnd w:id="189"/>
    </w:p>
    <w:p w14:paraId="19D9AE82" w14:textId="7B33A55E" w:rsidR="00B72699" w:rsidRDefault="00B72699" w:rsidP="00B72699">
      <w:pPr>
        <w:pStyle w:val="Heading6"/>
        <w:rPr>
          <w:lang w:eastAsia="zh-CN"/>
        </w:rPr>
      </w:pPr>
      <w:bookmarkStart w:id="190" w:name="_Toc20134843"/>
      <w:r>
        <w:t>6.1.5.</w:t>
      </w:r>
      <w:r>
        <w:rPr>
          <w:lang w:eastAsia="zh-CN"/>
        </w:rPr>
        <w:t>2</w:t>
      </w:r>
      <w:r>
        <w:t>.3.1</w:t>
      </w:r>
      <w:r>
        <w:tab/>
      </w:r>
      <w:r>
        <w:rPr>
          <w:rFonts w:hint="eastAsia"/>
          <w:lang w:eastAsia="zh-CN"/>
        </w:rPr>
        <w:t>POST</w:t>
      </w:r>
      <w:bookmarkEnd w:id="190"/>
    </w:p>
    <w:p w14:paraId="4F0879D5" w14:textId="77777777" w:rsidR="00B72699" w:rsidRDefault="00B72699" w:rsidP="00B72699">
      <w:r>
        <w:t>This method shall support the request data structures specified in table 6.1.5.</w:t>
      </w:r>
      <w:r>
        <w:rPr>
          <w:lang w:eastAsia="zh-CN"/>
        </w:rPr>
        <w:t>2</w:t>
      </w:r>
      <w:r>
        <w:t>.3.1-</w:t>
      </w:r>
      <w:r w:rsidR="008111C9">
        <w:t>1</w:t>
      </w:r>
      <w:r>
        <w:t xml:space="preserve"> and the response data structures and response codes specified in table 6.1.5.</w:t>
      </w:r>
      <w:r>
        <w:rPr>
          <w:lang w:eastAsia="zh-CN"/>
        </w:rPr>
        <w:t>2</w:t>
      </w:r>
      <w:r>
        <w:t>.3.1-</w:t>
      </w:r>
      <w:r w:rsidR="008111C9">
        <w:t>2</w:t>
      </w:r>
      <w:r>
        <w:t>.</w:t>
      </w:r>
    </w:p>
    <w:p w14:paraId="1336BA98" w14:textId="694B2D3F" w:rsidR="00B72699" w:rsidRDefault="00B72699" w:rsidP="008A2057">
      <w:pPr>
        <w:pStyle w:val="TH"/>
      </w:pPr>
      <w:r>
        <w:t>Table 6.1.5.</w:t>
      </w:r>
      <w:r>
        <w:rPr>
          <w:lang w:eastAsia="zh-CN"/>
        </w:rPr>
        <w:t>2</w:t>
      </w:r>
      <w:r>
        <w:t>.3.1-</w:t>
      </w:r>
      <w:r w:rsidR="008111C9">
        <w:t>1</w:t>
      </w:r>
      <w:r>
        <w:t xml:space="preserve">: Data structures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B72699" w14:paraId="0BD6E063"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A1275F" w14:textId="77777777" w:rsidR="00B72699" w:rsidRDefault="00B72699"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02C4D" w14:textId="77777777" w:rsidR="00B72699" w:rsidRDefault="00B72699"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4602FB6" w14:textId="77777777" w:rsidR="00B72699" w:rsidRDefault="00B72699"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131344" w14:textId="77777777" w:rsidR="00B72699" w:rsidRDefault="00B72699" w:rsidP="00DD5ED9">
            <w:pPr>
              <w:pStyle w:val="TAH"/>
            </w:pPr>
            <w:r>
              <w:t>Description</w:t>
            </w:r>
          </w:p>
        </w:tc>
      </w:tr>
      <w:tr w:rsidR="00B72699" w14:paraId="60BBCD1D"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6AF0C8" w14:textId="77777777" w:rsidR="00B72699" w:rsidRDefault="00B72699" w:rsidP="00DD5ED9">
            <w:pPr>
              <w:pStyle w:val="TAL"/>
              <w:rPr>
                <w:lang w:eastAsia="zh-CN"/>
              </w:rPr>
            </w:pPr>
            <w:r>
              <w:rPr>
                <w:rFonts w:hint="eastAsia"/>
                <w:lang w:eastAsia="zh-CN"/>
              </w:rPr>
              <w:t>Amf</w:t>
            </w:r>
            <w:r>
              <w:t>Status</w:t>
            </w:r>
            <w:r>
              <w:rPr>
                <w:rFonts w:hint="eastAsia"/>
                <w:lang w:eastAsia="zh-CN"/>
              </w:rPr>
              <w:t>Change</w:t>
            </w:r>
            <w:r>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1AA4190D" w14:textId="77777777" w:rsidR="00B72699" w:rsidRDefault="00B72699" w:rsidP="00DD5ED9">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461CCE2" w14:textId="77777777" w:rsidR="00B72699" w:rsidRDefault="00B72699" w:rsidP="00DD5ED9">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6FDC6AD" w14:textId="77777777" w:rsidR="00B72699" w:rsidRDefault="00B72699" w:rsidP="00DD5ED9">
            <w:pPr>
              <w:pStyle w:val="TAL"/>
              <w:rPr>
                <w:lang w:eastAsia="zh-CN"/>
              </w:rPr>
            </w:pPr>
            <w:r>
              <w:t xml:space="preserve">Representation of the </w:t>
            </w:r>
            <w:r>
              <w:rPr>
                <w:rFonts w:hint="eastAsia"/>
                <w:lang w:eastAsia="zh-CN"/>
              </w:rPr>
              <w:t>AMF status change</w:t>
            </w:r>
            <w:r>
              <w:t xml:space="preserve"> notification.</w:t>
            </w:r>
          </w:p>
        </w:tc>
      </w:tr>
    </w:tbl>
    <w:p w14:paraId="1FB8AB74" w14:textId="77777777" w:rsidR="00B72699" w:rsidRDefault="00B72699" w:rsidP="00B72699"/>
    <w:p w14:paraId="0A96336C" w14:textId="77777777" w:rsidR="00B72699" w:rsidRDefault="00B72699" w:rsidP="008A2057">
      <w:pPr>
        <w:pStyle w:val="TH"/>
      </w:pPr>
      <w:r>
        <w:t>Table 6.1.5.</w:t>
      </w:r>
      <w:r>
        <w:rPr>
          <w:lang w:eastAsia="zh-CN"/>
        </w:rPr>
        <w:t>2</w:t>
      </w:r>
      <w:r>
        <w:t>.3.1-</w:t>
      </w:r>
      <w:r w:rsidR="008111C9">
        <w:t>2</w:t>
      </w:r>
      <w:r>
        <w:t xml:space="preserve">: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B72699" w14:paraId="6CCDBB5B" w14:textId="77777777" w:rsidTr="009B45E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3F3F6524" w14:textId="77777777" w:rsidR="00B72699" w:rsidRDefault="00B72699"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E17E4AD" w14:textId="77777777" w:rsidR="00B72699" w:rsidRDefault="00B72699" w:rsidP="00DD5ED9">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75ACAF70" w14:textId="77777777" w:rsidR="00B72699" w:rsidRDefault="00B72699" w:rsidP="00DD5ED9">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CD35FC8" w14:textId="77777777" w:rsidR="00B72699" w:rsidRDefault="00B72699" w:rsidP="00DD5ED9">
            <w:pPr>
              <w:pStyle w:val="TAH"/>
            </w:pPr>
            <w:r>
              <w:t>Response</w:t>
            </w:r>
          </w:p>
          <w:p w14:paraId="540E84D9" w14:textId="77777777" w:rsidR="00B72699" w:rsidRDefault="00B72699" w:rsidP="00DD5ED9">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C0B6926" w14:textId="77777777" w:rsidR="00B72699" w:rsidRDefault="00B72699" w:rsidP="00DD5ED9">
            <w:pPr>
              <w:pStyle w:val="TAH"/>
            </w:pPr>
            <w:r>
              <w:t>Description</w:t>
            </w:r>
          </w:p>
        </w:tc>
      </w:tr>
      <w:tr w:rsidR="00B72699" w14:paraId="746085D0" w14:textId="77777777"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14:paraId="2B99891F" w14:textId="77777777" w:rsidR="00B72699" w:rsidRDefault="00B72699" w:rsidP="00DD5ED9">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C2E35DD" w14:textId="77777777" w:rsidR="00B72699" w:rsidRDefault="00B72699"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3D543B0" w14:textId="77777777" w:rsidR="00B72699" w:rsidRDefault="00B72699"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92A010" w14:textId="77777777" w:rsidR="00B72699" w:rsidRDefault="00B72699" w:rsidP="00DD5ED9">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F135996" w14:textId="77777777" w:rsidR="00B72699" w:rsidRDefault="00B72699" w:rsidP="00DD5ED9">
            <w:pPr>
              <w:pStyle w:val="TAL"/>
            </w:pPr>
            <w:r>
              <w:t xml:space="preserve">This case represents a successful notification of the </w:t>
            </w:r>
            <w:r>
              <w:rPr>
                <w:rFonts w:hint="eastAsia"/>
                <w:lang w:eastAsia="zh-CN"/>
              </w:rPr>
              <w:t>AMF status change</w:t>
            </w:r>
            <w:r>
              <w:t>.</w:t>
            </w:r>
          </w:p>
        </w:tc>
      </w:tr>
      <w:tr w:rsidR="009B45E6" w14:paraId="1169A0CB" w14:textId="77777777"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14:paraId="35FA70DA" w14:textId="77777777" w:rsidR="009B45E6" w:rsidRDefault="009B45E6" w:rsidP="009B45E6">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3C83170" w14:textId="77777777" w:rsidR="009B45E6" w:rsidRDefault="009B45E6" w:rsidP="009B45E6">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121D7227" w14:textId="77777777" w:rsidR="009B45E6" w:rsidRDefault="009B45E6" w:rsidP="009B45E6">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0EB0FB31" w14:textId="77777777" w:rsidR="009B45E6" w:rsidRDefault="003D4E8C" w:rsidP="009B45E6">
            <w:pPr>
              <w:pStyle w:val="TAL"/>
            </w:pPr>
            <w:r>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6A1430B" w14:textId="0413C047" w:rsidR="003D4E8C" w:rsidRDefault="009B45E6" w:rsidP="003D4E8C">
            <w:pPr>
              <w:pStyle w:val="TAL"/>
              <w:rPr>
                <w:lang w:eastAsia="zh-CN"/>
              </w:rPr>
            </w:pPr>
            <w:r>
              <w:t>This case represents the failure of the notification</w:t>
            </w:r>
            <w:r>
              <w:rPr>
                <w:lang w:eastAsia="zh-CN"/>
              </w:rPr>
              <w:t xml:space="preserve"> </w:t>
            </w:r>
            <w:r w:rsidR="003D4E8C">
              <w:t>due to the context is not found</w:t>
            </w:r>
            <w:r w:rsidR="003D4E8C">
              <w:rPr>
                <w:lang w:eastAsia="zh-CN"/>
              </w:rPr>
              <w:t>.</w:t>
            </w:r>
          </w:p>
          <w:p w14:paraId="6395D855" w14:textId="77777777" w:rsidR="003D4E8C" w:rsidRDefault="003D4E8C" w:rsidP="003D4E8C">
            <w:pPr>
              <w:pStyle w:val="TAL"/>
            </w:pPr>
          </w:p>
          <w:p w14:paraId="06991ED5" w14:textId="77777777" w:rsidR="003D4E8C" w:rsidRDefault="003D4E8C" w:rsidP="003D4E8C">
            <w:pPr>
              <w:pStyle w:val="TAL"/>
            </w:pPr>
            <w:r>
              <w:t>The "cause" attribute shall be set to:</w:t>
            </w:r>
          </w:p>
          <w:p w14:paraId="3B407EB6" w14:textId="77777777" w:rsidR="003D4E8C" w:rsidRDefault="00BE19D9" w:rsidP="00BE19D9">
            <w:pPr>
              <w:pStyle w:val="B1"/>
              <w:ind w:left="284" w:firstLine="0"/>
            </w:pPr>
            <w:r>
              <w:rPr>
                <w:rFonts w:ascii="Arial" w:hAnsi="Arial"/>
                <w:sz w:val="18"/>
              </w:rPr>
              <w:t>-</w:t>
            </w:r>
            <w:r>
              <w:tab/>
            </w:r>
            <w:r w:rsidR="003D4E8C">
              <w:rPr>
                <w:rFonts w:ascii="Arial" w:hAnsi="Arial"/>
                <w:sz w:val="18"/>
              </w:rPr>
              <w:t>CONTEXT_NOT_FOUND</w:t>
            </w:r>
          </w:p>
          <w:p w14:paraId="3449E1D6" w14:textId="77777777" w:rsidR="009B45E6" w:rsidRDefault="009B45E6" w:rsidP="009B45E6">
            <w:pPr>
              <w:pStyle w:val="TAL"/>
            </w:pPr>
          </w:p>
        </w:tc>
      </w:tr>
    </w:tbl>
    <w:p w14:paraId="1C4A3B41" w14:textId="77777777" w:rsidR="00B72699" w:rsidRDefault="00B72699" w:rsidP="00B72699">
      <w:pPr>
        <w:rPr>
          <w:lang w:eastAsia="zh-CN"/>
        </w:rPr>
      </w:pPr>
    </w:p>
    <w:p w14:paraId="66CFE63B" w14:textId="176C8A11" w:rsidR="00515970" w:rsidRDefault="00515970" w:rsidP="00515970">
      <w:pPr>
        <w:pStyle w:val="Heading4"/>
      </w:pPr>
      <w:bookmarkStart w:id="191" w:name="_Toc20134844"/>
      <w:r>
        <w:t>6.1.5.3</w:t>
      </w:r>
      <w:r>
        <w:tab/>
      </w:r>
      <w:r w:rsidR="005E428C">
        <w:t>Non UE N2 Information Notification</w:t>
      </w:r>
      <w:bookmarkEnd w:id="191"/>
    </w:p>
    <w:p w14:paraId="50C0596C" w14:textId="4B9CFDF2" w:rsidR="005E428C" w:rsidRDefault="005E428C" w:rsidP="005E428C">
      <w:pPr>
        <w:pStyle w:val="Heading5"/>
      </w:pPr>
      <w:bookmarkStart w:id="192" w:name="_Toc20134845"/>
      <w:r>
        <w:t>6.1.5.</w:t>
      </w:r>
      <w:r>
        <w:rPr>
          <w:lang w:eastAsia="zh-CN"/>
        </w:rPr>
        <w:t>3</w:t>
      </w:r>
      <w:r>
        <w:t>.1</w:t>
      </w:r>
      <w:r>
        <w:tab/>
        <w:t>Description</w:t>
      </w:r>
      <w:bookmarkEnd w:id="192"/>
    </w:p>
    <w:p w14:paraId="7E3364F7" w14:textId="77777777" w:rsidR="005E428C" w:rsidRDefault="005E428C" w:rsidP="005E428C">
      <w:r>
        <w:t xml:space="preserve">This resource represents the callback reference provided by the NF Service Consumer (e.g. </w:t>
      </w:r>
      <w:r>
        <w:rPr>
          <w:rFonts w:hint="eastAsia"/>
          <w:lang w:eastAsia="zh-CN"/>
        </w:rPr>
        <w:t>LMF</w:t>
      </w:r>
      <w:r w:rsidR="00827D0D">
        <w:rPr>
          <w:lang w:eastAsia="zh-CN"/>
        </w:rPr>
        <w:t>, CBCF/PWS-IWF</w:t>
      </w:r>
      <w:r>
        <w:t>) to receive notifications</w:t>
      </w:r>
      <w:r>
        <w:rPr>
          <w:lang w:eastAsia="zh-CN"/>
        </w:rPr>
        <w:t xml:space="preserve"> about N2</w:t>
      </w:r>
      <w:r>
        <w:t xml:space="preserve"> information that are not related to a UE.</w:t>
      </w:r>
    </w:p>
    <w:p w14:paraId="14B544AE" w14:textId="1273E151" w:rsidR="005E428C" w:rsidRDefault="005E428C" w:rsidP="005E428C">
      <w:pPr>
        <w:pStyle w:val="Heading5"/>
      </w:pPr>
      <w:bookmarkStart w:id="193" w:name="_Toc20134846"/>
      <w:r>
        <w:t>6.1.5.</w:t>
      </w:r>
      <w:r>
        <w:rPr>
          <w:lang w:eastAsia="zh-CN"/>
        </w:rPr>
        <w:t>3</w:t>
      </w:r>
      <w:r>
        <w:t>.2</w:t>
      </w:r>
      <w:r>
        <w:tab/>
        <w:t>Notification Definition</w:t>
      </w:r>
      <w:bookmarkEnd w:id="193"/>
    </w:p>
    <w:p w14:paraId="09187EE3" w14:textId="77777777" w:rsidR="005E428C" w:rsidRDefault="005E428C" w:rsidP="005E428C">
      <w:pPr>
        <w:rPr>
          <w:lang w:eastAsia="zh-CN"/>
        </w:rPr>
      </w:pPr>
      <w:r>
        <w:t>Callback URI:</w:t>
      </w:r>
      <w:r w:rsidRPr="00271164">
        <w:t xml:space="preserve"> </w:t>
      </w:r>
      <w:r>
        <w:t>{</w:t>
      </w:r>
      <w:r>
        <w:rPr>
          <w:lang w:eastAsia="zh-CN"/>
        </w:rPr>
        <w:t>n2NotifyCallbackUri</w:t>
      </w:r>
      <w:r>
        <w:t>}</w:t>
      </w:r>
    </w:p>
    <w:p w14:paraId="0BC87C5F" w14:textId="77777777" w:rsidR="005E428C" w:rsidRDefault="005E428C" w:rsidP="005E428C">
      <w:pPr>
        <w:rPr>
          <w:rFonts w:ascii="Arial" w:hAnsi="Arial" w:cs="Arial"/>
        </w:rPr>
      </w:pPr>
      <w:r>
        <w:t>This notification shall support the resource URI variables defined in table 6.1.5.</w:t>
      </w:r>
      <w:r>
        <w:rPr>
          <w:lang w:eastAsia="zh-CN"/>
        </w:rPr>
        <w:t>2</w:t>
      </w:r>
      <w:r>
        <w:t>.2-1</w:t>
      </w:r>
      <w:r>
        <w:rPr>
          <w:rFonts w:ascii="Arial" w:hAnsi="Arial" w:cs="Arial"/>
        </w:rPr>
        <w:t>.</w:t>
      </w:r>
    </w:p>
    <w:p w14:paraId="2557FAF1" w14:textId="77777777" w:rsidR="005E428C" w:rsidRDefault="005E428C" w:rsidP="008A2057">
      <w:pPr>
        <w:pStyle w:val="TH"/>
        <w:rPr>
          <w:rFonts w:cs="Arial"/>
        </w:rPr>
      </w:pPr>
      <w:r>
        <w:t>Table 6.1.5.</w:t>
      </w:r>
      <w:r>
        <w:rPr>
          <w:lang w:eastAsia="zh-CN"/>
        </w:rPr>
        <w:t>3</w:t>
      </w:r>
      <w:r>
        <w:t>.2-1: Resource 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E428C" w14:paraId="2D1D6CB4"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42AC65" w14:textId="77777777" w:rsidR="005E428C" w:rsidRDefault="005E428C" w:rsidP="00CB5838">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DC650E" w14:textId="77777777" w:rsidR="005E428C" w:rsidRDefault="005E428C" w:rsidP="00CB5838">
            <w:pPr>
              <w:pStyle w:val="TAH"/>
            </w:pPr>
            <w:r>
              <w:t>Definition</w:t>
            </w:r>
          </w:p>
        </w:tc>
      </w:tr>
      <w:tr w:rsidR="005E428C" w14:paraId="1976B1CB"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5CE00C15" w14:textId="77777777" w:rsidR="005E428C" w:rsidRDefault="005E428C" w:rsidP="00CB5838">
            <w:pPr>
              <w:pStyle w:val="TAL"/>
            </w:pPr>
            <w:r>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A3C618A" w14:textId="77777777" w:rsidR="005E428C" w:rsidRDefault="005E428C" w:rsidP="00CB5838">
            <w:pPr>
              <w:pStyle w:val="TAL"/>
            </w:pPr>
            <w:r>
              <w:t>Callback reference provided by the NF Service Consumer during the subscription to this notification.</w:t>
            </w:r>
          </w:p>
        </w:tc>
      </w:tr>
    </w:tbl>
    <w:p w14:paraId="798F773C" w14:textId="77777777" w:rsidR="005E428C" w:rsidRDefault="005E428C" w:rsidP="005E428C"/>
    <w:p w14:paraId="0FDE255F" w14:textId="219FDEC8" w:rsidR="005E428C" w:rsidRDefault="005E428C" w:rsidP="005E428C">
      <w:pPr>
        <w:pStyle w:val="Heading5"/>
      </w:pPr>
      <w:bookmarkStart w:id="194" w:name="_Toc20134847"/>
      <w:r>
        <w:lastRenderedPageBreak/>
        <w:t>6.1.5.</w:t>
      </w:r>
      <w:r>
        <w:rPr>
          <w:lang w:eastAsia="zh-CN"/>
        </w:rPr>
        <w:t>3</w:t>
      </w:r>
      <w:r>
        <w:t>.3</w:t>
      </w:r>
      <w:r>
        <w:tab/>
        <w:t>Notification Standard Methods</w:t>
      </w:r>
      <w:bookmarkEnd w:id="194"/>
    </w:p>
    <w:p w14:paraId="584C68A1" w14:textId="1B17FC2F" w:rsidR="005E428C" w:rsidRDefault="005E428C" w:rsidP="005E428C">
      <w:pPr>
        <w:pStyle w:val="Heading6"/>
        <w:rPr>
          <w:lang w:eastAsia="zh-CN"/>
        </w:rPr>
      </w:pPr>
      <w:bookmarkStart w:id="195" w:name="_Toc20134848"/>
      <w:r>
        <w:t>6.1.5.</w:t>
      </w:r>
      <w:r>
        <w:rPr>
          <w:lang w:eastAsia="zh-CN"/>
        </w:rPr>
        <w:t>3</w:t>
      </w:r>
      <w:r>
        <w:t>.3.1</w:t>
      </w:r>
      <w:r>
        <w:tab/>
      </w:r>
      <w:r>
        <w:rPr>
          <w:rFonts w:hint="eastAsia"/>
          <w:lang w:eastAsia="zh-CN"/>
        </w:rPr>
        <w:t>POST</w:t>
      </w:r>
      <w:bookmarkEnd w:id="195"/>
    </w:p>
    <w:p w14:paraId="0656CE65" w14:textId="04C416F9" w:rsidR="005E428C" w:rsidRDefault="005E428C" w:rsidP="005E428C">
      <w:r>
        <w:t>This method sends a</w:t>
      </w:r>
      <w:r w:rsidRPr="00502555">
        <w:t>n</w:t>
      </w:r>
      <w:r>
        <w:t xml:space="preserve"> </w:t>
      </w:r>
      <w:r>
        <w:rPr>
          <w:lang w:eastAsia="zh-CN"/>
        </w:rPr>
        <w:t>N2</w:t>
      </w:r>
      <w:r>
        <w:rPr>
          <w:rFonts w:hint="eastAsia"/>
          <w:lang w:eastAsia="zh-CN"/>
        </w:rPr>
        <w:t xml:space="preserve"> </w:t>
      </w:r>
      <w:r>
        <w:rPr>
          <w:lang w:eastAsia="zh-CN"/>
        </w:rPr>
        <w:t>information</w:t>
      </w:r>
      <w:r>
        <w:t xml:space="preserve"> notification to the NF Service Consumer (</w:t>
      </w:r>
      <w:r w:rsidR="00174A65">
        <w:t xml:space="preserve">e.g. </w:t>
      </w:r>
      <w:r>
        <w:t>LMF</w:t>
      </w:r>
      <w:r w:rsidR="00C37E8D">
        <w:rPr>
          <w:lang w:eastAsia="zh-CN"/>
        </w:rPr>
        <w:t>, CBCF/PWS-IWF</w:t>
      </w:r>
      <w:r>
        <w:t>).</w:t>
      </w:r>
    </w:p>
    <w:p w14:paraId="4B38AD5E" w14:textId="77777777" w:rsidR="005E428C" w:rsidRDefault="005E428C" w:rsidP="005E428C">
      <w:r>
        <w:t>This method shall support the request data structures specified in table 6.1.5.</w:t>
      </w:r>
      <w:r>
        <w:rPr>
          <w:lang w:eastAsia="zh-CN"/>
        </w:rPr>
        <w:t>3</w:t>
      </w:r>
      <w:r>
        <w:t>.3.1-2 and the response data structures and response codes specified in table 6.1.5.</w:t>
      </w:r>
      <w:r>
        <w:rPr>
          <w:lang w:eastAsia="zh-CN"/>
        </w:rPr>
        <w:t>3</w:t>
      </w:r>
      <w:r>
        <w:t>.3.1-3.</w:t>
      </w:r>
    </w:p>
    <w:p w14:paraId="585FBD39" w14:textId="71B20441" w:rsidR="005E428C" w:rsidRDefault="005E428C" w:rsidP="008A2057">
      <w:pPr>
        <w:pStyle w:val="TH"/>
      </w:pPr>
      <w:r>
        <w:t>Table 6.1.5.</w:t>
      </w:r>
      <w:r>
        <w:rPr>
          <w:lang w:eastAsia="zh-CN"/>
        </w:rPr>
        <w:t>3</w:t>
      </w:r>
      <w:r>
        <w:t xml:space="preserve">.3.1-2: Data structures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E428C" w14:paraId="77E1CAEA"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EB17E2" w14:textId="77777777" w:rsidR="005E428C" w:rsidRDefault="005E428C"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033AF" w14:textId="77777777" w:rsidR="005E428C" w:rsidRDefault="005E428C"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CBA0B5" w14:textId="77777777" w:rsidR="005E428C" w:rsidRDefault="005E428C"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5E11B52" w14:textId="77777777" w:rsidR="005E428C" w:rsidRDefault="005E428C" w:rsidP="00CB5838">
            <w:pPr>
              <w:pStyle w:val="TAH"/>
            </w:pPr>
            <w:r>
              <w:t>Description</w:t>
            </w:r>
          </w:p>
        </w:tc>
      </w:tr>
      <w:tr w:rsidR="005E428C" w14:paraId="2E6F4BA5"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C3260B4" w14:textId="77777777" w:rsidR="005E428C" w:rsidRDefault="005E428C" w:rsidP="00CB5838">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3B4B03C" w14:textId="77777777" w:rsidR="005E428C" w:rsidRDefault="005E428C"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5D9B547" w14:textId="77777777" w:rsidR="005E428C" w:rsidRDefault="005E428C"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0C4992" w14:textId="77777777" w:rsidR="005E428C" w:rsidRDefault="005E428C" w:rsidP="00CB5838">
            <w:pPr>
              <w:pStyle w:val="TAL"/>
              <w:rPr>
                <w:lang w:eastAsia="zh-CN"/>
              </w:rPr>
            </w:pPr>
            <w:r>
              <w:t xml:space="preserve">Representation of the </w:t>
            </w:r>
            <w:r>
              <w:rPr>
                <w:lang w:eastAsia="zh-CN"/>
              </w:rPr>
              <w:t>N2 information</w:t>
            </w:r>
            <w:r>
              <w:rPr>
                <w:rFonts w:hint="eastAsia"/>
                <w:lang w:eastAsia="zh-CN"/>
              </w:rPr>
              <w:t xml:space="preserve"> </w:t>
            </w:r>
            <w:r>
              <w:t>notification.</w:t>
            </w:r>
          </w:p>
        </w:tc>
      </w:tr>
    </w:tbl>
    <w:p w14:paraId="7EB5B81A" w14:textId="77777777" w:rsidR="005E428C" w:rsidRDefault="005E428C" w:rsidP="005E428C"/>
    <w:p w14:paraId="1C64C25F" w14:textId="555A1B7C" w:rsidR="005E428C" w:rsidRDefault="005E428C" w:rsidP="008A2057">
      <w:pPr>
        <w:pStyle w:val="TH"/>
      </w:pPr>
      <w:r>
        <w:t>Table 6.1.5.</w:t>
      </w:r>
      <w:r>
        <w:rPr>
          <w:lang w:eastAsia="zh-CN"/>
        </w:rPr>
        <w:t>3</w:t>
      </w:r>
      <w:r>
        <w:t xml:space="preserve">.3.1-3: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5E428C" w14:paraId="1CBF047D"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08172FA" w14:textId="77777777" w:rsidR="005E428C" w:rsidRDefault="005E428C"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124D110" w14:textId="77777777" w:rsidR="005E428C" w:rsidRDefault="005E428C"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C753066" w14:textId="77777777" w:rsidR="005E428C" w:rsidRDefault="005E428C"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6CE8DE0" w14:textId="77777777" w:rsidR="005E428C" w:rsidRDefault="005E428C" w:rsidP="00CB5838">
            <w:pPr>
              <w:pStyle w:val="TAH"/>
            </w:pPr>
            <w:r>
              <w:t>Response</w:t>
            </w:r>
          </w:p>
          <w:p w14:paraId="0D259588" w14:textId="77777777" w:rsidR="005E428C" w:rsidRDefault="005E428C"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75E63CFF" w14:textId="77777777" w:rsidR="005E428C" w:rsidRDefault="005E428C" w:rsidP="00CB5838">
            <w:pPr>
              <w:pStyle w:val="TAH"/>
            </w:pPr>
            <w:r>
              <w:t>Description</w:t>
            </w:r>
          </w:p>
        </w:tc>
      </w:tr>
      <w:tr w:rsidR="005E428C" w14:paraId="56AAC59F"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71C0101" w14:textId="77777777" w:rsidR="005E428C" w:rsidRDefault="005E428C"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85F7C26" w14:textId="77777777" w:rsidR="005E428C" w:rsidRDefault="005E428C"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22A9027" w14:textId="77777777" w:rsidR="005E428C" w:rsidRDefault="005E428C"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E8F38B" w14:textId="77777777" w:rsidR="005E428C" w:rsidRDefault="005E428C"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4D4115D" w14:textId="77777777" w:rsidR="005E428C" w:rsidRDefault="005E428C" w:rsidP="00CB5838">
            <w:pPr>
              <w:pStyle w:val="TAL"/>
            </w:pPr>
            <w:r>
              <w:t xml:space="preserve">This case represents a successful notification of the </w:t>
            </w:r>
            <w:r>
              <w:rPr>
                <w:lang w:eastAsia="zh-CN"/>
              </w:rPr>
              <w:t>N2 information to the NF service consumer</w:t>
            </w:r>
            <w:r>
              <w:t>.</w:t>
            </w:r>
          </w:p>
        </w:tc>
      </w:tr>
    </w:tbl>
    <w:p w14:paraId="706C3E60" w14:textId="77777777" w:rsidR="005E428C" w:rsidRDefault="005E428C" w:rsidP="005E428C">
      <w:pPr>
        <w:rPr>
          <w:lang w:eastAsia="zh-CN"/>
        </w:rPr>
      </w:pPr>
    </w:p>
    <w:p w14:paraId="03A1CC02" w14:textId="4DDCCFD1" w:rsidR="00A27499" w:rsidRDefault="00BD5FCE" w:rsidP="00A27499">
      <w:pPr>
        <w:pStyle w:val="Heading4"/>
      </w:pPr>
      <w:bookmarkStart w:id="196" w:name="_Toc20134849"/>
      <w:r>
        <w:t>6.1.5.4</w:t>
      </w:r>
      <w:r w:rsidR="00A27499">
        <w:tab/>
        <w:t>N1 Message Notification</w:t>
      </w:r>
      <w:bookmarkEnd w:id="196"/>
    </w:p>
    <w:p w14:paraId="711C2830" w14:textId="6F1684E0" w:rsidR="00A27499" w:rsidRDefault="00BD5FCE" w:rsidP="00A27499">
      <w:pPr>
        <w:pStyle w:val="Heading5"/>
      </w:pPr>
      <w:bookmarkStart w:id="197" w:name="_Toc20134850"/>
      <w:r>
        <w:t>6.1.5.4</w:t>
      </w:r>
      <w:r w:rsidR="00A27499">
        <w:t>.1</w:t>
      </w:r>
      <w:r w:rsidR="00A27499">
        <w:tab/>
        <w:t>Description</w:t>
      </w:r>
      <w:bookmarkEnd w:id="197"/>
    </w:p>
    <w:p w14:paraId="603EB3DE" w14:textId="77777777" w:rsidR="00A27499" w:rsidRDefault="00A27499" w:rsidP="00A27499">
      <w:r>
        <w:t xml:space="preserve">This resource represents the callback reference provided by the NF Service Consumer (e.g. </w:t>
      </w:r>
      <w:r>
        <w:rPr>
          <w:rFonts w:hint="eastAsia"/>
          <w:lang w:eastAsia="zh-CN"/>
        </w:rPr>
        <w:t>LMF</w:t>
      </w:r>
      <w:r>
        <w:t>) to receive notifications</w:t>
      </w:r>
      <w:r>
        <w:rPr>
          <w:lang w:eastAsia="zh-CN"/>
        </w:rPr>
        <w:t xml:space="preserve"> about N1</w:t>
      </w:r>
      <w:r>
        <w:t xml:space="preserve"> message from the UE (</w:t>
      </w:r>
      <w:r w:rsidR="00174A65">
        <w:t xml:space="preserve">e.g. </w:t>
      </w:r>
      <w:r w:rsidR="000E6F8B">
        <w:t>L</w:t>
      </w:r>
      <w:r>
        <w:t>PP messages).</w:t>
      </w:r>
    </w:p>
    <w:p w14:paraId="6087445B" w14:textId="4431E962" w:rsidR="00A27499" w:rsidRDefault="00BD5FCE" w:rsidP="00A27499">
      <w:pPr>
        <w:pStyle w:val="Heading5"/>
      </w:pPr>
      <w:bookmarkStart w:id="198" w:name="_Toc20134851"/>
      <w:r>
        <w:t>6.1.5.4</w:t>
      </w:r>
      <w:r w:rsidR="00A27499">
        <w:t>.2</w:t>
      </w:r>
      <w:r w:rsidR="00A27499">
        <w:tab/>
        <w:t>Notification Definition</w:t>
      </w:r>
      <w:bookmarkEnd w:id="198"/>
    </w:p>
    <w:p w14:paraId="405648CD" w14:textId="77777777" w:rsidR="00A27499" w:rsidRDefault="00A27499" w:rsidP="00A27499">
      <w:r>
        <w:t>Callback URI:</w:t>
      </w:r>
      <w:r w:rsidRPr="00271164">
        <w:t xml:space="preserve"> </w:t>
      </w:r>
      <w:r>
        <w:t>{</w:t>
      </w:r>
      <w:r w:rsidRPr="00B011BD">
        <w:rPr>
          <w:lang w:eastAsia="zh-CN"/>
        </w:rPr>
        <w:t xml:space="preserve"> </w:t>
      </w:r>
      <w:r>
        <w:rPr>
          <w:lang w:eastAsia="zh-CN"/>
        </w:rPr>
        <w:t>n1NotifyCallbackUri</w:t>
      </w:r>
      <w:r>
        <w:t xml:space="preserve"> }</w:t>
      </w:r>
    </w:p>
    <w:p w14:paraId="4933AFF9" w14:textId="77777777" w:rsidR="00A957F7" w:rsidRDefault="002501F1" w:rsidP="00A957F7">
      <w:pPr>
        <w:rPr>
          <w:lang w:eastAsia="zh-CN"/>
        </w:rPr>
      </w:pPr>
      <w:r>
        <w:t>Callback URI is provided by the NF Service Consumer during the subscription to this notification.</w:t>
      </w:r>
      <w:r w:rsidR="00A957F7" w:rsidRPr="00A957F7">
        <w:t xml:space="preserve"> </w:t>
      </w:r>
      <w:r w:rsidR="00A957F7">
        <w:t>. The callback URI for N1 message notification may also be obtained from the NRF, if the NF Service Consumer has registered it in the NF Profile with the NRF.</w:t>
      </w:r>
    </w:p>
    <w:p w14:paraId="5EF2B294" w14:textId="6CB96612" w:rsidR="00A27499" w:rsidRDefault="00BD5FCE" w:rsidP="00A27499">
      <w:pPr>
        <w:pStyle w:val="Heading5"/>
      </w:pPr>
      <w:bookmarkStart w:id="199" w:name="_Toc20134852"/>
      <w:r>
        <w:t>6.1.5.4</w:t>
      </w:r>
      <w:r w:rsidR="00A27499">
        <w:t>.3</w:t>
      </w:r>
      <w:r w:rsidR="00A27499">
        <w:tab/>
        <w:t>Notification Standard Methods</w:t>
      </w:r>
      <w:bookmarkEnd w:id="199"/>
    </w:p>
    <w:p w14:paraId="1FB9D0C7" w14:textId="0E6AAED6" w:rsidR="00A27499" w:rsidRDefault="00BD5FCE" w:rsidP="00A27499">
      <w:pPr>
        <w:pStyle w:val="Heading6"/>
        <w:rPr>
          <w:lang w:eastAsia="zh-CN"/>
        </w:rPr>
      </w:pPr>
      <w:bookmarkStart w:id="200" w:name="_Toc20134853"/>
      <w:r>
        <w:t>6.1.5.4</w:t>
      </w:r>
      <w:r w:rsidR="00A27499">
        <w:t>.3.1</w:t>
      </w:r>
      <w:r w:rsidR="00A27499">
        <w:tab/>
      </w:r>
      <w:r w:rsidR="00A27499">
        <w:rPr>
          <w:rFonts w:hint="eastAsia"/>
          <w:lang w:eastAsia="zh-CN"/>
        </w:rPr>
        <w:t>POST</w:t>
      </w:r>
      <w:bookmarkEnd w:id="200"/>
    </w:p>
    <w:p w14:paraId="368B232F" w14:textId="7CDD5735" w:rsidR="00A27499" w:rsidRDefault="00A27499" w:rsidP="00A27499">
      <w:r>
        <w:t>This method sends a</w:t>
      </w:r>
      <w:r w:rsidRPr="00502555">
        <w:t>n</w:t>
      </w:r>
      <w:r>
        <w:t xml:space="preserve"> </w:t>
      </w:r>
      <w:r>
        <w:rPr>
          <w:lang w:eastAsia="zh-CN"/>
        </w:rPr>
        <w:t>N1</w:t>
      </w:r>
      <w:r>
        <w:rPr>
          <w:rFonts w:hint="eastAsia"/>
          <w:lang w:eastAsia="zh-CN"/>
        </w:rPr>
        <w:t xml:space="preserve"> </w:t>
      </w:r>
      <w:r>
        <w:rPr>
          <w:lang w:eastAsia="zh-CN"/>
        </w:rPr>
        <w:t>message</w:t>
      </w:r>
      <w:r>
        <w:t xml:space="preserve"> notification to the NF Service Consumer (</w:t>
      </w:r>
      <w:r w:rsidR="00174A65">
        <w:t xml:space="preserve">e.g. </w:t>
      </w:r>
      <w:r>
        <w:t>LMF).</w:t>
      </w:r>
    </w:p>
    <w:p w14:paraId="12D18118" w14:textId="77777777" w:rsidR="00A27499" w:rsidRDefault="00A27499" w:rsidP="00A27499">
      <w:r>
        <w:t xml:space="preserve">This method shall support the request data structures specified in table </w:t>
      </w:r>
      <w:r w:rsidR="00BD5FCE">
        <w:t>6.1.5.4</w:t>
      </w:r>
      <w:r>
        <w:t xml:space="preserve">.3.1-2 and the response data structures and response codes specified in table </w:t>
      </w:r>
      <w:r w:rsidR="00BD5FCE">
        <w:t>6.1.5.4</w:t>
      </w:r>
      <w:r>
        <w:t>.3.1-3.</w:t>
      </w:r>
    </w:p>
    <w:p w14:paraId="0A521FFB" w14:textId="5267936C" w:rsidR="00A27499" w:rsidRDefault="00A27499" w:rsidP="008A2057">
      <w:pPr>
        <w:pStyle w:val="TH"/>
      </w:pPr>
      <w:r>
        <w:t xml:space="preserve">Table </w:t>
      </w:r>
      <w:r w:rsidR="00BD5FCE">
        <w:t>6.1.5.4</w:t>
      </w:r>
      <w:r>
        <w:t xml:space="preserve">.3.1-2: Data structures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27499" w14:paraId="2A86AACE"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A1A4BF" w14:textId="77777777" w:rsidR="00A27499" w:rsidRDefault="00A27499"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39EE94" w14:textId="77777777" w:rsidR="00A27499" w:rsidRDefault="00A27499"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8290A2" w14:textId="77777777" w:rsidR="00A27499" w:rsidRDefault="00A27499"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F39421" w14:textId="77777777" w:rsidR="00A27499" w:rsidRDefault="00A27499" w:rsidP="00CB5838">
            <w:pPr>
              <w:pStyle w:val="TAH"/>
            </w:pPr>
            <w:r>
              <w:t>Description</w:t>
            </w:r>
          </w:p>
        </w:tc>
      </w:tr>
      <w:tr w:rsidR="00A27499" w14:paraId="7374E296"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B535B22" w14:textId="77777777" w:rsidR="00A27499" w:rsidRDefault="00A27499" w:rsidP="00CB5838">
            <w:pPr>
              <w:pStyle w:val="TAL"/>
              <w:rPr>
                <w:lang w:eastAsia="zh-CN"/>
              </w:rPr>
            </w:pPr>
            <w:r>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17DBE6F8" w14:textId="77777777" w:rsidR="00A27499" w:rsidRDefault="00A27499"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A3873BC" w14:textId="77777777" w:rsidR="00A27499" w:rsidRDefault="00A27499"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2BCE39E" w14:textId="77777777" w:rsidR="00A27499" w:rsidRDefault="00A27499" w:rsidP="00CB5838">
            <w:pPr>
              <w:pStyle w:val="TAL"/>
              <w:rPr>
                <w:lang w:eastAsia="zh-CN"/>
              </w:rPr>
            </w:pPr>
            <w:r>
              <w:t xml:space="preserve">Representation of the </w:t>
            </w:r>
            <w:r>
              <w:rPr>
                <w:lang w:eastAsia="zh-CN"/>
              </w:rPr>
              <w:t>N1 message</w:t>
            </w:r>
            <w:r>
              <w:rPr>
                <w:rFonts w:hint="eastAsia"/>
                <w:lang w:eastAsia="zh-CN"/>
              </w:rPr>
              <w:t xml:space="preserve"> </w:t>
            </w:r>
            <w:r>
              <w:t>notification.</w:t>
            </w:r>
          </w:p>
        </w:tc>
      </w:tr>
    </w:tbl>
    <w:p w14:paraId="66258B8D" w14:textId="77777777" w:rsidR="00A27499" w:rsidRDefault="00A27499" w:rsidP="00A27499"/>
    <w:p w14:paraId="49679230" w14:textId="77777777" w:rsidR="00A27499" w:rsidRDefault="00A27499" w:rsidP="008A2057">
      <w:pPr>
        <w:pStyle w:val="TH"/>
      </w:pPr>
      <w:r>
        <w:lastRenderedPageBreak/>
        <w:t xml:space="preserve">Table </w:t>
      </w:r>
      <w:r w:rsidR="00BD5FCE">
        <w:t>6.1.5.4</w:t>
      </w:r>
      <w:r>
        <w:t xml:space="preserve">.3.1-3: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A27499" w14:paraId="5668425D"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5601FD8" w14:textId="77777777" w:rsidR="00A27499" w:rsidRDefault="00A27499"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3B2643A" w14:textId="77777777" w:rsidR="00A27499" w:rsidRDefault="00A27499"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DBBFF35" w14:textId="77777777" w:rsidR="00A27499" w:rsidRDefault="00A27499"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03A4ABA" w14:textId="77777777" w:rsidR="00A27499" w:rsidRDefault="00A27499" w:rsidP="00CB5838">
            <w:pPr>
              <w:pStyle w:val="TAH"/>
            </w:pPr>
            <w:r>
              <w:t>Response</w:t>
            </w:r>
          </w:p>
          <w:p w14:paraId="67519D6E" w14:textId="77777777" w:rsidR="00A27499" w:rsidRDefault="00A27499"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1117953" w14:textId="77777777" w:rsidR="00A27499" w:rsidRDefault="00A27499" w:rsidP="00CB5838">
            <w:pPr>
              <w:pStyle w:val="TAH"/>
            </w:pPr>
            <w:r>
              <w:t>Description</w:t>
            </w:r>
          </w:p>
        </w:tc>
      </w:tr>
      <w:tr w:rsidR="00A27499" w14:paraId="08AA6073"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8C6C21F" w14:textId="77777777" w:rsidR="00A27499" w:rsidRDefault="00A27499"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C122561" w14:textId="77777777" w:rsidR="00A27499"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F30FFD5" w14:textId="77777777" w:rsidR="00A27499"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D3897C" w14:textId="77777777" w:rsidR="00A27499" w:rsidRDefault="00A27499"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4F4E4498" w14:textId="77777777" w:rsidR="00A27499" w:rsidRDefault="00A27499" w:rsidP="00CB5838">
            <w:pPr>
              <w:pStyle w:val="TAL"/>
            </w:pPr>
            <w:r>
              <w:t xml:space="preserve">This case represents a successful notification of the </w:t>
            </w:r>
            <w:r>
              <w:rPr>
                <w:lang w:eastAsia="zh-CN"/>
              </w:rPr>
              <w:t>N1 message to the NF service consumer</w:t>
            </w:r>
            <w:r>
              <w:t>.</w:t>
            </w:r>
          </w:p>
        </w:tc>
      </w:tr>
      <w:tr w:rsidR="00FE4A6A" w14:paraId="22AE9E31"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tcPr>
          <w:p w14:paraId="0B42DE78" w14:textId="77777777" w:rsidR="00FE4A6A" w:rsidRDefault="00FE4A6A" w:rsidP="00FE4A6A">
            <w:pPr>
              <w:pStyle w:val="TAL"/>
            </w:pPr>
            <w:r>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1F5D4809" w14:textId="77777777" w:rsidR="00FE4A6A" w:rsidRDefault="00FE4A6A" w:rsidP="00FE4A6A">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58A13BB6" w14:textId="77777777" w:rsidR="00FE4A6A" w:rsidRDefault="00FE4A6A" w:rsidP="00FE4A6A">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3C7CA908" w14:textId="77777777" w:rsidR="00FE4A6A" w:rsidRDefault="00FE4A6A" w:rsidP="00FE4A6A">
            <w:pPr>
              <w:pStyle w:val="TAL"/>
            </w:pPr>
            <w:r>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56D71AC" w14:textId="77777777" w:rsidR="00FE4A6A" w:rsidRDefault="00FE4A6A" w:rsidP="00FE4A6A">
            <w:pPr>
              <w:pStyle w:val="TAL"/>
            </w:pPr>
            <w:r>
              <w:t xml:space="preserve">This case represents, </w:t>
            </w:r>
            <w:r>
              <w:rPr>
                <w:rFonts w:hint="eastAsia"/>
              </w:rPr>
              <w:t>the NF service consumer failing to accept the processing of the notified N1 message</w:t>
            </w:r>
            <w:r>
              <w:t>. The detailed information shall be provided in the ProblemDetails structure.</w:t>
            </w:r>
          </w:p>
        </w:tc>
      </w:tr>
    </w:tbl>
    <w:p w14:paraId="1FF774F3" w14:textId="77777777" w:rsidR="00A27499" w:rsidRDefault="00A27499" w:rsidP="0054229B"/>
    <w:p w14:paraId="734E5C20" w14:textId="49EBEFEA" w:rsidR="00A27499" w:rsidRDefault="00BD5FCE" w:rsidP="00A27499">
      <w:pPr>
        <w:pStyle w:val="Heading4"/>
      </w:pPr>
      <w:bookmarkStart w:id="201" w:name="_Toc20134854"/>
      <w:r>
        <w:t>6.1.5.5</w:t>
      </w:r>
      <w:r w:rsidR="00A27499">
        <w:tab/>
        <w:t>UE Specific N2 Information Notification</w:t>
      </w:r>
      <w:bookmarkEnd w:id="201"/>
    </w:p>
    <w:p w14:paraId="20312D44" w14:textId="23DBFF5E" w:rsidR="00A27499" w:rsidRDefault="00BD5FCE" w:rsidP="00A27499">
      <w:pPr>
        <w:pStyle w:val="Heading5"/>
      </w:pPr>
      <w:bookmarkStart w:id="202" w:name="_Toc20134855"/>
      <w:r>
        <w:t>6.1.5.5</w:t>
      </w:r>
      <w:r w:rsidR="00A27499">
        <w:t>.1</w:t>
      </w:r>
      <w:r w:rsidR="00A27499">
        <w:tab/>
        <w:t>Description</w:t>
      </w:r>
      <w:bookmarkEnd w:id="202"/>
    </w:p>
    <w:p w14:paraId="19A24413" w14:textId="77777777" w:rsidR="00A27499" w:rsidRDefault="00A27499" w:rsidP="00A27499">
      <w:r>
        <w:t xml:space="preserve">This resource represents the callback reference provided by the NF Service Consumer (e.g. </w:t>
      </w:r>
      <w:r>
        <w:rPr>
          <w:rFonts w:hint="eastAsia"/>
          <w:lang w:eastAsia="zh-CN"/>
        </w:rPr>
        <w:t>LMF</w:t>
      </w:r>
      <w:r>
        <w:t>) to receive notifications</w:t>
      </w:r>
      <w:r>
        <w:rPr>
          <w:lang w:eastAsia="zh-CN"/>
        </w:rPr>
        <w:t xml:space="preserve"> about UE specific N2</w:t>
      </w:r>
      <w:r>
        <w:t xml:space="preserve"> information.</w:t>
      </w:r>
    </w:p>
    <w:p w14:paraId="011A537D" w14:textId="67830E98" w:rsidR="00A27499" w:rsidRDefault="00BD5FCE" w:rsidP="00A27499">
      <w:pPr>
        <w:pStyle w:val="Heading5"/>
      </w:pPr>
      <w:bookmarkStart w:id="203" w:name="_Toc20134856"/>
      <w:r>
        <w:t>6.1.5.5</w:t>
      </w:r>
      <w:r w:rsidR="00A27499">
        <w:t>.2</w:t>
      </w:r>
      <w:r w:rsidR="00A27499">
        <w:tab/>
      </w:r>
      <w:r w:rsidR="002501F1">
        <w:t>Notification</w:t>
      </w:r>
      <w:r w:rsidR="00A27499">
        <w:t xml:space="preserve"> Definition</w:t>
      </w:r>
      <w:bookmarkEnd w:id="203"/>
    </w:p>
    <w:p w14:paraId="6A0199EE" w14:textId="77777777" w:rsidR="00A27499" w:rsidRDefault="00A27499" w:rsidP="00A27499">
      <w:r>
        <w:t>Resource URI:</w:t>
      </w:r>
      <w:r w:rsidRPr="00271164">
        <w:t xml:space="preserve"> </w:t>
      </w:r>
      <w:r>
        <w:t>{</w:t>
      </w:r>
      <w:r>
        <w:rPr>
          <w:lang w:eastAsia="zh-CN"/>
        </w:rPr>
        <w:t>n2NotifyCallbackUri</w:t>
      </w:r>
      <w:r>
        <w:t>}</w:t>
      </w:r>
    </w:p>
    <w:p w14:paraId="5A7B3027" w14:textId="77777777" w:rsidR="002501F1" w:rsidRDefault="002501F1" w:rsidP="002501F1">
      <w:pPr>
        <w:rPr>
          <w:lang w:eastAsia="zh-CN"/>
        </w:rPr>
      </w:pPr>
      <w:r>
        <w:t>Callback URI is provided by the NF Service Consumer during the subscription to this notification.</w:t>
      </w:r>
    </w:p>
    <w:p w14:paraId="42F334AA" w14:textId="56DEA8FE" w:rsidR="00A27499" w:rsidRDefault="00BD5FCE" w:rsidP="00A27499">
      <w:pPr>
        <w:pStyle w:val="Heading5"/>
      </w:pPr>
      <w:bookmarkStart w:id="204" w:name="_Toc20134857"/>
      <w:r>
        <w:t>6.1.5.5</w:t>
      </w:r>
      <w:r w:rsidR="00A27499">
        <w:t>.3</w:t>
      </w:r>
      <w:r w:rsidR="00A27499">
        <w:tab/>
      </w:r>
      <w:r w:rsidR="002501F1">
        <w:t>Notification</w:t>
      </w:r>
      <w:r w:rsidR="00A27499">
        <w:t xml:space="preserve"> Standard Methods</w:t>
      </w:r>
      <w:bookmarkEnd w:id="204"/>
    </w:p>
    <w:p w14:paraId="07383833" w14:textId="224207A5" w:rsidR="00A27499" w:rsidRDefault="00BD5FCE" w:rsidP="00A27499">
      <w:pPr>
        <w:pStyle w:val="Heading6"/>
        <w:rPr>
          <w:lang w:eastAsia="zh-CN"/>
        </w:rPr>
      </w:pPr>
      <w:bookmarkStart w:id="205" w:name="_Toc20134858"/>
      <w:r>
        <w:t>6.1.5.5</w:t>
      </w:r>
      <w:r w:rsidR="00A27499">
        <w:t>.3.1</w:t>
      </w:r>
      <w:r w:rsidR="00A27499">
        <w:tab/>
      </w:r>
      <w:r w:rsidR="00A27499">
        <w:rPr>
          <w:rFonts w:hint="eastAsia"/>
          <w:lang w:eastAsia="zh-CN"/>
        </w:rPr>
        <w:t>POST</w:t>
      </w:r>
      <w:bookmarkEnd w:id="205"/>
    </w:p>
    <w:p w14:paraId="12D0B939" w14:textId="6A8F8A25" w:rsidR="00A27499" w:rsidRDefault="00A27499" w:rsidP="00A27499">
      <w:r>
        <w:t>This method sends a</w:t>
      </w:r>
      <w:r w:rsidRPr="00502555">
        <w:t>n</w:t>
      </w:r>
      <w:r>
        <w:t xml:space="preserve"> </w:t>
      </w:r>
      <w:r>
        <w:rPr>
          <w:lang w:eastAsia="zh-CN"/>
        </w:rPr>
        <w:t>N2</w:t>
      </w:r>
      <w:r>
        <w:rPr>
          <w:rFonts w:hint="eastAsia"/>
          <w:lang w:eastAsia="zh-CN"/>
        </w:rPr>
        <w:t xml:space="preserve"> </w:t>
      </w:r>
      <w:r>
        <w:rPr>
          <w:lang w:eastAsia="zh-CN"/>
        </w:rPr>
        <w:t>information</w:t>
      </w:r>
      <w:r>
        <w:t xml:space="preserve"> notification to the NF Service Consumer (</w:t>
      </w:r>
      <w:r w:rsidR="00174A65">
        <w:t xml:space="preserve">e.g. </w:t>
      </w:r>
      <w:r>
        <w:t>LMF).</w:t>
      </w:r>
    </w:p>
    <w:p w14:paraId="6C5E7820" w14:textId="77777777" w:rsidR="00A27499" w:rsidRDefault="00A27499" w:rsidP="00A27499">
      <w:r>
        <w:t xml:space="preserve">This method shall support the request data structures specified in table </w:t>
      </w:r>
      <w:r w:rsidR="00BD5FCE">
        <w:t>6.1.5.5</w:t>
      </w:r>
      <w:r>
        <w:t xml:space="preserve">.3.1-2 and the response data structures and response codes specified in table </w:t>
      </w:r>
      <w:r w:rsidR="00BD5FCE">
        <w:t>6.1.5.5</w:t>
      </w:r>
      <w:r>
        <w:t>.3.1-3.</w:t>
      </w:r>
    </w:p>
    <w:p w14:paraId="7F335B35" w14:textId="1FB3AD92" w:rsidR="00A27499" w:rsidRDefault="00A27499" w:rsidP="008A2057">
      <w:pPr>
        <w:pStyle w:val="TH"/>
      </w:pPr>
      <w:r>
        <w:t xml:space="preserve">Table </w:t>
      </w:r>
      <w:r w:rsidR="00BD5FCE">
        <w:t>6.1.5.5</w:t>
      </w:r>
      <w:r>
        <w:t xml:space="preserve">.3.1-2: Data structures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27499" w14:paraId="76F9BC1F"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03EFC8F" w14:textId="77777777" w:rsidR="00A27499" w:rsidRDefault="00A27499"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6BE0FA" w14:textId="77777777" w:rsidR="00A27499" w:rsidRDefault="00A27499"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A2A75F" w14:textId="77777777" w:rsidR="00A27499" w:rsidRDefault="00A27499"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FBA51A" w14:textId="77777777" w:rsidR="00A27499" w:rsidRDefault="00A27499" w:rsidP="00CB5838">
            <w:pPr>
              <w:pStyle w:val="TAH"/>
            </w:pPr>
            <w:r>
              <w:t>Description</w:t>
            </w:r>
          </w:p>
        </w:tc>
      </w:tr>
      <w:tr w:rsidR="00A27499" w14:paraId="69B50FE1"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B2DDC2" w14:textId="77777777" w:rsidR="00A27499" w:rsidRDefault="00A27499" w:rsidP="00CB5838">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9F235EB" w14:textId="77777777" w:rsidR="00A27499" w:rsidRDefault="00A27499"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C0B350F" w14:textId="77777777" w:rsidR="00A27499" w:rsidRDefault="00A27499"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4FF8599" w14:textId="77777777" w:rsidR="00A27499" w:rsidRDefault="00A27499" w:rsidP="00CB5838">
            <w:pPr>
              <w:pStyle w:val="TAL"/>
              <w:rPr>
                <w:lang w:eastAsia="zh-CN"/>
              </w:rPr>
            </w:pPr>
            <w:r>
              <w:t xml:space="preserve">Representation of the </w:t>
            </w:r>
            <w:r>
              <w:rPr>
                <w:lang w:eastAsia="zh-CN"/>
              </w:rPr>
              <w:t>N2 information</w:t>
            </w:r>
            <w:r>
              <w:rPr>
                <w:rFonts w:hint="eastAsia"/>
                <w:lang w:eastAsia="zh-CN"/>
              </w:rPr>
              <w:t xml:space="preserve"> </w:t>
            </w:r>
            <w:r>
              <w:t>notification.</w:t>
            </w:r>
          </w:p>
        </w:tc>
      </w:tr>
    </w:tbl>
    <w:p w14:paraId="622F07A6" w14:textId="77777777" w:rsidR="00A27499" w:rsidRDefault="00A27499" w:rsidP="00A27499"/>
    <w:p w14:paraId="41454E23" w14:textId="77777777" w:rsidR="00A27499" w:rsidRDefault="00A27499" w:rsidP="008A2057">
      <w:pPr>
        <w:pStyle w:val="TH"/>
      </w:pPr>
      <w:r>
        <w:t xml:space="preserve">Table </w:t>
      </w:r>
      <w:r w:rsidR="00BD5FCE">
        <w:t>6.1.5.5</w:t>
      </w:r>
      <w:r>
        <w:t xml:space="preserve">.3.1-3: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997"/>
        <w:gridCol w:w="4927"/>
      </w:tblGrid>
      <w:tr w:rsidR="00A27499" w14:paraId="3214BD41"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1AD35E99" w14:textId="77777777" w:rsidR="00A27499" w:rsidRDefault="00A27499"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9E0CACE" w14:textId="77777777" w:rsidR="00A27499" w:rsidRDefault="00A27499"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7FD115A7" w14:textId="77777777" w:rsidR="00A27499" w:rsidRDefault="00A27499"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3389930" w14:textId="77777777" w:rsidR="00A27499" w:rsidRDefault="00A27499" w:rsidP="00CB5838">
            <w:pPr>
              <w:pStyle w:val="TAH"/>
            </w:pPr>
            <w:r>
              <w:t>Response</w:t>
            </w:r>
          </w:p>
          <w:p w14:paraId="7D59811A" w14:textId="77777777" w:rsidR="00A27499" w:rsidRDefault="00A27499"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DBACB43" w14:textId="77777777" w:rsidR="00A27499" w:rsidRDefault="00A27499" w:rsidP="00CB5838">
            <w:pPr>
              <w:pStyle w:val="TAH"/>
            </w:pPr>
            <w:r>
              <w:t>Description</w:t>
            </w:r>
          </w:p>
        </w:tc>
      </w:tr>
      <w:tr w:rsidR="00A27499" w14:paraId="4A3445CA"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0AD4073" w14:textId="77777777" w:rsidR="00A27499" w:rsidRDefault="00A27499"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18E73CF" w14:textId="77777777" w:rsidR="00A27499"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0FDCBF5" w14:textId="77777777" w:rsidR="00A27499"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23861DF1" w14:textId="77777777" w:rsidR="00A27499" w:rsidRDefault="00A27499"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B377945" w14:textId="77777777" w:rsidR="00A27499" w:rsidRDefault="00A27499" w:rsidP="00CB5838">
            <w:pPr>
              <w:pStyle w:val="TAL"/>
            </w:pPr>
            <w:r>
              <w:t xml:space="preserve">This case represents a successful notification of the </w:t>
            </w:r>
            <w:r>
              <w:rPr>
                <w:lang w:eastAsia="zh-CN"/>
              </w:rPr>
              <w:t>N2 information to the NF service consumer</w:t>
            </w:r>
            <w:r>
              <w:t>.</w:t>
            </w:r>
          </w:p>
        </w:tc>
      </w:tr>
      <w:tr w:rsidR="00F71794" w14:paraId="5EEE797E"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tcPr>
          <w:p w14:paraId="2188BD2A" w14:textId="124B72FD" w:rsidR="00F71794" w:rsidRDefault="00F71794" w:rsidP="00F71794">
            <w:pPr>
              <w:pStyle w:val="TAL"/>
            </w:pPr>
            <w:r>
              <w:rPr>
                <w:lang w:eastAsia="zh-CN"/>
              </w:rPr>
              <w:t>N2InfoNotificationRspData</w:t>
            </w:r>
          </w:p>
        </w:tc>
        <w:tc>
          <w:tcPr>
            <w:tcW w:w="228" w:type="pct"/>
            <w:tcBorders>
              <w:top w:val="single" w:sz="4" w:space="0" w:color="auto"/>
              <w:left w:val="single" w:sz="6" w:space="0" w:color="000000"/>
              <w:bottom w:val="single" w:sz="4" w:space="0" w:color="auto"/>
              <w:right w:val="single" w:sz="6" w:space="0" w:color="000000"/>
            </w:tcBorders>
          </w:tcPr>
          <w:p w14:paraId="15CDA6FD" w14:textId="73871CBD" w:rsidR="00F71794" w:rsidRDefault="00F71794" w:rsidP="00F71794">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0D8BEA44" w14:textId="21666DC8" w:rsidR="00F71794" w:rsidRDefault="00F71794" w:rsidP="00F71794">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4BA6E894" w14:textId="718E5384" w:rsidR="00F71794" w:rsidRDefault="00F71794" w:rsidP="00F71794">
            <w:pPr>
              <w:pStyle w:val="TAL"/>
            </w:pPr>
            <w:r>
              <w:t>200 OK</w:t>
            </w:r>
          </w:p>
        </w:tc>
        <w:tc>
          <w:tcPr>
            <w:tcW w:w="2716" w:type="pct"/>
            <w:tcBorders>
              <w:top w:val="single" w:sz="4" w:space="0" w:color="auto"/>
              <w:left w:val="single" w:sz="6" w:space="0" w:color="000000"/>
              <w:bottom w:val="single" w:sz="4" w:space="0" w:color="auto"/>
              <w:right w:val="single" w:sz="6" w:space="0" w:color="000000"/>
            </w:tcBorders>
          </w:tcPr>
          <w:p w14:paraId="5D35403E" w14:textId="7C26E231" w:rsidR="00F71794" w:rsidRDefault="00F71794" w:rsidP="00F71794">
            <w:pPr>
              <w:pStyle w:val="TAL"/>
            </w:pPr>
            <w:r>
              <w:t xml:space="preserve">This case represents a successful notification of the </w:t>
            </w:r>
            <w:r>
              <w:rPr>
                <w:lang w:eastAsia="zh-CN"/>
              </w:rPr>
              <w:t>N2 information to the NF service consumer when information needs to be returned in the response.</w:t>
            </w:r>
          </w:p>
        </w:tc>
      </w:tr>
    </w:tbl>
    <w:p w14:paraId="52662009" w14:textId="77777777" w:rsidR="00A27499" w:rsidRPr="008B6FCD" w:rsidRDefault="00A27499" w:rsidP="00A27499">
      <w:pPr>
        <w:rPr>
          <w:lang w:eastAsia="zh-CN"/>
        </w:rPr>
      </w:pPr>
    </w:p>
    <w:p w14:paraId="32E7E850" w14:textId="116F5A52" w:rsidR="009F37F9" w:rsidRDefault="009F37F9" w:rsidP="009F37F9">
      <w:pPr>
        <w:pStyle w:val="Heading4"/>
      </w:pPr>
      <w:bookmarkStart w:id="206" w:name="_Toc20134859"/>
      <w:r>
        <w:t>6.1.5.6</w:t>
      </w:r>
      <w:r>
        <w:tab/>
        <w:t>N1N2 Transfer Failure Notification</w:t>
      </w:r>
      <w:bookmarkEnd w:id="206"/>
    </w:p>
    <w:p w14:paraId="05C82640" w14:textId="55066B10" w:rsidR="009F37F9" w:rsidRDefault="009F37F9" w:rsidP="009F37F9">
      <w:pPr>
        <w:pStyle w:val="Heading5"/>
      </w:pPr>
      <w:bookmarkStart w:id="207" w:name="_Toc20134860"/>
      <w:r>
        <w:t>6.1.5.6.1</w:t>
      </w:r>
      <w:r>
        <w:tab/>
        <w:t>Description</w:t>
      </w:r>
      <w:bookmarkEnd w:id="207"/>
    </w:p>
    <w:p w14:paraId="6A7008EA" w14:textId="77777777" w:rsidR="009F37F9" w:rsidRDefault="009F37F9" w:rsidP="009F37F9">
      <w:r>
        <w:t xml:space="preserve">This resource represents the callback reference provided by the NF Service Consumer (e.g. </w:t>
      </w:r>
      <w:r>
        <w:rPr>
          <w:rFonts w:hint="eastAsia"/>
          <w:lang w:eastAsia="zh-CN"/>
        </w:rPr>
        <w:t>SMF</w:t>
      </w:r>
      <w:r>
        <w:t>) to receive notifications</w:t>
      </w:r>
      <w:r>
        <w:rPr>
          <w:lang w:eastAsia="zh-CN"/>
        </w:rPr>
        <w:t xml:space="preserve"> about failure to deliver N1 / N2 message</w:t>
      </w:r>
      <w:r>
        <w:t>.</w:t>
      </w:r>
    </w:p>
    <w:p w14:paraId="6712E487" w14:textId="2759B854" w:rsidR="009F37F9" w:rsidRDefault="009F37F9" w:rsidP="009F37F9">
      <w:pPr>
        <w:pStyle w:val="Heading5"/>
      </w:pPr>
      <w:bookmarkStart w:id="208" w:name="_Toc20134861"/>
      <w:r>
        <w:t>6.1.5.6.2</w:t>
      </w:r>
      <w:r>
        <w:tab/>
        <w:t>Notification Definition</w:t>
      </w:r>
      <w:bookmarkEnd w:id="208"/>
    </w:p>
    <w:p w14:paraId="5AD601FB" w14:textId="77777777" w:rsidR="009F37F9" w:rsidRDefault="009F37F9" w:rsidP="009F37F9">
      <w:r>
        <w:t>Resource URI:</w:t>
      </w:r>
      <w:r w:rsidRPr="00271164">
        <w:t xml:space="preserve"> </w:t>
      </w:r>
      <w:r>
        <w:t>{</w:t>
      </w:r>
      <w:r>
        <w:rPr>
          <w:lang w:eastAsia="zh-CN"/>
        </w:rPr>
        <w:t>n1n2</w:t>
      </w:r>
      <w:r w:rsidR="00F606F2">
        <w:rPr>
          <w:lang w:eastAsia="zh-CN"/>
        </w:rPr>
        <w:t>Message</w:t>
      </w:r>
      <w:r>
        <w:rPr>
          <w:lang w:eastAsia="zh-CN"/>
        </w:rPr>
        <w:t>TransferFailure</w:t>
      </w:r>
      <w:r w:rsidR="00F606F2">
        <w:rPr>
          <w:lang w:eastAsia="zh-CN"/>
        </w:rPr>
        <w:t>Notify</w:t>
      </w:r>
      <w:r>
        <w:rPr>
          <w:lang w:eastAsia="zh-CN"/>
        </w:rPr>
        <w:t>CallbackUri</w:t>
      </w:r>
      <w:r>
        <w:t>}</w:t>
      </w:r>
    </w:p>
    <w:p w14:paraId="5F16EC73" w14:textId="3E622939" w:rsidR="009F37F9" w:rsidRDefault="009F37F9" w:rsidP="009F37F9">
      <w:pPr>
        <w:rPr>
          <w:lang w:eastAsia="zh-CN"/>
        </w:rPr>
      </w:pPr>
      <w:r>
        <w:lastRenderedPageBreak/>
        <w:t xml:space="preserve">Callback URI is provided by the NF Service Consumer during the UE specific N1N2MessageTransfer operation (see </w:t>
      </w:r>
      <w:r w:rsidR="003416AC">
        <w:t>clause</w:t>
      </w:r>
      <w:r>
        <w:t xml:space="preserve"> 6.1.3.</w:t>
      </w:r>
      <w:r w:rsidR="00C55DD7">
        <w:t>5</w:t>
      </w:r>
      <w:r>
        <w:t>.3.1.</w:t>
      </w:r>
    </w:p>
    <w:p w14:paraId="0D79D1B2" w14:textId="2E53339C" w:rsidR="009F37F9" w:rsidRDefault="009F37F9" w:rsidP="009F37F9">
      <w:pPr>
        <w:pStyle w:val="Heading5"/>
      </w:pPr>
      <w:bookmarkStart w:id="209" w:name="_Toc20134862"/>
      <w:r>
        <w:t>6.1.5.6.3</w:t>
      </w:r>
      <w:r>
        <w:tab/>
        <w:t>Notification Standard Methods</w:t>
      </w:r>
      <w:bookmarkEnd w:id="209"/>
    </w:p>
    <w:p w14:paraId="156E4BF2" w14:textId="31420BB6" w:rsidR="009F37F9" w:rsidRDefault="009F37F9" w:rsidP="009F37F9">
      <w:pPr>
        <w:pStyle w:val="Heading6"/>
        <w:rPr>
          <w:lang w:eastAsia="zh-CN"/>
        </w:rPr>
      </w:pPr>
      <w:bookmarkStart w:id="210" w:name="_Toc20134863"/>
      <w:r>
        <w:t>6.1.5.6.3.1</w:t>
      </w:r>
      <w:r>
        <w:tab/>
      </w:r>
      <w:r>
        <w:rPr>
          <w:rFonts w:hint="eastAsia"/>
          <w:lang w:eastAsia="zh-CN"/>
        </w:rPr>
        <w:t>POST</w:t>
      </w:r>
      <w:bookmarkEnd w:id="210"/>
    </w:p>
    <w:p w14:paraId="436431D2" w14:textId="4B1684BE" w:rsidR="009F37F9" w:rsidRDefault="009F37F9" w:rsidP="009F37F9">
      <w:r>
        <w:t>This method sends a</w:t>
      </w:r>
      <w:r w:rsidRPr="00502555">
        <w:t>n</w:t>
      </w:r>
      <w:r>
        <w:t xml:space="preserve"> </w:t>
      </w:r>
      <w:r>
        <w:rPr>
          <w:lang w:eastAsia="zh-CN"/>
        </w:rPr>
        <w:t>N1/N2</w:t>
      </w:r>
      <w:r>
        <w:rPr>
          <w:rFonts w:hint="eastAsia"/>
          <w:lang w:eastAsia="zh-CN"/>
        </w:rPr>
        <w:t xml:space="preserve"> </w:t>
      </w:r>
      <w:r>
        <w:rPr>
          <w:lang w:eastAsia="zh-CN"/>
        </w:rPr>
        <w:t xml:space="preserve">message transfer failure </w:t>
      </w:r>
      <w:r>
        <w:t>notification to the NF Service Consumer (</w:t>
      </w:r>
      <w:r w:rsidR="00174A65">
        <w:t xml:space="preserve">e.g. </w:t>
      </w:r>
      <w:r>
        <w:t>SMF).</w:t>
      </w:r>
    </w:p>
    <w:p w14:paraId="75D813E3" w14:textId="77777777" w:rsidR="009F37F9" w:rsidRDefault="009F37F9" w:rsidP="009F37F9">
      <w:r>
        <w:t>This method shall support the request data structures specified in table 6.1.5.6.3.1-1 and the response data structures and response codes specified in table 6.1.5.6.3.1-3.</w:t>
      </w:r>
    </w:p>
    <w:p w14:paraId="7D7FDA0E" w14:textId="39EF4A89" w:rsidR="009F37F9" w:rsidRDefault="009F37F9" w:rsidP="009F37F9">
      <w:pPr>
        <w:pStyle w:val="TH"/>
      </w:pPr>
      <w:r>
        <w:t xml:space="preserve">Table 6.1.5.6.3.1-1: Data structures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9F37F9" w14:paraId="24819B94" w14:textId="77777777" w:rsidTr="00A67E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DD4F30" w14:textId="77777777" w:rsidR="009F37F9" w:rsidRDefault="009F37F9"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3A0E8" w14:textId="77777777" w:rsidR="009F37F9" w:rsidRDefault="009F37F9" w:rsidP="00E83BB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B0AE28" w14:textId="77777777" w:rsidR="009F37F9" w:rsidRDefault="009F37F9" w:rsidP="00E83BB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16387B" w14:textId="77777777" w:rsidR="009F37F9" w:rsidRDefault="009F37F9" w:rsidP="00E83BB0">
            <w:pPr>
              <w:pStyle w:val="TAH"/>
            </w:pPr>
            <w:r>
              <w:t>Description</w:t>
            </w:r>
          </w:p>
        </w:tc>
      </w:tr>
      <w:tr w:rsidR="009F37F9" w14:paraId="5A509A31" w14:textId="77777777" w:rsidTr="00A67EA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B3A4EE4" w14:textId="77777777" w:rsidR="009F37F9" w:rsidRDefault="009F37F9" w:rsidP="00E83BB0">
            <w:pPr>
              <w:pStyle w:val="TAL"/>
              <w:rPr>
                <w:lang w:eastAsia="zh-CN"/>
              </w:rPr>
            </w:pPr>
            <w:r>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26F1374E" w14:textId="77777777" w:rsidR="009F37F9" w:rsidRDefault="009F37F9" w:rsidP="00E83BB0">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EE360D7" w14:textId="77777777" w:rsidR="009F37F9" w:rsidRDefault="009F37F9" w:rsidP="00E83BB0">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406BFBE" w14:textId="77777777" w:rsidR="009F37F9" w:rsidRDefault="009F37F9" w:rsidP="00E83BB0">
            <w:pPr>
              <w:pStyle w:val="TAL"/>
            </w:pPr>
            <w:r>
              <w:t xml:space="preserve">Representation of the </w:t>
            </w:r>
            <w:r>
              <w:rPr>
                <w:lang w:eastAsia="zh-CN"/>
              </w:rPr>
              <w:t xml:space="preserve">N1/N2 message transfer failure </w:t>
            </w:r>
            <w:r>
              <w:t>notification.</w:t>
            </w:r>
          </w:p>
          <w:p w14:paraId="51F6B93C" w14:textId="77777777" w:rsidR="0020506D" w:rsidRDefault="0020506D" w:rsidP="00E83BB0">
            <w:pPr>
              <w:pStyle w:val="TAL"/>
              <w:rPr>
                <w:lang w:eastAsia="zh-CN"/>
              </w:rPr>
            </w:pPr>
          </w:p>
          <w:p w14:paraId="012D0B24" w14:textId="77777777" w:rsidR="0020506D" w:rsidRDefault="0020506D" w:rsidP="0020506D">
            <w:pPr>
              <w:pStyle w:val="TAL"/>
              <w:rPr>
                <w:lang w:eastAsia="zh-CN"/>
              </w:rPr>
            </w:pPr>
            <w:r>
              <w:rPr>
                <w:lang w:eastAsia="zh-CN"/>
              </w:rPr>
              <w:t>If the N1/N2 Message transfer has failed due to UE not responding to paging, the "cause" attribute shall be set to cause value:</w:t>
            </w:r>
          </w:p>
          <w:p w14:paraId="38111D79" w14:textId="77777777" w:rsidR="0020506D" w:rsidRDefault="0020506D" w:rsidP="0020506D">
            <w:pPr>
              <w:pStyle w:val="TAL"/>
              <w:rPr>
                <w:lang w:eastAsia="zh-CN"/>
              </w:rPr>
            </w:pPr>
            <w:r>
              <w:rPr>
                <w:lang w:eastAsia="zh-CN"/>
              </w:rPr>
              <w:tab/>
              <w:t>-</w:t>
            </w:r>
            <w:r>
              <w:rPr>
                <w:lang w:eastAsia="zh-CN"/>
              </w:rPr>
              <w:tab/>
              <w:t>UE_NOT_RESPONDING</w:t>
            </w:r>
          </w:p>
          <w:p w14:paraId="03A48A0C" w14:textId="77777777" w:rsidR="00A67EA5" w:rsidRDefault="00A67EA5" w:rsidP="003518DB">
            <w:pPr>
              <w:pStyle w:val="TAL"/>
              <w:ind w:left="284"/>
              <w:rPr>
                <w:lang w:eastAsia="zh-CN"/>
              </w:rPr>
            </w:pPr>
            <w:r w:rsidRPr="003F5BC7">
              <w:t>-</w:t>
            </w:r>
            <w:r w:rsidRPr="003F5BC7">
              <w:tab/>
              <w:t>UE_NOT_</w:t>
            </w:r>
            <w:r w:rsidRPr="003F5BC7">
              <w:rPr>
                <w:lang w:eastAsia="zh-CN"/>
              </w:rPr>
              <w:t>REACHABLE_FOR_SESSION</w:t>
            </w:r>
          </w:p>
        </w:tc>
      </w:tr>
    </w:tbl>
    <w:p w14:paraId="61382D9B" w14:textId="77777777" w:rsidR="009F37F9" w:rsidRDefault="009F37F9" w:rsidP="009F37F9"/>
    <w:p w14:paraId="433A6B0D" w14:textId="77777777" w:rsidR="009F37F9" w:rsidRDefault="009F37F9" w:rsidP="009F37F9">
      <w:pPr>
        <w:pStyle w:val="TH"/>
      </w:pPr>
      <w:r>
        <w:t xml:space="preserve">Table 6.1.5.6.3.1-2: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9F37F9" w14:paraId="58B2F1C0" w14:textId="77777777" w:rsidTr="00E83BB0">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3329A019" w14:textId="77777777" w:rsidR="009F37F9" w:rsidRDefault="009F37F9" w:rsidP="00E83BB0">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EFB8C5" w14:textId="77777777" w:rsidR="009F37F9" w:rsidRDefault="009F37F9" w:rsidP="00E83BB0">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D9047AB" w14:textId="77777777" w:rsidR="009F37F9" w:rsidRDefault="009F37F9" w:rsidP="00E83BB0">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31A2664" w14:textId="77777777" w:rsidR="009F37F9" w:rsidRDefault="009F37F9" w:rsidP="00E83BB0">
            <w:pPr>
              <w:pStyle w:val="TAH"/>
            </w:pPr>
            <w:r>
              <w:t>Response</w:t>
            </w:r>
          </w:p>
          <w:p w14:paraId="6D3F97CD" w14:textId="77777777" w:rsidR="009F37F9" w:rsidRDefault="009F37F9" w:rsidP="00E83BB0">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3BAF8CA2" w14:textId="77777777" w:rsidR="009F37F9" w:rsidRDefault="009F37F9" w:rsidP="00E83BB0">
            <w:pPr>
              <w:pStyle w:val="TAH"/>
            </w:pPr>
            <w:r>
              <w:t>Description</w:t>
            </w:r>
          </w:p>
        </w:tc>
      </w:tr>
      <w:tr w:rsidR="009F37F9" w14:paraId="64BCEEFA" w14:textId="77777777" w:rsidTr="00E83BB0">
        <w:trPr>
          <w:jc w:val="center"/>
        </w:trPr>
        <w:tc>
          <w:tcPr>
            <w:tcW w:w="826" w:type="pct"/>
            <w:tcBorders>
              <w:top w:val="single" w:sz="4" w:space="0" w:color="auto"/>
              <w:left w:val="single" w:sz="6" w:space="0" w:color="000000"/>
              <w:bottom w:val="single" w:sz="4" w:space="0" w:color="auto"/>
              <w:right w:val="single" w:sz="6" w:space="0" w:color="000000"/>
            </w:tcBorders>
            <w:hideMark/>
          </w:tcPr>
          <w:p w14:paraId="63F136DA" w14:textId="77777777" w:rsidR="009F37F9" w:rsidRDefault="009F37F9" w:rsidP="00E83BB0">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7D23CCF" w14:textId="77777777" w:rsidR="009F37F9" w:rsidRDefault="009F37F9" w:rsidP="00E83BB0">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773B575" w14:textId="77777777" w:rsidR="009F37F9" w:rsidRDefault="009F37F9" w:rsidP="00E83BB0">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4D04FE54" w14:textId="77777777" w:rsidR="009F37F9" w:rsidRDefault="009F37F9" w:rsidP="00E83BB0">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39DB887" w14:textId="77777777" w:rsidR="009F37F9" w:rsidRDefault="009F37F9" w:rsidP="00E83BB0">
            <w:pPr>
              <w:pStyle w:val="TAL"/>
            </w:pPr>
            <w:r>
              <w:t xml:space="preserve">This case represents a successful notification of the </w:t>
            </w:r>
            <w:r>
              <w:rPr>
                <w:lang w:eastAsia="zh-CN"/>
              </w:rPr>
              <w:t>N1 / N2 message transfer to the NF service consumer</w:t>
            </w:r>
            <w:r>
              <w:t>.</w:t>
            </w:r>
          </w:p>
        </w:tc>
      </w:tr>
    </w:tbl>
    <w:p w14:paraId="3F28E827" w14:textId="77777777" w:rsidR="009F37F9" w:rsidRDefault="009F37F9" w:rsidP="009F37F9"/>
    <w:p w14:paraId="1F5EF943" w14:textId="727E6A25" w:rsidR="00F639EF" w:rsidRDefault="00C008EB" w:rsidP="00F639EF">
      <w:pPr>
        <w:pStyle w:val="Heading4"/>
      </w:pPr>
      <w:bookmarkStart w:id="211" w:name="_Toc20134864"/>
      <w:r>
        <w:t>6.1.5.7</w:t>
      </w:r>
      <w:r w:rsidR="00F639EF">
        <w:tab/>
      </w:r>
      <w:r w:rsidR="000B6381">
        <w:t>Void</w:t>
      </w:r>
      <w:bookmarkEnd w:id="211"/>
    </w:p>
    <w:p w14:paraId="198D31B2" w14:textId="77777777" w:rsidR="00F639EF" w:rsidRDefault="00F639EF" w:rsidP="009F37F9"/>
    <w:p w14:paraId="58B82F89" w14:textId="243EC9E2" w:rsidR="00515970" w:rsidRDefault="00515970" w:rsidP="00515970">
      <w:pPr>
        <w:pStyle w:val="Heading3"/>
      </w:pPr>
      <w:bookmarkStart w:id="212" w:name="_Toc20134865"/>
      <w:r>
        <w:t>6.1.6</w:t>
      </w:r>
      <w:r>
        <w:tab/>
        <w:t>Data Model</w:t>
      </w:r>
      <w:bookmarkEnd w:id="212"/>
    </w:p>
    <w:p w14:paraId="2D048B9D" w14:textId="0E6CF298" w:rsidR="00515970" w:rsidRDefault="00515970" w:rsidP="00515970">
      <w:pPr>
        <w:pStyle w:val="Heading4"/>
      </w:pPr>
      <w:bookmarkStart w:id="213" w:name="_Toc20134866"/>
      <w:r>
        <w:t>6.1.6.1</w:t>
      </w:r>
      <w:r>
        <w:tab/>
        <w:t>General</w:t>
      </w:r>
      <w:bookmarkEnd w:id="213"/>
    </w:p>
    <w:p w14:paraId="226CCEA5" w14:textId="25FFD519" w:rsidR="00515970" w:rsidRDefault="00515970" w:rsidP="00515970">
      <w:r>
        <w:t xml:space="preserve">This </w:t>
      </w:r>
      <w:r w:rsidR="003416AC">
        <w:t>clause</w:t>
      </w:r>
      <w:r>
        <w:t xml:space="preserve"> specifies the application data model supported by the API.</w:t>
      </w:r>
    </w:p>
    <w:p w14:paraId="434043CB" w14:textId="77777777" w:rsidR="00515970" w:rsidRDefault="00515970" w:rsidP="00515970">
      <w:r>
        <w:t>Table 6.1.6.1-1 specifies the data types defined for the Namf</w:t>
      </w:r>
      <w:r w:rsidR="00F93936">
        <w:t>_Communication</w:t>
      </w:r>
      <w:r>
        <w:t xml:space="preserve"> service based interface protocol.</w:t>
      </w:r>
    </w:p>
    <w:p w14:paraId="137590E6" w14:textId="77777777" w:rsidR="00515970" w:rsidRDefault="00515970" w:rsidP="00515970">
      <w:pPr>
        <w:pStyle w:val="TH"/>
      </w:pPr>
      <w:r>
        <w:lastRenderedPageBreak/>
        <w:t>Table 6.1.6.1-1: Namf</w:t>
      </w:r>
      <w:r w:rsidR="00F93936">
        <w:t>_Communication</w:t>
      </w:r>
      <w:r>
        <w:t xml:space="preserve"> specific Data Types</w:t>
      </w:r>
    </w:p>
    <w:tbl>
      <w:tblPr>
        <w:tblW w:w="9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57"/>
        <w:gridCol w:w="1800"/>
        <w:gridCol w:w="4500"/>
      </w:tblGrid>
      <w:tr w:rsidR="00515970" w14:paraId="3916419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shd w:val="clear" w:color="auto" w:fill="C0C0C0"/>
            <w:hideMark/>
          </w:tcPr>
          <w:p w14:paraId="20448C57" w14:textId="77777777" w:rsidR="00515970" w:rsidRDefault="00515970">
            <w:pPr>
              <w:pStyle w:val="TAH"/>
            </w:pPr>
            <w:r>
              <w:lastRenderedPageBreak/>
              <w:t>Data type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0C8B5B5" w14:textId="093D85FA" w:rsidR="00515970" w:rsidRDefault="00E57AD4">
            <w:pPr>
              <w:pStyle w:val="TAH"/>
            </w:pPr>
            <w:r>
              <w:t>Clause</w:t>
            </w:r>
            <w:r w:rsidR="00515970">
              <w:t xml:space="preserve"> defined</w:t>
            </w:r>
          </w:p>
        </w:tc>
        <w:tc>
          <w:tcPr>
            <w:tcW w:w="4500" w:type="dxa"/>
            <w:tcBorders>
              <w:top w:val="single" w:sz="4" w:space="0" w:color="auto"/>
              <w:left w:val="single" w:sz="4" w:space="0" w:color="auto"/>
              <w:bottom w:val="single" w:sz="4" w:space="0" w:color="auto"/>
              <w:right w:val="single" w:sz="4" w:space="0" w:color="auto"/>
            </w:tcBorders>
            <w:shd w:val="clear" w:color="auto" w:fill="C0C0C0"/>
            <w:hideMark/>
          </w:tcPr>
          <w:p w14:paraId="2EEF9AE6" w14:textId="77777777" w:rsidR="00515970" w:rsidRDefault="00515970">
            <w:pPr>
              <w:pStyle w:val="TAH"/>
            </w:pPr>
            <w:r>
              <w:t>Description</w:t>
            </w:r>
          </w:p>
        </w:tc>
      </w:tr>
      <w:tr w:rsidR="00B80BC2" w14:paraId="2BC9A87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5DF59F8" w14:textId="77777777" w:rsidR="00B80BC2" w:rsidRDefault="00B80BC2" w:rsidP="00B80BC2">
            <w:pPr>
              <w:pStyle w:val="TAL"/>
            </w:pPr>
            <w:r>
              <w:rPr>
                <w:rFonts w:hint="eastAsia"/>
                <w:lang w:eastAsia="zh-CN"/>
              </w:rPr>
              <w:t>SubscriptionData</w:t>
            </w:r>
          </w:p>
        </w:tc>
        <w:tc>
          <w:tcPr>
            <w:tcW w:w="1800" w:type="dxa"/>
            <w:tcBorders>
              <w:top w:val="single" w:sz="4" w:space="0" w:color="auto"/>
              <w:left w:val="single" w:sz="4" w:space="0" w:color="auto"/>
              <w:bottom w:val="single" w:sz="4" w:space="0" w:color="auto"/>
              <w:right w:val="single" w:sz="4" w:space="0" w:color="auto"/>
            </w:tcBorders>
          </w:tcPr>
          <w:p w14:paraId="048B56EA" w14:textId="77777777" w:rsidR="00B80BC2" w:rsidRDefault="00B80BC2" w:rsidP="00B80BC2">
            <w:pPr>
              <w:pStyle w:val="TAL"/>
            </w:pPr>
            <w:r>
              <w:t>6.1.6.2.2</w:t>
            </w:r>
          </w:p>
        </w:tc>
        <w:tc>
          <w:tcPr>
            <w:tcW w:w="4500" w:type="dxa"/>
            <w:tcBorders>
              <w:top w:val="single" w:sz="4" w:space="0" w:color="auto"/>
              <w:left w:val="single" w:sz="4" w:space="0" w:color="auto"/>
              <w:bottom w:val="single" w:sz="4" w:space="0" w:color="auto"/>
              <w:right w:val="single" w:sz="4" w:space="0" w:color="auto"/>
            </w:tcBorders>
          </w:tcPr>
          <w:p w14:paraId="7091FDFC" w14:textId="77777777" w:rsidR="00B80BC2" w:rsidRDefault="00B80BC2" w:rsidP="00B80BC2">
            <w:pPr>
              <w:pStyle w:val="TAL"/>
              <w:rPr>
                <w:rFonts w:cs="Arial"/>
                <w:szCs w:val="18"/>
              </w:rPr>
            </w:pPr>
            <w:r>
              <w:rPr>
                <w:rFonts w:cs="Arial"/>
                <w:szCs w:val="18"/>
              </w:rPr>
              <w:t xml:space="preserve">Information within </w:t>
            </w:r>
            <w:r>
              <w:rPr>
                <w:rFonts w:hint="eastAsia"/>
                <w:lang w:eastAsia="zh-CN"/>
              </w:rPr>
              <w:t>AMF</w:t>
            </w:r>
            <w:r w:rsidRPr="00463813">
              <w:rPr>
                <w:lang w:eastAsia="zh-CN"/>
              </w:rPr>
              <w:t>StatusChange</w:t>
            </w:r>
            <w:r w:rsidRPr="00463813">
              <w:rPr>
                <w:rFonts w:hint="eastAsia"/>
                <w:lang w:eastAsia="zh-CN"/>
              </w:rPr>
              <w:t>Subscribe</w:t>
            </w:r>
          </w:p>
        </w:tc>
      </w:tr>
      <w:tr w:rsidR="00B80BC2" w14:paraId="094A039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2513AF1" w14:textId="77777777" w:rsidR="00B80BC2" w:rsidRDefault="00B80BC2" w:rsidP="00B80BC2">
            <w:pPr>
              <w:pStyle w:val="TAL"/>
            </w:pPr>
            <w:r>
              <w:rPr>
                <w:rFonts w:hint="eastAsia"/>
                <w:lang w:eastAsia="zh-CN"/>
              </w:rPr>
              <w:t>AmfStatusChangeNotification</w:t>
            </w:r>
          </w:p>
        </w:tc>
        <w:tc>
          <w:tcPr>
            <w:tcW w:w="1800" w:type="dxa"/>
            <w:tcBorders>
              <w:top w:val="single" w:sz="4" w:space="0" w:color="auto"/>
              <w:left w:val="single" w:sz="4" w:space="0" w:color="auto"/>
              <w:bottom w:val="single" w:sz="4" w:space="0" w:color="auto"/>
              <w:right w:val="single" w:sz="4" w:space="0" w:color="auto"/>
            </w:tcBorders>
          </w:tcPr>
          <w:p w14:paraId="314F1B99" w14:textId="77777777" w:rsidR="00B80BC2" w:rsidRDefault="00B80BC2" w:rsidP="00B80BC2">
            <w:pPr>
              <w:pStyle w:val="TAL"/>
            </w:pPr>
            <w:r>
              <w:t>6.1.6.2.3</w:t>
            </w:r>
          </w:p>
        </w:tc>
        <w:tc>
          <w:tcPr>
            <w:tcW w:w="4500" w:type="dxa"/>
            <w:tcBorders>
              <w:top w:val="single" w:sz="4" w:space="0" w:color="auto"/>
              <w:left w:val="single" w:sz="4" w:space="0" w:color="auto"/>
              <w:bottom w:val="single" w:sz="4" w:space="0" w:color="auto"/>
              <w:right w:val="single" w:sz="4" w:space="0" w:color="auto"/>
            </w:tcBorders>
          </w:tcPr>
          <w:p w14:paraId="42E293B9" w14:textId="77777777" w:rsidR="00B80BC2" w:rsidRDefault="00B80BC2" w:rsidP="00B80BC2">
            <w:pPr>
              <w:pStyle w:val="TAL"/>
              <w:rPr>
                <w:rFonts w:cs="Arial"/>
                <w:szCs w:val="18"/>
              </w:rPr>
            </w:pPr>
            <w:r>
              <w:rPr>
                <w:rFonts w:cs="Arial"/>
                <w:szCs w:val="18"/>
              </w:rPr>
              <w:t xml:space="preserve">Information within </w:t>
            </w:r>
            <w:r w:rsidRPr="00463813">
              <w:rPr>
                <w:rFonts w:hint="eastAsia"/>
                <w:lang w:eastAsia="zh-CN"/>
              </w:rPr>
              <w:t>AMF</w:t>
            </w:r>
            <w:r w:rsidRPr="00463813">
              <w:rPr>
                <w:lang w:eastAsia="zh-CN"/>
              </w:rPr>
              <w:t>StatusChange</w:t>
            </w:r>
            <w:r w:rsidRPr="00463813">
              <w:rPr>
                <w:rFonts w:hint="eastAsia"/>
                <w:lang w:eastAsia="zh-CN"/>
              </w:rPr>
              <w:t>Notify</w:t>
            </w:r>
          </w:p>
        </w:tc>
      </w:tr>
      <w:tr w:rsidR="00B80BC2" w14:paraId="2A9F1E5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7777F9B" w14:textId="77777777" w:rsidR="00B80BC2" w:rsidRDefault="00B80BC2" w:rsidP="00B80BC2">
            <w:pPr>
              <w:pStyle w:val="TAL"/>
            </w:pPr>
            <w:r>
              <w:rPr>
                <w:rFonts w:hint="eastAsia"/>
                <w:lang w:eastAsia="zh-CN"/>
              </w:rPr>
              <w:t>AmfStatusInfo</w:t>
            </w:r>
          </w:p>
        </w:tc>
        <w:tc>
          <w:tcPr>
            <w:tcW w:w="1800" w:type="dxa"/>
            <w:tcBorders>
              <w:top w:val="single" w:sz="4" w:space="0" w:color="auto"/>
              <w:left w:val="single" w:sz="4" w:space="0" w:color="auto"/>
              <w:bottom w:val="single" w:sz="4" w:space="0" w:color="auto"/>
              <w:right w:val="single" w:sz="4" w:space="0" w:color="auto"/>
            </w:tcBorders>
          </w:tcPr>
          <w:p w14:paraId="3E674469" w14:textId="77777777" w:rsidR="00B80BC2" w:rsidRDefault="00B80BC2" w:rsidP="00B80BC2">
            <w:pPr>
              <w:pStyle w:val="TAL"/>
            </w:pPr>
            <w:r>
              <w:t>6.1.6.2.4</w:t>
            </w:r>
          </w:p>
        </w:tc>
        <w:tc>
          <w:tcPr>
            <w:tcW w:w="4500" w:type="dxa"/>
            <w:tcBorders>
              <w:top w:val="single" w:sz="4" w:space="0" w:color="auto"/>
              <w:left w:val="single" w:sz="4" w:space="0" w:color="auto"/>
              <w:bottom w:val="single" w:sz="4" w:space="0" w:color="auto"/>
              <w:right w:val="single" w:sz="4" w:space="0" w:color="auto"/>
            </w:tcBorders>
          </w:tcPr>
          <w:p w14:paraId="1AB84797" w14:textId="77777777" w:rsidR="00B80BC2" w:rsidRDefault="00B80BC2" w:rsidP="00B80BC2">
            <w:pPr>
              <w:pStyle w:val="TAL"/>
              <w:rPr>
                <w:rFonts w:cs="Arial"/>
                <w:szCs w:val="18"/>
              </w:rPr>
            </w:pPr>
            <w:r>
              <w:rPr>
                <w:rFonts w:cs="Arial"/>
                <w:szCs w:val="18"/>
              </w:rPr>
              <w:t xml:space="preserve">Information within </w:t>
            </w:r>
            <w:r w:rsidRPr="00463813">
              <w:rPr>
                <w:rFonts w:hint="eastAsia"/>
                <w:lang w:eastAsia="zh-CN"/>
              </w:rPr>
              <w:t>AMF</w:t>
            </w:r>
            <w:r w:rsidRPr="00463813">
              <w:rPr>
                <w:lang w:eastAsia="zh-CN"/>
              </w:rPr>
              <w:t>StatusChange</w:t>
            </w:r>
            <w:r w:rsidRPr="00463813">
              <w:rPr>
                <w:rFonts w:hint="eastAsia"/>
                <w:lang w:eastAsia="zh-CN"/>
              </w:rPr>
              <w:t>Notify</w:t>
            </w:r>
          </w:p>
        </w:tc>
      </w:tr>
      <w:tr w:rsidR="00B80BC2" w14:paraId="28CD264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55C733C" w14:textId="77777777" w:rsidR="00B80BC2" w:rsidRDefault="00B80BC2" w:rsidP="00B80BC2">
            <w:pPr>
              <w:pStyle w:val="TAL"/>
            </w:pPr>
            <w:r>
              <w:t>AssignEbiData</w:t>
            </w:r>
          </w:p>
        </w:tc>
        <w:tc>
          <w:tcPr>
            <w:tcW w:w="1800" w:type="dxa"/>
            <w:tcBorders>
              <w:top w:val="single" w:sz="4" w:space="0" w:color="auto"/>
              <w:left w:val="single" w:sz="4" w:space="0" w:color="auto"/>
              <w:bottom w:val="single" w:sz="4" w:space="0" w:color="auto"/>
              <w:right w:val="single" w:sz="4" w:space="0" w:color="auto"/>
            </w:tcBorders>
          </w:tcPr>
          <w:p w14:paraId="36BD8709" w14:textId="77777777" w:rsidR="00B80BC2" w:rsidRDefault="00B80BC2" w:rsidP="00B80BC2">
            <w:pPr>
              <w:pStyle w:val="TAL"/>
            </w:pPr>
            <w:r>
              <w:t>6.1.6.2.5</w:t>
            </w:r>
          </w:p>
        </w:tc>
        <w:tc>
          <w:tcPr>
            <w:tcW w:w="4500" w:type="dxa"/>
            <w:tcBorders>
              <w:top w:val="single" w:sz="4" w:space="0" w:color="auto"/>
              <w:left w:val="single" w:sz="4" w:space="0" w:color="auto"/>
              <w:bottom w:val="single" w:sz="4" w:space="0" w:color="auto"/>
              <w:right w:val="single" w:sz="4" w:space="0" w:color="auto"/>
            </w:tcBorders>
          </w:tcPr>
          <w:p w14:paraId="1FF22DA0" w14:textId="77777777" w:rsidR="00B80BC2" w:rsidRDefault="00B80BC2" w:rsidP="00B80BC2">
            <w:pPr>
              <w:pStyle w:val="TAL"/>
              <w:rPr>
                <w:rFonts w:cs="Arial"/>
                <w:szCs w:val="18"/>
              </w:rPr>
            </w:pPr>
            <w:r>
              <w:rPr>
                <w:rFonts w:cs="Arial"/>
                <w:szCs w:val="18"/>
              </w:rPr>
              <w:t>Represents information needed for AMF to assign EBIs.</w:t>
            </w:r>
          </w:p>
        </w:tc>
      </w:tr>
      <w:tr w:rsidR="00B80BC2" w14:paraId="7162858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142FCE9" w14:textId="77777777" w:rsidR="00B80BC2" w:rsidRDefault="00B80BC2" w:rsidP="00B80BC2">
            <w:pPr>
              <w:pStyle w:val="TAL"/>
            </w:pPr>
            <w:r>
              <w:t>AssignedEbiData</w:t>
            </w:r>
          </w:p>
        </w:tc>
        <w:tc>
          <w:tcPr>
            <w:tcW w:w="1800" w:type="dxa"/>
            <w:tcBorders>
              <w:top w:val="single" w:sz="4" w:space="0" w:color="auto"/>
              <w:left w:val="single" w:sz="4" w:space="0" w:color="auto"/>
              <w:bottom w:val="single" w:sz="4" w:space="0" w:color="auto"/>
              <w:right w:val="single" w:sz="4" w:space="0" w:color="auto"/>
            </w:tcBorders>
          </w:tcPr>
          <w:p w14:paraId="61ED6589" w14:textId="77777777" w:rsidR="00B80BC2" w:rsidRDefault="00B80BC2" w:rsidP="00B80BC2">
            <w:pPr>
              <w:pStyle w:val="TAL"/>
            </w:pPr>
            <w:r>
              <w:t>6.1.6.2.6</w:t>
            </w:r>
          </w:p>
        </w:tc>
        <w:tc>
          <w:tcPr>
            <w:tcW w:w="4500" w:type="dxa"/>
            <w:tcBorders>
              <w:top w:val="single" w:sz="4" w:space="0" w:color="auto"/>
              <w:left w:val="single" w:sz="4" w:space="0" w:color="auto"/>
              <w:bottom w:val="single" w:sz="4" w:space="0" w:color="auto"/>
              <w:right w:val="single" w:sz="4" w:space="0" w:color="auto"/>
            </w:tcBorders>
          </w:tcPr>
          <w:p w14:paraId="6B5D3260" w14:textId="77777777" w:rsidR="00B80BC2" w:rsidRDefault="00B80BC2" w:rsidP="00B80BC2">
            <w:pPr>
              <w:pStyle w:val="TAL"/>
              <w:rPr>
                <w:rFonts w:cs="Arial"/>
                <w:szCs w:val="18"/>
              </w:rPr>
            </w:pPr>
            <w:r>
              <w:rPr>
                <w:rFonts w:cs="Arial"/>
                <w:szCs w:val="18"/>
              </w:rPr>
              <w:t>Represents successful assignment of EBI(s).</w:t>
            </w:r>
          </w:p>
        </w:tc>
      </w:tr>
      <w:tr w:rsidR="00B80BC2" w14:paraId="3C7979E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BA8B726" w14:textId="77777777" w:rsidR="00B80BC2" w:rsidRDefault="00B80BC2" w:rsidP="00B80BC2">
            <w:pPr>
              <w:pStyle w:val="TAL"/>
            </w:pPr>
            <w:r>
              <w:t>AssignEbiFailed</w:t>
            </w:r>
          </w:p>
        </w:tc>
        <w:tc>
          <w:tcPr>
            <w:tcW w:w="1800" w:type="dxa"/>
            <w:tcBorders>
              <w:top w:val="single" w:sz="4" w:space="0" w:color="auto"/>
              <w:left w:val="single" w:sz="4" w:space="0" w:color="auto"/>
              <w:bottom w:val="single" w:sz="4" w:space="0" w:color="auto"/>
              <w:right w:val="single" w:sz="4" w:space="0" w:color="auto"/>
            </w:tcBorders>
          </w:tcPr>
          <w:p w14:paraId="42870E70" w14:textId="77777777" w:rsidR="00B80BC2" w:rsidRDefault="00B80BC2" w:rsidP="00B80BC2">
            <w:pPr>
              <w:pStyle w:val="TAL"/>
            </w:pPr>
            <w:r>
              <w:t>6.1.6.2.7</w:t>
            </w:r>
          </w:p>
        </w:tc>
        <w:tc>
          <w:tcPr>
            <w:tcW w:w="4500" w:type="dxa"/>
            <w:tcBorders>
              <w:top w:val="single" w:sz="4" w:space="0" w:color="auto"/>
              <w:left w:val="single" w:sz="4" w:space="0" w:color="auto"/>
              <w:bottom w:val="single" w:sz="4" w:space="0" w:color="auto"/>
              <w:right w:val="single" w:sz="4" w:space="0" w:color="auto"/>
            </w:tcBorders>
          </w:tcPr>
          <w:p w14:paraId="5241AC3D" w14:textId="77777777" w:rsidR="00B80BC2" w:rsidRDefault="00B80BC2" w:rsidP="00B80BC2">
            <w:pPr>
              <w:pStyle w:val="TAL"/>
              <w:rPr>
                <w:rFonts w:cs="Arial"/>
                <w:szCs w:val="18"/>
              </w:rPr>
            </w:pPr>
            <w:r>
              <w:rPr>
                <w:rFonts w:cs="Arial"/>
                <w:szCs w:val="18"/>
              </w:rPr>
              <w:t>Represents failed assignment of EBI(s)</w:t>
            </w:r>
          </w:p>
        </w:tc>
      </w:tr>
      <w:tr w:rsidR="00B80BC2" w14:paraId="18F6115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B4743CE" w14:textId="77777777" w:rsidR="00B80BC2" w:rsidRDefault="00B80BC2" w:rsidP="00B80BC2">
            <w:pPr>
              <w:pStyle w:val="TAL"/>
            </w:pPr>
            <w:r>
              <w:rPr>
                <w:lang w:eastAsia="zh-CN"/>
              </w:rPr>
              <w:t>UEContextRelease</w:t>
            </w:r>
          </w:p>
        </w:tc>
        <w:tc>
          <w:tcPr>
            <w:tcW w:w="1800" w:type="dxa"/>
            <w:tcBorders>
              <w:top w:val="single" w:sz="4" w:space="0" w:color="auto"/>
              <w:left w:val="single" w:sz="4" w:space="0" w:color="auto"/>
              <w:bottom w:val="single" w:sz="4" w:space="0" w:color="auto"/>
              <w:right w:val="single" w:sz="4" w:space="0" w:color="auto"/>
            </w:tcBorders>
          </w:tcPr>
          <w:p w14:paraId="1800ECFC" w14:textId="77777777" w:rsidR="00B80BC2" w:rsidRDefault="00B80BC2" w:rsidP="00B80BC2">
            <w:pPr>
              <w:pStyle w:val="TAL"/>
            </w:pPr>
            <w:r>
              <w:t>6.1.6.2.</w:t>
            </w:r>
            <w:r w:rsidR="003D5C80">
              <w:t>8</w:t>
            </w:r>
          </w:p>
        </w:tc>
        <w:tc>
          <w:tcPr>
            <w:tcW w:w="4500" w:type="dxa"/>
            <w:tcBorders>
              <w:top w:val="single" w:sz="4" w:space="0" w:color="auto"/>
              <w:left w:val="single" w:sz="4" w:space="0" w:color="auto"/>
              <w:bottom w:val="single" w:sz="4" w:space="0" w:color="auto"/>
              <w:right w:val="single" w:sz="4" w:space="0" w:color="auto"/>
            </w:tcBorders>
          </w:tcPr>
          <w:p w14:paraId="76904D65" w14:textId="77777777" w:rsidR="00B80BC2" w:rsidRDefault="00B80BC2" w:rsidP="00B80BC2">
            <w:pPr>
              <w:pStyle w:val="TAL"/>
              <w:rPr>
                <w:rFonts w:cs="Arial"/>
                <w:szCs w:val="18"/>
              </w:rPr>
            </w:pPr>
            <w:r>
              <w:rPr>
                <w:rFonts w:cs="Arial"/>
                <w:szCs w:val="18"/>
              </w:rPr>
              <w:t>Information within ReleaseUeContext</w:t>
            </w:r>
          </w:p>
        </w:tc>
      </w:tr>
      <w:tr w:rsidR="00BB2654" w14:paraId="4D9C3908"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303A440" w14:textId="77777777" w:rsidR="00BB2654" w:rsidRDefault="00BB2654" w:rsidP="00BB2654">
            <w:pPr>
              <w:pStyle w:val="TAL"/>
              <w:rPr>
                <w:lang w:eastAsia="zh-CN"/>
              </w:rPr>
            </w:pPr>
            <w:r>
              <w:t>N2InformationTransfer</w:t>
            </w:r>
            <w:r w:rsidR="00A167CC">
              <w:t>ReqData</w:t>
            </w:r>
          </w:p>
        </w:tc>
        <w:tc>
          <w:tcPr>
            <w:tcW w:w="1800" w:type="dxa"/>
            <w:tcBorders>
              <w:top w:val="single" w:sz="4" w:space="0" w:color="auto"/>
              <w:left w:val="single" w:sz="4" w:space="0" w:color="auto"/>
              <w:bottom w:val="single" w:sz="4" w:space="0" w:color="auto"/>
              <w:right w:val="single" w:sz="4" w:space="0" w:color="auto"/>
            </w:tcBorders>
          </w:tcPr>
          <w:p w14:paraId="2DC0F1D5" w14:textId="77777777" w:rsidR="00BB2654" w:rsidRDefault="006006BC" w:rsidP="00BB2654">
            <w:pPr>
              <w:pStyle w:val="TAL"/>
            </w:pPr>
            <w:r>
              <w:t>6.1.6.2.</w:t>
            </w:r>
            <w:r w:rsidR="003D5C80">
              <w:t>9</w:t>
            </w:r>
          </w:p>
        </w:tc>
        <w:tc>
          <w:tcPr>
            <w:tcW w:w="4500" w:type="dxa"/>
            <w:tcBorders>
              <w:top w:val="single" w:sz="4" w:space="0" w:color="auto"/>
              <w:left w:val="single" w:sz="4" w:space="0" w:color="auto"/>
              <w:bottom w:val="single" w:sz="4" w:space="0" w:color="auto"/>
              <w:right w:val="single" w:sz="4" w:space="0" w:color="auto"/>
            </w:tcBorders>
          </w:tcPr>
          <w:p w14:paraId="5E0A5643" w14:textId="77777777" w:rsidR="00BB2654" w:rsidRDefault="00BB2654" w:rsidP="00BB2654">
            <w:pPr>
              <w:pStyle w:val="TAL"/>
              <w:rPr>
                <w:rFonts w:cs="Arial"/>
                <w:szCs w:val="18"/>
              </w:rPr>
            </w:pPr>
            <w:r>
              <w:rPr>
                <w:rFonts w:cs="Arial"/>
                <w:szCs w:val="18"/>
              </w:rPr>
              <w:t>N2 information requested to be transferred to 5G AN.</w:t>
            </w:r>
          </w:p>
        </w:tc>
      </w:tr>
      <w:tr w:rsidR="00BB2654" w14:paraId="60F30F8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D44C8EF" w14:textId="77777777" w:rsidR="00BB2654" w:rsidRDefault="00BB2654" w:rsidP="00BB2654">
            <w:pPr>
              <w:pStyle w:val="TAL"/>
              <w:rPr>
                <w:lang w:eastAsia="zh-CN"/>
              </w:rPr>
            </w:pPr>
            <w:r>
              <w:t>NonUeN2InfoSubscriptionCreateData</w:t>
            </w:r>
          </w:p>
        </w:tc>
        <w:tc>
          <w:tcPr>
            <w:tcW w:w="1800" w:type="dxa"/>
            <w:tcBorders>
              <w:top w:val="single" w:sz="4" w:space="0" w:color="auto"/>
              <w:left w:val="single" w:sz="4" w:space="0" w:color="auto"/>
              <w:bottom w:val="single" w:sz="4" w:space="0" w:color="auto"/>
              <w:right w:val="single" w:sz="4" w:space="0" w:color="auto"/>
            </w:tcBorders>
          </w:tcPr>
          <w:p w14:paraId="52DD81A4" w14:textId="77777777" w:rsidR="00BB2654" w:rsidRDefault="006006BC" w:rsidP="00BB2654">
            <w:pPr>
              <w:pStyle w:val="TAL"/>
            </w:pPr>
            <w:r>
              <w:t>6.1.6.2.1</w:t>
            </w:r>
            <w:r w:rsidR="003D5C80">
              <w:t>0</w:t>
            </w:r>
          </w:p>
        </w:tc>
        <w:tc>
          <w:tcPr>
            <w:tcW w:w="4500" w:type="dxa"/>
            <w:tcBorders>
              <w:top w:val="single" w:sz="4" w:space="0" w:color="auto"/>
              <w:left w:val="single" w:sz="4" w:space="0" w:color="auto"/>
              <w:bottom w:val="single" w:sz="4" w:space="0" w:color="auto"/>
              <w:right w:val="single" w:sz="4" w:space="0" w:color="auto"/>
            </w:tcBorders>
          </w:tcPr>
          <w:p w14:paraId="16C3647F" w14:textId="77777777" w:rsidR="00BB2654" w:rsidRDefault="00BB2654" w:rsidP="00BB2654">
            <w:pPr>
              <w:pStyle w:val="TAL"/>
              <w:rPr>
                <w:rFonts w:cs="Arial"/>
                <w:szCs w:val="18"/>
              </w:rPr>
            </w:pPr>
            <w:r>
              <w:rPr>
                <w:rFonts w:cs="Arial"/>
                <w:szCs w:val="18"/>
              </w:rPr>
              <w:t>Subscription information for non UE specific N2 information notification.</w:t>
            </w:r>
          </w:p>
        </w:tc>
      </w:tr>
      <w:tr w:rsidR="00BB2654" w14:paraId="058B618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7A7EBD6" w14:textId="77777777" w:rsidR="00BB2654" w:rsidRDefault="00BB2654" w:rsidP="00BB2654">
            <w:pPr>
              <w:pStyle w:val="TAL"/>
              <w:rPr>
                <w:lang w:eastAsia="zh-CN"/>
              </w:rPr>
            </w:pPr>
            <w:r>
              <w:t>NonUeN2InfoSubscriptionCreatedData</w:t>
            </w:r>
          </w:p>
        </w:tc>
        <w:tc>
          <w:tcPr>
            <w:tcW w:w="1800" w:type="dxa"/>
            <w:tcBorders>
              <w:top w:val="single" w:sz="4" w:space="0" w:color="auto"/>
              <w:left w:val="single" w:sz="4" w:space="0" w:color="auto"/>
              <w:bottom w:val="single" w:sz="4" w:space="0" w:color="auto"/>
              <w:right w:val="single" w:sz="4" w:space="0" w:color="auto"/>
            </w:tcBorders>
          </w:tcPr>
          <w:p w14:paraId="300F4E41" w14:textId="77777777" w:rsidR="00BB2654" w:rsidRDefault="006006BC" w:rsidP="00BB2654">
            <w:pPr>
              <w:pStyle w:val="TAL"/>
            </w:pPr>
            <w:r>
              <w:t>6.1.6.2.1</w:t>
            </w:r>
            <w:r w:rsidR="003D5C80">
              <w:t>1</w:t>
            </w:r>
          </w:p>
        </w:tc>
        <w:tc>
          <w:tcPr>
            <w:tcW w:w="4500" w:type="dxa"/>
            <w:tcBorders>
              <w:top w:val="single" w:sz="4" w:space="0" w:color="auto"/>
              <w:left w:val="single" w:sz="4" w:space="0" w:color="auto"/>
              <w:bottom w:val="single" w:sz="4" w:space="0" w:color="auto"/>
              <w:right w:val="single" w:sz="4" w:space="0" w:color="auto"/>
            </w:tcBorders>
          </w:tcPr>
          <w:p w14:paraId="5639E176" w14:textId="77777777" w:rsidR="00BB2654" w:rsidRDefault="00BB2654" w:rsidP="00BB2654">
            <w:pPr>
              <w:pStyle w:val="TAL"/>
              <w:rPr>
                <w:rFonts w:cs="Arial"/>
                <w:szCs w:val="18"/>
              </w:rPr>
            </w:pPr>
            <w:r>
              <w:rPr>
                <w:rFonts w:cs="Arial"/>
                <w:szCs w:val="18"/>
              </w:rPr>
              <w:t>The created subscription for non UE specific N2 information notification.</w:t>
            </w:r>
          </w:p>
        </w:tc>
      </w:tr>
      <w:tr w:rsidR="00BB2654" w14:paraId="544C285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F287272" w14:textId="77777777" w:rsidR="00BB2654" w:rsidRDefault="00BB2654" w:rsidP="00BB2654">
            <w:pPr>
              <w:pStyle w:val="TAL"/>
              <w:rPr>
                <w:lang w:eastAsia="zh-CN"/>
              </w:rPr>
            </w:pPr>
            <w:r>
              <w:t>UeN1N2InfoSubscriptionCreateData</w:t>
            </w:r>
          </w:p>
        </w:tc>
        <w:tc>
          <w:tcPr>
            <w:tcW w:w="1800" w:type="dxa"/>
            <w:tcBorders>
              <w:top w:val="single" w:sz="4" w:space="0" w:color="auto"/>
              <w:left w:val="single" w:sz="4" w:space="0" w:color="auto"/>
              <w:bottom w:val="single" w:sz="4" w:space="0" w:color="auto"/>
              <w:right w:val="single" w:sz="4" w:space="0" w:color="auto"/>
            </w:tcBorders>
          </w:tcPr>
          <w:p w14:paraId="5DBB5E6C" w14:textId="77777777" w:rsidR="00BB2654" w:rsidRDefault="006006BC" w:rsidP="00BB2654">
            <w:pPr>
              <w:pStyle w:val="TAL"/>
            </w:pPr>
            <w:r>
              <w:t>6.1.6.2.1</w:t>
            </w:r>
            <w:r w:rsidR="003D5C80">
              <w:t>2</w:t>
            </w:r>
          </w:p>
        </w:tc>
        <w:tc>
          <w:tcPr>
            <w:tcW w:w="4500" w:type="dxa"/>
            <w:tcBorders>
              <w:top w:val="single" w:sz="4" w:space="0" w:color="auto"/>
              <w:left w:val="single" w:sz="4" w:space="0" w:color="auto"/>
              <w:bottom w:val="single" w:sz="4" w:space="0" w:color="auto"/>
              <w:right w:val="single" w:sz="4" w:space="0" w:color="auto"/>
            </w:tcBorders>
          </w:tcPr>
          <w:p w14:paraId="78223B5C" w14:textId="77777777" w:rsidR="00BB2654" w:rsidRDefault="00BB2654" w:rsidP="00BB2654">
            <w:pPr>
              <w:pStyle w:val="TAL"/>
              <w:rPr>
                <w:rFonts w:cs="Arial"/>
                <w:szCs w:val="18"/>
              </w:rPr>
            </w:pPr>
            <w:r>
              <w:rPr>
                <w:rFonts w:cs="Arial"/>
                <w:szCs w:val="18"/>
              </w:rPr>
              <w:t>Subscription information for UE specific N1 and/or N2 information notification.</w:t>
            </w:r>
          </w:p>
        </w:tc>
      </w:tr>
      <w:tr w:rsidR="00BB2654" w14:paraId="6998FAA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8B56004" w14:textId="77777777" w:rsidR="00BB2654" w:rsidRDefault="00BB2654" w:rsidP="00BB2654">
            <w:pPr>
              <w:pStyle w:val="TAL"/>
              <w:rPr>
                <w:lang w:eastAsia="zh-CN"/>
              </w:rPr>
            </w:pPr>
            <w:r>
              <w:t>UeN1N2InfoSubscriptionCreatedData</w:t>
            </w:r>
          </w:p>
        </w:tc>
        <w:tc>
          <w:tcPr>
            <w:tcW w:w="1800" w:type="dxa"/>
            <w:tcBorders>
              <w:top w:val="single" w:sz="4" w:space="0" w:color="auto"/>
              <w:left w:val="single" w:sz="4" w:space="0" w:color="auto"/>
              <w:bottom w:val="single" w:sz="4" w:space="0" w:color="auto"/>
              <w:right w:val="single" w:sz="4" w:space="0" w:color="auto"/>
            </w:tcBorders>
          </w:tcPr>
          <w:p w14:paraId="31311FF8" w14:textId="77777777" w:rsidR="00BB2654" w:rsidRDefault="006006BC" w:rsidP="00BB2654">
            <w:pPr>
              <w:pStyle w:val="TAL"/>
            </w:pPr>
            <w:r>
              <w:t>6.1.6.2.1</w:t>
            </w:r>
            <w:r w:rsidR="003D5C80">
              <w:t>3</w:t>
            </w:r>
          </w:p>
        </w:tc>
        <w:tc>
          <w:tcPr>
            <w:tcW w:w="4500" w:type="dxa"/>
            <w:tcBorders>
              <w:top w:val="single" w:sz="4" w:space="0" w:color="auto"/>
              <w:left w:val="single" w:sz="4" w:space="0" w:color="auto"/>
              <w:bottom w:val="single" w:sz="4" w:space="0" w:color="auto"/>
              <w:right w:val="single" w:sz="4" w:space="0" w:color="auto"/>
            </w:tcBorders>
          </w:tcPr>
          <w:p w14:paraId="44A42E82" w14:textId="77777777" w:rsidR="00BB2654" w:rsidRDefault="00BB2654" w:rsidP="00BB2654">
            <w:pPr>
              <w:pStyle w:val="TAL"/>
              <w:rPr>
                <w:rFonts w:cs="Arial"/>
                <w:szCs w:val="18"/>
              </w:rPr>
            </w:pPr>
            <w:r>
              <w:rPr>
                <w:rFonts w:cs="Arial"/>
                <w:szCs w:val="18"/>
              </w:rPr>
              <w:t>The created subscription for UE specific N1 and/or N2 information notification.</w:t>
            </w:r>
          </w:p>
        </w:tc>
      </w:tr>
      <w:tr w:rsidR="00BB2654" w14:paraId="40C1F0D8"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CD4D92C" w14:textId="77777777" w:rsidR="00BB2654" w:rsidRDefault="00BB2654" w:rsidP="00BB2654">
            <w:pPr>
              <w:pStyle w:val="TAL"/>
              <w:rPr>
                <w:lang w:eastAsia="zh-CN"/>
              </w:rPr>
            </w:pPr>
            <w:r>
              <w:rPr>
                <w:lang w:eastAsia="zh-CN"/>
              </w:rPr>
              <w:t>N2InformationNotification</w:t>
            </w:r>
          </w:p>
        </w:tc>
        <w:tc>
          <w:tcPr>
            <w:tcW w:w="1800" w:type="dxa"/>
            <w:tcBorders>
              <w:top w:val="single" w:sz="4" w:space="0" w:color="auto"/>
              <w:left w:val="single" w:sz="4" w:space="0" w:color="auto"/>
              <w:bottom w:val="single" w:sz="4" w:space="0" w:color="auto"/>
              <w:right w:val="single" w:sz="4" w:space="0" w:color="auto"/>
            </w:tcBorders>
          </w:tcPr>
          <w:p w14:paraId="7C9C342A" w14:textId="77777777" w:rsidR="00BB2654" w:rsidRDefault="00B256B0" w:rsidP="00BB2654">
            <w:pPr>
              <w:pStyle w:val="TAL"/>
            </w:pPr>
            <w:r>
              <w:t>6.1.6.2.1</w:t>
            </w:r>
            <w:r w:rsidR="003D5C80">
              <w:t>4</w:t>
            </w:r>
          </w:p>
        </w:tc>
        <w:tc>
          <w:tcPr>
            <w:tcW w:w="4500" w:type="dxa"/>
            <w:tcBorders>
              <w:top w:val="single" w:sz="4" w:space="0" w:color="auto"/>
              <w:left w:val="single" w:sz="4" w:space="0" w:color="auto"/>
              <w:bottom w:val="single" w:sz="4" w:space="0" w:color="auto"/>
              <w:right w:val="single" w:sz="4" w:space="0" w:color="auto"/>
            </w:tcBorders>
          </w:tcPr>
          <w:p w14:paraId="0F8A1E88" w14:textId="77777777" w:rsidR="00BB2654" w:rsidRDefault="00BB2654" w:rsidP="00BB2654">
            <w:pPr>
              <w:pStyle w:val="TAL"/>
              <w:rPr>
                <w:rFonts w:cs="Arial"/>
                <w:szCs w:val="18"/>
              </w:rPr>
            </w:pPr>
            <w:r>
              <w:rPr>
                <w:rFonts w:cs="Arial"/>
                <w:szCs w:val="18"/>
              </w:rPr>
              <w:t>N2 information for notification.</w:t>
            </w:r>
          </w:p>
        </w:tc>
      </w:tr>
      <w:tr w:rsidR="00BB2654" w14:paraId="0FB533A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B41531A" w14:textId="77777777" w:rsidR="00BB2654" w:rsidRDefault="00BB2654" w:rsidP="00BB2654">
            <w:pPr>
              <w:pStyle w:val="TAL"/>
              <w:rPr>
                <w:lang w:eastAsia="zh-CN"/>
              </w:rPr>
            </w:pPr>
            <w:r>
              <w:rPr>
                <w:lang w:val="en-US"/>
              </w:rPr>
              <w:t>N2InfoContainer</w:t>
            </w:r>
          </w:p>
        </w:tc>
        <w:tc>
          <w:tcPr>
            <w:tcW w:w="1800" w:type="dxa"/>
            <w:tcBorders>
              <w:top w:val="single" w:sz="4" w:space="0" w:color="auto"/>
              <w:left w:val="single" w:sz="4" w:space="0" w:color="auto"/>
              <w:bottom w:val="single" w:sz="4" w:space="0" w:color="auto"/>
              <w:right w:val="single" w:sz="4" w:space="0" w:color="auto"/>
            </w:tcBorders>
          </w:tcPr>
          <w:p w14:paraId="441DF4F8" w14:textId="77777777" w:rsidR="00BB2654" w:rsidRDefault="00B256B0" w:rsidP="00BB2654">
            <w:pPr>
              <w:pStyle w:val="TAL"/>
            </w:pPr>
            <w:r>
              <w:t>6.1.6.2.1</w:t>
            </w:r>
            <w:r w:rsidR="003D5C80">
              <w:t>5</w:t>
            </w:r>
          </w:p>
        </w:tc>
        <w:tc>
          <w:tcPr>
            <w:tcW w:w="4500" w:type="dxa"/>
            <w:tcBorders>
              <w:top w:val="single" w:sz="4" w:space="0" w:color="auto"/>
              <w:left w:val="single" w:sz="4" w:space="0" w:color="auto"/>
              <w:bottom w:val="single" w:sz="4" w:space="0" w:color="auto"/>
              <w:right w:val="single" w:sz="4" w:space="0" w:color="auto"/>
            </w:tcBorders>
          </w:tcPr>
          <w:p w14:paraId="4C4BB6EB" w14:textId="77777777" w:rsidR="00BB2654" w:rsidRDefault="00BB2654" w:rsidP="00BB2654">
            <w:pPr>
              <w:pStyle w:val="TAL"/>
              <w:rPr>
                <w:rFonts w:cs="Arial"/>
                <w:szCs w:val="18"/>
              </w:rPr>
            </w:pPr>
            <w:r>
              <w:rPr>
                <w:rFonts w:cs="Arial"/>
                <w:szCs w:val="18"/>
              </w:rPr>
              <w:t>N2 information container.</w:t>
            </w:r>
          </w:p>
        </w:tc>
      </w:tr>
      <w:tr w:rsidR="00BB2654" w14:paraId="7210368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58A94A9" w14:textId="77777777" w:rsidR="00BB2654" w:rsidRDefault="00BB2654" w:rsidP="00BB2654">
            <w:pPr>
              <w:pStyle w:val="TAL"/>
              <w:rPr>
                <w:lang w:eastAsia="zh-CN"/>
              </w:rPr>
            </w:pPr>
            <w:r>
              <w:t>N1MessageNotification</w:t>
            </w:r>
          </w:p>
        </w:tc>
        <w:tc>
          <w:tcPr>
            <w:tcW w:w="1800" w:type="dxa"/>
            <w:tcBorders>
              <w:top w:val="single" w:sz="4" w:space="0" w:color="auto"/>
              <w:left w:val="single" w:sz="4" w:space="0" w:color="auto"/>
              <w:bottom w:val="single" w:sz="4" w:space="0" w:color="auto"/>
              <w:right w:val="single" w:sz="4" w:space="0" w:color="auto"/>
            </w:tcBorders>
          </w:tcPr>
          <w:p w14:paraId="2075E3D3" w14:textId="77777777" w:rsidR="00BB2654" w:rsidRDefault="00B256B0" w:rsidP="00BB2654">
            <w:pPr>
              <w:pStyle w:val="TAL"/>
            </w:pPr>
            <w:r>
              <w:t>6.1.6.2.1</w:t>
            </w:r>
            <w:r w:rsidR="003D5C80">
              <w:t>6</w:t>
            </w:r>
          </w:p>
        </w:tc>
        <w:tc>
          <w:tcPr>
            <w:tcW w:w="4500" w:type="dxa"/>
            <w:tcBorders>
              <w:top w:val="single" w:sz="4" w:space="0" w:color="auto"/>
              <w:left w:val="single" w:sz="4" w:space="0" w:color="auto"/>
              <w:bottom w:val="single" w:sz="4" w:space="0" w:color="auto"/>
              <w:right w:val="single" w:sz="4" w:space="0" w:color="auto"/>
            </w:tcBorders>
          </w:tcPr>
          <w:p w14:paraId="65B1D39E" w14:textId="77777777" w:rsidR="00BB2654" w:rsidRDefault="00BB2654" w:rsidP="00BB2654">
            <w:pPr>
              <w:pStyle w:val="TAL"/>
              <w:rPr>
                <w:rFonts w:cs="Arial"/>
                <w:szCs w:val="18"/>
              </w:rPr>
            </w:pPr>
            <w:r>
              <w:rPr>
                <w:rFonts w:cs="Arial"/>
                <w:szCs w:val="18"/>
              </w:rPr>
              <w:t>N1 message notification data structure.</w:t>
            </w:r>
          </w:p>
        </w:tc>
      </w:tr>
      <w:tr w:rsidR="00BB2654" w14:paraId="2E4B4538"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309BD79" w14:textId="77777777" w:rsidR="00BB2654" w:rsidRDefault="00BB2654" w:rsidP="00BB2654">
            <w:pPr>
              <w:pStyle w:val="TAL"/>
              <w:rPr>
                <w:lang w:eastAsia="zh-CN"/>
              </w:rPr>
            </w:pPr>
            <w:r>
              <w:t>N1MessageContainer</w:t>
            </w:r>
          </w:p>
        </w:tc>
        <w:tc>
          <w:tcPr>
            <w:tcW w:w="1800" w:type="dxa"/>
            <w:tcBorders>
              <w:top w:val="single" w:sz="4" w:space="0" w:color="auto"/>
              <w:left w:val="single" w:sz="4" w:space="0" w:color="auto"/>
              <w:bottom w:val="single" w:sz="4" w:space="0" w:color="auto"/>
              <w:right w:val="single" w:sz="4" w:space="0" w:color="auto"/>
            </w:tcBorders>
          </w:tcPr>
          <w:p w14:paraId="57B6CDB5" w14:textId="77777777" w:rsidR="00BB2654" w:rsidRDefault="00B256B0" w:rsidP="00BB2654">
            <w:pPr>
              <w:pStyle w:val="TAL"/>
            </w:pPr>
            <w:r>
              <w:t>6.1.6.2.1</w:t>
            </w:r>
            <w:r w:rsidR="003D5C80">
              <w:t>7</w:t>
            </w:r>
          </w:p>
        </w:tc>
        <w:tc>
          <w:tcPr>
            <w:tcW w:w="4500" w:type="dxa"/>
            <w:tcBorders>
              <w:top w:val="single" w:sz="4" w:space="0" w:color="auto"/>
              <w:left w:val="single" w:sz="4" w:space="0" w:color="auto"/>
              <w:bottom w:val="single" w:sz="4" w:space="0" w:color="auto"/>
              <w:right w:val="single" w:sz="4" w:space="0" w:color="auto"/>
            </w:tcBorders>
          </w:tcPr>
          <w:p w14:paraId="1AFE713F" w14:textId="77777777" w:rsidR="00BB2654" w:rsidRDefault="00BB2654" w:rsidP="00BB2654">
            <w:pPr>
              <w:pStyle w:val="TAL"/>
              <w:rPr>
                <w:rFonts w:cs="Arial"/>
                <w:szCs w:val="18"/>
              </w:rPr>
            </w:pPr>
            <w:r>
              <w:rPr>
                <w:rFonts w:cs="Arial"/>
                <w:szCs w:val="18"/>
              </w:rPr>
              <w:t>N1 Message Container</w:t>
            </w:r>
          </w:p>
        </w:tc>
      </w:tr>
      <w:tr w:rsidR="00BB2654" w14:paraId="1B32F77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8AB4C30" w14:textId="77777777" w:rsidR="00BB2654" w:rsidRDefault="00CF2AE6" w:rsidP="00CF2AE6">
            <w:pPr>
              <w:pStyle w:val="TAL"/>
              <w:rPr>
                <w:lang w:eastAsia="zh-CN"/>
              </w:rPr>
            </w:pPr>
            <w:r w:rsidRPr="00E91CB5">
              <w:rPr>
                <w:lang w:eastAsia="zh-CN"/>
              </w:rPr>
              <w:t>N1N2MessageTransferReqData</w:t>
            </w:r>
          </w:p>
        </w:tc>
        <w:tc>
          <w:tcPr>
            <w:tcW w:w="1800" w:type="dxa"/>
            <w:tcBorders>
              <w:top w:val="single" w:sz="4" w:space="0" w:color="auto"/>
              <w:left w:val="single" w:sz="4" w:space="0" w:color="auto"/>
              <w:bottom w:val="single" w:sz="4" w:space="0" w:color="auto"/>
              <w:right w:val="single" w:sz="4" w:space="0" w:color="auto"/>
            </w:tcBorders>
          </w:tcPr>
          <w:p w14:paraId="7E9694EA" w14:textId="77777777" w:rsidR="00BB2654" w:rsidRDefault="00B256B0" w:rsidP="00BB2654">
            <w:pPr>
              <w:pStyle w:val="TAL"/>
            </w:pPr>
            <w:r>
              <w:t>6.1.6.2.1</w:t>
            </w:r>
            <w:r w:rsidR="003D5C80">
              <w:t>8</w:t>
            </w:r>
          </w:p>
        </w:tc>
        <w:tc>
          <w:tcPr>
            <w:tcW w:w="4500" w:type="dxa"/>
            <w:tcBorders>
              <w:top w:val="single" w:sz="4" w:space="0" w:color="auto"/>
              <w:left w:val="single" w:sz="4" w:space="0" w:color="auto"/>
              <w:bottom w:val="single" w:sz="4" w:space="0" w:color="auto"/>
              <w:right w:val="single" w:sz="4" w:space="0" w:color="auto"/>
            </w:tcBorders>
          </w:tcPr>
          <w:p w14:paraId="71DBE026" w14:textId="77777777" w:rsidR="00BB2654" w:rsidRDefault="00BB2654" w:rsidP="00BB2654">
            <w:pPr>
              <w:pStyle w:val="TAL"/>
              <w:rPr>
                <w:rFonts w:cs="Arial"/>
                <w:szCs w:val="18"/>
              </w:rPr>
            </w:pPr>
            <w:r>
              <w:rPr>
                <w:rFonts w:cs="Arial"/>
                <w:szCs w:val="18"/>
              </w:rPr>
              <w:t>N1/N2 message container</w:t>
            </w:r>
          </w:p>
        </w:tc>
      </w:tr>
      <w:tr w:rsidR="00BB2654" w14:paraId="2B674FE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D4D1642" w14:textId="77777777" w:rsidR="00BB2654" w:rsidRDefault="00BB2654" w:rsidP="00BB2654">
            <w:pPr>
              <w:pStyle w:val="TAL"/>
              <w:rPr>
                <w:lang w:eastAsia="zh-CN"/>
              </w:rPr>
            </w:pPr>
            <w:r>
              <w:t>N1N2MessageTransferRspData</w:t>
            </w:r>
          </w:p>
        </w:tc>
        <w:tc>
          <w:tcPr>
            <w:tcW w:w="1800" w:type="dxa"/>
            <w:tcBorders>
              <w:top w:val="single" w:sz="4" w:space="0" w:color="auto"/>
              <w:left w:val="single" w:sz="4" w:space="0" w:color="auto"/>
              <w:bottom w:val="single" w:sz="4" w:space="0" w:color="auto"/>
              <w:right w:val="single" w:sz="4" w:space="0" w:color="auto"/>
            </w:tcBorders>
          </w:tcPr>
          <w:p w14:paraId="615B9D05" w14:textId="77777777" w:rsidR="00BB2654" w:rsidRDefault="00B256B0" w:rsidP="00BB2654">
            <w:pPr>
              <w:pStyle w:val="TAL"/>
            </w:pPr>
            <w:r>
              <w:t>6.1.6.2.</w:t>
            </w:r>
            <w:r w:rsidR="003D5C80">
              <w:t>19</w:t>
            </w:r>
          </w:p>
        </w:tc>
        <w:tc>
          <w:tcPr>
            <w:tcW w:w="4500" w:type="dxa"/>
            <w:tcBorders>
              <w:top w:val="single" w:sz="4" w:space="0" w:color="auto"/>
              <w:left w:val="single" w:sz="4" w:space="0" w:color="auto"/>
              <w:bottom w:val="single" w:sz="4" w:space="0" w:color="auto"/>
              <w:right w:val="single" w:sz="4" w:space="0" w:color="auto"/>
            </w:tcBorders>
          </w:tcPr>
          <w:p w14:paraId="12A3A7C1" w14:textId="77777777" w:rsidR="00BB2654" w:rsidRDefault="00BB2654" w:rsidP="00BB2654">
            <w:pPr>
              <w:pStyle w:val="TAL"/>
              <w:rPr>
                <w:rFonts w:cs="Arial"/>
                <w:szCs w:val="18"/>
              </w:rPr>
            </w:pPr>
            <w:r>
              <w:rPr>
                <w:rFonts w:cs="Arial"/>
                <w:szCs w:val="18"/>
              </w:rPr>
              <w:t>N1/N2 message transfer response</w:t>
            </w:r>
          </w:p>
        </w:tc>
      </w:tr>
      <w:tr w:rsidR="00BB2654" w14:paraId="3BA6B02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5716B59" w14:textId="77777777" w:rsidR="00BB2654" w:rsidRDefault="00BB2654" w:rsidP="00BB2654">
            <w:pPr>
              <w:pStyle w:val="TAL"/>
              <w:rPr>
                <w:lang w:eastAsia="zh-CN"/>
              </w:rPr>
            </w:pPr>
            <w:r>
              <w:t>RegistrationContextContainer</w:t>
            </w:r>
          </w:p>
        </w:tc>
        <w:tc>
          <w:tcPr>
            <w:tcW w:w="1800" w:type="dxa"/>
            <w:tcBorders>
              <w:top w:val="single" w:sz="4" w:space="0" w:color="auto"/>
              <w:left w:val="single" w:sz="4" w:space="0" w:color="auto"/>
              <w:bottom w:val="single" w:sz="4" w:space="0" w:color="auto"/>
              <w:right w:val="single" w:sz="4" w:space="0" w:color="auto"/>
            </w:tcBorders>
          </w:tcPr>
          <w:p w14:paraId="5B2FF6AB" w14:textId="77777777" w:rsidR="00BB2654" w:rsidRDefault="00B256B0" w:rsidP="00BB2654">
            <w:pPr>
              <w:pStyle w:val="TAL"/>
            </w:pPr>
            <w:r>
              <w:t>6.1.6.2.2</w:t>
            </w:r>
            <w:r w:rsidR="003D5C80">
              <w:t>0</w:t>
            </w:r>
          </w:p>
        </w:tc>
        <w:tc>
          <w:tcPr>
            <w:tcW w:w="4500" w:type="dxa"/>
            <w:tcBorders>
              <w:top w:val="single" w:sz="4" w:space="0" w:color="auto"/>
              <w:left w:val="single" w:sz="4" w:space="0" w:color="auto"/>
              <w:bottom w:val="single" w:sz="4" w:space="0" w:color="auto"/>
              <w:right w:val="single" w:sz="4" w:space="0" w:color="auto"/>
            </w:tcBorders>
          </w:tcPr>
          <w:p w14:paraId="5A16E6F2" w14:textId="77777777" w:rsidR="00BB2654" w:rsidRDefault="00BB2654" w:rsidP="00BB2654">
            <w:pPr>
              <w:pStyle w:val="TAL"/>
              <w:rPr>
                <w:rFonts w:cs="Arial"/>
                <w:szCs w:val="18"/>
              </w:rPr>
            </w:pPr>
            <w:r>
              <w:rPr>
                <w:rFonts w:cs="Arial"/>
                <w:szCs w:val="18"/>
              </w:rPr>
              <w:t>Registration Context Container used to send the UE context information, N1 message from UE, AN address etc during Registration with AMF re-allocation procedure.</w:t>
            </w:r>
          </w:p>
        </w:tc>
      </w:tr>
      <w:tr w:rsidR="00BB2654" w14:paraId="5A32D10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4C17529" w14:textId="77777777" w:rsidR="00BB2654" w:rsidRDefault="00BB2654" w:rsidP="00BB2654">
            <w:pPr>
              <w:pStyle w:val="TAL"/>
              <w:rPr>
                <w:lang w:eastAsia="zh-CN"/>
              </w:rPr>
            </w:pPr>
            <w:r>
              <w:t>AreaOfValidity</w:t>
            </w:r>
          </w:p>
        </w:tc>
        <w:tc>
          <w:tcPr>
            <w:tcW w:w="1800" w:type="dxa"/>
            <w:tcBorders>
              <w:top w:val="single" w:sz="4" w:space="0" w:color="auto"/>
              <w:left w:val="single" w:sz="4" w:space="0" w:color="auto"/>
              <w:bottom w:val="single" w:sz="4" w:space="0" w:color="auto"/>
              <w:right w:val="single" w:sz="4" w:space="0" w:color="auto"/>
            </w:tcBorders>
          </w:tcPr>
          <w:p w14:paraId="0CB84BF6" w14:textId="77777777" w:rsidR="00BB2654" w:rsidRDefault="00B256B0" w:rsidP="00BB2654">
            <w:pPr>
              <w:pStyle w:val="TAL"/>
            </w:pPr>
            <w:r>
              <w:t>6.1.6.2.2</w:t>
            </w:r>
            <w:r w:rsidR="003D5C80">
              <w:t>1</w:t>
            </w:r>
          </w:p>
        </w:tc>
        <w:tc>
          <w:tcPr>
            <w:tcW w:w="4500" w:type="dxa"/>
            <w:tcBorders>
              <w:top w:val="single" w:sz="4" w:space="0" w:color="auto"/>
              <w:left w:val="single" w:sz="4" w:space="0" w:color="auto"/>
              <w:bottom w:val="single" w:sz="4" w:space="0" w:color="auto"/>
              <w:right w:val="single" w:sz="4" w:space="0" w:color="auto"/>
            </w:tcBorders>
          </w:tcPr>
          <w:p w14:paraId="1546DA56" w14:textId="77777777" w:rsidR="00BB2654" w:rsidRDefault="00BB2654" w:rsidP="00BB2654">
            <w:pPr>
              <w:pStyle w:val="TAL"/>
              <w:rPr>
                <w:rFonts w:cs="Arial"/>
                <w:szCs w:val="18"/>
              </w:rPr>
            </w:pPr>
            <w:r>
              <w:rPr>
                <w:rFonts w:cs="Arial"/>
                <w:szCs w:val="18"/>
              </w:rPr>
              <w:t>Area of validity information for N2 information transfer</w:t>
            </w:r>
          </w:p>
        </w:tc>
      </w:tr>
      <w:tr w:rsidR="00F93791" w14:paraId="0E4D3F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32DE9F7" w14:textId="77777777" w:rsidR="00F93791" w:rsidRDefault="00F93791" w:rsidP="00F93791">
            <w:pPr>
              <w:pStyle w:val="TAL"/>
            </w:pPr>
            <w:r w:rsidRPr="00211599">
              <w:t>UeContext</w:t>
            </w:r>
            <w:r>
              <w:t>TransferReqData</w:t>
            </w:r>
          </w:p>
          <w:p w14:paraId="0375735D" w14:textId="77777777" w:rsidR="00F93791" w:rsidRDefault="00F93791" w:rsidP="00F937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tcPr>
          <w:p w14:paraId="4BD766F7" w14:textId="77777777" w:rsidR="00F93791" w:rsidRDefault="00F93791" w:rsidP="00F93791">
            <w:pPr>
              <w:pStyle w:val="TAL"/>
            </w:pPr>
            <w:r>
              <w:t>6.1.6.2.2</w:t>
            </w:r>
            <w:r w:rsidR="003D5C80">
              <w:t>3</w:t>
            </w:r>
          </w:p>
        </w:tc>
        <w:tc>
          <w:tcPr>
            <w:tcW w:w="4500" w:type="dxa"/>
            <w:tcBorders>
              <w:top w:val="single" w:sz="4" w:space="0" w:color="auto"/>
              <w:left w:val="single" w:sz="4" w:space="0" w:color="auto"/>
              <w:bottom w:val="single" w:sz="4" w:space="0" w:color="auto"/>
              <w:right w:val="single" w:sz="4" w:space="0" w:color="auto"/>
            </w:tcBorders>
          </w:tcPr>
          <w:p w14:paraId="2195E3B4" w14:textId="77777777" w:rsidR="00F93791" w:rsidRDefault="00F93791" w:rsidP="00F93791">
            <w:pPr>
              <w:pStyle w:val="TAL"/>
              <w:rPr>
                <w:rFonts w:cs="Arial"/>
                <w:szCs w:val="18"/>
              </w:rPr>
            </w:pPr>
            <w:r>
              <w:rPr>
                <w:lang w:eastAsia="zh-CN"/>
              </w:rPr>
              <w:t>Represents to start transferring of an individual ueContext resource from old AMF to new AMF.</w:t>
            </w:r>
          </w:p>
        </w:tc>
      </w:tr>
      <w:tr w:rsidR="00F93791" w14:paraId="0234D94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481DDFD" w14:textId="77777777" w:rsidR="00F93791" w:rsidRDefault="00F93791" w:rsidP="00F93791">
            <w:pPr>
              <w:pStyle w:val="TAL"/>
            </w:pPr>
            <w:r w:rsidRPr="00211599">
              <w:t>UeContext</w:t>
            </w:r>
            <w:r>
              <w:t>TransferRspData</w:t>
            </w:r>
          </w:p>
          <w:p w14:paraId="452E0029" w14:textId="77777777" w:rsidR="00F93791" w:rsidRDefault="00F93791" w:rsidP="00F937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tcPr>
          <w:p w14:paraId="10C90927" w14:textId="77777777" w:rsidR="00F93791" w:rsidRDefault="00F93791" w:rsidP="00F93791">
            <w:pPr>
              <w:pStyle w:val="TAL"/>
            </w:pPr>
            <w:r>
              <w:t>6.1.6.2.2</w:t>
            </w:r>
            <w:r w:rsidR="003D5C80">
              <w:t>4</w:t>
            </w:r>
          </w:p>
        </w:tc>
        <w:tc>
          <w:tcPr>
            <w:tcW w:w="4500" w:type="dxa"/>
            <w:tcBorders>
              <w:top w:val="single" w:sz="4" w:space="0" w:color="auto"/>
              <w:left w:val="single" w:sz="4" w:space="0" w:color="auto"/>
              <w:bottom w:val="single" w:sz="4" w:space="0" w:color="auto"/>
              <w:right w:val="single" w:sz="4" w:space="0" w:color="auto"/>
            </w:tcBorders>
          </w:tcPr>
          <w:p w14:paraId="0B70D1FF" w14:textId="77777777" w:rsidR="00F93791" w:rsidRDefault="00F93791" w:rsidP="00F93791">
            <w:pPr>
              <w:pStyle w:val="TAL"/>
              <w:rPr>
                <w:rFonts w:cs="Arial"/>
                <w:szCs w:val="18"/>
              </w:rPr>
            </w:pPr>
            <w:r>
              <w:t>Indicates the transferring of the individual ueContext resource is started successfully.</w:t>
            </w:r>
          </w:p>
        </w:tc>
      </w:tr>
      <w:tr w:rsidR="00F93936" w14:paraId="1DCF766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080A175" w14:textId="77777777" w:rsidR="00F93936" w:rsidRDefault="00F93936" w:rsidP="00F93936">
            <w:pPr>
              <w:pStyle w:val="TAL"/>
              <w:rPr>
                <w:lang w:eastAsia="zh-CN"/>
              </w:rPr>
            </w:pPr>
            <w:r w:rsidRPr="00211599">
              <w:t>UeContext</w:t>
            </w:r>
          </w:p>
        </w:tc>
        <w:tc>
          <w:tcPr>
            <w:tcW w:w="1800" w:type="dxa"/>
            <w:tcBorders>
              <w:top w:val="single" w:sz="4" w:space="0" w:color="auto"/>
              <w:left w:val="single" w:sz="4" w:space="0" w:color="auto"/>
              <w:bottom w:val="single" w:sz="4" w:space="0" w:color="auto"/>
              <w:right w:val="single" w:sz="4" w:space="0" w:color="auto"/>
            </w:tcBorders>
          </w:tcPr>
          <w:p w14:paraId="21BEDA7A" w14:textId="77777777" w:rsidR="00F93936" w:rsidRDefault="00A84A6A" w:rsidP="00F93936">
            <w:pPr>
              <w:pStyle w:val="TAL"/>
            </w:pPr>
            <w:r>
              <w:t>6.1.6.2.2</w:t>
            </w:r>
            <w:r w:rsidR="003D5C80">
              <w:t>5</w:t>
            </w:r>
          </w:p>
        </w:tc>
        <w:tc>
          <w:tcPr>
            <w:tcW w:w="4500" w:type="dxa"/>
            <w:tcBorders>
              <w:top w:val="single" w:sz="4" w:space="0" w:color="auto"/>
              <w:left w:val="single" w:sz="4" w:space="0" w:color="auto"/>
              <w:bottom w:val="single" w:sz="4" w:space="0" w:color="auto"/>
              <w:right w:val="single" w:sz="4" w:space="0" w:color="auto"/>
            </w:tcBorders>
          </w:tcPr>
          <w:p w14:paraId="31D0440D" w14:textId="77777777" w:rsidR="00F93936" w:rsidRDefault="00F93936" w:rsidP="00F93936">
            <w:pPr>
              <w:pStyle w:val="TAL"/>
              <w:rPr>
                <w:rFonts w:cs="Arial"/>
                <w:szCs w:val="18"/>
              </w:rPr>
            </w:pPr>
            <w:r w:rsidRPr="00211599">
              <w:rPr>
                <w:rFonts w:cs="Arial"/>
                <w:szCs w:val="18"/>
              </w:rPr>
              <w:t>Represents an individual ueContext resource</w:t>
            </w:r>
          </w:p>
        </w:tc>
      </w:tr>
      <w:tr w:rsidR="00C3555E" w14:paraId="4803CA1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AFCF793" w14:textId="77777777" w:rsidR="00C3555E" w:rsidRPr="00211599" w:rsidRDefault="00C3555E" w:rsidP="00C3555E">
            <w:pPr>
              <w:pStyle w:val="TAL"/>
            </w:pPr>
            <w:r w:rsidRPr="008746D1">
              <w:t>N2SmInformation</w:t>
            </w:r>
          </w:p>
        </w:tc>
        <w:tc>
          <w:tcPr>
            <w:tcW w:w="1800" w:type="dxa"/>
            <w:tcBorders>
              <w:top w:val="single" w:sz="4" w:space="0" w:color="auto"/>
              <w:left w:val="single" w:sz="4" w:space="0" w:color="auto"/>
              <w:bottom w:val="single" w:sz="4" w:space="0" w:color="auto"/>
              <w:right w:val="single" w:sz="4" w:space="0" w:color="auto"/>
            </w:tcBorders>
          </w:tcPr>
          <w:p w14:paraId="15B28CCF" w14:textId="77777777" w:rsidR="00C3555E" w:rsidRDefault="00C3555E" w:rsidP="00C3555E">
            <w:pPr>
              <w:pStyle w:val="TAL"/>
            </w:pPr>
            <w:r w:rsidRPr="008746D1">
              <w:t>6.1.6.2.</w:t>
            </w:r>
            <w:r w:rsidR="004A3896">
              <w:t>2</w:t>
            </w:r>
            <w:r w:rsidR="003D5C80">
              <w:t>6</w:t>
            </w:r>
          </w:p>
        </w:tc>
        <w:tc>
          <w:tcPr>
            <w:tcW w:w="4500" w:type="dxa"/>
            <w:tcBorders>
              <w:top w:val="single" w:sz="4" w:space="0" w:color="auto"/>
              <w:left w:val="single" w:sz="4" w:space="0" w:color="auto"/>
              <w:bottom w:val="single" w:sz="4" w:space="0" w:color="auto"/>
              <w:right w:val="single" w:sz="4" w:space="0" w:color="auto"/>
            </w:tcBorders>
          </w:tcPr>
          <w:p w14:paraId="7DD0A2D5" w14:textId="77777777" w:rsidR="00C3555E" w:rsidRPr="00211599" w:rsidRDefault="00C3555E" w:rsidP="00C3555E">
            <w:pPr>
              <w:pStyle w:val="TAL"/>
              <w:rPr>
                <w:rFonts w:cs="Arial"/>
                <w:szCs w:val="18"/>
              </w:rPr>
            </w:pPr>
            <w:r w:rsidRPr="008746D1">
              <w:rPr>
                <w:rFonts w:cs="Arial"/>
                <w:szCs w:val="18"/>
              </w:rPr>
              <w:t>Represents the session management SMF related N2 information data part.</w:t>
            </w:r>
          </w:p>
        </w:tc>
      </w:tr>
      <w:tr w:rsidR="00C3555E" w14:paraId="76065AAF"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46C2F1D" w14:textId="77777777" w:rsidR="00C3555E" w:rsidRPr="00211599" w:rsidRDefault="00C3555E" w:rsidP="00C3555E">
            <w:pPr>
              <w:pStyle w:val="TAL"/>
            </w:pPr>
            <w:r w:rsidRPr="008746D1">
              <w:t>N2InfoContent</w:t>
            </w:r>
          </w:p>
        </w:tc>
        <w:tc>
          <w:tcPr>
            <w:tcW w:w="1800" w:type="dxa"/>
            <w:tcBorders>
              <w:top w:val="single" w:sz="4" w:space="0" w:color="auto"/>
              <w:left w:val="single" w:sz="4" w:space="0" w:color="auto"/>
              <w:bottom w:val="single" w:sz="4" w:space="0" w:color="auto"/>
              <w:right w:val="single" w:sz="4" w:space="0" w:color="auto"/>
            </w:tcBorders>
          </w:tcPr>
          <w:p w14:paraId="5558612C" w14:textId="77777777" w:rsidR="00C3555E" w:rsidRDefault="00C3555E" w:rsidP="00C3555E">
            <w:pPr>
              <w:pStyle w:val="TAL"/>
            </w:pPr>
            <w:r w:rsidRPr="008746D1">
              <w:t>6.1.6.2.</w:t>
            </w:r>
            <w:r w:rsidR="004A3896">
              <w:t>2</w:t>
            </w:r>
            <w:r w:rsidR="003D5C80">
              <w:t>7</w:t>
            </w:r>
          </w:p>
        </w:tc>
        <w:tc>
          <w:tcPr>
            <w:tcW w:w="4500" w:type="dxa"/>
            <w:tcBorders>
              <w:top w:val="single" w:sz="4" w:space="0" w:color="auto"/>
              <w:left w:val="single" w:sz="4" w:space="0" w:color="auto"/>
              <w:bottom w:val="single" w:sz="4" w:space="0" w:color="auto"/>
              <w:right w:val="single" w:sz="4" w:space="0" w:color="auto"/>
            </w:tcBorders>
          </w:tcPr>
          <w:p w14:paraId="3A94B591" w14:textId="77777777" w:rsidR="00C3555E" w:rsidRPr="00211599" w:rsidRDefault="00C3555E" w:rsidP="00C3555E">
            <w:pPr>
              <w:pStyle w:val="TAL"/>
              <w:rPr>
                <w:rFonts w:cs="Arial"/>
                <w:szCs w:val="18"/>
              </w:rPr>
            </w:pPr>
            <w:r w:rsidRPr="008746D1">
              <w:rPr>
                <w:rFonts w:cs="Arial"/>
                <w:szCs w:val="18"/>
              </w:rPr>
              <w:t>Represents a transparent N2 information content to be relayed by AMF.</w:t>
            </w:r>
          </w:p>
        </w:tc>
      </w:tr>
      <w:tr w:rsidR="00C3555E" w14:paraId="120B91B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CD1D1B3" w14:textId="77777777" w:rsidR="00C3555E" w:rsidRPr="00211599" w:rsidRDefault="00C3555E" w:rsidP="00C3555E">
            <w:pPr>
              <w:pStyle w:val="TAL"/>
            </w:pPr>
            <w:r w:rsidRPr="008746D1">
              <w:t>NrppaInformation</w:t>
            </w:r>
          </w:p>
        </w:tc>
        <w:tc>
          <w:tcPr>
            <w:tcW w:w="1800" w:type="dxa"/>
            <w:tcBorders>
              <w:top w:val="single" w:sz="4" w:space="0" w:color="auto"/>
              <w:left w:val="single" w:sz="4" w:space="0" w:color="auto"/>
              <w:bottom w:val="single" w:sz="4" w:space="0" w:color="auto"/>
              <w:right w:val="single" w:sz="4" w:space="0" w:color="auto"/>
            </w:tcBorders>
          </w:tcPr>
          <w:p w14:paraId="4866B00C" w14:textId="77777777" w:rsidR="00C3555E" w:rsidRDefault="00C3555E" w:rsidP="00C3555E">
            <w:pPr>
              <w:pStyle w:val="TAL"/>
            </w:pPr>
            <w:r w:rsidRPr="008746D1">
              <w:t>6.1.6.2.</w:t>
            </w:r>
            <w:r w:rsidR="004A3896">
              <w:t>2</w:t>
            </w:r>
            <w:r w:rsidR="003D5C80">
              <w:t>8</w:t>
            </w:r>
          </w:p>
        </w:tc>
        <w:tc>
          <w:tcPr>
            <w:tcW w:w="4500" w:type="dxa"/>
            <w:tcBorders>
              <w:top w:val="single" w:sz="4" w:space="0" w:color="auto"/>
              <w:left w:val="single" w:sz="4" w:space="0" w:color="auto"/>
              <w:bottom w:val="single" w:sz="4" w:space="0" w:color="auto"/>
              <w:right w:val="single" w:sz="4" w:space="0" w:color="auto"/>
            </w:tcBorders>
          </w:tcPr>
          <w:p w14:paraId="267C851E" w14:textId="77777777" w:rsidR="00C3555E" w:rsidRPr="00211599" w:rsidRDefault="00C3555E" w:rsidP="00C3555E">
            <w:pPr>
              <w:pStyle w:val="TAL"/>
              <w:rPr>
                <w:rFonts w:cs="Arial"/>
                <w:szCs w:val="18"/>
              </w:rPr>
            </w:pPr>
            <w:r w:rsidRPr="008746D1">
              <w:rPr>
                <w:rFonts w:cs="Arial"/>
                <w:szCs w:val="18"/>
              </w:rPr>
              <w:t>Represents a NRPPa related N2 information data part.</w:t>
            </w:r>
          </w:p>
        </w:tc>
      </w:tr>
      <w:tr w:rsidR="00C3555E" w14:paraId="0B96DF8E"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0E0D2D8" w14:textId="77777777" w:rsidR="00C3555E" w:rsidRPr="00211599" w:rsidRDefault="00C3555E" w:rsidP="00C3555E">
            <w:pPr>
              <w:pStyle w:val="TAL"/>
            </w:pPr>
            <w:r w:rsidRPr="008746D1">
              <w:t>PwsInformation</w:t>
            </w:r>
          </w:p>
        </w:tc>
        <w:tc>
          <w:tcPr>
            <w:tcW w:w="1800" w:type="dxa"/>
            <w:tcBorders>
              <w:top w:val="single" w:sz="4" w:space="0" w:color="auto"/>
              <w:left w:val="single" w:sz="4" w:space="0" w:color="auto"/>
              <w:bottom w:val="single" w:sz="4" w:space="0" w:color="auto"/>
              <w:right w:val="single" w:sz="4" w:space="0" w:color="auto"/>
            </w:tcBorders>
          </w:tcPr>
          <w:p w14:paraId="2C05945E" w14:textId="77777777" w:rsidR="00C3555E" w:rsidRDefault="00C3555E" w:rsidP="00C3555E">
            <w:pPr>
              <w:pStyle w:val="TAL"/>
            </w:pPr>
            <w:r w:rsidRPr="008746D1">
              <w:t>6.1.6.2.</w:t>
            </w:r>
            <w:r w:rsidR="003D5C80">
              <w:t>29</w:t>
            </w:r>
          </w:p>
        </w:tc>
        <w:tc>
          <w:tcPr>
            <w:tcW w:w="4500" w:type="dxa"/>
            <w:tcBorders>
              <w:top w:val="single" w:sz="4" w:space="0" w:color="auto"/>
              <w:left w:val="single" w:sz="4" w:space="0" w:color="auto"/>
              <w:bottom w:val="single" w:sz="4" w:space="0" w:color="auto"/>
              <w:right w:val="single" w:sz="4" w:space="0" w:color="auto"/>
            </w:tcBorders>
          </w:tcPr>
          <w:p w14:paraId="6D19A333" w14:textId="77777777" w:rsidR="00C3555E" w:rsidRPr="00211599" w:rsidRDefault="00C3555E" w:rsidP="00C3555E">
            <w:pPr>
              <w:pStyle w:val="TAL"/>
              <w:rPr>
                <w:rFonts w:cs="Arial"/>
                <w:szCs w:val="18"/>
              </w:rPr>
            </w:pPr>
            <w:r w:rsidRPr="008746D1">
              <w:rPr>
                <w:rFonts w:cs="Arial"/>
                <w:szCs w:val="18"/>
              </w:rPr>
              <w:t>Represents a PWS related information data part.</w:t>
            </w:r>
          </w:p>
        </w:tc>
      </w:tr>
      <w:tr w:rsidR="0038144E" w14:paraId="7E69779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60B0029" w14:textId="77777777" w:rsidR="0038144E" w:rsidRPr="008746D1" w:rsidRDefault="0038144E" w:rsidP="00C3555E">
            <w:pPr>
              <w:pStyle w:val="TAL"/>
            </w:pPr>
            <w:r>
              <w:rPr>
                <w:lang w:eastAsia="zh-CN"/>
              </w:rPr>
              <w:t>N1N2MsgTxfrFailureNotification</w:t>
            </w:r>
          </w:p>
        </w:tc>
        <w:tc>
          <w:tcPr>
            <w:tcW w:w="1800" w:type="dxa"/>
            <w:tcBorders>
              <w:top w:val="single" w:sz="4" w:space="0" w:color="auto"/>
              <w:left w:val="single" w:sz="4" w:space="0" w:color="auto"/>
              <w:bottom w:val="single" w:sz="4" w:space="0" w:color="auto"/>
              <w:right w:val="single" w:sz="4" w:space="0" w:color="auto"/>
            </w:tcBorders>
          </w:tcPr>
          <w:p w14:paraId="5F11F9DD" w14:textId="77777777" w:rsidR="0038144E" w:rsidRPr="008746D1" w:rsidRDefault="0038144E" w:rsidP="00C3555E">
            <w:pPr>
              <w:pStyle w:val="TAL"/>
            </w:pPr>
            <w:r w:rsidRPr="008746D1">
              <w:t>6.1.6.2.</w:t>
            </w:r>
            <w:r>
              <w:t>3</w:t>
            </w:r>
            <w:r w:rsidR="003D5C80">
              <w:t>0</w:t>
            </w:r>
          </w:p>
        </w:tc>
        <w:tc>
          <w:tcPr>
            <w:tcW w:w="4500" w:type="dxa"/>
            <w:tcBorders>
              <w:top w:val="single" w:sz="4" w:space="0" w:color="auto"/>
              <w:left w:val="single" w:sz="4" w:space="0" w:color="auto"/>
              <w:bottom w:val="single" w:sz="4" w:space="0" w:color="auto"/>
              <w:right w:val="single" w:sz="4" w:space="0" w:color="auto"/>
            </w:tcBorders>
          </w:tcPr>
          <w:p w14:paraId="4FAB6C60" w14:textId="77777777" w:rsidR="0038144E" w:rsidRPr="008746D1" w:rsidRDefault="0038144E" w:rsidP="00C3555E">
            <w:pPr>
              <w:pStyle w:val="TAL"/>
              <w:rPr>
                <w:rFonts w:cs="Arial"/>
                <w:szCs w:val="18"/>
              </w:rPr>
            </w:pPr>
            <w:r>
              <w:rPr>
                <w:rFonts w:cs="Arial"/>
                <w:szCs w:val="18"/>
              </w:rPr>
              <w:t>N1/N2 Message Transfer Failure Notification</w:t>
            </w:r>
          </w:p>
        </w:tc>
      </w:tr>
      <w:tr w:rsidR="0038144E" w14:paraId="693B487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F1DB818" w14:textId="77777777" w:rsidR="0038144E" w:rsidRDefault="0038144E" w:rsidP="00C3555E">
            <w:pPr>
              <w:pStyle w:val="TAL"/>
              <w:rPr>
                <w:lang w:eastAsia="zh-CN"/>
              </w:rPr>
            </w:pPr>
            <w:r w:rsidRPr="0038144E">
              <w:rPr>
                <w:lang w:eastAsia="zh-CN"/>
              </w:rPr>
              <w:t>N1N2MessageTransferError</w:t>
            </w:r>
          </w:p>
        </w:tc>
        <w:tc>
          <w:tcPr>
            <w:tcW w:w="1800" w:type="dxa"/>
            <w:tcBorders>
              <w:top w:val="single" w:sz="4" w:space="0" w:color="auto"/>
              <w:left w:val="single" w:sz="4" w:space="0" w:color="auto"/>
              <w:bottom w:val="single" w:sz="4" w:space="0" w:color="auto"/>
              <w:right w:val="single" w:sz="4" w:space="0" w:color="auto"/>
            </w:tcBorders>
          </w:tcPr>
          <w:p w14:paraId="222C3B46" w14:textId="77777777" w:rsidR="0038144E" w:rsidRPr="008746D1" w:rsidRDefault="0038144E" w:rsidP="00C3555E">
            <w:pPr>
              <w:pStyle w:val="TAL"/>
            </w:pPr>
            <w:r w:rsidRPr="008746D1">
              <w:t>6.1.6.2.</w:t>
            </w:r>
            <w:r>
              <w:t>3</w:t>
            </w:r>
            <w:r w:rsidR="003D5C80">
              <w:t>1</w:t>
            </w:r>
          </w:p>
        </w:tc>
        <w:tc>
          <w:tcPr>
            <w:tcW w:w="4500" w:type="dxa"/>
            <w:tcBorders>
              <w:top w:val="single" w:sz="4" w:space="0" w:color="auto"/>
              <w:left w:val="single" w:sz="4" w:space="0" w:color="auto"/>
              <w:bottom w:val="single" w:sz="4" w:space="0" w:color="auto"/>
              <w:right w:val="single" w:sz="4" w:space="0" w:color="auto"/>
            </w:tcBorders>
          </w:tcPr>
          <w:p w14:paraId="15EABC02" w14:textId="77777777" w:rsidR="0038144E" w:rsidRPr="008746D1" w:rsidRDefault="0038144E" w:rsidP="00C3555E">
            <w:pPr>
              <w:pStyle w:val="TAL"/>
              <w:rPr>
                <w:rFonts w:cs="Arial"/>
                <w:szCs w:val="18"/>
              </w:rPr>
            </w:pPr>
            <w:r>
              <w:rPr>
                <w:rFonts w:cs="Arial"/>
                <w:szCs w:val="18"/>
              </w:rPr>
              <w:t>N1/N2 Message Transfer Error</w:t>
            </w:r>
          </w:p>
        </w:tc>
      </w:tr>
      <w:tr w:rsidR="0038144E" w14:paraId="1A7C60B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2577F08" w14:textId="77777777" w:rsidR="0038144E" w:rsidRPr="0038144E" w:rsidRDefault="0038144E" w:rsidP="00C3555E">
            <w:pPr>
              <w:pStyle w:val="TAL"/>
              <w:rPr>
                <w:lang w:eastAsia="zh-CN"/>
              </w:rPr>
            </w:pPr>
            <w:r>
              <w:rPr>
                <w:rFonts w:hint="eastAsia"/>
                <w:lang w:eastAsia="zh-CN"/>
              </w:rPr>
              <w:t>N2N2MsgTxfrErrDetail</w:t>
            </w:r>
          </w:p>
        </w:tc>
        <w:tc>
          <w:tcPr>
            <w:tcW w:w="1800" w:type="dxa"/>
            <w:tcBorders>
              <w:top w:val="single" w:sz="4" w:space="0" w:color="auto"/>
              <w:left w:val="single" w:sz="4" w:space="0" w:color="auto"/>
              <w:bottom w:val="single" w:sz="4" w:space="0" w:color="auto"/>
              <w:right w:val="single" w:sz="4" w:space="0" w:color="auto"/>
            </w:tcBorders>
          </w:tcPr>
          <w:p w14:paraId="11B1172C" w14:textId="77777777" w:rsidR="0038144E" w:rsidRPr="008746D1" w:rsidRDefault="0038144E" w:rsidP="00C3555E">
            <w:pPr>
              <w:pStyle w:val="TAL"/>
            </w:pPr>
            <w:r w:rsidRPr="008746D1">
              <w:t>6.1.6.2.</w:t>
            </w:r>
            <w:r>
              <w:t>3</w:t>
            </w:r>
            <w:r w:rsidR="003D5C80">
              <w:t>2</w:t>
            </w:r>
          </w:p>
        </w:tc>
        <w:tc>
          <w:tcPr>
            <w:tcW w:w="4500" w:type="dxa"/>
            <w:tcBorders>
              <w:top w:val="single" w:sz="4" w:space="0" w:color="auto"/>
              <w:left w:val="single" w:sz="4" w:space="0" w:color="auto"/>
              <w:bottom w:val="single" w:sz="4" w:space="0" w:color="auto"/>
              <w:right w:val="single" w:sz="4" w:space="0" w:color="auto"/>
            </w:tcBorders>
          </w:tcPr>
          <w:p w14:paraId="51D2AE7A" w14:textId="77777777" w:rsidR="0038144E" w:rsidRPr="008746D1" w:rsidRDefault="0038144E" w:rsidP="00C3555E">
            <w:pPr>
              <w:pStyle w:val="TAL"/>
              <w:rPr>
                <w:rFonts w:cs="Arial"/>
                <w:szCs w:val="18"/>
              </w:rPr>
            </w:pPr>
            <w:r>
              <w:rPr>
                <w:rFonts w:cs="Arial"/>
                <w:szCs w:val="18"/>
              </w:rPr>
              <w:t>N1/N2 Message Transfer Error Details</w:t>
            </w:r>
          </w:p>
        </w:tc>
      </w:tr>
      <w:tr w:rsidR="00A167CC" w14:paraId="2C90AF3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0969FD3" w14:textId="77777777" w:rsidR="00A167CC" w:rsidRDefault="00A167CC" w:rsidP="00A167CC">
            <w:pPr>
              <w:pStyle w:val="TAL"/>
              <w:rPr>
                <w:lang w:eastAsia="zh-CN"/>
              </w:rPr>
            </w:pPr>
            <w:r>
              <w:t>N2InformationTransferRspData</w:t>
            </w:r>
          </w:p>
        </w:tc>
        <w:tc>
          <w:tcPr>
            <w:tcW w:w="1800" w:type="dxa"/>
            <w:tcBorders>
              <w:top w:val="single" w:sz="4" w:space="0" w:color="auto"/>
              <w:left w:val="single" w:sz="4" w:space="0" w:color="auto"/>
              <w:bottom w:val="single" w:sz="4" w:space="0" w:color="auto"/>
              <w:right w:val="single" w:sz="4" w:space="0" w:color="auto"/>
            </w:tcBorders>
          </w:tcPr>
          <w:p w14:paraId="1D7E319A" w14:textId="77777777" w:rsidR="00A167CC" w:rsidRPr="008746D1" w:rsidRDefault="00A167CC" w:rsidP="00A167CC">
            <w:pPr>
              <w:pStyle w:val="TAL"/>
            </w:pPr>
            <w:r>
              <w:t>6.1.6.2.3</w:t>
            </w:r>
            <w:r w:rsidR="003D5C80">
              <w:t>3</w:t>
            </w:r>
          </w:p>
        </w:tc>
        <w:tc>
          <w:tcPr>
            <w:tcW w:w="4500" w:type="dxa"/>
            <w:tcBorders>
              <w:top w:val="single" w:sz="4" w:space="0" w:color="auto"/>
              <w:left w:val="single" w:sz="4" w:space="0" w:color="auto"/>
              <w:bottom w:val="single" w:sz="4" w:space="0" w:color="auto"/>
              <w:right w:val="single" w:sz="4" w:space="0" w:color="auto"/>
            </w:tcBorders>
          </w:tcPr>
          <w:p w14:paraId="0D41B385" w14:textId="77777777" w:rsidR="00A167CC" w:rsidRDefault="00A167CC" w:rsidP="00A167CC">
            <w:pPr>
              <w:pStyle w:val="TAL"/>
              <w:rPr>
                <w:rFonts w:cs="Arial"/>
                <w:szCs w:val="18"/>
              </w:rPr>
            </w:pPr>
            <w:r>
              <w:rPr>
                <w:rFonts w:cs="Arial"/>
                <w:szCs w:val="18"/>
              </w:rPr>
              <w:t>Indicates a successful delivery of N2 Information to the AN.</w:t>
            </w:r>
          </w:p>
        </w:tc>
      </w:tr>
      <w:tr w:rsidR="000D749A" w14:paraId="7740232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59F7A4C" w14:textId="77777777" w:rsidR="000D749A" w:rsidRDefault="000D749A" w:rsidP="000D749A">
            <w:pPr>
              <w:pStyle w:val="TAL"/>
            </w:pPr>
            <w:r>
              <w:t>MmContext</w:t>
            </w:r>
          </w:p>
        </w:tc>
        <w:tc>
          <w:tcPr>
            <w:tcW w:w="1800" w:type="dxa"/>
            <w:tcBorders>
              <w:top w:val="single" w:sz="4" w:space="0" w:color="auto"/>
              <w:left w:val="single" w:sz="4" w:space="0" w:color="auto"/>
              <w:bottom w:val="single" w:sz="4" w:space="0" w:color="auto"/>
              <w:right w:val="single" w:sz="4" w:space="0" w:color="auto"/>
            </w:tcBorders>
          </w:tcPr>
          <w:p w14:paraId="122385DC" w14:textId="77777777" w:rsidR="000D749A" w:rsidRDefault="000D749A" w:rsidP="000D749A">
            <w:pPr>
              <w:pStyle w:val="TAL"/>
            </w:pPr>
            <w:r>
              <w:t>6.1.6.2.3</w:t>
            </w:r>
            <w:r w:rsidR="003D5C80">
              <w:t>4</w:t>
            </w:r>
          </w:p>
        </w:tc>
        <w:tc>
          <w:tcPr>
            <w:tcW w:w="4500" w:type="dxa"/>
            <w:tcBorders>
              <w:top w:val="single" w:sz="4" w:space="0" w:color="auto"/>
              <w:left w:val="single" w:sz="4" w:space="0" w:color="auto"/>
              <w:bottom w:val="single" w:sz="4" w:space="0" w:color="auto"/>
              <w:right w:val="single" w:sz="4" w:space="0" w:color="auto"/>
            </w:tcBorders>
          </w:tcPr>
          <w:p w14:paraId="77D31100" w14:textId="77777777" w:rsidR="000D749A" w:rsidRDefault="000D749A" w:rsidP="000D749A">
            <w:pPr>
              <w:pStyle w:val="TAL"/>
              <w:rPr>
                <w:rFonts w:cs="Arial"/>
                <w:szCs w:val="18"/>
              </w:rPr>
            </w:pPr>
            <w:r>
              <w:rPr>
                <w:rFonts w:cs="Arial"/>
                <w:szCs w:val="18"/>
              </w:rPr>
              <w:t>Represents a Mobility Management Context in UE Context</w:t>
            </w:r>
          </w:p>
        </w:tc>
      </w:tr>
      <w:tr w:rsidR="000D749A" w14:paraId="67CE00A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291C6F7" w14:textId="77777777" w:rsidR="000D749A" w:rsidRDefault="000D749A" w:rsidP="000D749A">
            <w:pPr>
              <w:pStyle w:val="TAL"/>
            </w:pPr>
            <w:r>
              <w:t>SeafData</w:t>
            </w:r>
          </w:p>
        </w:tc>
        <w:tc>
          <w:tcPr>
            <w:tcW w:w="1800" w:type="dxa"/>
            <w:tcBorders>
              <w:top w:val="single" w:sz="4" w:space="0" w:color="auto"/>
              <w:left w:val="single" w:sz="4" w:space="0" w:color="auto"/>
              <w:bottom w:val="single" w:sz="4" w:space="0" w:color="auto"/>
              <w:right w:val="single" w:sz="4" w:space="0" w:color="auto"/>
            </w:tcBorders>
          </w:tcPr>
          <w:p w14:paraId="5D8AE14C" w14:textId="77777777" w:rsidR="000D749A" w:rsidRDefault="000D749A" w:rsidP="000D749A">
            <w:pPr>
              <w:pStyle w:val="TAL"/>
            </w:pPr>
            <w:r>
              <w:t>6.1.6.2.3</w:t>
            </w:r>
            <w:r w:rsidR="003D5C80">
              <w:t>5</w:t>
            </w:r>
          </w:p>
        </w:tc>
        <w:tc>
          <w:tcPr>
            <w:tcW w:w="4500" w:type="dxa"/>
            <w:tcBorders>
              <w:top w:val="single" w:sz="4" w:space="0" w:color="auto"/>
              <w:left w:val="single" w:sz="4" w:space="0" w:color="auto"/>
              <w:bottom w:val="single" w:sz="4" w:space="0" w:color="auto"/>
              <w:right w:val="single" w:sz="4" w:space="0" w:color="auto"/>
            </w:tcBorders>
          </w:tcPr>
          <w:p w14:paraId="33F20C48" w14:textId="77777777" w:rsidR="000D749A" w:rsidRDefault="000D749A" w:rsidP="000D749A">
            <w:pPr>
              <w:pStyle w:val="TAL"/>
              <w:rPr>
                <w:rFonts w:cs="Arial"/>
                <w:szCs w:val="18"/>
              </w:rPr>
            </w:pPr>
            <w:r>
              <w:rPr>
                <w:rFonts w:cs="Arial"/>
                <w:szCs w:val="18"/>
              </w:rPr>
              <w:t>Represents SEAF data derived from data received from AUSF</w:t>
            </w:r>
          </w:p>
        </w:tc>
      </w:tr>
      <w:tr w:rsidR="000D749A" w14:paraId="6489793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4FC8A25" w14:textId="77777777" w:rsidR="000D749A" w:rsidRDefault="000D749A" w:rsidP="000D749A">
            <w:pPr>
              <w:pStyle w:val="TAL"/>
            </w:pPr>
            <w:r>
              <w:t>NasSecurityMode</w:t>
            </w:r>
          </w:p>
        </w:tc>
        <w:tc>
          <w:tcPr>
            <w:tcW w:w="1800" w:type="dxa"/>
            <w:tcBorders>
              <w:top w:val="single" w:sz="4" w:space="0" w:color="auto"/>
              <w:left w:val="single" w:sz="4" w:space="0" w:color="auto"/>
              <w:bottom w:val="single" w:sz="4" w:space="0" w:color="auto"/>
              <w:right w:val="single" w:sz="4" w:space="0" w:color="auto"/>
            </w:tcBorders>
          </w:tcPr>
          <w:p w14:paraId="474C881B" w14:textId="77777777" w:rsidR="000D749A" w:rsidRDefault="000D749A" w:rsidP="000D749A">
            <w:pPr>
              <w:pStyle w:val="TAL"/>
            </w:pPr>
            <w:r>
              <w:t>6.1.6.2.3</w:t>
            </w:r>
            <w:r w:rsidR="003D5C80">
              <w:t>6</w:t>
            </w:r>
          </w:p>
        </w:tc>
        <w:tc>
          <w:tcPr>
            <w:tcW w:w="4500" w:type="dxa"/>
            <w:tcBorders>
              <w:top w:val="single" w:sz="4" w:space="0" w:color="auto"/>
              <w:left w:val="single" w:sz="4" w:space="0" w:color="auto"/>
              <w:bottom w:val="single" w:sz="4" w:space="0" w:color="auto"/>
              <w:right w:val="single" w:sz="4" w:space="0" w:color="auto"/>
            </w:tcBorders>
          </w:tcPr>
          <w:p w14:paraId="5E0E4567" w14:textId="77777777" w:rsidR="000D749A" w:rsidRDefault="000D749A" w:rsidP="000D749A">
            <w:pPr>
              <w:pStyle w:val="TAL"/>
              <w:rPr>
                <w:rFonts w:cs="Arial"/>
                <w:szCs w:val="18"/>
              </w:rPr>
            </w:pPr>
            <w:r>
              <w:rPr>
                <w:rFonts w:cs="Arial"/>
                <w:szCs w:val="18"/>
              </w:rPr>
              <w:t>Indicates the NAS Security Mode</w:t>
            </w:r>
          </w:p>
        </w:tc>
      </w:tr>
      <w:tr w:rsidR="000D749A" w14:paraId="4282FFF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8FB923E" w14:textId="77777777" w:rsidR="000D749A" w:rsidRDefault="000D749A" w:rsidP="000D749A">
            <w:pPr>
              <w:pStyle w:val="TAL"/>
            </w:pPr>
            <w:r>
              <w:t>PduSessionContext</w:t>
            </w:r>
          </w:p>
        </w:tc>
        <w:tc>
          <w:tcPr>
            <w:tcW w:w="1800" w:type="dxa"/>
            <w:tcBorders>
              <w:top w:val="single" w:sz="4" w:space="0" w:color="auto"/>
              <w:left w:val="single" w:sz="4" w:space="0" w:color="auto"/>
              <w:bottom w:val="single" w:sz="4" w:space="0" w:color="auto"/>
              <w:right w:val="single" w:sz="4" w:space="0" w:color="auto"/>
            </w:tcBorders>
          </w:tcPr>
          <w:p w14:paraId="3625F98A" w14:textId="77777777" w:rsidR="000D749A" w:rsidRDefault="000D749A" w:rsidP="000D749A">
            <w:pPr>
              <w:pStyle w:val="TAL"/>
            </w:pPr>
            <w:r>
              <w:t>6.1.6.2.3</w:t>
            </w:r>
            <w:r w:rsidR="003D5C80">
              <w:t>7</w:t>
            </w:r>
          </w:p>
        </w:tc>
        <w:tc>
          <w:tcPr>
            <w:tcW w:w="4500" w:type="dxa"/>
            <w:tcBorders>
              <w:top w:val="single" w:sz="4" w:space="0" w:color="auto"/>
              <w:left w:val="single" w:sz="4" w:space="0" w:color="auto"/>
              <w:bottom w:val="single" w:sz="4" w:space="0" w:color="auto"/>
              <w:right w:val="single" w:sz="4" w:space="0" w:color="auto"/>
            </w:tcBorders>
          </w:tcPr>
          <w:p w14:paraId="69E2F2A1" w14:textId="77777777" w:rsidR="000D749A" w:rsidRDefault="000D749A" w:rsidP="000D749A">
            <w:pPr>
              <w:pStyle w:val="TAL"/>
              <w:rPr>
                <w:rFonts w:cs="Arial"/>
                <w:szCs w:val="18"/>
              </w:rPr>
            </w:pPr>
            <w:r>
              <w:rPr>
                <w:rFonts w:cs="Arial"/>
                <w:szCs w:val="18"/>
              </w:rPr>
              <w:t>Represents a PDU Session Context in UE Context</w:t>
            </w:r>
          </w:p>
        </w:tc>
      </w:tr>
      <w:tr w:rsidR="000D749A" w14:paraId="3964F27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6A2EC78" w14:textId="77777777" w:rsidR="000D749A" w:rsidRDefault="000D749A" w:rsidP="000D749A">
            <w:pPr>
              <w:pStyle w:val="TAL"/>
            </w:pPr>
            <w:r>
              <w:rPr>
                <w:noProof/>
              </w:rPr>
              <w:t>NssaiMapping</w:t>
            </w:r>
          </w:p>
        </w:tc>
        <w:tc>
          <w:tcPr>
            <w:tcW w:w="1800" w:type="dxa"/>
            <w:tcBorders>
              <w:top w:val="single" w:sz="4" w:space="0" w:color="auto"/>
              <w:left w:val="single" w:sz="4" w:space="0" w:color="auto"/>
              <w:bottom w:val="single" w:sz="4" w:space="0" w:color="auto"/>
              <w:right w:val="single" w:sz="4" w:space="0" w:color="auto"/>
            </w:tcBorders>
          </w:tcPr>
          <w:p w14:paraId="2356787C" w14:textId="77777777" w:rsidR="000D749A" w:rsidRDefault="000D749A" w:rsidP="000D749A">
            <w:pPr>
              <w:pStyle w:val="TAL"/>
            </w:pPr>
            <w:r>
              <w:t>6.1.6.2.3</w:t>
            </w:r>
            <w:r w:rsidR="003D5C80">
              <w:t>8</w:t>
            </w:r>
          </w:p>
        </w:tc>
        <w:tc>
          <w:tcPr>
            <w:tcW w:w="4500" w:type="dxa"/>
            <w:tcBorders>
              <w:top w:val="single" w:sz="4" w:space="0" w:color="auto"/>
              <w:left w:val="single" w:sz="4" w:space="0" w:color="auto"/>
              <w:bottom w:val="single" w:sz="4" w:space="0" w:color="auto"/>
              <w:right w:val="single" w:sz="4" w:space="0" w:color="auto"/>
            </w:tcBorders>
          </w:tcPr>
          <w:p w14:paraId="4758EC10" w14:textId="77777777" w:rsidR="000D749A" w:rsidRDefault="000D749A" w:rsidP="000D749A">
            <w:pPr>
              <w:pStyle w:val="TAL"/>
              <w:rPr>
                <w:rFonts w:cs="Arial"/>
                <w:szCs w:val="18"/>
              </w:rPr>
            </w:pPr>
            <w:r>
              <w:rPr>
                <w:rFonts w:cs="Arial"/>
                <w:szCs w:val="18"/>
              </w:rPr>
              <w:t>Represents a map of a S-NSSAI in serving PLMN to a S-NSSAI in home PLMN.</w:t>
            </w:r>
          </w:p>
        </w:tc>
      </w:tr>
      <w:tr w:rsidR="003506C9" w14:paraId="5E24387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0B5773F" w14:textId="77777777" w:rsidR="003506C9" w:rsidRDefault="000B6381" w:rsidP="003506C9">
            <w:pPr>
              <w:pStyle w:val="TAL"/>
              <w:rPr>
                <w:lang w:eastAsia="zh-CN"/>
              </w:rPr>
            </w:pPr>
            <w:r>
              <w:rPr>
                <w:lang w:eastAsia="zh-CN"/>
              </w:rPr>
              <w:t>U</w:t>
            </w:r>
            <w:r w:rsidR="00261DC5">
              <w:rPr>
                <w:lang w:eastAsia="zh-CN"/>
              </w:rPr>
              <w:t>e</w:t>
            </w:r>
            <w:r>
              <w:rPr>
                <w:lang w:eastAsia="zh-CN"/>
              </w:rPr>
              <w:t>RegStatusUpdateReqData</w:t>
            </w:r>
          </w:p>
        </w:tc>
        <w:tc>
          <w:tcPr>
            <w:tcW w:w="1800" w:type="dxa"/>
            <w:tcBorders>
              <w:top w:val="single" w:sz="4" w:space="0" w:color="auto"/>
              <w:left w:val="single" w:sz="4" w:space="0" w:color="auto"/>
              <w:bottom w:val="single" w:sz="4" w:space="0" w:color="auto"/>
              <w:right w:val="single" w:sz="4" w:space="0" w:color="auto"/>
            </w:tcBorders>
          </w:tcPr>
          <w:p w14:paraId="7CAC8D71" w14:textId="77777777" w:rsidR="003506C9" w:rsidRDefault="003506C9" w:rsidP="003506C9">
            <w:pPr>
              <w:pStyle w:val="TAL"/>
            </w:pPr>
            <w:r>
              <w:rPr>
                <w:rFonts w:hint="eastAsia"/>
              </w:rPr>
              <w:t>6.1.6.</w:t>
            </w:r>
            <w:r>
              <w:t>2.</w:t>
            </w:r>
            <w:r w:rsidR="003D5C80">
              <w:t>39</w:t>
            </w:r>
          </w:p>
        </w:tc>
        <w:tc>
          <w:tcPr>
            <w:tcW w:w="4500" w:type="dxa"/>
            <w:tcBorders>
              <w:top w:val="single" w:sz="4" w:space="0" w:color="auto"/>
              <w:left w:val="single" w:sz="4" w:space="0" w:color="auto"/>
              <w:bottom w:val="single" w:sz="4" w:space="0" w:color="auto"/>
              <w:right w:val="single" w:sz="4" w:space="0" w:color="auto"/>
            </w:tcBorders>
          </w:tcPr>
          <w:p w14:paraId="02BB1513" w14:textId="77777777" w:rsidR="003506C9" w:rsidRDefault="003506C9" w:rsidP="003506C9">
            <w:pPr>
              <w:pStyle w:val="TAL"/>
              <w:rPr>
                <w:rFonts w:cs="Arial"/>
                <w:szCs w:val="18"/>
              </w:rPr>
            </w:pPr>
            <w:r>
              <w:rPr>
                <w:rFonts w:cs="Arial" w:hint="eastAsia"/>
                <w:szCs w:val="18"/>
              </w:rPr>
              <w:t>Provides information on the UE registration completion at a target AMF.</w:t>
            </w:r>
          </w:p>
        </w:tc>
      </w:tr>
      <w:tr w:rsidR="00236EBA" w14:paraId="122CE10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E9720C6" w14:textId="77777777" w:rsidR="00236EBA" w:rsidRDefault="00236EBA" w:rsidP="00236EBA">
            <w:pPr>
              <w:pStyle w:val="TAL"/>
              <w:rPr>
                <w:lang w:eastAsia="zh-CN"/>
              </w:rPr>
            </w:pPr>
            <w:r>
              <w:rPr>
                <w:rFonts w:hint="eastAsia"/>
              </w:rPr>
              <w:t>AssignEbiError</w:t>
            </w:r>
          </w:p>
        </w:tc>
        <w:tc>
          <w:tcPr>
            <w:tcW w:w="1800" w:type="dxa"/>
            <w:tcBorders>
              <w:top w:val="single" w:sz="4" w:space="0" w:color="auto"/>
              <w:left w:val="single" w:sz="4" w:space="0" w:color="auto"/>
              <w:bottom w:val="single" w:sz="4" w:space="0" w:color="auto"/>
              <w:right w:val="single" w:sz="4" w:space="0" w:color="auto"/>
            </w:tcBorders>
          </w:tcPr>
          <w:p w14:paraId="76D119DA" w14:textId="77777777" w:rsidR="00236EBA" w:rsidRDefault="00236EBA" w:rsidP="00236EBA">
            <w:pPr>
              <w:pStyle w:val="TAL"/>
            </w:pPr>
            <w:r>
              <w:rPr>
                <w:rFonts w:hint="eastAsia"/>
              </w:rPr>
              <w:t>6.1.6.3.</w:t>
            </w:r>
            <w:r>
              <w:t>4</w:t>
            </w:r>
            <w:r w:rsidR="003D5C80">
              <w:t>0</w:t>
            </w:r>
          </w:p>
        </w:tc>
        <w:tc>
          <w:tcPr>
            <w:tcW w:w="4500" w:type="dxa"/>
            <w:tcBorders>
              <w:top w:val="single" w:sz="4" w:space="0" w:color="auto"/>
              <w:left w:val="single" w:sz="4" w:space="0" w:color="auto"/>
              <w:bottom w:val="single" w:sz="4" w:space="0" w:color="auto"/>
              <w:right w:val="single" w:sz="4" w:space="0" w:color="auto"/>
            </w:tcBorders>
          </w:tcPr>
          <w:p w14:paraId="4ED9BCCD" w14:textId="77777777" w:rsidR="00236EBA" w:rsidRDefault="00236EBA" w:rsidP="00236EBA">
            <w:pPr>
              <w:pStyle w:val="TAL"/>
              <w:rPr>
                <w:rFonts w:cs="Arial"/>
                <w:szCs w:val="18"/>
              </w:rPr>
            </w:pPr>
            <w:r>
              <w:rPr>
                <w:rFonts w:cs="Arial" w:hint="eastAsia"/>
                <w:szCs w:val="18"/>
              </w:rPr>
              <w:t>Represents the details regarding EBI assignment failure.</w:t>
            </w:r>
          </w:p>
        </w:tc>
      </w:tr>
      <w:tr w:rsidR="006E26EF" w14:paraId="650647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EC0F014" w14:textId="77777777" w:rsidR="006E26EF" w:rsidRDefault="006E26EF" w:rsidP="006E26EF">
            <w:pPr>
              <w:pStyle w:val="TAL"/>
            </w:pPr>
            <w:r>
              <w:t>UeContextCreateData</w:t>
            </w:r>
          </w:p>
        </w:tc>
        <w:tc>
          <w:tcPr>
            <w:tcW w:w="1800" w:type="dxa"/>
            <w:tcBorders>
              <w:top w:val="single" w:sz="4" w:space="0" w:color="auto"/>
              <w:left w:val="single" w:sz="4" w:space="0" w:color="auto"/>
              <w:bottom w:val="single" w:sz="4" w:space="0" w:color="auto"/>
              <w:right w:val="single" w:sz="4" w:space="0" w:color="auto"/>
            </w:tcBorders>
          </w:tcPr>
          <w:p w14:paraId="2AC70DC0" w14:textId="77777777" w:rsidR="006E26EF" w:rsidRDefault="006E26EF" w:rsidP="006E26EF">
            <w:pPr>
              <w:pStyle w:val="TAL"/>
            </w:pPr>
            <w:r>
              <w:t>6.1.6.2.</w:t>
            </w:r>
            <w:r w:rsidR="007957CA">
              <w:t>4</w:t>
            </w:r>
            <w:r w:rsidR="003D5C80">
              <w:t>1</w:t>
            </w:r>
          </w:p>
        </w:tc>
        <w:tc>
          <w:tcPr>
            <w:tcW w:w="4500" w:type="dxa"/>
            <w:tcBorders>
              <w:top w:val="single" w:sz="4" w:space="0" w:color="auto"/>
              <w:left w:val="single" w:sz="4" w:space="0" w:color="auto"/>
              <w:bottom w:val="single" w:sz="4" w:space="0" w:color="auto"/>
              <w:right w:val="single" w:sz="4" w:space="0" w:color="auto"/>
            </w:tcBorders>
          </w:tcPr>
          <w:p w14:paraId="31675A77" w14:textId="77777777" w:rsidR="006E26EF" w:rsidRDefault="006E26EF" w:rsidP="006E26EF">
            <w:pPr>
              <w:pStyle w:val="TAL"/>
              <w:rPr>
                <w:rFonts w:cs="Arial"/>
                <w:szCs w:val="18"/>
              </w:rPr>
            </w:pPr>
            <w:r>
              <w:rPr>
                <w:rFonts w:cs="Arial"/>
                <w:szCs w:val="18"/>
              </w:rPr>
              <w:t>Indicates a request to create an individual ueContext resource</w:t>
            </w:r>
          </w:p>
        </w:tc>
      </w:tr>
      <w:tr w:rsidR="006E26EF" w14:paraId="1EB6657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CE9EDB3" w14:textId="77777777" w:rsidR="006E26EF" w:rsidRDefault="006E26EF" w:rsidP="006E26EF">
            <w:pPr>
              <w:pStyle w:val="TAL"/>
            </w:pPr>
            <w:r>
              <w:t>UeContextCreatedData</w:t>
            </w:r>
          </w:p>
        </w:tc>
        <w:tc>
          <w:tcPr>
            <w:tcW w:w="1800" w:type="dxa"/>
            <w:tcBorders>
              <w:top w:val="single" w:sz="4" w:space="0" w:color="auto"/>
              <w:left w:val="single" w:sz="4" w:space="0" w:color="auto"/>
              <w:bottom w:val="single" w:sz="4" w:space="0" w:color="auto"/>
              <w:right w:val="single" w:sz="4" w:space="0" w:color="auto"/>
            </w:tcBorders>
          </w:tcPr>
          <w:p w14:paraId="7550C39E" w14:textId="77777777" w:rsidR="006E26EF" w:rsidRDefault="006E26EF" w:rsidP="006E26EF">
            <w:pPr>
              <w:pStyle w:val="TAL"/>
            </w:pPr>
            <w:r>
              <w:t>6.1.6.2.</w:t>
            </w:r>
            <w:r w:rsidR="007957CA">
              <w:t>4</w:t>
            </w:r>
            <w:r w:rsidR="003D5C80">
              <w:t>2</w:t>
            </w:r>
          </w:p>
        </w:tc>
        <w:tc>
          <w:tcPr>
            <w:tcW w:w="4500" w:type="dxa"/>
            <w:tcBorders>
              <w:top w:val="single" w:sz="4" w:space="0" w:color="auto"/>
              <w:left w:val="single" w:sz="4" w:space="0" w:color="auto"/>
              <w:bottom w:val="single" w:sz="4" w:space="0" w:color="auto"/>
              <w:right w:val="single" w:sz="4" w:space="0" w:color="auto"/>
            </w:tcBorders>
          </w:tcPr>
          <w:p w14:paraId="366D6B33" w14:textId="77777777" w:rsidR="006E26EF" w:rsidRDefault="006E26EF" w:rsidP="006E26EF">
            <w:pPr>
              <w:pStyle w:val="TAL"/>
              <w:rPr>
                <w:rFonts w:cs="Arial"/>
                <w:szCs w:val="18"/>
              </w:rPr>
            </w:pPr>
            <w:r>
              <w:rPr>
                <w:rFonts w:cs="Arial"/>
                <w:szCs w:val="18"/>
              </w:rPr>
              <w:t>Indicates a successful creation of an individual ueContext resource</w:t>
            </w:r>
          </w:p>
        </w:tc>
      </w:tr>
      <w:tr w:rsidR="006E26EF" w14:paraId="0962364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65F22DA" w14:textId="77777777" w:rsidR="006E26EF" w:rsidRDefault="006E26EF" w:rsidP="006E26EF">
            <w:pPr>
              <w:pStyle w:val="TAL"/>
            </w:pPr>
            <w:r>
              <w:t>UeContextCreateError</w:t>
            </w:r>
          </w:p>
        </w:tc>
        <w:tc>
          <w:tcPr>
            <w:tcW w:w="1800" w:type="dxa"/>
            <w:tcBorders>
              <w:top w:val="single" w:sz="4" w:space="0" w:color="auto"/>
              <w:left w:val="single" w:sz="4" w:space="0" w:color="auto"/>
              <w:bottom w:val="single" w:sz="4" w:space="0" w:color="auto"/>
              <w:right w:val="single" w:sz="4" w:space="0" w:color="auto"/>
            </w:tcBorders>
          </w:tcPr>
          <w:p w14:paraId="1AC8EDDF" w14:textId="77777777" w:rsidR="006E26EF" w:rsidRDefault="006E26EF" w:rsidP="006E26EF">
            <w:pPr>
              <w:pStyle w:val="TAL"/>
            </w:pPr>
            <w:r>
              <w:t>6.1.6.2.</w:t>
            </w:r>
            <w:r w:rsidR="007957CA">
              <w:t>4</w:t>
            </w:r>
            <w:r w:rsidR="003D5C80">
              <w:t>3</w:t>
            </w:r>
          </w:p>
        </w:tc>
        <w:tc>
          <w:tcPr>
            <w:tcW w:w="4500" w:type="dxa"/>
            <w:tcBorders>
              <w:top w:val="single" w:sz="4" w:space="0" w:color="auto"/>
              <w:left w:val="single" w:sz="4" w:space="0" w:color="auto"/>
              <w:bottom w:val="single" w:sz="4" w:space="0" w:color="auto"/>
              <w:right w:val="single" w:sz="4" w:space="0" w:color="auto"/>
            </w:tcBorders>
          </w:tcPr>
          <w:p w14:paraId="295A5456" w14:textId="77777777" w:rsidR="006E26EF" w:rsidRDefault="00191D4F" w:rsidP="006E26EF">
            <w:pPr>
              <w:pStyle w:val="TAL"/>
              <w:rPr>
                <w:rFonts w:cs="Arial"/>
                <w:szCs w:val="18"/>
              </w:rPr>
            </w:pPr>
            <w:r>
              <w:rPr>
                <w:rFonts w:cs="Arial"/>
                <w:szCs w:val="18"/>
              </w:rPr>
              <w:t>Represents an error when creating a UE context</w:t>
            </w:r>
          </w:p>
        </w:tc>
      </w:tr>
      <w:tr w:rsidR="006E26EF" w14:paraId="3C61BEB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7C9A6ED" w14:textId="77777777" w:rsidR="006E26EF" w:rsidRDefault="006E26EF" w:rsidP="006E26EF">
            <w:pPr>
              <w:pStyle w:val="TAL"/>
            </w:pPr>
            <w:r>
              <w:t>NgRanTargetId</w:t>
            </w:r>
          </w:p>
        </w:tc>
        <w:tc>
          <w:tcPr>
            <w:tcW w:w="1800" w:type="dxa"/>
            <w:tcBorders>
              <w:top w:val="single" w:sz="4" w:space="0" w:color="auto"/>
              <w:left w:val="single" w:sz="4" w:space="0" w:color="auto"/>
              <w:bottom w:val="single" w:sz="4" w:space="0" w:color="auto"/>
              <w:right w:val="single" w:sz="4" w:space="0" w:color="auto"/>
            </w:tcBorders>
          </w:tcPr>
          <w:p w14:paraId="2E15971C" w14:textId="77777777" w:rsidR="006E26EF" w:rsidRDefault="006E26EF" w:rsidP="006E26EF">
            <w:pPr>
              <w:pStyle w:val="TAL"/>
            </w:pPr>
            <w:r>
              <w:t>6.1.6.2.</w:t>
            </w:r>
            <w:r w:rsidR="007957CA">
              <w:t>4</w:t>
            </w:r>
            <w:r w:rsidR="003D5C80">
              <w:t>4</w:t>
            </w:r>
          </w:p>
        </w:tc>
        <w:tc>
          <w:tcPr>
            <w:tcW w:w="4500" w:type="dxa"/>
            <w:tcBorders>
              <w:top w:val="single" w:sz="4" w:space="0" w:color="auto"/>
              <w:left w:val="single" w:sz="4" w:space="0" w:color="auto"/>
              <w:bottom w:val="single" w:sz="4" w:space="0" w:color="auto"/>
              <w:right w:val="single" w:sz="4" w:space="0" w:color="auto"/>
            </w:tcBorders>
          </w:tcPr>
          <w:p w14:paraId="0D52CBD1" w14:textId="77777777" w:rsidR="006E26EF" w:rsidRDefault="006E26EF" w:rsidP="006E26EF">
            <w:pPr>
              <w:pStyle w:val="TAL"/>
              <w:rPr>
                <w:rFonts w:cs="Arial"/>
                <w:szCs w:val="18"/>
              </w:rPr>
            </w:pPr>
            <w:r>
              <w:rPr>
                <w:rFonts w:cs="Arial"/>
                <w:szCs w:val="18"/>
              </w:rPr>
              <w:t>Indicates a NG RAN as target of the handover</w:t>
            </w:r>
          </w:p>
        </w:tc>
      </w:tr>
      <w:tr w:rsidR="003D4583" w14:paraId="32CB27BF"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CDDFEEC" w14:textId="77777777" w:rsidR="003D4583" w:rsidRDefault="003D4583" w:rsidP="003D4583">
            <w:pPr>
              <w:pStyle w:val="TAL"/>
            </w:pPr>
            <w:r>
              <w:t>N2InformationTransferError</w:t>
            </w:r>
          </w:p>
        </w:tc>
        <w:tc>
          <w:tcPr>
            <w:tcW w:w="1800" w:type="dxa"/>
            <w:tcBorders>
              <w:top w:val="single" w:sz="4" w:space="0" w:color="auto"/>
              <w:left w:val="single" w:sz="4" w:space="0" w:color="auto"/>
              <w:bottom w:val="single" w:sz="4" w:space="0" w:color="auto"/>
              <w:right w:val="single" w:sz="4" w:space="0" w:color="auto"/>
            </w:tcBorders>
          </w:tcPr>
          <w:p w14:paraId="3B895D0E" w14:textId="77777777" w:rsidR="003D4583" w:rsidRDefault="003D4583" w:rsidP="003D4583">
            <w:pPr>
              <w:pStyle w:val="TAL"/>
            </w:pPr>
            <w:r>
              <w:t>6.1.6.2.4</w:t>
            </w:r>
            <w:r w:rsidR="003D5C80">
              <w:t>5</w:t>
            </w:r>
          </w:p>
        </w:tc>
        <w:tc>
          <w:tcPr>
            <w:tcW w:w="4500" w:type="dxa"/>
            <w:tcBorders>
              <w:top w:val="single" w:sz="4" w:space="0" w:color="auto"/>
              <w:left w:val="single" w:sz="4" w:space="0" w:color="auto"/>
              <w:bottom w:val="single" w:sz="4" w:space="0" w:color="auto"/>
              <w:right w:val="single" w:sz="4" w:space="0" w:color="auto"/>
            </w:tcBorders>
          </w:tcPr>
          <w:p w14:paraId="1FC3BA34" w14:textId="77777777" w:rsidR="003D4583" w:rsidRDefault="003D4583" w:rsidP="003D4583">
            <w:pPr>
              <w:pStyle w:val="TAL"/>
              <w:rPr>
                <w:rFonts w:cs="Arial"/>
                <w:szCs w:val="18"/>
              </w:rPr>
            </w:pPr>
            <w:r>
              <w:rPr>
                <w:rFonts w:cs="Arial"/>
                <w:szCs w:val="18"/>
              </w:rPr>
              <w:t>Error within NonUeN2MessageTransfer response</w:t>
            </w:r>
          </w:p>
        </w:tc>
      </w:tr>
      <w:tr w:rsidR="003D4583" w14:paraId="6A78F89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6C08F79" w14:textId="77777777" w:rsidR="003D4583" w:rsidRDefault="003D4583" w:rsidP="003D4583">
            <w:pPr>
              <w:pStyle w:val="TAL"/>
            </w:pPr>
            <w:r>
              <w:t>PWSResponseData</w:t>
            </w:r>
          </w:p>
        </w:tc>
        <w:tc>
          <w:tcPr>
            <w:tcW w:w="1800" w:type="dxa"/>
            <w:tcBorders>
              <w:top w:val="single" w:sz="4" w:space="0" w:color="auto"/>
              <w:left w:val="single" w:sz="4" w:space="0" w:color="auto"/>
              <w:bottom w:val="single" w:sz="4" w:space="0" w:color="auto"/>
              <w:right w:val="single" w:sz="4" w:space="0" w:color="auto"/>
            </w:tcBorders>
          </w:tcPr>
          <w:p w14:paraId="144CDA92" w14:textId="77777777" w:rsidR="003D4583" w:rsidRDefault="003D4583" w:rsidP="003D4583">
            <w:pPr>
              <w:pStyle w:val="TAL"/>
            </w:pPr>
            <w:r>
              <w:t>6.1.6.2.4</w:t>
            </w:r>
            <w:r w:rsidR="003D5C80">
              <w:t>6</w:t>
            </w:r>
          </w:p>
        </w:tc>
        <w:tc>
          <w:tcPr>
            <w:tcW w:w="4500" w:type="dxa"/>
            <w:tcBorders>
              <w:top w:val="single" w:sz="4" w:space="0" w:color="auto"/>
              <w:left w:val="single" w:sz="4" w:space="0" w:color="auto"/>
              <w:bottom w:val="single" w:sz="4" w:space="0" w:color="auto"/>
              <w:right w:val="single" w:sz="4" w:space="0" w:color="auto"/>
            </w:tcBorders>
          </w:tcPr>
          <w:p w14:paraId="6369BCB3" w14:textId="77777777" w:rsidR="003D4583" w:rsidRDefault="003D4583" w:rsidP="003D4583">
            <w:pPr>
              <w:pStyle w:val="TAL"/>
              <w:rPr>
                <w:rFonts w:cs="Arial"/>
                <w:szCs w:val="18"/>
              </w:rPr>
            </w:pPr>
            <w:r>
              <w:rPr>
                <w:rFonts w:cs="Arial"/>
                <w:szCs w:val="18"/>
              </w:rPr>
              <w:t>Represents the type of PWS</w:t>
            </w:r>
          </w:p>
        </w:tc>
      </w:tr>
      <w:tr w:rsidR="003D4583" w14:paraId="7975707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DE4AED7" w14:textId="77777777" w:rsidR="003D4583" w:rsidRDefault="003D4583" w:rsidP="003D4583">
            <w:pPr>
              <w:pStyle w:val="TAL"/>
            </w:pPr>
            <w:r>
              <w:t>PWSErrorData</w:t>
            </w:r>
          </w:p>
        </w:tc>
        <w:tc>
          <w:tcPr>
            <w:tcW w:w="1800" w:type="dxa"/>
            <w:tcBorders>
              <w:top w:val="single" w:sz="4" w:space="0" w:color="auto"/>
              <w:left w:val="single" w:sz="4" w:space="0" w:color="auto"/>
              <w:bottom w:val="single" w:sz="4" w:space="0" w:color="auto"/>
              <w:right w:val="single" w:sz="4" w:space="0" w:color="auto"/>
            </w:tcBorders>
          </w:tcPr>
          <w:p w14:paraId="0914319F" w14:textId="77777777" w:rsidR="003D4583" w:rsidRDefault="003D4583" w:rsidP="003D4583">
            <w:pPr>
              <w:pStyle w:val="TAL"/>
            </w:pPr>
            <w:r>
              <w:t>6.1.6.2.</w:t>
            </w:r>
            <w:r w:rsidR="003D5C80">
              <w:t>47</w:t>
            </w:r>
          </w:p>
        </w:tc>
        <w:tc>
          <w:tcPr>
            <w:tcW w:w="4500" w:type="dxa"/>
            <w:tcBorders>
              <w:top w:val="single" w:sz="4" w:space="0" w:color="auto"/>
              <w:left w:val="single" w:sz="4" w:space="0" w:color="auto"/>
              <w:bottom w:val="single" w:sz="4" w:space="0" w:color="auto"/>
              <w:right w:val="single" w:sz="4" w:space="0" w:color="auto"/>
            </w:tcBorders>
          </w:tcPr>
          <w:p w14:paraId="66C0471F" w14:textId="77777777" w:rsidR="003D4583" w:rsidRDefault="003D4583" w:rsidP="003D4583">
            <w:pPr>
              <w:pStyle w:val="TAL"/>
              <w:rPr>
                <w:rFonts w:cs="Arial"/>
                <w:szCs w:val="18"/>
              </w:rPr>
            </w:pPr>
            <w:r>
              <w:rPr>
                <w:rFonts w:cs="Arial"/>
                <w:szCs w:val="18"/>
              </w:rPr>
              <w:t>Represents the type of PWS error</w:t>
            </w:r>
          </w:p>
        </w:tc>
      </w:tr>
      <w:tr w:rsidR="00126675" w14:paraId="6053679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C271794" w14:textId="77777777" w:rsidR="00126675" w:rsidRDefault="00126675" w:rsidP="00126675">
            <w:pPr>
              <w:pStyle w:val="TAL"/>
            </w:pPr>
            <w:r w:rsidRPr="008D07A8">
              <w:rPr>
                <w:lang w:eastAsia="zh-CN"/>
              </w:rPr>
              <w:lastRenderedPageBreak/>
              <w:t>NgKsi</w:t>
            </w:r>
          </w:p>
        </w:tc>
        <w:tc>
          <w:tcPr>
            <w:tcW w:w="1800" w:type="dxa"/>
            <w:tcBorders>
              <w:top w:val="single" w:sz="4" w:space="0" w:color="auto"/>
              <w:left w:val="single" w:sz="4" w:space="0" w:color="auto"/>
              <w:bottom w:val="single" w:sz="4" w:space="0" w:color="auto"/>
              <w:right w:val="single" w:sz="4" w:space="0" w:color="auto"/>
            </w:tcBorders>
          </w:tcPr>
          <w:p w14:paraId="42C0629B" w14:textId="77777777" w:rsidR="00126675" w:rsidRDefault="00126675" w:rsidP="00126675">
            <w:pPr>
              <w:pStyle w:val="TAL"/>
            </w:pPr>
            <w:r w:rsidRPr="008D07A8">
              <w:rPr>
                <w:rFonts w:hint="eastAsia"/>
              </w:rPr>
              <w:t>6.1.6.2</w:t>
            </w:r>
            <w:r>
              <w:t>.</w:t>
            </w:r>
            <w:r w:rsidR="003D5C80">
              <w:t>49</w:t>
            </w:r>
          </w:p>
        </w:tc>
        <w:tc>
          <w:tcPr>
            <w:tcW w:w="4500" w:type="dxa"/>
            <w:tcBorders>
              <w:top w:val="single" w:sz="4" w:space="0" w:color="auto"/>
              <w:left w:val="single" w:sz="4" w:space="0" w:color="auto"/>
              <w:bottom w:val="single" w:sz="4" w:space="0" w:color="auto"/>
              <w:right w:val="single" w:sz="4" w:space="0" w:color="auto"/>
            </w:tcBorders>
          </w:tcPr>
          <w:p w14:paraId="6993A5FA" w14:textId="56B96F10" w:rsidR="00126675" w:rsidRDefault="00126675" w:rsidP="00126675">
            <w:pPr>
              <w:pStyle w:val="TAL"/>
              <w:rPr>
                <w:rFonts w:cs="Arial"/>
                <w:szCs w:val="18"/>
              </w:rPr>
            </w:pPr>
            <w:r w:rsidRPr="008D07A8">
              <w:rPr>
                <w:rFonts w:cs="Arial" w:hint="eastAsia"/>
                <w:szCs w:val="18"/>
              </w:rPr>
              <w:t xml:space="preserve">Represents the ngKSI (see </w:t>
            </w:r>
            <w:r w:rsidR="00E57AD4">
              <w:rPr>
                <w:rFonts w:cs="Arial" w:hint="eastAsia"/>
                <w:szCs w:val="18"/>
              </w:rPr>
              <w:t xml:space="preserve"> 1</w:t>
            </w:r>
            <w:r w:rsidR="00E57AD4">
              <w:rPr>
                <w:rFonts w:cs="Arial"/>
                <w:szCs w:val="18"/>
              </w:rPr>
              <w:t> </w:t>
            </w:r>
            <w:r w:rsidR="00E57AD4" w:rsidRPr="008D07A8">
              <w:rPr>
                <w:rFonts w:cs="Arial" w:hint="eastAsia"/>
                <w:szCs w:val="18"/>
              </w:rPr>
              <w:t>33.501</w:t>
            </w:r>
            <w:r w:rsidR="00E57AD4">
              <w:rPr>
                <w:rFonts w:cs="Arial"/>
                <w:szCs w:val="18"/>
              </w:rPr>
              <w:t> </w:t>
            </w:r>
            <w:r w:rsidR="00E57AD4" w:rsidRPr="008D07A8">
              <w:rPr>
                <w:rFonts w:cs="Arial"/>
                <w:szCs w:val="18"/>
              </w:rPr>
              <w:t>[</w:t>
            </w:r>
            <w:r w:rsidR="00EF5FFB">
              <w:rPr>
                <w:rFonts w:cs="Arial"/>
                <w:szCs w:val="18"/>
              </w:rPr>
              <w:t>27</w:t>
            </w:r>
            <w:r w:rsidRPr="008D07A8">
              <w:rPr>
                <w:rFonts w:cs="Arial"/>
                <w:szCs w:val="18"/>
              </w:rPr>
              <w:t>])</w:t>
            </w:r>
          </w:p>
        </w:tc>
      </w:tr>
      <w:tr w:rsidR="00126675" w14:paraId="3F44794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AB940A0" w14:textId="77777777" w:rsidR="00126675" w:rsidRDefault="00126675" w:rsidP="00126675">
            <w:pPr>
              <w:pStyle w:val="TAL"/>
            </w:pPr>
            <w:r w:rsidRPr="008D07A8">
              <w:rPr>
                <w:rFonts w:hint="eastAsia"/>
                <w:lang w:eastAsia="zh-CN"/>
              </w:rPr>
              <w:t>KeyAmf</w:t>
            </w:r>
          </w:p>
        </w:tc>
        <w:tc>
          <w:tcPr>
            <w:tcW w:w="1800" w:type="dxa"/>
            <w:tcBorders>
              <w:top w:val="single" w:sz="4" w:space="0" w:color="auto"/>
              <w:left w:val="single" w:sz="4" w:space="0" w:color="auto"/>
              <w:bottom w:val="single" w:sz="4" w:space="0" w:color="auto"/>
              <w:right w:val="single" w:sz="4" w:space="0" w:color="auto"/>
            </w:tcBorders>
          </w:tcPr>
          <w:p w14:paraId="2FF12C3E" w14:textId="77777777" w:rsidR="00126675" w:rsidRDefault="00126675" w:rsidP="00126675">
            <w:pPr>
              <w:pStyle w:val="TAL"/>
            </w:pPr>
            <w:r w:rsidRPr="008D07A8">
              <w:rPr>
                <w:rFonts w:hint="eastAsia"/>
              </w:rPr>
              <w:t>6.1.6.2.</w:t>
            </w:r>
            <w:r>
              <w:t>5</w:t>
            </w:r>
            <w:r w:rsidR="003D5C80">
              <w:t>0</w:t>
            </w:r>
          </w:p>
        </w:tc>
        <w:tc>
          <w:tcPr>
            <w:tcW w:w="4500" w:type="dxa"/>
            <w:tcBorders>
              <w:top w:val="single" w:sz="4" w:space="0" w:color="auto"/>
              <w:left w:val="single" w:sz="4" w:space="0" w:color="auto"/>
              <w:bottom w:val="single" w:sz="4" w:space="0" w:color="auto"/>
              <w:right w:val="single" w:sz="4" w:space="0" w:color="auto"/>
            </w:tcBorders>
          </w:tcPr>
          <w:p w14:paraId="523B1293" w14:textId="51A7E86B" w:rsidR="00126675" w:rsidRDefault="00126675" w:rsidP="00126675">
            <w:pPr>
              <w:pStyle w:val="TAL"/>
              <w:rPr>
                <w:rFonts w:cs="Arial"/>
                <w:szCs w:val="18"/>
              </w:rPr>
            </w:pPr>
            <w:r w:rsidRPr="008D07A8">
              <w:rPr>
                <w:rFonts w:cs="Arial" w:hint="eastAsia"/>
                <w:szCs w:val="18"/>
              </w:rPr>
              <w:t xml:space="preserve">Represents the </w:t>
            </w:r>
            <w:r w:rsidRPr="008D07A8">
              <w:rPr>
                <w:rFonts w:cs="Arial"/>
                <w:szCs w:val="18"/>
                <w:lang w:eastAsia="zh-CN"/>
              </w:rPr>
              <w:t>K</w:t>
            </w:r>
            <w:r w:rsidRPr="008D07A8">
              <w:rPr>
                <w:rFonts w:cs="Arial"/>
                <w:szCs w:val="18"/>
                <w:vertAlign w:val="subscript"/>
                <w:lang w:eastAsia="zh-CN"/>
              </w:rPr>
              <w:t xml:space="preserve">amf </w:t>
            </w:r>
            <w:r w:rsidRPr="008D07A8">
              <w:rPr>
                <w:rFonts w:cs="Arial"/>
                <w:szCs w:val="18"/>
                <w:lang w:eastAsia="zh-CN"/>
              </w:rPr>
              <w:t>or K</w:t>
            </w:r>
            <w:r w:rsidR="003F6B0D">
              <w:rPr>
                <w:rFonts w:cs="Arial"/>
                <w:szCs w:val="18"/>
                <w:lang w:eastAsia="zh-CN"/>
              </w:rPr>
              <w:t>'</w:t>
            </w:r>
            <w:r w:rsidRPr="008D07A8">
              <w:rPr>
                <w:rFonts w:cs="Arial"/>
                <w:szCs w:val="18"/>
                <w:vertAlign w:val="subscript"/>
                <w:lang w:eastAsia="zh-CN"/>
              </w:rPr>
              <w:t>amf.</w:t>
            </w:r>
            <w:r w:rsidRPr="008D07A8">
              <w:rPr>
                <w:rFonts w:cs="Arial" w:hint="eastAsia"/>
                <w:szCs w:val="18"/>
              </w:rPr>
              <w:t xml:space="preserve"> (see </w:t>
            </w:r>
            <w:r w:rsidR="00E57AD4">
              <w:rPr>
                <w:rFonts w:cs="Arial" w:hint="eastAsia"/>
                <w:szCs w:val="18"/>
              </w:rPr>
              <w:t xml:space="preserve"> 1</w:t>
            </w:r>
            <w:r w:rsidR="00E57AD4">
              <w:rPr>
                <w:rFonts w:cs="Arial"/>
                <w:szCs w:val="18"/>
              </w:rPr>
              <w:t> </w:t>
            </w:r>
            <w:r w:rsidR="00E57AD4" w:rsidRPr="008D07A8">
              <w:rPr>
                <w:rFonts w:cs="Arial" w:hint="eastAsia"/>
                <w:szCs w:val="18"/>
              </w:rPr>
              <w:t>33.501</w:t>
            </w:r>
            <w:r w:rsidR="00E57AD4">
              <w:rPr>
                <w:rFonts w:cs="Arial"/>
                <w:szCs w:val="18"/>
              </w:rPr>
              <w:t> </w:t>
            </w:r>
            <w:r w:rsidR="00E57AD4" w:rsidRPr="008D07A8">
              <w:rPr>
                <w:rFonts w:cs="Arial"/>
                <w:szCs w:val="18"/>
              </w:rPr>
              <w:t>[</w:t>
            </w:r>
            <w:r w:rsidR="00EF5FFB">
              <w:rPr>
                <w:rFonts w:cs="Arial"/>
                <w:szCs w:val="18"/>
              </w:rPr>
              <w:t>27</w:t>
            </w:r>
            <w:r w:rsidRPr="008D07A8">
              <w:rPr>
                <w:rFonts w:cs="Arial"/>
                <w:szCs w:val="18"/>
              </w:rPr>
              <w:t>]).</w:t>
            </w:r>
          </w:p>
        </w:tc>
      </w:tr>
      <w:tr w:rsidR="00616C3D" w14:paraId="7C93205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0EC8303" w14:textId="77777777" w:rsidR="00616C3D" w:rsidRPr="008D07A8" w:rsidRDefault="00616C3D" w:rsidP="00616C3D">
            <w:pPr>
              <w:pStyle w:val="TAL"/>
              <w:rPr>
                <w:lang w:eastAsia="zh-CN"/>
              </w:rPr>
            </w:pPr>
            <w:r>
              <w:rPr>
                <w:lang w:eastAsia="zh-CN"/>
              </w:rPr>
              <w:t>ExpectedUeBehavior</w:t>
            </w:r>
          </w:p>
        </w:tc>
        <w:tc>
          <w:tcPr>
            <w:tcW w:w="1800" w:type="dxa"/>
            <w:tcBorders>
              <w:top w:val="single" w:sz="4" w:space="0" w:color="auto"/>
              <w:left w:val="single" w:sz="4" w:space="0" w:color="auto"/>
              <w:bottom w:val="single" w:sz="4" w:space="0" w:color="auto"/>
              <w:right w:val="single" w:sz="4" w:space="0" w:color="auto"/>
            </w:tcBorders>
          </w:tcPr>
          <w:p w14:paraId="4C6AE01B" w14:textId="77777777" w:rsidR="00616C3D" w:rsidRPr="008D07A8" w:rsidRDefault="00616C3D" w:rsidP="00616C3D">
            <w:pPr>
              <w:pStyle w:val="TAL"/>
            </w:pPr>
            <w:r>
              <w:rPr>
                <w:rFonts w:hint="eastAsia"/>
              </w:rPr>
              <w:t>6.1.6.2.</w:t>
            </w:r>
            <w:r>
              <w:t>51</w:t>
            </w:r>
          </w:p>
        </w:tc>
        <w:tc>
          <w:tcPr>
            <w:tcW w:w="4500" w:type="dxa"/>
            <w:tcBorders>
              <w:top w:val="single" w:sz="4" w:space="0" w:color="auto"/>
              <w:left w:val="single" w:sz="4" w:space="0" w:color="auto"/>
              <w:bottom w:val="single" w:sz="4" w:space="0" w:color="auto"/>
              <w:right w:val="single" w:sz="4" w:space="0" w:color="auto"/>
            </w:tcBorders>
          </w:tcPr>
          <w:p w14:paraId="3B2459BB" w14:textId="77777777" w:rsidR="00616C3D" w:rsidRPr="008D07A8" w:rsidRDefault="00616C3D" w:rsidP="00616C3D">
            <w:pPr>
              <w:pStyle w:val="TAL"/>
              <w:rPr>
                <w:rFonts w:cs="Arial"/>
                <w:szCs w:val="18"/>
              </w:rPr>
            </w:pPr>
            <w:r>
              <w:rPr>
                <w:rFonts w:cs="Arial"/>
                <w:szCs w:val="18"/>
              </w:rPr>
              <w:t>Represents the expected UE behavior (e.g. UE moving trajectory) and its validity period.</w:t>
            </w:r>
          </w:p>
        </w:tc>
      </w:tr>
      <w:tr w:rsidR="000B6381" w14:paraId="773ECC8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34BA4E9" w14:textId="77777777" w:rsidR="000B6381" w:rsidRDefault="000B6381" w:rsidP="000B6381">
            <w:pPr>
              <w:pStyle w:val="TAL"/>
              <w:rPr>
                <w:lang w:eastAsia="zh-CN"/>
              </w:rPr>
            </w:pPr>
            <w:r>
              <w:rPr>
                <w:lang w:eastAsia="zh-CN"/>
              </w:rPr>
              <w:t>U</w:t>
            </w:r>
            <w:r w:rsidR="00261DC5">
              <w:rPr>
                <w:lang w:eastAsia="zh-CN"/>
              </w:rPr>
              <w:t>e</w:t>
            </w:r>
            <w:r>
              <w:rPr>
                <w:lang w:eastAsia="zh-CN"/>
              </w:rPr>
              <w:t>RegStatusUpdateRspData</w:t>
            </w:r>
          </w:p>
        </w:tc>
        <w:tc>
          <w:tcPr>
            <w:tcW w:w="1800" w:type="dxa"/>
            <w:tcBorders>
              <w:top w:val="single" w:sz="4" w:space="0" w:color="auto"/>
              <w:left w:val="single" w:sz="4" w:space="0" w:color="auto"/>
              <w:bottom w:val="single" w:sz="4" w:space="0" w:color="auto"/>
              <w:right w:val="single" w:sz="4" w:space="0" w:color="auto"/>
            </w:tcBorders>
          </w:tcPr>
          <w:p w14:paraId="78023E41" w14:textId="77777777" w:rsidR="000B6381" w:rsidRDefault="000B6381" w:rsidP="000B6381">
            <w:pPr>
              <w:pStyle w:val="TAL"/>
            </w:pPr>
            <w:r w:rsidRPr="008D07A8">
              <w:rPr>
                <w:rFonts w:hint="eastAsia"/>
              </w:rPr>
              <w:t>6.1.6.2</w:t>
            </w:r>
            <w:r>
              <w:t>.52</w:t>
            </w:r>
          </w:p>
        </w:tc>
        <w:tc>
          <w:tcPr>
            <w:tcW w:w="4500" w:type="dxa"/>
            <w:tcBorders>
              <w:top w:val="single" w:sz="4" w:space="0" w:color="auto"/>
              <w:left w:val="single" w:sz="4" w:space="0" w:color="auto"/>
              <w:bottom w:val="single" w:sz="4" w:space="0" w:color="auto"/>
              <w:right w:val="single" w:sz="4" w:space="0" w:color="auto"/>
            </w:tcBorders>
          </w:tcPr>
          <w:p w14:paraId="091B4BFD" w14:textId="77777777" w:rsidR="000B6381" w:rsidRDefault="000B6381" w:rsidP="000B6381">
            <w:pPr>
              <w:pStyle w:val="TAL"/>
              <w:rPr>
                <w:rFonts w:cs="Arial"/>
                <w:szCs w:val="18"/>
              </w:rPr>
            </w:pPr>
            <w:r>
              <w:rPr>
                <w:rFonts w:cs="Arial" w:hint="eastAsia"/>
                <w:szCs w:val="18"/>
              </w:rPr>
              <w:t xml:space="preserve">Provides </w:t>
            </w:r>
            <w:r>
              <w:rPr>
                <w:rFonts w:cs="Arial"/>
                <w:szCs w:val="18"/>
              </w:rPr>
              <w:t xml:space="preserve">the status of </w:t>
            </w:r>
            <w:r>
              <w:rPr>
                <w:rFonts w:cs="Arial" w:hint="eastAsia"/>
                <w:szCs w:val="18"/>
              </w:rPr>
              <w:t xml:space="preserve">UE </w:t>
            </w:r>
            <w:r>
              <w:rPr>
                <w:rFonts w:cs="Arial"/>
                <w:szCs w:val="18"/>
              </w:rPr>
              <w:t>context transfer status update</w:t>
            </w:r>
            <w:r>
              <w:rPr>
                <w:rFonts w:cs="Arial" w:hint="eastAsia"/>
                <w:szCs w:val="18"/>
              </w:rPr>
              <w:t xml:space="preserve"> at a </w:t>
            </w:r>
            <w:r>
              <w:rPr>
                <w:rFonts w:cs="Arial"/>
                <w:szCs w:val="18"/>
              </w:rPr>
              <w:t>source</w:t>
            </w:r>
            <w:r>
              <w:rPr>
                <w:rFonts w:cs="Arial" w:hint="eastAsia"/>
                <w:szCs w:val="18"/>
              </w:rPr>
              <w:t xml:space="preserve"> AMF.</w:t>
            </w:r>
          </w:p>
        </w:tc>
      </w:tr>
      <w:tr w:rsidR="0001741F" w14:paraId="2A8C8A1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F382F0E" w14:textId="77777777" w:rsidR="0001741F" w:rsidRDefault="0001741F" w:rsidP="0001741F">
            <w:pPr>
              <w:pStyle w:val="TAL"/>
              <w:rPr>
                <w:lang w:eastAsia="zh-CN"/>
              </w:rPr>
            </w:pPr>
            <w:r w:rsidRPr="00E20582">
              <w:rPr>
                <w:lang w:eastAsia="zh-CN"/>
              </w:rPr>
              <w:t>N2RanInformation</w:t>
            </w:r>
          </w:p>
        </w:tc>
        <w:tc>
          <w:tcPr>
            <w:tcW w:w="1800" w:type="dxa"/>
            <w:tcBorders>
              <w:top w:val="single" w:sz="4" w:space="0" w:color="auto"/>
              <w:left w:val="single" w:sz="4" w:space="0" w:color="auto"/>
              <w:bottom w:val="single" w:sz="4" w:space="0" w:color="auto"/>
              <w:right w:val="single" w:sz="4" w:space="0" w:color="auto"/>
            </w:tcBorders>
          </w:tcPr>
          <w:p w14:paraId="6971FCEE" w14:textId="77777777" w:rsidR="0001741F" w:rsidRPr="008D07A8" w:rsidRDefault="0001741F" w:rsidP="0001741F">
            <w:pPr>
              <w:pStyle w:val="TAL"/>
            </w:pPr>
            <w:r w:rsidRPr="00E20582">
              <w:rPr>
                <w:rFonts w:hint="eastAsia"/>
              </w:rPr>
              <w:t>6.1.6.</w:t>
            </w:r>
            <w:r>
              <w:t>2.53</w:t>
            </w:r>
          </w:p>
        </w:tc>
        <w:tc>
          <w:tcPr>
            <w:tcW w:w="4500" w:type="dxa"/>
            <w:tcBorders>
              <w:top w:val="single" w:sz="4" w:space="0" w:color="auto"/>
              <w:left w:val="single" w:sz="4" w:space="0" w:color="auto"/>
              <w:bottom w:val="single" w:sz="4" w:space="0" w:color="auto"/>
              <w:right w:val="single" w:sz="4" w:space="0" w:color="auto"/>
            </w:tcBorders>
          </w:tcPr>
          <w:p w14:paraId="5501364A" w14:textId="77777777" w:rsidR="0001741F" w:rsidRDefault="0001741F" w:rsidP="0001741F">
            <w:pPr>
              <w:pStyle w:val="TAL"/>
              <w:rPr>
                <w:rFonts w:cs="Arial"/>
                <w:szCs w:val="18"/>
              </w:rPr>
            </w:pPr>
            <w:r w:rsidRPr="00E20582">
              <w:rPr>
                <w:rFonts w:cs="Arial"/>
                <w:szCs w:val="18"/>
              </w:rPr>
              <w:t>Represents the RAN related N2 information data part.</w:t>
            </w:r>
          </w:p>
        </w:tc>
      </w:tr>
      <w:tr w:rsidR="00DB568A" w14:paraId="44D69DB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C362030" w14:textId="0E815E6B" w:rsidR="00DB568A" w:rsidRPr="00E20582" w:rsidRDefault="00DB568A" w:rsidP="00DB568A">
            <w:pPr>
              <w:pStyle w:val="TAL"/>
              <w:rPr>
                <w:lang w:eastAsia="zh-CN"/>
              </w:rPr>
            </w:pPr>
            <w:r>
              <w:rPr>
                <w:lang w:eastAsia="zh-CN"/>
              </w:rPr>
              <w:t>N2InfoNotificationRspData</w:t>
            </w:r>
          </w:p>
        </w:tc>
        <w:tc>
          <w:tcPr>
            <w:tcW w:w="1800" w:type="dxa"/>
            <w:tcBorders>
              <w:top w:val="single" w:sz="4" w:space="0" w:color="auto"/>
              <w:left w:val="single" w:sz="4" w:space="0" w:color="auto"/>
              <w:bottom w:val="single" w:sz="4" w:space="0" w:color="auto"/>
              <w:right w:val="single" w:sz="4" w:space="0" w:color="auto"/>
            </w:tcBorders>
          </w:tcPr>
          <w:p w14:paraId="637D9CD0" w14:textId="260EC4A3" w:rsidR="00DB568A" w:rsidRPr="00E20582" w:rsidRDefault="00DB568A" w:rsidP="00DB568A">
            <w:pPr>
              <w:pStyle w:val="TAL"/>
            </w:pPr>
            <w:r>
              <w:t>6.1.6.2.54</w:t>
            </w:r>
          </w:p>
        </w:tc>
        <w:tc>
          <w:tcPr>
            <w:tcW w:w="4500" w:type="dxa"/>
            <w:tcBorders>
              <w:top w:val="single" w:sz="4" w:space="0" w:color="auto"/>
              <w:left w:val="single" w:sz="4" w:space="0" w:color="auto"/>
              <w:bottom w:val="single" w:sz="4" w:space="0" w:color="auto"/>
              <w:right w:val="single" w:sz="4" w:space="0" w:color="auto"/>
            </w:tcBorders>
          </w:tcPr>
          <w:p w14:paraId="64F5CD6C" w14:textId="3F1AF123" w:rsidR="00DB568A" w:rsidRPr="00E20582" w:rsidRDefault="00DB568A" w:rsidP="00DB568A">
            <w:pPr>
              <w:pStyle w:val="TAL"/>
              <w:rPr>
                <w:rFonts w:cs="Arial"/>
                <w:szCs w:val="18"/>
              </w:rPr>
            </w:pPr>
            <w:r w:rsidRPr="005A2613">
              <w:rPr>
                <w:rFonts w:cs="Arial"/>
                <w:szCs w:val="18"/>
                <w:lang w:val="fr-FR"/>
              </w:rPr>
              <w:t>N2 information notification response d</w:t>
            </w:r>
            <w:r>
              <w:rPr>
                <w:rFonts w:cs="Arial"/>
                <w:szCs w:val="18"/>
                <w:lang w:val="fr-FR"/>
              </w:rPr>
              <w:t>ata</w:t>
            </w:r>
          </w:p>
        </w:tc>
      </w:tr>
      <w:tr w:rsidR="00DB568A" w14:paraId="5B2FF9B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C99E8E5" w14:textId="77777777" w:rsidR="00DB568A" w:rsidRDefault="00DB568A" w:rsidP="00DB568A">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67888BE8"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7C6C20B7" w14:textId="77777777" w:rsidR="00DB568A" w:rsidRDefault="00DB568A" w:rsidP="00DB568A">
            <w:pPr>
              <w:pStyle w:val="TAL"/>
              <w:rPr>
                <w:rFonts w:cs="Arial"/>
                <w:szCs w:val="18"/>
              </w:rPr>
            </w:pPr>
            <w:r>
              <w:rPr>
                <w:rFonts w:cs="Arial"/>
                <w:szCs w:val="18"/>
              </w:rPr>
              <w:t>EPS Bearer Identifier</w:t>
            </w:r>
          </w:p>
        </w:tc>
      </w:tr>
      <w:tr w:rsidR="00DB568A" w14:paraId="36ACDA9F"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A8C281D" w14:textId="77777777" w:rsidR="00DB568A" w:rsidDel="00C64A7B" w:rsidRDefault="00DB568A" w:rsidP="00DB568A">
            <w:pPr>
              <w:pStyle w:val="TAL"/>
            </w:pPr>
            <w:r>
              <w:rPr>
                <w:rFonts w:hint="eastAsia"/>
              </w:rPr>
              <w:t>Ppi</w:t>
            </w:r>
          </w:p>
        </w:tc>
        <w:tc>
          <w:tcPr>
            <w:tcW w:w="1800" w:type="dxa"/>
            <w:tcBorders>
              <w:top w:val="single" w:sz="4" w:space="0" w:color="auto"/>
              <w:left w:val="single" w:sz="4" w:space="0" w:color="auto"/>
              <w:bottom w:val="single" w:sz="4" w:space="0" w:color="auto"/>
              <w:right w:val="single" w:sz="4" w:space="0" w:color="auto"/>
            </w:tcBorders>
          </w:tcPr>
          <w:p w14:paraId="4DEBCEAE" w14:textId="77777777" w:rsidR="00DB568A" w:rsidDel="00C64A7B" w:rsidRDefault="00DB568A" w:rsidP="00DB568A">
            <w:pPr>
              <w:pStyle w:val="TAL"/>
            </w:pPr>
            <w:r>
              <w:rPr>
                <w:rFonts w:hint="eastAsia"/>
              </w:rPr>
              <w:t>6.1.6.3.2</w:t>
            </w:r>
          </w:p>
        </w:tc>
        <w:tc>
          <w:tcPr>
            <w:tcW w:w="4500" w:type="dxa"/>
            <w:tcBorders>
              <w:top w:val="single" w:sz="4" w:space="0" w:color="auto"/>
              <w:left w:val="single" w:sz="4" w:space="0" w:color="auto"/>
              <w:bottom w:val="single" w:sz="4" w:space="0" w:color="auto"/>
              <w:right w:val="single" w:sz="4" w:space="0" w:color="auto"/>
            </w:tcBorders>
          </w:tcPr>
          <w:p w14:paraId="6A64C37F" w14:textId="77777777" w:rsidR="00DB568A" w:rsidDel="00C64A7B" w:rsidRDefault="00DB568A" w:rsidP="00DB568A">
            <w:pPr>
              <w:pStyle w:val="TAL"/>
            </w:pPr>
            <w:r>
              <w:rPr>
                <w:rFonts w:cs="Arial" w:hint="eastAsia"/>
                <w:szCs w:val="18"/>
              </w:rPr>
              <w:t>Paging Policy Indicator</w:t>
            </w:r>
          </w:p>
        </w:tc>
      </w:tr>
      <w:tr w:rsidR="00DB568A" w14:paraId="6E1DA57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04BC66D" w14:textId="77777777" w:rsidR="00DB568A" w:rsidRDefault="00DB568A" w:rsidP="00DB568A">
            <w:pPr>
              <w:pStyle w:val="TAL"/>
            </w:pPr>
            <w:r>
              <w:t>NasCount</w:t>
            </w:r>
          </w:p>
        </w:tc>
        <w:tc>
          <w:tcPr>
            <w:tcW w:w="1800" w:type="dxa"/>
            <w:tcBorders>
              <w:top w:val="single" w:sz="4" w:space="0" w:color="auto"/>
              <w:left w:val="single" w:sz="4" w:space="0" w:color="auto"/>
              <w:bottom w:val="single" w:sz="4" w:space="0" w:color="auto"/>
              <w:right w:val="single" w:sz="4" w:space="0" w:color="auto"/>
            </w:tcBorders>
          </w:tcPr>
          <w:p w14:paraId="16081413"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4EF6D386" w14:textId="77777777" w:rsidR="00DB568A" w:rsidRDefault="00DB568A" w:rsidP="00DB568A">
            <w:pPr>
              <w:pStyle w:val="TAL"/>
              <w:rPr>
                <w:rFonts w:cs="Arial"/>
                <w:szCs w:val="18"/>
              </w:rPr>
            </w:pPr>
            <w:r>
              <w:t>Represents a NAS COUNT</w:t>
            </w:r>
          </w:p>
        </w:tc>
      </w:tr>
      <w:tr w:rsidR="00DB568A" w14:paraId="4ADD95C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2622572" w14:textId="4CD789F0" w:rsidR="00DB568A" w:rsidRDefault="00DB568A" w:rsidP="00DB568A">
            <w:pPr>
              <w:pStyle w:val="TAL"/>
            </w:pPr>
            <w:r w:rsidRPr="00BF7F2F">
              <w:t>5</w:t>
            </w:r>
            <w:r>
              <w:t>GM</w:t>
            </w:r>
            <w:r w:rsidRPr="00BF7F2F">
              <w:t>mCapability</w:t>
            </w:r>
          </w:p>
        </w:tc>
        <w:tc>
          <w:tcPr>
            <w:tcW w:w="1800" w:type="dxa"/>
            <w:tcBorders>
              <w:top w:val="single" w:sz="4" w:space="0" w:color="auto"/>
              <w:left w:val="single" w:sz="4" w:space="0" w:color="auto"/>
              <w:bottom w:val="single" w:sz="4" w:space="0" w:color="auto"/>
              <w:right w:val="single" w:sz="4" w:space="0" w:color="auto"/>
            </w:tcBorders>
          </w:tcPr>
          <w:p w14:paraId="0A433E17"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50B1AA42" w14:textId="77777777" w:rsidR="00DB568A" w:rsidRDefault="00DB568A" w:rsidP="00DB568A">
            <w:pPr>
              <w:pStyle w:val="TAL"/>
              <w:rPr>
                <w:rFonts w:cs="Arial"/>
                <w:szCs w:val="18"/>
              </w:rPr>
            </w:pPr>
            <w:r>
              <w:t>Represents a 5GMM capability</w:t>
            </w:r>
          </w:p>
        </w:tc>
      </w:tr>
      <w:tr w:rsidR="00DB568A" w14:paraId="1C3C857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1C724B2" w14:textId="77777777" w:rsidR="00DB568A" w:rsidRDefault="00DB568A" w:rsidP="00DB568A">
            <w:pPr>
              <w:pStyle w:val="TAL"/>
            </w:pPr>
            <w:r w:rsidRPr="00BF7F2F">
              <w:t>UeSecurityCapability</w:t>
            </w:r>
          </w:p>
        </w:tc>
        <w:tc>
          <w:tcPr>
            <w:tcW w:w="1800" w:type="dxa"/>
            <w:tcBorders>
              <w:top w:val="single" w:sz="4" w:space="0" w:color="auto"/>
              <w:left w:val="single" w:sz="4" w:space="0" w:color="auto"/>
              <w:bottom w:val="single" w:sz="4" w:space="0" w:color="auto"/>
              <w:right w:val="single" w:sz="4" w:space="0" w:color="auto"/>
            </w:tcBorders>
          </w:tcPr>
          <w:p w14:paraId="3FD785C0"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4A32DC5C" w14:textId="77777777" w:rsidR="00DB568A" w:rsidRDefault="00DB568A" w:rsidP="00DB568A">
            <w:pPr>
              <w:pStyle w:val="TAL"/>
              <w:rPr>
                <w:rFonts w:cs="Arial"/>
                <w:szCs w:val="18"/>
              </w:rPr>
            </w:pPr>
            <w:r>
              <w:t>Represents a UE Security Capability</w:t>
            </w:r>
          </w:p>
        </w:tc>
      </w:tr>
      <w:tr w:rsidR="00DB568A" w14:paraId="78FB042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8D83FF4" w14:textId="77777777" w:rsidR="00DB568A" w:rsidRDefault="00DB568A" w:rsidP="00DB568A">
            <w:pPr>
              <w:pStyle w:val="TAL"/>
            </w:pPr>
            <w:r w:rsidRPr="00BF7F2F">
              <w:rPr>
                <w:lang w:eastAsia="zh-CN"/>
              </w:rPr>
              <w:t>S1UeNetworkCapability</w:t>
            </w:r>
          </w:p>
        </w:tc>
        <w:tc>
          <w:tcPr>
            <w:tcW w:w="1800" w:type="dxa"/>
            <w:tcBorders>
              <w:top w:val="single" w:sz="4" w:space="0" w:color="auto"/>
              <w:left w:val="single" w:sz="4" w:space="0" w:color="auto"/>
              <w:bottom w:val="single" w:sz="4" w:space="0" w:color="auto"/>
              <w:right w:val="single" w:sz="4" w:space="0" w:color="auto"/>
            </w:tcBorders>
          </w:tcPr>
          <w:p w14:paraId="7B1A4FCD"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3B745559" w14:textId="77777777" w:rsidR="00DB568A" w:rsidRDefault="00DB568A" w:rsidP="00DB568A">
            <w:pPr>
              <w:pStyle w:val="TAL"/>
              <w:rPr>
                <w:rFonts w:cs="Arial"/>
                <w:szCs w:val="18"/>
              </w:rPr>
            </w:pPr>
            <w:r>
              <w:t>Represents a S1 UE Network Capability</w:t>
            </w:r>
          </w:p>
        </w:tc>
      </w:tr>
      <w:tr w:rsidR="00DB568A" w14:paraId="4363A56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0DA6D29" w14:textId="77777777" w:rsidR="00DB568A" w:rsidRDefault="00DB568A" w:rsidP="00DB568A">
            <w:pPr>
              <w:pStyle w:val="TAL"/>
            </w:pPr>
            <w:r w:rsidRPr="00BF7F2F">
              <w:rPr>
                <w:lang w:eastAsia="zh-CN"/>
              </w:rPr>
              <w:t>DrxParameter</w:t>
            </w:r>
          </w:p>
        </w:tc>
        <w:tc>
          <w:tcPr>
            <w:tcW w:w="1800" w:type="dxa"/>
            <w:tcBorders>
              <w:top w:val="single" w:sz="4" w:space="0" w:color="auto"/>
              <w:left w:val="single" w:sz="4" w:space="0" w:color="auto"/>
              <w:bottom w:val="single" w:sz="4" w:space="0" w:color="auto"/>
              <w:right w:val="single" w:sz="4" w:space="0" w:color="auto"/>
            </w:tcBorders>
          </w:tcPr>
          <w:p w14:paraId="669A8B71"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51E46E2D" w14:textId="77777777" w:rsidR="00DB568A" w:rsidRDefault="00DB568A" w:rsidP="00DB568A">
            <w:pPr>
              <w:pStyle w:val="TAL"/>
              <w:rPr>
                <w:rFonts w:cs="Arial"/>
                <w:szCs w:val="18"/>
              </w:rPr>
            </w:pPr>
            <w:r>
              <w:t>Indicates the UE DRX Parameters</w:t>
            </w:r>
          </w:p>
        </w:tc>
      </w:tr>
      <w:tr w:rsidR="00DB568A" w14:paraId="1795804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0CDB104" w14:textId="77777777" w:rsidR="00DB568A" w:rsidRDefault="00DB568A" w:rsidP="00DB568A">
            <w:pPr>
              <w:pStyle w:val="TAL"/>
              <w:rPr>
                <w:lang w:eastAsia="zh-CN"/>
              </w:rPr>
            </w:pPr>
            <w:r>
              <w:t>OmcIdentifier</w:t>
            </w:r>
          </w:p>
        </w:tc>
        <w:tc>
          <w:tcPr>
            <w:tcW w:w="1800" w:type="dxa"/>
            <w:tcBorders>
              <w:top w:val="single" w:sz="4" w:space="0" w:color="auto"/>
              <w:left w:val="single" w:sz="4" w:space="0" w:color="auto"/>
              <w:bottom w:val="single" w:sz="4" w:space="0" w:color="auto"/>
              <w:right w:val="single" w:sz="4" w:space="0" w:color="auto"/>
            </w:tcBorders>
          </w:tcPr>
          <w:p w14:paraId="4E0CDAAB"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5E2DA165" w14:textId="77777777" w:rsidR="00DB568A" w:rsidRDefault="00DB568A" w:rsidP="00DB568A">
            <w:pPr>
              <w:pStyle w:val="TAL"/>
              <w:rPr>
                <w:rFonts w:cs="Arial"/>
                <w:szCs w:val="18"/>
              </w:rPr>
            </w:pPr>
            <w:r>
              <w:rPr>
                <w:rFonts w:cs="Arial"/>
                <w:szCs w:val="18"/>
              </w:rPr>
              <w:t>Represents the OMC Identifier</w:t>
            </w:r>
          </w:p>
        </w:tc>
      </w:tr>
      <w:tr w:rsidR="00DB568A" w14:paraId="0ECDF5F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D66DC70" w14:textId="77777777" w:rsidR="00DB568A" w:rsidRDefault="00DB568A" w:rsidP="00DB568A">
            <w:pPr>
              <w:pStyle w:val="TAL"/>
            </w:pPr>
            <w:r>
              <w:t>StatusChange</w:t>
            </w:r>
          </w:p>
        </w:tc>
        <w:tc>
          <w:tcPr>
            <w:tcW w:w="1800" w:type="dxa"/>
            <w:tcBorders>
              <w:top w:val="single" w:sz="4" w:space="0" w:color="auto"/>
              <w:left w:val="single" w:sz="4" w:space="0" w:color="auto"/>
              <w:bottom w:val="single" w:sz="4" w:space="0" w:color="auto"/>
              <w:right w:val="single" w:sz="4" w:space="0" w:color="auto"/>
            </w:tcBorders>
          </w:tcPr>
          <w:p w14:paraId="4E239AD0" w14:textId="77777777" w:rsidR="00DB568A" w:rsidRDefault="00DB568A" w:rsidP="00DB568A">
            <w:pPr>
              <w:pStyle w:val="TAL"/>
            </w:pPr>
            <w:r>
              <w:t>6.1.6.3.3</w:t>
            </w:r>
          </w:p>
        </w:tc>
        <w:tc>
          <w:tcPr>
            <w:tcW w:w="4500" w:type="dxa"/>
            <w:tcBorders>
              <w:top w:val="single" w:sz="4" w:space="0" w:color="auto"/>
              <w:left w:val="single" w:sz="4" w:space="0" w:color="auto"/>
              <w:bottom w:val="single" w:sz="4" w:space="0" w:color="auto"/>
              <w:right w:val="single" w:sz="4" w:space="0" w:color="auto"/>
            </w:tcBorders>
          </w:tcPr>
          <w:p w14:paraId="46F70D81" w14:textId="77777777" w:rsidR="00DB568A" w:rsidRDefault="00DB568A" w:rsidP="00DB568A">
            <w:pPr>
              <w:pStyle w:val="TAL"/>
            </w:pPr>
          </w:p>
        </w:tc>
      </w:tr>
      <w:tr w:rsidR="00DB568A" w14:paraId="2A87BCC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E60DD7E" w14:textId="77777777" w:rsidR="00DB568A" w:rsidRDefault="00DB568A" w:rsidP="00DB568A">
            <w:pPr>
              <w:pStyle w:val="TAL"/>
            </w:pPr>
            <w:r>
              <w:t>N2InformationClass</w:t>
            </w:r>
          </w:p>
        </w:tc>
        <w:tc>
          <w:tcPr>
            <w:tcW w:w="1800" w:type="dxa"/>
            <w:tcBorders>
              <w:top w:val="single" w:sz="4" w:space="0" w:color="auto"/>
              <w:left w:val="single" w:sz="4" w:space="0" w:color="auto"/>
              <w:bottom w:val="single" w:sz="4" w:space="0" w:color="auto"/>
              <w:right w:val="single" w:sz="4" w:space="0" w:color="auto"/>
            </w:tcBorders>
          </w:tcPr>
          <w:p w14:paraId="351DF46E" w14:textId="77777777" w:rsidR="00DB568A" w:rsidRDefault="00DB568A" w:rsidP="00DB568A">
            <w:pPr>
              <w:pStyle w:val="TAL"/>
            </w:pPr>
            <w:r>
              <w:t>6.1.6.3.4</w:t>
            </w:r>
          </w:p>
        </w:tc>
        <w:tc>
          <w:tcPr>
            <w:tcW w:w="4500" w:type="dxa"/>
            <w:tcBorders>
              <w:top w:val="single" w:sz="4" w:space="0" w:color="auto"/>
              <w:left w:val="single" w:sz="4" w:space="0" w:color="auto"/>
              <w:bottom w:val="single" w:sz="4" w:space="0" w:color="auto"/>
              <w:right w:val="single" w:sz="4" w:space="0" w:color="auto"/>
            </w:tcBorders>
          </w:tcPr>
          <w:p w14:paraId="5936E8A4" w14:textId="77777777" w:rsidR="00DB568A" w:rsidRDefault="00DB568A" w:rsidP="00DB568A">
            <w:pPr>
              <w:pStyle w:val="TAL"/>
            </w:pPr>
          </w:p>
        </w:tc>
      </w:tr>
      <w:tr w:rsidR="00DB568A" w14:paraId="678FEA3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4614EDF" w14:textId="77777777" w:rsidR="00DB568A" w:rsidRDefault="00DB568A" w:rsidP="00DB568A">
            <w:pPr>
              <w:pStyle w:val="TAL"/>
            </w:pPr>
            <w:r>
              <w:t>N1MessageClass</w:t>
            </w:r>
          </w:p>
        </w:tc>
        <w:tc>
          <w:tcPr>
            <w:tcW w:w="1800" w:type="dxa"/>
            <w:tcBorders>
              <w:top w:val="single" w:sz="4" w:space="0" w:color="auto"/>
              <w:left w:val="single" w:sz="4" w:space="0" w:color="auto"/>
              <w:bottom w:val="single" w:sz="4" w:space="0" w:color="auto"/>
              <w:right w:val="single" w:sz="4" w:space="0" w:color="auto"/>
            </w:tcBorders>
          </w:tcPr>
          <w:p w14:paraId="141B862C" w14:textId="77777777" w:rsidR="00DB568A" w:rsidRDefault="00DB568A" w:rsidP="00DB568A">
            <w:pPr>
              <w:pStyle w:val="TAL"/>
            </w:pPr>
            <w:r>
              <w:t>6.1.6.3.5</w:t>
            </w:r>
          </w:p>
        </w:tc>
        <w:tc>
          <w:tcPr>
            <w:tcW w:w="4500" w:type="dxa"/>
            <w:tcBorders>
              <w:top w:val="single" w:sz="4" w:space="0" w:color="auto"/>
              <w:left w:val="single" w:sz="4" w:space="0" w:color="auto"/>
              <w:bottom w:val="single" w:sz="4" w:space="0" w:color="auto"/>
              <w:right w:val="single" w:sz="4" w:space="0" w:color="auto"/>
            </w:tcBorders>
          </w:tcPr>
          <w:p w14:paraId="7EF7128F" w14:textId="77777777" w:rsidR="00DB568A" w:rsidRDefault="00DB568A" w:rsidP="00DB568A">
            <w:pPr>
              <w:pStyle w:val="TAL"/>
            </w:pPr>
          </w:p>
        </w:tc>
      </w:tr>
      <w:tr w:rsidR="00DB568A" w14:paraId="0C856D1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71919F9" w14:textId="77777777" w:rsidR="00DB568A" w:rsidRDefault="00DB568A" w:rsidP="00DB568A">
            <w:pPr>
              <w:pStyle w:val="TAL"/>
            </w:pPr>
            <w:r>
              <w:t>N1N2MessageTransferCause</w:t>
            </w:r>
          </w:p>
        </w:tc>
        <w:tc>
          <w:tcPr>
            <w:tcW w:w="1800" w:type="dxa"/>
            <w:tcBorders>
              <w:top w:val="single" w:sz="4" w:space="0" w:color="auto"/>
              <w:left w:val="single" w:sz="4" w:space="0" w:color="auto"/>
              <w:bottom w:val="single" w:sz="4" w:space="0" w:color="auto"/>
              <w:right w:val="single" w:sz="4" w:space="0" w:color="auto"/>
            </w:tcBorders>
          </w:tcPr>
          <w:p w14:paraId="39061EB4" w14:textId="77777777" w:rsidR="00DB568A" w:rsidRDefault="00DB568A" w:rsidP="00DB568A">
            <w:pPr>
              <w:pStyle w:val="TAL"/>
            </w:pPr>
            <w:r>
              <w:t>6.1.6.3.6</w:t>
            </w:r>
          </w:p>
        </w:tc>
        <w:tc>
          <w:tcPr>
            <w:tcW w:w="4500" w:type="dxa"/>
            <w:tcBorders>
              <w:top w:val="single" w:sz="4" w:space="0" w:color="auto"/>
              <w:left w:val="single" w:sz="4" w:space="0" w:color="auto"/>
              <w:bottom w:val="single" w:sz="4" w:space="0" w:color="auto"/>
              <w:right w:val="single" w:sz="4" w:space="0" w:color="auto"/>
            </w:tcBorders>
          </w:tcPr>
          <w:p w14:paraId="3AD4B08A" w14:textId="77777777" w:rsidR="00DB568A" w:rsidRDefault="00DB568A" w:rsidP="00DB568A">
            <w:pPr>
              <w:pStyle w:val="TAL"/>
            </w:pPr>
          </w:p>
        </w:tc>
      </w:tr>
      <w:tr w:rsidR="00DB568A" w14:paraId="1F16737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5B78FE1" w14:textId="77777777" w:rsidR="00DB568A" w:rsidRDefault="00DB568A" w:rsidP="00DB568A">
            <w:pPr>
              <w:pStyle w:val="TAL"/>
            </w:pPr>
            <w:r w:rsidRPr="00211599">
              <w:t>UeContextTransferStatus</w:t>
            </w:r>
          </w:p>
        </w:tc>
        <w:tc>
          <w:tcPr>
            <w:tcW w:w="1800" w:type="dxa"/>
            <w:tcBorders>
              <w:top w:val="single" w:sz="4" w:space="0" w:color="auto"/>
              <w:left w:val="single" w:sz="4" w:space="0" w:color="auto"/>
              <w:bottom w:val="single" w:sz="4" w:space="0" w:color="auto"/>
              <w:right w:val="single" w:sz="4" w:space="0" w:color="auto"/>
            </w:tcBorders>
          </w:tcPr>
          <w:p w14:paraId="1E179A3C" w14:textId="77777777" w:rsidR="00DB568A" w:rsidRDefault="00DB568A" w:rsidP="00DB568A">
            <w:pPr>
              <w:pStyle w:val="TAL"/>
            </w:pPr>
            <w:r>
              <w:t>6.1.6.3.7</w:t>
            </w:r>
          </w:p>
        </w:tc>
        <w:tc>
          <w:tcPr>
            <w:tcW w:w="4500" w:type="dxa"/>
            <w:tcBorders>
              <w:top w:val="single" w:sz="4" w:space="0" w:color="auto"/>
              <w:left w:val="single" w:sz="4" w:space="0" w:color="auto"/>
              <w:bottom w:val="single" w:sz="4" w:space="0" w:color="auto"/>
              <w:right w:val="single" w:sz="4" w:space="0" w:color="auto"/>
            </w:tcBorders>
          </w:tcPr>
          <w:p w14:paraId="0A84AE11" w14:textId="77777777" w:rsidR="00DB568A" w:rsidRDefault="00DB568A" w:rsidP="00DB568A">
            <w:pPr>
              <w:pStyle w:val="TAL"/>
            </w:pPr>
            <w:r w:rsidRPr="00211599">
              <w:rPr>
                <w:rFonts w:cs="Arial"/>
                <w:szCs w:val="18"/>
              </w:rPr>
              <w:t>Describes the status of an individual ueContext resource in UE Context Transfer procedures</w:t>
            </w:r>
          </w:p>
        </w:tc>
      </w:tr>
      <w:tr w:rsidR="00DB568A" w14:paraId="7B28275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B58FD17" w14:textId="77777777" w:rsidR="00DB568A" w:rsidRPr="00211599" w:rsidRDefault="00DB568A" w:rsidP="00DB568A">
            <w:pPr>
              <w:pStyle w:val="TAL"/>
            </w:pPr>
            <w:r>
              <w:rPr>
                <w:lang w:eastAsia="zh-CN"/>
              </w:rPr>
              <w:t>N2InformationTransferResult</w:t>
            </w:r>
          </w:p>
        </w:tc>
        <w:tc>
          <w:tcPr>
            <w:tcW w:w="1800" w:type="dxa"/>
            <w:tcBorders>
              <w:top w:val="single" w:sz="4" w:space="0" w:color="auto"/>
              <w:left w:val="single" w:sz="4" w:space="0" w:color="auto"/>
              <w:bottom w:val="single" w:sz="4" w:space="0" w:color="auto"/>
              <w:right w:val="single" w:sz="4" w:space="0" w:color="auto"/>
            </w:tcBorders>
          </w:tcPr>
          <w:p w14:paraId="5FF2392A" w14:textId="77777777" w:rsidR="00DB568A" w:rsidRDefault="00DB568A" w:rsidP="00DB568A">
            <w:pPr>
              <w:pStyle w:val="TAL"/>
            </w:pPr>
            <w:r>
              <w:t>6.1.6.3.8</w:t>
            </w:r>
          </w:p>
        </w:tc>
        <w:tc>
          <w:tcPr>
            <w:tcW w:w="4500" w:type="dxa"/>
            <w:tcBorders>
              <w:top w:val="single" w:sz="4" w:space="0" w:color="auto"/>
              <w:left w:val="single" w:sz="4" w:space="0" w:color="auto"/>
              <w:bottom w:val="single" w:sz="4" w:space="0" w:color="auto"/>
              <w:right w:val="single" w:sz="4" w:space="0" w:color="auto"/>
            </w:tcBorders>
          </w:tcPr>
          <w:p w14:paraId="6A87E9FB" w14:textId="77777777" w:rsidR="00DB568A" w:rsidRPr="00211599" w:rsidRDefault="00DB568A" w:rsidP="00DB568A">
            <w:pPr>
              <w:pStyle w:val="TAL"/>
              <w:rPr>
                <w:rFonts w:cs="Arial"/>
                <w:szCs w:val="18"/>
              </w:rPr>
            </w:pPr>
            <w:r>
              <w:rPr>
                <w:rFonts w:cs="Arial"/>
                <w:szCs w:val="18"/>
              </w:rPr>
              <w:t>Describes the result of N2 information transfer by AMF to the AN.</w:t>
            </w:r>
          </w:p>
        </w:tc>
      </w:tr>
      <w:tr w:rsidR="00DB568A" w14:paraId="3A3F0C3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E79F053" w14:textId="77777777" w:rsidR="00DB568A" w:rsidRDefault="00DB568A" w:rsidP="00DB568A">
            <w:pPr>
              <w:pStyle w:val="TAL"/>
              <w:rPr>
                <w:lang w:eastAsia="zh-CN"/>
              </w:rPr>
            </w:pPr>
            <w:r>
              <w:t>CipheringAlgorithm</w:t>
            </w:r>
          </w:p>
        </w:tc>
        <w:tc>
          <w:tcPr>
            <w:tcW w:w="1800" w:type="dxa"/>
            <w:tcBorders>
              <w:top w:val="single" w:sz="4" w:space="0" w:color="auto"/>
              <w:left w:val="single" w:sz="4" w:space="0" w:color="auto"/>
              <w:bottom w:val="single" w:sz="4" w:space="0" w:color="auto"/>
              <w:right w:val="single" w:sz="4" w:space="0" w:color="auto"/>
            </w:tcBorders>
          </w:tcPr>
          <w:p w14:paraId="37057127" w14:textId="77777777" w:rsidR="00DB568A" w:rsidRDefault="00DB568A" w:rsidP="00DB568A">
            <w:pPr>
              <w:pStyle w:val="TAL"/>
            </w:pPr>
            <w:r>
              <w:t>6.1.6.3.9</w:t>
            </w:r>
          </w:p>
        </w:tc>
        <w:tc>
          <w:tcPr>
            <w:tcW w:w="4500" w:type="dxa"/>
            <w:tcBorders>
              <w:top w:val="single" w:sz="4" w:space="0" w:color="auto"/>
              <w:left w:val="single" w:sz="4" w:space="0" w:color="auto"/>
              <w:bottom w:val="single" w:sz="4" w:space="0" w:color="auto"/>
              <w:right w:val="single" w:sz="4" w:space="0" w:color="auto"/>
            </w:tcBorders>
          </w:tcPr>
          <w:p w14:paraId="66D2A634" w14:textId="77777777" w:rsidR="00DB568A" w:rsidRDefault="00DB568A" w:rsidP="00DB568A">
            <w:pPr>
              <w:pStyle w:val="TAL"/>
              <w:rPr>
                <w:rFonts w:cs="Arial"/>
                <w:szCs w:val="18"/>
              </w:rPr>
            </w:pPr>
            <w:r>
              <w:rPr>
                <w:rFonts w:cs="Arial"/>
                <w:szCs w:val="18"/>
              </w:rPr>
              <w:t>Indicates the supported Ciphering Algorithm</w:t>
            </w:r>
          </w:p>
        </w:tc>
      </w:tr>
      <w:tr w:rsidR="00DB568A" w14:paraId="0BDFBFD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FC415A3" w14:textId="77777777" w:rsidR="00DB568A" w:rsidRDefault="00DB568A" w:rsidP="00DB568A">
            <w:pPr>
              <w:pStyle w:val="TAL"/>
              <w:rPr>
                <w:lang w:eastAsia="zh-CN"/>
              </w:rPr>
            </w:pPr>
            <w:r>
              <w:t>IntegrityAlgorithm</w:t>
            </w:r>
          </w:p>
        </w:tc>
        <w:tc>
          <w:tcPr>
            <w:tcW w:w="1800" w:type="dxa"/>
            <w:tcBorders>
              <w:top w:val="single" w:sz="4" w:space="0" w:color="auto"/>
              <w:left w:val="single" w:sz="4" w:space="0" w:color="auto"/>
              <w:bottom w:val="single" w:sz="4" w:space="0" w:color="auto"/>
              <w:right w:val="single" w:sz="4" w:space="0" w:color="auto"/>
            </w:tcBorders>
          </w:tcPr>
          <w:p w14:paraId="407ED386" w14:textId="77777777" w:rsidR="00DB568A" w:rsidRDefault="00DB568A" w:rsidP="00DB568A">
            <w:pPr>
              <w:pStyle w:val="TAL"/>
            </w:pPr>
            <w:r>
              <w:t>6.1.6.3.10</w:t>
            </w:r>
          </w:p>
        </w:tc>
        <w:tc>
          <w:tcPr>
            <w:tcW w:w="4500" w:type="dxa"/>
            <w:tcBorders>
              <w:top w:val="single" w:sz="4" w:space="0" w:color="auto"/>
              <w:left w:val="single" w:sz="4" w:space="0" w:color="auto"/>
              <w:bottom w:val="single" w:sz="4" w:space="0" w:color="auto"/>
              <w:right w:val="single" w:sz="4" w:space="0" w:color="auto"/>
            </w:tcBorders>
          </w:tcPr>
          <w:p w14:paraId="5C859631" w14:textId="77777777" w:rsidR="00DB568A" w:rsidRDefault="00DB568A" w:rsidP="00DB568A">
            <w:pPr>
              <w:pStyle w:val="TAL"/>
              <w:rPr>
                <w:rFonts w:cs="Arial"/>
                <w:szCs w:val="18"/>
              </w:rPr>
            </w:pPr>
            <w:r>
              <w:rPr>
                <w:rFonts w:cs="Arial"/>
                <w:szCs w:val="18"/>
              </w:rPr>
              <w:t>Indicates the supported Integrity Algorithm</w:t>
            </w:r>
          </w:p>
        </w:tc>
      </w:tr>
      <w:tr w:rsidR="00DB568A" w14:paraId="0FD367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1CEDC51" w14:textId="77777777" w:rsidR="00DB568A" w:rsidRDefault="00DB568A" w:rsidP="00DB568A">
            <w:pPr>
              <w:pStyle w:val="TAL"/>
              <w:rPr>
                <w:lang w:eastAsia="zh-CN"/>
              </w:rPr>
            </w:pPr>
            <w:r>
              <w:t>SmsSupport</w:t>
            </w:r>
          </w:p>
        </w:tc>
        <w:tc>
          <w:tcPr>
            <w:tcW w:w="1800" w:type="dxa"/>
            <w:tcBorders>
              <w:top w:val="single" w:sz="4" w:space="0" w:color="auto"/>
              <w:left w:val="single" w:sz="4" w:space="0" w:color="auto"/>
              <w:bottom w:val="single" w:sz="4" w:space="0" w:color="auto"/>
              <w:right w:val="single" w:sz="4" w:space="0" w:color="auto"/>
            </w:tcBorders>
          </w:tcPr>
          <w:p w14:paraId="17E6E107" w14:textId="77777777" w:rsidR="00DB568A" w:rsidRDefault="00DB568A" w:rsidP="00DB568A">
            <w:pPr>
              <w:pStyle w:val="TAL"/>
            </w:pPr>
            <w:r>
              <w:t>6.1.6.3.11</w:t>
            </w:r>
          </w:p>
        </w:tc>
        <w:tc>
          <w:tcPr>
            <w:tcW w:w="4500" w:type="dxa"/>
            <w:tcBorders>
              <w:top w:val="single" w:sz="4" w:space="0" w:color="auto"/>
              <w:left w:val="single" w:sz="4" w:space="0" w:color="auto"/>
              <w:bottom w:val="single" w:sz="4" w:space="0" w:color="auto"/>
              <w:right w:val="single" w:sz="4" w:space="0" w:color="auto"/>
            </w:tcBorders>
          </w:tcPr>
          <w:p w14:paraId="0F53759B" w14:textId="77777777" w:rsidR="00DB568A" w:rsidRDefault="00DB568A" w:rsidP="00DB568A">
            <w:pPr>
              <w:pStyle w:val="TAL"/>
              <w:rPr>
                <w:rFonts w:cs="Arial"/>
                <w:szCs w:val="18"/>
              </w:rPr>
            </w:pPr>
            <w:r>
              <w:rPr>
                <w:rFonts w:cs="Arial"/>
                <w:szCs w:val="18"/>
              </w:rPr>
              <w:t>Indicates the supported SMS delivery of a UE.</w:t>
            </w:r>
          </w:p>
        </w:tc>
      </w:tr>
      <w:tr w:rsidR="00DB568A" w14:paraId="1C507EE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C2E73A0" w14:textId="77777777" w:rsidR="00DB568A" w:rsidRDefault="00DB568A" w:rsidP="00DB568A">
            <w:pPr>
              <w:pStyle w:val="TAL"/>
            </w:pPr>
            <w:r w:rsidRPr="008D07A8">
              <w:rPr>
                <w:rFonts w:hint="eastAsia"/>
              </w:rPr>
              <w:t>ScType</w:t>
            </w:r>
          </w:p>
        </w:tc>
        <w:tc>
          <w:tcPr>
            <w:tcW w:w="1800" w:type="dxa"/>
            <w:tcBorders>
              <w:top w:val="single" w:sz="4" w:space="0" w:color="auto"/>
              <w:left w:val="single" w:sz="4" w:space="0" w:color="auto"/>
              <w:bottom w:val="single" w:sz="4" w:space="0" w:color="auto"/>
              <w:right w:val="single" w:sz="4" w:space="0" w:color="auto"/>
            </w:tcBorders>
          </w:tcPr>
          <w:p w14:paraId="5D16909F" w14:textId="77777777" w:rsidR="00DB568A" w:rsidRDefault="00DB568A" w:rsidP="00DB568A">
            <w:pPr>
              <w:pStyle w:val="TAL"/>
            </w:pPr>
            <w:r w:rsidRPr="008D07A8">
              <w:rPr>
                <w:rFonts w:hint="eastAsia"/>
              </w:rPr>
              <w:t>6.1.6.3.</w:t>
            </w:r>
            <w:r>
              <w:t>12</w:t>
            </w:r>
          </w:p>
        </w:tc>
        <w:tc>
          <w:tcPr>
            <w:tcW w:w="4500" w:type="dxa"/>
            <w:tcBorders>
              <w:top w:val="single" w:sz="4" w:space="0" w:color="auto"/>
              <w:left w:val="single" w:sz="4" w:space="0" w:color="auto"/>
              <w:bottom w:val="single" w:sz="4" w:space="0" w:color="auto"/>
              <w:right w:val="single" w:sz="4" w:space="0" w:color="auto"/>
            </w:tcBorders>
          </w:tcPr>
          <w:p w14:paraId="45B71940" w14:textId="77777777" w:rsidR="00DB568A" w:rsidRDefault="00DB568A" w:rsidP="00DB568A">
            <w:pPr>
              <w:pStyle w:val="TAL"/>
              <w:rPr>
                <w:rFonts w:cs="Arial"/>
                <w:szCs w:val="18"/>
              </w:rPr>
            </w:pPr>
            <w:r w:rsidRPr="008D07A8">
              <w:rPr>
                <w:rFonts w:cs="Arial" w:hint="eastAsia"/>
                <w:szCs w:val="18"/>
              </w:rPr>
              <w:t>Indicates the security context type.</w:t>
            </w:r>
          </w:p>
        </w:tc>
      </w:tr>
      <w:tr w:rsidR="00DB568A" w14:paraId="1E14450E"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720FE71" w14:textId="77777777" w:rsidR="00DB568A" w:rsidRDefault="00DB568A" w:rsidP="00DB568A">
            <w:pPr>
              <w:pStyle w:val="TAL"/>
            </w:pPr>
            <w:r w:rsidRPr="008D07A8">
              <w:rPr>
                <w:rFonts w:hint="eastAsia"/>
              </w:rPr>
              <w:t>KeyAmfType</w:t>
            </w:r>
          </w:p>
        </w:tc>
        <w:tc>
          <w:tcPr>
            <w:tcW w:w="1800" w:type="dxa"/>
            <w:tcBorders>
              <w:top w:val="single" w:sz="4" w:space="0" w:color="auto"/>
              <w:left w:val="single" w:sz="4" w:space="0" w:color="auto"/>
              <w:bottom w:val="single" w:sz="4" w:space="0" w:color="auto"/>
              <w:right w:val="single" w:sz="4" w:space="0" w:color="auto"/>
            </w:tcBorders>
          </w:tcPr>
          <w:p w14:paraId="27CE1A6E" w14:textId="77777777" w:rsidR="00DB568A" w:rsidRDefault="00DB568A" w:rsidP="00DB568A">
            <w:pPr>
              <w:pStyle w:val="TAL"/>
            </w:pPr>
            <w:r w:rsidRPr="008D07A8">
              <w:rPr>
                <w:rFonts w:hint="eastAsia"/>
              </w:rPr>
              <w:t>6.1.6.3.</w:t>
            </w:r>
            <w:r>
              <w:t>13</w:t>
            </w:r>
          </w:p>
        </w:tc>
        <w:tc>
          <w:tcPr>
            <w:tcW w:w="4500" w:type="dxa"/>
            <w:tcBorders>
              <w:top w:val="single" w:sz="4" w:space="0" w:color="auto"/>
              <w:left w:val="single" w:sz="4" w:space="0" w:color="auto"/>
              <w:bottom w:val="single" w:sz="4" w:space="0" w:color="auto"/>
              <w:right w:val="single" w:sz="4" w:space="0" w:color="auto"/>
            </w:tcBorders>
          </w:tcPr>
          <w:p w14:paraId="28D8BE96" w14:textId="77777777" w:rsidR="00DB568A" w:rsidRDefault="00DB568A" w:rsidP="00DB568A">
            <w:pPr>
              <w:pStyle w:val="TAL"/>
              <w:rPr>
                <w:rFonts w:cs="Arial"/>
                <w:szCs w:val="18"/>
              </w:rPr>
            </w:pPr>
            <w:r w:rsidRPr="008D07A8">
              <w:rPr>
                <w:rFonts w:cs="Arial" w:hint="eastAsia"/>
                <w:szCs w:val="18"/>
              </w:rPr>
              <w:t xml:space="preserve">Indicates the </w:t>
            </w:r>
            <w:r w:rsidRPr="008D07A8">
              <w:rPr>
                <w:rFonts w:cs="Arial"/>
                <w:szCs w:val="18"/>
                <w:lang w:eastAsia="zh-CN"/>
              </w:rPr>
              <w:t>K</w:t>
            </w:r>
            <w:r w:rsidRPr="008D07A8">
              <w:rPr>
                <w:rFonts w:cs="Arial"/>
                <w:szCs w:val="18"/>
                <w:vertAlign w:val="subscript"/>
                <w:lang w:eastAsia="zh-CN"/>
              </w:rPr>
              <w:t xml:space="preserve">amf </w:t>
            </w:r>
            <w:r w:rsidRPr="008D07A8">
              <w:rPr>
                <w:rFonts w:cs="Arial" w:hint="eastAsia"/>
                <w:szCs w:val="18"/>
              </w:rPr>
              <w:t>type</w:t>
            </w:r>
            <w:r w:rsidRPr="008D07A8">
              <w:rPr>
                <w:rFonts w:cs="Arial"/>
                <w:szCs w:val="18"/>
              </w:rPr>
              <w:t>.</w:t>
            </w:r>
          </w:p>
        </w:tc>
      </w:tr>
      <w:tr w:rsidR="00DB568A" w14:paraId="71FB54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AA9E548" w14:textId="77777777" w:rsidR="00DB568A" w:rsidRPr="008D07A8" w:rsidRDefault="00DB568A" w:rsidP="00DB568A">
            <w:pPr>
              <w:pStyle w:val="TAL"/>
            </w:pPr>
            <w:r>
              <w:t>TransferReason</w:t>
            </w:r>
          </w:p>
        </w:tc>
        <w:tc>
          <w:tcPr>
            <w:tcW w:w="1800" w:type="dxa"/>
            <w:tcBorders>
              <w:top w:val="single" w:sz="4" w:space="0" w:color="auto"/>
              <w:left w:val="single" w:sz="4" w:space="0" w:color="auto"/>
              <w:bottom w:val="single" w:sz="4" w:space="0" w:color="auto"/>
              <w:right w:val="single" w:sz="4" w:space="0" w:color="auto"/>
            </w:tcBorders>
          </w:tcPr>
          <w:p w14:paraId="32CDC1AA" w14:textId="77777777" w:rsidR="00DB568A" w:rsidRPr="008D07A8" w:rsidRDefault="00DB568A" w:rsidP="00DB568A">
            <w:pPr>
              <w:pStyle w:val="TAL"/>
            </w:pPr>
            <w:r w:rsidRPr="008D07A8">
              <w:rPr>
                <w:rFonts w:hint="eastAsia"/>
              </w:rPr>
              <w:t>6.1.6.3.</w:t>
            </w:r>
            <w:r>
              <w:t>14</w:t>
            </w:r>
          </w:p>
        </w:tc>
        <w:tc>
          <w:tcPr>
            <w:tcW w:w="4500" w:type="dxa"/>
            <w:tcBorders>
              <w:top w:val="single" w:sz="4" w:space="0" w:color="auto"/>
              <w:left w:val="single" w:sz="4" w:space="0" w:color="auto"/>
              <w:bottom w:val="single" w:sz="4" w:space="0" w:color="auto"/>
              <w:right w:val="single" w:sz="4" w:space="0" w:color="auto"/>
            </w:tcBorders>
          </w:tcPr>
          <w:p w14:paraId="1A8B6DAD" w14:textId="77777777" w:rsidR="00DB568A" w:rsidRPr="008D07A8" w:rsidRDefault="00DB568A" w:rsidP="00DB568A">
            <w:pPr>
              <w:pStyle w:val="TAL"/>
              <w:rPr>
                <w:rFonts w:cs="Arial"/>
                <w:szCs w:val="18"/>
              </w:rPr>
            </w:pPr>
            <w:r>
              <w:rPr>
                <w:rFonts w:cs="Arial"/>
                <w:szCs w:val="18"/>
              </w:rPr>
              <w:t>Indicates UE Context Transfer Reason</w:t>
            </w:r>
          </w:p>
        </w:tc>
      </w:tr>
      <w:tr w:rsidR="00DB568A" w14:paraId="0D1A311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1DDC844" w14:textId="77777777" w:rsidR="00DB568A" w:rsidRDefault="00DB568A" w:rsidP="00DB568A">
            <w:pPr>
              <w:pStyle w:val="TAL"/>
            </w:pPr>
            <w:r>
              <w:rPr>
                <w:noProof/>
              </w:rPr>
              <w:t>AMPolicyReqTrigger</w:t>
            </w:r>
          </w:p>
        </w:tc>
        <w:tc>
          <w:tcPr>
            <w:tcW w:w="1800" w:type="dxa"/>
            <w:tcBorders>
              <w:top w:val="single" w:sz="4" w:space="0" w:color="auto"/>
              <w:left w:val="single" w:sz="4" w:space="0" w:color="auto"/>
              <w:bottom w:val="single" w:sz="4" w:space="0" w:color="auto"/>
              <w:right w:val="single" w:sz="4" w:space="0" w:color="auto"/>
            </w:tcBorders>
          </w:tcPr>
          <w:p w14:paraId="4458BED5" w14:textId="77777777" w:rsidR="00DB568A" w:rsidRPr="008D07A8" w:rsidRDefault="00DB568A" w:rsidP="00DB568A">
            <w:pPr>
              <w:pStyle w:val="TAL"/>
            </w:pPr>
            <w:r>
              <w:rPr>
                <w:rFonts w:hint="eastAsia"/>
              </w:rPr>
              <w:t>6.1.6.3</w:t>
            </w:r>
            <w:r>
              <w:t>.15</w:t>
            </w:r>
          </w:p>
        </w:tc>
        <w:tc>
          <w:tcPr>
            <w:tcW w:w="4500" w:type="dxa"/>
            <w:tcBorders>
              <w:top w:val="single" w:sz="4" w:space="0" w:color="auto"/>
              <w:left w:val="single" w:sz="4" w:space="0" w:color="auto"/>
              <w:bottom w:val="single" w:sz="4" w:space="0" w:color="auto"/>
              <w:right w:val="single" w:sz="4" w:space="0" w:color="auto"/>
            </w:tcBorders>
          </w:tcPr>
          <w:p w14:paraId="1B9DBAF6" w14:textId="77777777" w:rsidR="00DB568A" w:rsidRDefault="00DB568A" w:rsidP="00DB568A">
            <w:pPr>
              <w:pStyle w:val="TAL"/>
              <w:rPr>
                <w:rFonts w:cs="Arial"/>
                <w:szCs w:val="18"/>
              </w:rPr>
            </w:pPr>
            <w:r>
              <w:rPr>
                <w:rFonts w:cs="Arial" w:hint="eastAsia"/>
                <w:szCs w:val="18"/>
              </w:rPr>
              <w:t>AM</w:t>
            </w:r>
            <w:r>
              <w:rPr>
                <w:rFonts w:cs="Arial"/>
                <w:szCs w:val="18"/>
              </w:rPr>
              <w:t xml:space="preserve"> Policy Request Triggers</w:t>
            </w:r>
          </w:p>
        </w:tc>
      </w:tr>
      <w:tr w:rsidR="00DB568A" w14:paraId="490F814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0D9B192" w14:textId="77777777" w:rsidR="00DB568A" w:rsidRDefault="00DB568A" w:rsidP="00DB568A">
            <w:pPr>
              <w:pStyle w:val="TAL"/>
              <w:rPr>
                <w:noProof/>
              </w:rPr>
            </w:pPr>
            <w:r>
              <w:t>RatSelector</w:t>
            </w:r>
          </w:p>
        </w:tc>
        <w:tc>
          <w:tcPr>
            <w:tcW w:w="1800" w:type="dxa"/>
            <w:tcBorders>
              <w:top w:val="single" w:sz="4" w:space="0" w:color="auto"/>
              <w:left w:val="single" w:sz="4" w:space="0" w:color="auto"/>
              <w:bottom w:val="single" w:sz="4" w:space="0" w:color="auto"/>
              <w:right w:val="single" w:sz="4" w:space="0" w:color="auto"/>
            </w:tcBorders>
          </w:tcPr>
          <w:p w14:paraId="7A7DF7B1" w14:textId="77777777" w:rsidR="00DB568A" w:rsidRDefault="00DB568A" w:rsidP="00DB568A">
            <w:pPr>
              <w:pStyle w:val="TAL"/>
            </w:pPr>
            <w:r>
              <w:t>6.1.6.3.16</w:t>
            </w:r>
          </w:p>
        </w:tc>
        <w:tc>
          <w:tcPr>
            <w:tcW w:w="4500" w:type="dxa"/>
            <w:tcBorders>
              <w:top w:val="single" w:sz="4" w:space="0" w:color="auto"/>
              <w:left w:val="single" w:sz="4" w:space="0" w:color="auto"/>
              <w:bottom w:val="single" w:sz="4" w:space="0" w:color="auto"/>
              <w:right w:val="single" w:sz="4" w:space="0" w:color="auto"/>
            </w:tcBorders>
          </w:tcPr>
          <w:p w14:paraId="4D943058" w14:textId="77777777" w:rsidR="00DB568A" w:rsidRDefault="00DB568A" w:rsidP="00DB568A">
            <w:pPr>
              <w:pStyle w:val="TAL"/>
              <w:rPr>
                <w:rFonts w:cs="Arial"/>
                <w:szCs w:val="18"/>
              </w:rPr>
            </w:pPr>
            <w:r>
              <w:rPr>
                <w:rFonts w:cs="Arial"/>
                <w:szCs w:val="18"/>
              </w:rPr>
              <w:t>Indicates the RAT type for the transfer of N2 information</w:t>
            </w:r>
          </w:p>
        </w:tc>
      </w:tr>
      <w:tr w:rsidR="00DB568A" w14:paraId="20300A7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2E03EF0" w14:textId="77777777" w:rsidR="00DB568A" w:rsidRDefault="00DB568A" w:rsidP="00DB568A">
            <w:pPr>
              <w:pStyle w:val="TAL"/>
            </w:pPr>
            <w:r>
              <w:t>NgapIeType</w:t>
            </w:r>
          </w:p>
        </w:tc>
        <w:tc>
          <w:tcPr>
            <w:tcW w:w="1800" w:type="dxa"/>
            <w:tcBorders>
              <w:top w:val="single" w:sz="4" w:space="0" w:color="auto"/>
              <w:left w:val="single" w:sz="4" w:space="0" w:color="auto"/>
              <w:bottom w:val="single" w:sz="4" w:space="0" w:color="auto"/>
              <w:right w:val="single" w:sz="4" w:space="0" w:color="auto"/>
            </w:tcBorders>
          </w:tcPr>
          <w:p w14:paraId="1FDB6078" w14:textId="77777777" w:rsidR="00DB568A" w:rsidRDefault="00DB568A" w:rsidP="00DB568A">
            <w:pPr>
              <w:pStyle w:val="TAL"/>
            </w:pPr>
            <w:r w:rsidRPr="008D07A8">
              <w:rPr>
                <w:rFonts w:hint="eastAsia"/>
              </w:rPr>
              <w:t>6.1.6.3.</w:t>
            </w:r>
            <w:r>
              <w:t>17</w:t>
            </w:r>
          </w:p>
        </w:tc>
        <w:tc>
          <w:tcPr>
            <w:tcW w:w="4500" w:type="dxa"/>
            <w:tcBorders>
              <w:top w:val="single" w:sz="4" w:space="0" w:color="auto"/>
              <w:left w:val="single" w:sz="4" w:space="0" w:color="auto"/>
              <w:bottom w:val="single" w:sz="4" w:space="0" w:color="auto"/>
              <w:right w:val="single" w:sz="4" w:space="0" w:color="auto"/>
            </w:tcBorders>
          </w:tcPr>
          <w:p w14:paraId="3E10A8FF" w14:textId="77777777" w:rsidR="00DB568A" w:rsidRDefault="00DB568A" w:rsidP="00DB568A">
            <w:pPr>
              <w:pStyle w:val="TAL"/>
              <w:rPr>
                <w:rFonts w:cs="Arial"/>
                <w:szCs w:val="18"/>
              </w:rPr>
            </w:pPr>
            <w:r>
              <w:rPr>
                <w:rFonts w:cs="Arial"/>
                <w:szCs w:val="18"/>
              </w:rPr>
              <w:t>Indicates the supported NGAP IE types</w:t>
            </w:r>
          </w:p>
        </w:tc>
      </w:tr>
      <w:tr w:rsidR="00DB568A" w14:paraId="2639CE0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E0E4A2C" w14:textId="77777777" w:rsidR="00DB568A" w:rsidRDefault="00DB568A" w:rsidP="00DB568A">
            <w:pPr>
              <w:pStyle w:val="TAL"/>
            </w:pPr>
            <w:r>
              <w:rPr>
                <w:lang w:eastAsia="zh-CN"/>
              </w:rPr>
              <w:t>N2InfoNotifyReason</w:t>
            </w:r>
          </w:p>
        </w:tc>
        <w:tc>
          <w:tcPr>
            <w:tcW w:w="1800" w:type="dxa"/>
            <w:tcBorders>
              <w:top w:val="single" w:sz="4" w:space="0" w:color="auto"/>
              <w:left w:val="single" w:sz="4" w:space="0" w:color="auto"/>
              <w:bottom w:val="single" w:sz="4" w:space="0" w:color="auto"/>
              <w:right w:val="single" w:sz="4" w:space="0" w:color="auto"/>
            </w:tcBorders>
          </w:tcPr>
          <w:p w14:paraId="35407D1C" w14:textId="77777777" w:rsidR="00DB568A" w:rsidRPr="008D07A8" w:rsidRDefault="00DB568A" w:rsidP="00DB568A">
            <w:pPr>
              <w:pStyle w:val="TAL"/>
            </w:pPr>
            <w:r>
              <w:t>6.1.6.3.18</w:t>
            </w:r>
          </w:p>
        </w:tc>
        <w:tc>
          <w:tcPr>
            <w:tcW w:w="4500" w:type="dxa"/>
            <w:tcBorders>
              <w:top w:val="single" w:sz="4" w:space="0" w:color="auto"/>
              <w:left w:val="single" w:sz="4" w:space="0" w:color="auto"/>
              <w:bottom w:val="single" w:sz="4" w:space="0" w:color="auto"/>
              <w:right w:val="single" w:sz="4" w:space="0" w:color="auto"/>
            </w:tcBorders>
          </w:tcPr>
          <w:p w14:paraId="060C7038" w14:textId="77777777" w:rsidR="00DB568A" w:rsidRDefault="00DB568A" w:rsidP="00DB568A">
            <w:pPr>
              <w:pStyle w:val="TAL"/>
              <w:rPr>
                <w:rFonts w:cs="Arial"/>
                <w:szCs w:val="18"/>
              </w:rPr>
            </w:pPr>
            <w:r>
              <w:rPr>
                <w:rFonts w:cs="Arial"/>
                <w:szCs w:val="18"/>
              </w:rPr>
              <w:t>N2 Information Notify Reason</w:t>
            </w:r>
          </w:p>
        </w:tc>
      </w:tr>
    </w:tbl>
    <w:p w14:paraId="12A22A3B" w14:textId="77777777" w:rsidR="00515970" w:rsidRDefault="00515970" w:rsidP="00CE10A2"/>
    <w:p w14:paraId="723ACFAE" w14:textId="25AA4AC6" w:rsidR="00515970" w:rsidRDefault="00515970" w:rsidP="00515970">
      <w:r>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553E3388" w14:textId="77777777" w:rsidR="00515970" w:rsidRDefault="00515970" w:rsidP="00515970">
      <w:pPr>
        <w:pStyle w:val="TH"/>
      </w:pPr>
      <w:r>
        <w:lastRenderedPageBreak/>
        <w:t>Table 6.1.6.1-2: Namf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4"/>
        <w:gridCol w:w="1848"/>
        <w:gridCol w:w="5312"/>
      </w:tblGrid>
      <w:tr w:rsidR="00515970" w14:paraId="35B8C074"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shd w:val="clear" w:color="auto" w:fill="C0C0C0"/>
            <w:hideMark/>
          </w:tcPr>
          <w:p w14:paraId="4E4BC2D8" w14:textId="77777777" w:rsidR="00515970" w:rsidRDefault="00515970">
            <w:pPr>
              <w:pStyle w:val="TAH"/>
            </w:pPr>
            <w:r>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4B7EBB86" w14:textId="77777777" w:rsidR="00515970" w:rsidRDefault="00515970">
            <w:pPr>
              <w:pStyle w:val="TAH"/>
            </w:pPr>
            <w:r>
              <w:t>Reference</w:t>
            </w:r>
          </w:p>
        </w:tc>
        <w:tc>
          <w:tcPr>
            <w:tcW w:w="5312" w:type="dxa"/>
            <w:tcBorders>
              <w:top w:val="single" w:sz="4" w:space="0" w:color="auto"/>
              <w:left w:val="single" w:sz="4" w:space="0" w:color="auto"/>
              <w:bottom w:val="single" w:sz="4" w:space="0" w:color="auto"/>
              <w:right w:val="single" w:sz="4" w:space="0" w:color="auto"/>
            </w:tcBorders>
            <w:shd w:val="clear" w:color="auto" w:fill="C0C0C0"/>
            <w:hideMark/>
          </w:tcPr>
          <w:p w14:paraId="57ECE276" w14:textId="77777777" w:rsidR="00515970" w:rsidRDefault="00515970">
            <w:pPr>
              <w:pStyle w:val="TAH"/>
            </w:pPr>
            <w:r>
              <w:t>Comments</w:t>
            </w:r>
          </w:p>
        </w:tc>
      </w:tr>
      <w:tr w:rsidR="00291350" w14:paraId="3615F4F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BBBF816" w14:textId="77777777" w:rsidR="00291350" w:rsidRDefault="00F05B82" w:rsidP="00291350">
            <w:pPr>
              <w:pStyle w:val="TAL"/>
            </w:pPr>
            <w:r>
              <w:t>Snssai</w:t>
            </w:r>
          </w:p>
        </w:tc>
        <w:tc>
          <w:tcPr>
            <w:tcW w:w="1848" w:type="dxa"/>
            <w:tcBorders>
              <w:top w:val="single" w:sz="4" w:space="0" w:color="auto"/>
              <w:left w:val="single" w:sz="4" w:space="0" w:color="auto"/>
              <w:bottom w:val="single" w:sz="4" w:space="0" w:color="auto"/>
              <w:right w:val="single" w:sz="4" w:space="0" w:color="auto"/>
            </w:tcBorders>
          </w:tcPr>
          <w:p w14:paraId="45292495" w14:textId="77777777" w:rsidR="00291350"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14:paraId="566D31A2" w14:textId="77777777" w:rsidR="00291350" w:rsidRDefault="00291350" w:rsidP="00291350">
            <w:pPr>
              <w:pStyle w:val="TAL"/>
              <w:rPr>
                <w:rFonts w:cs="Arial"/>
                <w:szCs w:val="18"/>
              </w:rPr>
            </w:pPr>
          </w:p>
        </w:tc>
      </w:tr>
      <w:tr w:rsidR="00291350" w14:paraId="446F2DFF"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363446F" w14:textId="77777777" w:rsidR="00291350" w:rsidRDefault="00291350" w:rsidP="00291350">
            <w:pPr>
              <w:pStyle w:val="TAL"/>
            </w:pPr>
            <w:r w:rsidRPr="00E76BAF">
              <w:t>Arp</w:t>
            </w:r>
          </w:p>
        </w:tc>
        <w:tc>
          <w:tcPr>
            <w:tcW w:w="1848" w:type="dxa"/>
            <w:tcBorders>
              <w:top w:val="single" w:sz="4" w:space="0" w:color="auto"/>
              <w:left w:val="single" w:sz="4" w:space="0" w:color="auto"/>
              <w:bottom w:val="single" w:sz="4" w:space="0" w:color="auto"/>
              <w:right w:val="single" w:sz="4" w:space="0" w:color="auto"/>
            </w:tcBorders>
          </w:tcPr>
          <w:p w14:paraId="1244F93E" w14:textId="77777777" w:rsidR="00291350" w:rsidRPr="00E76BAF"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14:paraId="7B1A8BB9" w14:textId="77777777" w:rsidR="00291350" w:rsidRDefault="00291350" w:rsidP="00291350">
            <w:pPr>
              <w:pStyle w:val="TAL"/>
              <w:rPr>
                <w:rFonts w:cs="Arial"/>
                <w:szCs w:val="18"/>
              </w:rPr>
            </w:pPr>
          </w:p>
        </w:tc>
      </w:tr>
      <w:tr w:rsidR="00291350" w14:paraId="3F246AF2"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84457CA" w14:textId="77777777" w:rsidR="00291350" w:rsidRPr="00E76BAF" w:rsidRDefault="00291350" w:rsidP="00291350">
            <w:pPr>
              <w:pStyle w:val="TAL"/>
            </w:pPr>
            <w:r w:rsidRPr="00E76BAF">
              <w:t>PduSesisonId</w:t>
            </w:r>
          </w:p>
        </w:tc>
        <w:tc>
          <w:tcPr>
            <w:tcW w:w="1848" w:type="dxa"/>
            <w:tcBorders>
              <w:top w:val="single" w:sz="4" w:space="0" w:color="auto"/>
              <w:left w:val="single" w:sz="4" w:space="0" w:color="auto"/>
              <w:bottom w:val="single" w:sz="4" w:space="0" w:color="auto"/>
              <w:right w:val="single" w:sz="4" w:space="0" w:color="auto"/>
            </w:tcBorders>
          </w:tcPr>
          <w:p w14:paraId="70E8DD83" w14:textId="77777777" w:rsidR="00291350" w:rsidRPr="00E76BAF"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14:paraId="3086D19E" w14:textId="77777777" w:rsidR="00291350" w:rsidRDefault="00291350" w:rsidP="00291350">
            <w:pPr>
              <w:pStyle w:val="TAL"/>
              <w:rPr>
                <w:rFonts w:cs="Arial"/>
                <w:szCs w:val="18"/>
              </w:rPr>
            </w:pPr>
          </w:p>
        </w:tc>
      </w:tr>
      <w:tr w:rsidR="00F717EE" w14:paraId="00164D9E"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327A9DE" w14:textId="77777777" w:rsidR="00F717EE" w:rsidRPr="00E76BAF" w:rsidRDefault="00F717EE" w:rsidP="00F717EE">
            <w:pPr>
              <w:pStyle w:val="TAL"/>
            </w:pPr>
            <w:r>
              <w:rPr>
                <w:lang w:eastAsia="zh-CN"/>
              </w:rPr>
              <w:t>Guami</w:t>
            </w:r>
          </w:p>
        </w:tc>
        <w:tc>
          <w:tcPr>
            <w:tcW w:w="1848" w:type="dxa"/>
            <w:tcBorders>
              <w:top w:val="single" w:sz="4" w:space="0" w:color="auto"/>
              <w:left w:val="single" w:sz="4" w:space="0" w:color="auto"/>
              <w:bottom w:val="single" w:sz="4" w:space="0" w:color="auto"/>
              <w:right w:val="single" w:sz="4" w:space="0" w:color="auto"/>
            </w:tcBorders>
          </w:tcPr>
          <w:p w14:paraId="53AC8F53" w14:textId="77777777" w:rsidR="00F717EE" w:rsidRPr="00E76BAF"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E034FBA" w14:textId="77777777" w:rsidR="00F717EE" w:rsidRDefault="00F717EE" w:rsidP="00F717EE">
            <w:pPr>
              <w:pStyle w:val="TAL"/>
              <w:rPr>
                <w:rFonts w:cs="Arial"/>
                <w:szCs w:val="18"/>
              </w:rPr>
            </w:pPr>
            <w:r w:rsidRPr="00B6630E">
              <w:rPr>
                <w:lang w:eastAsia="zh-CN"/>
              </w:rPr>
              <w:t>Globally Unique AMF I</w:t>
            </w:r>
            <w:r>
              <w:rPr>
                <w:lang w:eastAsia="zh-CN"/>
              </w:rPr>
              <w:t>dentifier</w:t>
            </w:r>
          </w:p>
        </w:tc>
      </w:tr>
      <w:tr w:rsidR="00F717EE" w14:paraId="2FB832F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2AC5EF7" w14:textId="77777777" w:rsidR="00F717EE" w:rsidRDefault="00F717EE" w:rsidP="00F717EE">
            <w:pPr>
              <w:pStyle w:val="TAL"/>
              <w:rPr>
                <w:lang w:eastAsia="zh-CN"/>
              </w:rPr>
            </w:pPr>
            <w:r>
              <w:rPr>
                <w:rFonts w:hint="eastAsia"/>
                <w:lang w:eastAsia="zh-CN"/>
              </w:rPr>
              <w:t>AmfName</w:t>
            </w:r>
          </w:p>
        </w:tc>
        <w:tc>
          <w:tcPr>
            <w:tcW w:w="1848" w:type="dxa"/>
            <w:tcBorders>
              <w:top w:val="single" w:sz="4" w:space="0" w:color="auto"/>
              <w:left w:val="single" w:sz="4" w:space="0" w:color="auto"/>
              <w:bottom w:val="single" w:sz="4" w:space="0" w:color="auto"/>
              <w:right w:val="single" w:sz="4" w:space="0" w:color="auto"/>
            </w:tcBorders>
          </w:tcPr>
          <w:p w14:paraId="59C42F41"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5655AC1A" w14:textId="77777777" w:rsidR="00F717EE" w:rsidRPr="00B6630E" w:rsidRDefault="00F717EE" w:rsidP="00F717EE">
            <w:pPr>
              <w:pStyle w:val="TAL"/>
              <w:rPr>
                <w:lang w:eastAsia="zh-CN"/>
              </w:rPr>
            </w:pPr>
            <w:r>
              <w:rPr>
                <w:rFonts w:cs="Arial"/>
                <w:szCs w:val="18"/>
              </w:rPr>
              <w:t>The name of the AMF</w:t>
            </w:r>
          </w:p>
        </w:tc>
      </w:tr>
      <w:tr w:rsidR="00F717EE" w14:paraId="3B79B25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8881F8C" w14:textId="77777777" w:rsidR="00F717EE" w:rsidRDefault="00F717EE" w:rsidP="00F717EE">
            <w:pPr>
              <w:pStyle w:val="TAL"/>
              <w:rPr>
                <w:lang w:eastAsia="zh-CN"/>
              </w:rPr>
            </w:pPr>
            <w:r>
              <w:rPr>
                <w:lang w:eastAsia="zh-CN"/>
              </w:rPr>
              <w:t>Supi</w:t>
            </w:r>
          </w:p>
        </w:tc>
        <w:tc>
          <w:tcPr>
            <w:tcW w:w="1848" w:type="dxa"/>
            <w:tcBorders>
              <w:top w:val="single" w:sz="4" w:space="0" w:color="auto"/>
              <w:left w:val="single" w:sz="4" w:space="0" w:color="auto"/>
              <w:bottom w:val="single" w:sz="4" w:space="0" w:color="auto"/>
              <w:right w:val="single" w:sz="4" w:space="0" w:color="auto"/>
            </w:tcBorders>
          </w:tcPr>
          <w:p w14:paraId="292F1454"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0E2BA586" w14:textId="77777777" w:rsidR="00F717EE" w:rsidRDefault="00F717EE" w:rsidP="00F717EE">
            <w:pPr>
              <w:pStyle w:val="TAL"/>
              <w:rPr>
                <w:rFonts w:cs="Arial"/>
                <w:szCs w:val="18"/>
              </w:rPr>
            </w:pPr>
            <w:r>
              <w:rPr>
                <w:rFonts w:cs="Arial"/>
                <w:szCs w:val="18"/>
              </w:rPr>
              <w:t>Subscription Permanent Identifier</w:t>
            </w:r>
          </w:p>
        </w:tc>
      </w:tr>
      <w:tr w:rsidR="00F717EE" w14:paraId="460701C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6BB70F9" w14:textId="77777777" w:rsidR="00F717EE" w:rsidRDefault="00F717EE" w:rsidP="00F717EE">
            <w:pPr>
              <w:pStyle w:val="TAL"/>
              <w:rPr>
                <w:lang w:eastAsia="zh-CN"/>
              </w:rPr>
            </w:pPr>
            <w:r>
              <w:t>IndicationFlags</w:t>
            </w:r>
          </w:p>
        </w:tc>
        <w:tc>
          <w:tcPr>
            <w:tcW w:w="1848" w:type="dxa"/>
            <w:tcBorders>
              <w:top w:val="single" w:sz="4" w:space="0" w:color="auto"/>
              <w:left w:val="single" w:sz="4" w:space="0" w:color="auto"/>
              <w:bottom w:val="single" w:sz="4" w:space="0" w:color="auto"/>
              <w:right w:val="single" w:sz="4" w:space="0" w:color="auto"/>
            </w:tcBorders>
          </w:tcPr>
          <w:p w14:paraId="1FE9D13B" w14:textId="77777777" w:rsidR="00F717EE" w:rsidRDefault="00F717EE" w:rsidP="00F717EE">
            <w:pPr>
              <w:pStyle w:val="TAL"/>
            </w:pPr>
            <w:r>
              <w:t>3GPP TS 29.502 [16]</w:t>
            </w:r>
          </w:p>
        </w:tc>
        <w:tc>
          <w:tcPr>
            <w:tcW w:w="5312" w:type="dxa"/>
            <w:tcBorders>
              <w:top w:val="single" w:sz="4" w:space="0" w:color="auto"/>
              <w:left w:val="single" w:sz="4" w:space="0" w:color="auto"/>
              <w:bottom w:val="single" w:sz="4" w:space="0" w:color="auto"/>
              <w:right w:val="single" w:sz="4" w:space="0" w:color="auto"/>
            </w:tcBorders>
          </w:tcPr>
          <w:p w14:paraId="680C96ED" w14:textId="77777777" w:rsidR="00F717EE" w:rsidRDefault="00F717EE" w:rsidP="00F717EE">
            <w:pPr>
              <w:pStyle w:val="TAL"/>
              <w:rPr>
                <w:rFonts w:cs="Arial"/>
                <w:szCs w:val="18"/>
              </w:rPr>
            </w:pPr>
            <w:r>
              <w:rPr>
                <w:rFonts w:cs="Arial"/>
                <w:szCs w:val="18"/>
              </w:rPr>
              <w:t>Indication Flags</w:t>
            </w:r>
          </w:p>
        </w:tc>
      </w:tr>
      <w:tr w:rsidR="00F717EE" w14:paraId="17B446F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5DBF68D" w14:textId="77777777" w:rsidR="00F717EE" w:rsidRDefault="00F717EE" w:rsidP="00F717EE">
            <w:pPr>
              <w:pStyle w:val="TAL"/>
            </w:pPr>
            <w:r>
              <w:t>Cause</w:t>
            </w:r>
          </w:p>
        </w:tc>
        <w:tc>
          <w:tcPr>
            <w:tcW w:w="1848" w:type="dxa"/>
            <w:tcBorders>
              <w:top w:val="single" w:sz="4" w:space="0" w:color="auto"/>
              <w:left w:val="single" w:sz="4" w:space="0" w:color="auto"/>
              <w:bottom w:val="single" w:sz="4" w:space="0" w:color="auto"/>
              <w:right w:val="single" w:sz="4" w:space="0" w:color="auto"/>
            </w:tcBorders>
          </w:tcPr>
          <w:p w14:paraId="328E4F19"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87D3DB0" w14:textId="77777777" w:rsidR="00F717EE" w:rsidRDefault="00F717EE" w:rsidP="00F717EE">
            <w:pPr>
              <w:pStyle w:val="TAL"/>
              <w:rPr>
                <w:rFonts w:cs="Arial"/>
                <w:szCs w:val="18"/>
              </w:rPr>
            </w:pPr>
            <w:r>
              <w:rPr>
                <w:rFonts w:cs="Arial"/>
                <w:szCs w:val="18"/>
              </w:rPr>
              <w:t>5G-AN Cause</w:t>
            </w:r>
          </w:p>
        </w:tc>
      </w:tr>
      <w:tr w:rsidR="00F717EE" w14:paraId="57A4A601"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A13CDF1" w14:textId="77777777" w:rsidR="00F717EE" w:rsidRDefault="00F717EE" w:rsidP="00F717EE">
            <w:pPr>
              <w:pStyle w:val="TAL"/>
            </w:pPr>
            <w:r>
              <w:t>ProblemDetails</w:t>
            </w:r>
          </w:p>
        </w:tc>
        <w:tc>
          <w:tcPr>
            <w:tcW w:w="1848" w:type="dxa"/>
            <w:tcBorders>
              <w:top w:val="single" w:sz="4" w:space="0" w:color="auto"/>
              <w:left w:val="single" w:sz="4" w:space="0" w:color="auto"/>
              <w:bottom w:val="single" w:sz="4" w:space="0" w:color="auto"/>
              <w:right w:val="single" w:sz="4" w:space="0" w:color="auto"/>
            </w:tcBorders>
          </w:tcPr>
          <w:p w14:paraId="64D090AF"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304B6669" w14:textId="77777777" w:rsidR="00F717EE" w:rsidRDefault="00F717EE" w:rsidP="00F717EE">
            <w:pPr>
              <w:pStyle w:val="TAL"/>
              <w:rPr>
                <w:rFonts w:cs="Arial"/>
                <w:szCs w:val="18"/>
              </w:rPr>
            </w:pPr>
            <w:r>
              <w:rPr>
                <w:rFonts w:cs="Arial"/>
                <w:szCs w:val="18"/>
              </w:rPr>
              <w:t>Detailed problems in failure case</w:t>
            </w:r>
          </w:p>
        </w:tc>
      </w:tr>
      <w:tr w:rsidR="00CA020B" w14:paraId="3C2F4A65"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28168BA" w14:textId="77777777" w:rsidR="00CA020B" w:rsidRDefault="00CA020B" w:rsidP="00CA020B">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199B84C9" w14:textId="77777777" w:rsidR="00CA020B" w:rsidRDefault="00CA020B" w:rsidP="00CA020B">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7E41C4FE" w14:textId="77777777" w:rsidR="00CA020B" w:rsidRDefault="00CA020B" w:rsidP="00CA020B">
            <w:pPr>
              <w:pStyle w:val="TAL"/>
              <w:rPr>
                <w:rFonts w:cs="Arial"/>
                <w:szCs w:val="18"/>
              </w:rPr>
            </w:pPr>
            <w:r>
              <w:rPr>
                <w:rFonts w:cs="Arial"/>
                <w:szCs w:val="18"/>
              </w:rPr>
              <w:t>Supported Features</w:t>
            </w:r>
          </w:p>
        </w:tc>
      </w:tr>
      <w:tr w:rsidR="00CA020B" w14:paraId="15F922A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D45E3EC" w14:textId="77777777" w:rsidR="00CA020B" w:rsidRDefault="00CA020B" w:rsidP="00CA020B">
            <w:pPr>
              <w:pStyle w:val="TAL"/>
            </w:pPr>
            <w:r w:rsidRPr="00F12EF7">
              <w:t>TimeZone</w:t>
            </w:r>
          </w:p>
        </w:tc>
        <w:tc>
          <w:tcPr>
            <w:tcW w:w="1848" w:type="dxa"/>
            <w:tcBorders>
              <w:top w:val="single" w:sz="4" w:space="0" w:color="auto"/>
              <w:left w:val="single" w:sz="4" w:space="0" w:color="auto"/>
              <w:bottom w:val="single" w:sz="4" w:space="0" w:color="auto"/>
              <w:right w:val="single" w:sz="4" w:space="0" w:color="auto"/>
            </w:tcBorders>
          </w:tcPr>
          <w:p w14:paraId="7D45CFC3" w14:textId="77777777" w:rsidR="00CA020B"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7A4075EE" w14:textId="77777777" w:rsidR="00CA020B" w:rsidRDefault="00CA020B" w:rsidP="00CA020B">
            <w:pPr>
              <w:pStyle w:val="TAL"/>
              <w:rPr>
                <w:rFonts w:cs="Arial"/>
                <w:szCs w:val="18"/>
              </w:rPr>
            </w:pPr>
          </w:p>
        </w:tc>
      </w:tr>
      <w:tr w:rsidR="00CA020B" w14:paraId="7379B66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1B3FA07" w14:textId="77777777" w:rsidR="00CA020B" w:rsidRPr="00F12EF7" w:rsidRDefault="00CA020B" w:rsidP="00CA020B">
            <w:pPr>
              <w:pStyle w:val="TAL"/>
            </w:pPr>
            <w:r w:rsidRPr="00826760">
              <w:t>UserLocation</w:t>
            </w:r>
          </w:p>
        </w:tc>
        <w:tc>
          <w:tcPr>
            <w:tcW w:w="1848" w:type="dxa"/>
            <w:tcBorders>
              <w:top w:val="single" w:sz="4" w:space="0" w:color="auto"/>
              <w:left w:val="single" w:sz="4" w:space="0" w:color="auto"/>
              <w:bottom w:val="single" w:sz="4" w:space="0" w:color="auto"/>
              <w:right w:val="single" w:sz="4" w:space="0" w:color="auto"/>
            </w:tcBorders>
          </w:tcPr>
          <w:p w14:paraId="408B9457" w14:textId="77777777" w:rsidR="00CA020B" w:rsidRPr="004F6CF1"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45C6B77B" w14:textId="77777777" w:rsidR="00CA020B" w:rsidRDefault="00CA020B" w:rsidP="00CA020B">
            <w:pPr>
              <w:pStyle w:val="TAL"/>
              <w:rPr>
                <w:rFonts w:cs="Arial"/>
                <w:szCs w:val="18"/>
              </w:rPr>
            </w:pPr>
          </w:p>
        </w:tc>
      </w:tr>
      <w:tr w:rsidR="00CA020B" w14:paraId="0E7B096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F57B3FC" w14:textId="77777777" w:rsidR="00CA020B" w:rsidRPr="00826760" w:rsidRDefault="00CA020B" w:rsidP="00CA020B">
            <w:pPr>
              <w:pStyle w:val="TAL"/>
            </w:pPr>
            <w:r>
              <w:t>AccessType</w:t>
            </w:r>
          </w:p>
        </w:tc>
        <w:tc>
          <w:tcPr>
            <w:tcW w:w="1848" w:type="dxa"/>
            <w:tcBorders>
              <w:top w:val="single" w:sz="4" w:space="0" w:color="auto"/>
              <w:left w:val="single" w:sz="4" w:space="0" w:color="auto"/>
              <w:bottom w:val="single" w:sz="4" w:space="0" w:color="auto"/>
              <w:right w:val="single" w:sz="4" w:space="0" w:color="auto"/>
            </w:tcBorders>
          </w:tcPr>
          <w:p w14:paraId="02A09C4C" w14:textId="77777777" w:rsidR="00CA020B" w:rsidRPr="004F6CF1"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6698C99A" w14:textId="77777777" w:rsidR="00CA020B" w:rsidRDefault="00CA020B" w:rsidP="00CA020B">
            <w:pPr>
              <w:pStyle w:val="TAL"/>
              <w:rPr>
                <w:rFonts w:cs="Arial"/>
                <w:szCs w:val="18"/>
              </w:rPr>
            </w:pPr>
          </w:p>
        </w:tc>
      </w:tr>
      <w:tr w:rsidR="00CA020B" w14:paraId="4645A37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1250AA4" w14:textId="77777777" w:rsidR="00CA020B" w:rsidRDefault="00CA020B" w:rsidP="00CA020B">
            <w:pPr>
              <w:pStyle w:val="TAL"/>
            </w:pPr>
            <w:r>
              <w:t>AllowedN</w:t>
            </w:r>
            <w:r w:rsidR="00966528">
              <w:t>ssai</w:t>
            </w:r>
          </w:p>
        </w:tc>
        <w:tc>
          <w:tcPr>
            <w:tcW w:w="1848" w:type="dxa"/>
            <w:tcBorders>
              <w:top w:val="single" w:sz="4" w:space="0" w:color="auto"/>
              <w:left w:val="single" w:sz="4" w:space="0" w:color="auto"/>
              <w:bottom w:val="single" w:sz="4" w:space="0" w:color="auto"/>
              <w:right w:val="single" w:sz="4" w:space="0" w:color="auto"/>
            </w:tcBorders>
          </w:tcPr>
          <w:p w14:paraId="2515F4F8" w14:textId="77777777" w:rsidR="00CA020B" w:rsidRPr="004F6CF1" w:rsidRDefault="00CA020B" w:rsidP="00CA020B">
            <w:pPr>
              <w:pStyle w:val="TAL"/>
            </w:pPr>
            <w:r>
              <w:t>3GPP TS 29.531</w:t>
            </w:r>
            <w:r w:rsidR="00E937A0">
              <w:t> </w:t>
            </w:r>
            <w:r>
              <w:t>[18]</w:t>
            </w:r>
          </w:p>
        </w:tc>
        <w:tc>
          <w:tcPr>
            <w:tcW w:w="5312" w:type="dxa"/>
            <w:tcBorders>
              <w:top w:val="single" w:sz="4" w:space="0" w:color="auto"/>
              <w:left w:val="single" w:sz="4" w:space="0" w:color="auto"/>
              <w:bottom w:val="single" w:sz="4" w:space="0" w:color="auto"/>
              <w:right w:val="single" w:sz="4" w:space="0" w:color="auto"/>
            </w:tcBorders>
          </w:tcPr>
          <w:p w14:paraId="56639B32" w14:textId="77777777" w:rsidR="00CA020B" w:rsidRDefault="00CA020B" w:rsidP="00CA020B">
            <w:pPr>
              <w:pStyle w:val="TAL"/>
              <w:rPr>
                <w:rFonts w:cs="Arial"/>
                <w:szCs w:val="18"/>
              </w:rPr>
            </w:pPr>
          </w:p>
        </w:tc>
      </w:tr>
      <w:tr w:rsidR="00CA020B" w14:paraId="468142EA"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89D891C" w14:textId="77777777" w:rsidR="00CA020B" w:rsidRDefault="00CA020B" w:rsidP="00CA020B">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4EA1F8CC" w14:textId="77777777" w:rsidR="00CA020B"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36D28D3E" w14:textId="77777777" w:rsidR="00CA020B" w:rsidRDefault="00CA020B" w:rsidP="00CA020B">
            <w:pPr>
              <w:pStyle w:val="TAL"/>
              <w:rPr>
                <w:rFonts w:cs="Arial"/>
                <w:szCs w:val="18"/>
              </w:rPr>
            </w:pPr>
          </w:p>
        </w:tc>
      </w:tr>
      <w:tr w:rsidR="00CA020B" w14:paraId="2AD8F95F"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7F0D81B" w14:textId="77777777" w:rsidR="00CA020B" w:rsidRDefault="00CA020B" w:rsidP="00CA020B">
            <w:pPr>
              <w:pStyle w:val="TAL"/>
            </w:pPr>
            <w:r w:rsidRPr="00211599">
              <w:t>Uri</w:t>
            </w:r>
          </w:p>
        </w:tc>
        <w:tc>
          <w:tcPr>
            <w:tcW w:w="1848" w:type="dxa"/>
            <w:tcBorders>
              <w:top w:val="single" w:sz="4" w:space="0" w:color="auto"/>
              <w:left w:val="single" w:sz="4" w:space="0" w:color="auto"/>
              <w:bottom w:val="single" w:sz="4" w:space="0" w:color="auto"/>
              <w:right w:val="single" w:sz="4" w:space="0" w:color="auto"/>
            </w:tcBorders>
          </w:tcPr>
          <w:p w14:paraId="1D9F807E" w14:textId="77777777" w:rsidR="00CA020B" w:rsidRPr="004F6CF1"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B111ED8" w14:textId="77777777" w:rsidR="00CA020B" w:rsidRDefault="00CA020B" w:rsidP="00CA020B">
            <w:pPr>
              <w:pStyle w:val="TAL"/>
              <w:rPr>
                <w:rFonts w:cs="Arial"/>
                <w:szCs w:val="18"/>
              </w:rPr>
            </w:pPr>
          </w:p>
        </w:tc>
      </w:tr>
      <w:tr w:rsidR="00CA020B" w14:paraId="0C69154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0E36E21" w14:textId="77777777" w:rsidR="00CA020B" w:rsidRPr="00211599" w:rsidRDefault="00CA020B" w:rsidP="00CA020B">
            <w:pPr>
              <w:pStyle w:val="TAL"/>
            </w:pPr>
            <w:r>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14:paraId="1004BFCF" w14:textId="77777777" w:rsidR="00CA020B" w:rsidRPr="00211599"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213F172E" w14:textId="77777777" w:rsidR="00CA020B" w:rsidRDefault="00CA020B" w:rsidP="00CA020B">
            <w:pPr>
              <w:pStyle w:val="TAL"/>
              <w:rPr>
                <w:rFonts w:cs="Arial"/>
                <w:szCs w:val="18"/>
              </w:rPr>
            </w:pPr>
            <w:r>
              <w:rPr>
                <w:rFonts w:cs="Arial" w:hint="eastAsia"/>
                <w:szCs w:val="18"/>
              </w:rPr>
              <w:t>EUTRA Cell Identifier</w:t>
            </w:r>
          </w:p>
        </w:tc>
      </w:tr>
      <w:tr w:rsidR="00CA020B" w14:paraId="41B9F1DA"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6622F44" w14:textId="77777777" w:rsidR="00CA020B" w:rsidRDefault="00CA020B" w:rsidP="00CA020B">
            <w:pPr>
              <w:pStyle w:val="TAL"/>
            </w:pPr>
            <w:r>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14:paraId="6FBC21CF" w14:textId="77777777" w:rsidR="00CA020B" w:rsidRPr="00211599"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1F6A07CC" w14:textId="77777777" w:rsidR="00CA020B" w:rsidRDefault="00CA020B" w:rsidP="00CA020B">
            <w:pPr>
              <w:pStyle w:val="TAL"/>
              <w:rPr>
                <w:rFonts w:cs="Arial"/>
                <w:szCs w:val="18"/>
              </w:rPr>
            </w:pPr>
            <w:r>
              <w:rPr>
                <w:rFonts w:cs="Arial" w:hint="eastAsia"/>
                <w:szCs w:val="18"/>
              </w:rPr>
              <w:t>NR Cell Identif</w:t>
            </w:r>
            <w:r w:rsidR="003D4583">
              <w:rPr>
                <w:rFonts w:cs="Arial"/>
                <w:szCs w:val="18"/>
              </w:rPr>
              <w:t>i</w:t>
            </w:r>
            <w:r>
              <w:rPr>
                <w:rFonts w:cs="Arial" w:hint="eastAsia"/>
                <w:szCs w:val="18"/>
              </w:rPr>
              <w:t>er</w:t>
            </w:r>
          </w:p>
        </w:tc>
      </w:tr>
      <w:tr w:rsidR="00CA020B" w14:paraId="78A97AF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58022BF" w14:textId="77777777" w:rsidR="00CA020B" w:rsidRDefault="00CA020B" w:rsidP="00CA020B">
            <w:pPr>
              <w:pStyle w:val="TAL"/>
            </w:pPr>
            <w:r w:rsidRPr="008746D1">
              <w:t>Uint16</w:t>
            </w:r>
          </w:p>
        </w:tc>
        <w:tc>
          <w:tcPr>
            <w:tcW w:w="1848" w:type="dxa"/>
            <w:tcBorders>
              <w:top w:val="single" w:sz="4" w:space="0" w:color="auto"/>
              <w:left w:val="single" w:sz="4" w:space="0" w:color="auto"/>
              <w:bottom w:val="single" w:sz="4" w:space="0" w:color="auto"/>
              <w:right w:val="single" w:sz="4" w:space="0" w:color="auto"/>
            </w:tcBorders>
          </w:tcPr>
          <w:p w14:paraId="6FC1B819" w14:textId="77777777" w:rsidR="00CA020B" w:rsidRPr="00211599" w:rsidRDefault="00CA020B" w:rsidP="00CA020B">
            <w:pPr>
              <w:pStyle w:val="TAL"/>
            </w:pPr>
            <w:r w:rsidRPr="008746D1">
              <w:t>3GPP TS 29.571 </w:t>
            </w:r>
            <w:r w:rsidRPr="008746D1">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75C0988E" w14:textId="77777777" w:rsidR="00CA020B" w:rsidRDefault="00CA020B" w:rsidP="00CA020B">
            <w:pPr>
              <w:pStyle w:val="TAL"/>
              <w:rPr>
                <w:rFonts w:cs="Arial"/>
                <w:szCs w:val="18"/>
              </w:rPr>
            </w:pPr>
          </w:p>
        </w:tc>
      </w:tr>
      <w:tr w:rsidR="00CA020B" w14:paraId="6CBCCB3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8E04269" w14:textId="77777777" w:rsidR="00CA020B" w:rsidRPr="008746D1" w:rsidRDefault="00CA020B" w:rsidP="00CA020B">
            <w:pPr>
              <w:pStyle w:val="TAL"/>
            </w:pPr>
            <w:r>
              <w:rPr>
                <w:rFonts w:hint="eastAsia"/>
              </w:rPr>
              <w:t>5</w:t>
            </w:r>
            <w:r w:rsidR="00994B27">
              <w:t>Q</w:t>
            </w:r>
            <w:r>
              <w:rPr>
                <w:rFonts w:hint="eastAsia"/>
              </w:rPr>
              <w:t>i</w:t>
            </w:r>
          </w:p>
        </w:tc>
        <w:tc>
          <w:tcPr>
            <w:tcW w:w="1848" w:type="dxa"/>
            <w:tcBorders>
              <w:top w:val="single" w:sz="4" w:space="0" w:color="auto"/>
              <w:left w:val="single" w:sz="4" w:space="0" w:color="auto"/>
              <w:bottom w:val="single" w:sz="4" w:space="0" w:color="auto"/>
              <w:right w:val="single" w:sz="4" w:space="0" w:color="auto"/>
            </w:tcBorders>
          </w:tcPr>
          <w:p w14:paraId="6E606B6B" w14:textId="77777777" w:rsidR="00CA020B" w:rsidRPr="008746D1"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405C755" w14:textId="77777777" w:rsidR="00CA020B" w:rsidRDefault="00CA020B" w:rsidP="00CA020B">
            <w:pPr>
              <w:pStyle w:val="TAL"/>
              <w:rPr>
                <w:rFonts w:cs="Arial"/>
                <w:szCs w:val="18"/>
              </w:rPr>
            </w:pPr>
            <w:r w:rsidRPr="009F58C8">
              <w:rPr>
                <w:rFonts w:cs="Arial"/>
                <w:szCs w:val="18"/>
              </w:rPr>
              <w:t>5G QoS Identifier</w:t>
            </w:r>
          </w:p>
        </w:tc>
      </w:tr>
      <w:tr w:rsidR="00CA020B" w14:paraId="506A0F2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1CDC851" w14:textId="77777777" w:rsidR="00CA020B" w:rsidRDefault="00CA020B" w:rsidP="00CA020B">
            <w:pPr>
              <w:pStyle w:val="TAL"/>
            </w:pPr>
            <w:r>
              <w:rPr>
                <w:rFonts w:hint="eastAsia"/>
              </w:rPr>
              <w:t>CorrelationID</w:t>
            </w:r>
          </w:p>
        </w:tc>
        <w:tc>
          <w:tcPr>
            <w:tcW w:w="1848" w:type="dxa"/>
            <w:tcBorders>
              <w:top w:val="single" w:sz="4" w:space="0" w:color="auto"/>
              <w:left w:val="single" w:sz="4" w:space="0" w:color="auto"/>
              <w:bottom w:val="single" w:sz="4" w:space="0" w:color="auto"/>
              <w:right w:val="single" w:sz="4" w:space="0" w:color="auto"/>
            </w:tcBorders>
          </w:tcPr>
          <w:p w14:paraId="6E8A874A" w14:textId="77777777" w:rsidR="00CA020B" w:rsidRPr="00211599" w:rsidRDefault="00CA020B" w:rsidP="00CA020B">
            <w:pPr>
              <w:pStyle w:val="TAL"/>
            </w:pPr>
            <w:r>
              <w:t>3GPP TS 29.572</w:t>
            </w:r>
            <w:r w:rsidRPr="00211599">
              <w:t> </w:t>
            </w:r>
            <w:r w:rsidRPr="00211599">
              <w:rPr>
                <w:lang w:val="en-US" w:eastAsia="zh-CN"/>
              </w:rPr>
              <w:t>[</w:t>
            </w:r>
            <w:r w:rsidR="00121950">
              <w:rPr>
                <w:lang w:val="en-US" w:eastAsia="zh-CN"/>
              </w:rPr>
              <w:t>25</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5375271B" w14:textId="77777777" w:rsidR="00CA020B" w:rsidRPr="009F58C8" w:rsidRDefault="00CA020B" w:rsidP="00CA020B">
            <w:pPr>
              <w:pStyle w:val="TAL"/>
              <w:rPr>
                <w:rFonts w:cs="Arial"/>
                <w:szCs w:val="18"/>
              </w:rPr>
            </w:pPr>
            <w:r>
              <w:rPr>
                <w:rFonts w:cs="Arial" w:hint="eastAsia"/>
                <w:szCs w:val="18"/>
              </w:rPr>
              <w:t>LCS Correlation ID</w:t>
            </w:r>
          </w:p>
        </w:tc>
      </w:tr>
      <w:tr w:rsidR="00FC22FC" w14:paraId="66CDDCD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FD40491" w14:textId="77777777" w:rsidR="00FC22FC" w:rsidRDefault="00FC22FC" w:rsidP="00FC22FC">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53BFE765" w14:textId="77777777" w:rsidR="00FC22FC"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41CFACA" w14:textId="77777777" w:rsidR="00FC22FC" w:rsidRDefault="00FC22FC" w:rsidP="00FC22FC">
            <w:pPr>
              <w:pStyle w:val="TAL"/>
              <w:rPr>
                <w:rFonts w:cs="Arial"/>
                <w:szCs w:val="18"/>
              </w:rPr>
            </w:pPr>
          </w:p>
        </w:tc>
      </w:tr>
      <w:tr w:rsidR="00FC22FC" w14:paraId="7B3F6FD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29E0C8F" w14:textId="77777777" w:rsidR="00FC22FC" w:rsidRDefault="00FC22FC" w:rsidP="00FC22FC">
            <w:pPr>
              <w:pStyle w:val="TAL"/>
            </w:pPr>
            <w:r>
              <w:rPr>
                <w:lang w:eastAsia="zh-CN"/>
              </w:rPr>
              <w:t>Dnn</w:t>
            </w:r>
          </w:p>
        </w:tc>
        <w:tc>
          <w:tcPr>
            <w:tcW w:w="1848" w:type="dxa"/>
            <w:tcBorders>
              <w:top w:val="single" w:sz="4" w:space="0" w:color="auto"/>
              <w:left w:val="single" w:sz="4" w:space="0" w:color="auto"/>
              <w:bottom w:val="single" w:sz="4" w:space="0" w:color="auto"/>
              <w:right w:val="single" w:sz="4" w:space="0" w:color="auto"/>
            </w:tcBorders>
          </w:tcPr>
          <w:p w14:paraId="0454855F" w14:textId="77777777"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398D4290" w14:textId="77777777" w:rsidR="00FC22FC" w:rsidRDefault="00FC22FC" w:rsidP="00FC22FC">
            <w:pPr>
              <w:pStyle w:val="TAL"/>
              <w:rPr>
                <w:rFonts w:cs="Arial"/>
                <w:szCs w:val="18"/>
              </w:rPr>
            </w:pPr>
          </w:p>
        </w:tc>
      </w:tr>
      <w:tr w:rsidR="00FC22FC" w14:paraId="494C5F70"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BB32882" w14:textId="77777777" w:rsidR="00FC22FC" w:rsidRDefault="00FC22FC" w:rsidP="00FC22FC">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3325D81F" w14:textId="77777777"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4DE0EF62" w14:textId="77777777" w:rsidR="00FC22FC" w:rsidRDefault="00FC22FC" w:rsidP="00FC22FC">
            <w:pPr>
              <w:pStyle w:val="TAL"/>
              <w:rPr>
                <w:rFonts w:cs="Arial"/>
                <w:szCs w:val="18"/>
              </w:rPr>
            </w:pPr>
          </w:p>
        </w:tc>
      </w:tr>
      <w:tr w:rsidR="00FC22FC" w14:paraId="189EE4B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1F6278D" w14:textId="77777777" w:rsidR="00FC22FC" w:rsidRDefault="00FC22FC" w:rsidP="00FC22FC">
            <w:pPr>
              <w:pStyle w:val="TAL"/>
            </w:pPr>
            <w:r>
              <w:t>GroupId</w:t>
            </w:r>
          </w:p>
        </w:tc>
        <w:tc>
          <w:tcPr>
            <w:tcW w:w="1848" w:type="dxa"/>
            <w:tcBorders>
              <w:top w:val="single" w:sz="4" w:space="0" w:color="auto"/>
              <w:left w:val="single" w:sz="4" w:space="0" w:color="auto"/>
              <w:bottom w:val="single" w:sz="4" w:space="0" w:color="auto"/>
              <w:right w:val="single" w:sz="4" w:space="0" w:color="auto"/>
            </w:tcBorders>
          </w:tcPr>
          <w:p w14:paraId="2B581A39" w14:textId="77777777"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6DF2D9EA" w14:textId="77777777" w:rsidR="00FC22FC" w:rsidRDefault="00FC22FC" w:rsidP="00FC22FC">
            <w:pPr>
              <w:pStyle w:val="TAL"/>
              <w:rPr>
                <w:rFonts w:cs="Arial"/>
                <w:szCs w:val="18"/>
              </w:rPr>
            </w:pPr>
          </w:p>
        </w:tc>
      </w:tr>
      <w:tr w:rsidR="00746778" w14:paraId="1929779C"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2B8F9F4" w14:textId="77777777" w:rsidR="00746778" w:rsidRDefault="00746778" w:rsidP="00746778">
            <w:pPr>
              <w:pStyle w:val="TAL"/>
            </w:pPr>
            <w:r>
              <w:t>PlmnId</w:t>
            </w:r>
          </w:p>
        </w:tc>
        <w:tc>
          <w:tcPr>
            <w:tcW w:w="1848" w:type="dxa"/>
            <w:tcBorders>
              <w:top w:val="single" w:sz="4" w:space="0" w:color="auto"/>
              <w:left w:val="single" w:sz="4" w:space="0" w:color="auto"/>
              <w:bottom w:val="single" w:sz="4" w:space="0" w:color="auto"/>
              <w:right w:val="single" w:sz="4" w:space="0" w:color="auto"/>
            </w:tcBorders>
          </w:tcPr>
          <w:p w14:paraId="2D59C555" w14:textId="77777777" w:rsidR="00746778" w:rsidRPr="00211599" w:rsidRDefault="00746778" w:rsidP="00746778">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67F4107D" w14:textId="77777777" w:rsidR="00746778" w:rsidRDefault="00746778" w:rsidP="00746778">
            <w:pPr>
              <w:pStyle w:val="TAL"/>
              <w:rPr>
                <w:rFonts w:cs="Arial"/>
                <w:szCs w:val="18"/>
              </w:rPr>
            </w:pPr>
          </w:p>
        </w:tc>
      </w:tr>
      <w:tr w:rsidR="004A1985" w14:paraId="72CAD56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6DE5A3C" w14:textId="77777777" w:rsidR="004A1985" w:rsidRDefault="004A1985" w:rsidP="004A1985">
            <w:pPr>
              <w:pStyle w:val="TAL"/>
            </w:pPr>
            <w:r>
              <w:t>RfspIndex</w:t>
            </w:r>
          </w:p>
        </w:tc>
        <w:tc>
          <w:tcPr>
            <w:tcW w:w="1848" w:type="dxa"/>
            <w:tcBorders>
              <w:top w:val="single" w:sz="4" w:space="0" w:color="auto"/>
              <w:left w:val="single" w:sz="4" w:space="0" w:color="auto"/>
              <w:bottom w:val="single" w:sz="4" w:space="0" w:color="auto"/>
              <w:right w:val="single" w:sz="4" w:space="0" w:color="auto"/>
            </w:tcBorders>
          </w:tcPr>
          <w:p w14:paraId="7B38A355" w14:textId="77777777" w:rsidR="004A1985" w:rsidRPr="00211599" w:rsidRDefault="004A1985" w:rsidP="004A1985">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46DEF787" w14:textId="77777777" w:rsidR="004A1985" w:rsidRDefault="004A1985" w:rsidP="004A1985">
            <w:pPr>
              <w:pStyle w:val="TAL"/>
              <w:rPr>
                <w:rFonts w:cs="Arial"/>
                <w:szCs w:val="18"/>
              </w:rPr>
            </w:pPr>
          </w:p>
        </w:tc>
      </w:tr>
      <w:tr w:rsidR="00B85823" w14:paraId="794A3582"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A6A9933" w14:textId="77777777" w:rsidR="00B85823" w:rsidRDefault="00B85823" w:rsidP="00B85823">
            <w:pPr>
              <w:pStyle w:val="TAL"/>
            </w:pPr>
            <w:r w:rsidRPr="00195AF2">
              <w:rPr>
                <w:lang w:eastAsia="zh-CN"/>
              </w:rPr>
              <w:t>EbiArpMapping</w:t>
            </w:r>
          </w:p>
        </w:tc>
        <w:tc>
          <w:tcPr>
            <w:tcW w:w="1848" w:type="dxa"/>
            <w:tcBorders>
              <w:top w:val="single" w:sz="4" w:space="0" w:color="auto"/>
              <w:left w:val="single" w:sz="4" w:space="0" w:color="auto"/>
              <w:bottom w:val="single" w:sz="4" w:space="0" w:color="auto"/>
              <w:right w:val="single" w:sz="4" w:space="0" w:color="auto"/>
            </w:tcBorders>
          </w:tcPr>
          <w:p w14:paraId="16843B3B" w14:textId="77777777" w:rsidR="00B85823" w:rsidRPr="00211599" w:rsidRDefault="00B85823" w:rsidP="00B85823">
            <w:pPr>
              <w:pStyle w:val="TAL"/>
            </w:pPr>
            <w:r w:rsidRPr="00195AF2">
              <w:t>3GPP TS 29.502 [16]</w:t>
            </w:r>
          </w:p>
        </w:tc>
        <w:tc>
          <w:tcPr>
            <w:tcW w:w="5312" w:type="dxa"/>
            <w:tcBorders>
              <w:top w:val="single" w:sz="4" w:space="0" w:color="auto"/>
              <w:left w:val="single" w:sz="4" w:space="0" w:color="auto"/>
              <w:bottom w:val="single" w:sz="4" w:space="0" w:color="auto"/>
              <w:right w:val="single" w:sz="4" w:space="0" w:color="auto"/>
            </w:tcBorders>
          </w:tcPr>
          <w:p w14:paraId="69E10A04" w14:textId="77777777" w:rsidR="00B85823" w:rsidRDefault="00B85823" w:rsidP="00B85823">
            <w:pPr>
              <w:pStyle w:val="TAL"/>
              <w:rPr>
                <w:rFonts w:cs="Arial"/>
                <w:szCs w:val="18"/>
              </w:rPr>
            </w:pPr>
            <w:r w:rsidRPr="00195AF2">
              <w:rPr>
                <w:rFonts w:cs="Arial" w:hint="eastAsia"/>
                <w:szCs w:val="18"/>
              </w:rPr>
              <w:t>EBI - ARP mapping</w:t>
            </w:r>
          </w:p>
        </w:tc>
      </w:tr>
      <w:tr w:rsidR="004D28BD" w14:paraId="6D6A9E9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EF3B84F" w14:textId="77777777" w:rsidR="004D28BD" w:rsidRPr="00195AF2" w:rsidRDefault="004D28BD" w:rsidP="004D28BD">
            <w:pPr>
              <w:pStyle w:val="TAL"/>
              <w:rPr>
                <w:lang w:eastAsia="zh-CN"/>
              </w:rPr>
            </w:pPr>
            <w:r>
              <w:rPr>
                <w:rFonts w:hint="eastAsia"/>
              </w:rPr>
              <w:t>NsiId</w:t>
            </w:r>
          </w:p>
        </w:tc>
        <w:tc>
          <w:tcPr>
            <w:tcW w:w="1848" w:type="dxa"/>
            <w:tcBorders>
              <w:top w:val="single" w:sz="4" w:space="0" w:color="auto"/>
              <w:left w:val="single" w:sz="4" w:space="0" w:color="auto"/>
              <w:bottom w:val="single" w:sz="4" w:space="0" w:color="auto"/>
              <w:right w:val="single" w:sz="4" w:space="0" w:color="auto"/>
            </w:tcBorders>
          </w:tcPr>
          <w:p w14:paraId="56F280BF" w14:textId="1C4A8C6B" w:rsidR="004D28BD" w:rsidRPr="00195AF2" w:rsidRDefault="004D28BD" w:rsidP="004D28BD">
            <w:pPr>
              <w:pStyle w:val="TAL"/>
            </w:pPr>
            <w:r>
              <w:rPr>
                <w:rFonts w:hint="eastAsia"/>
              </w:rPr>
              <w:t>3GPP TS </w:t>
            </w:r>
            <w:r>
              <w:t>29.531</w:t>
            </w:r>
            <w:r w:rsidR="00E57AD4">
              <w:t> </w:t>
            </w:r>
            <w:r>
              <w:t>[18]</w:t>
            </w:r>
          </w:p>
        </w:tc>
        <w:tc>
          <w:tcPr>
            <w:tcW w:w="5312" w:type="dxa"/>
            <w:tcBorders>
              <w:top w:val="single" w:sz="4" w:space="0" w:color="auto"/>
              <w:left w:val="single" w:sz="4" w:space="0" w:color="auto"/>
              <w:bottom w:val="single" w:sz="4" w:space="0" w:color="auto"/>
              <w:right w:val="single" w:sz="4" w:space="0" w:color="auto"/>
            </w:tcBorders>
          </w:tcPr>
          <w:p w14:paraId="3041F541" w14:textId="77777777" w:rsidR="004D28BD" w:rsidRPr="00195AF2" w:rsidRDefault="004D28BD" w:rsidP="004D28BD">
            <w:pPr>
              <w:pStyle w:val="TAL"/>
              <w:rPr>
                <w:rFonts w:cs="Arial"/>
                <w:szCs w:val="18"/>
              </w:rPr>
            </w:pPr>
          </w:p>
        </w:tc>
      </w:tr>
      <w:tr w:rsidR="00CB1808" w14:paraId="1FB66DA9"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E532136" w14:textId="77777777" w:rsidR="00CB1808" w:rsidRDefault="00CB1808" w:rsidP="00CB1808">
            <w:pPr>
              <w:pStyle w:val="TAL"/>
            </w:pPr>
            <w:r>
              <w:t>TraceData</w:t>
            </w:r>
          </w:p>
        </w:tc>
        <w:tc>
          <w:tcPr>
            <w:tcW w:w="1848" w:type="dxa"/>
            <w:tcBorders>
              <w:top w:val="single" w:sz="4" w:space="0" w:color="auto"/>
              <w:left w:val="single" w:sz="4" w:space="0" w:color="auto"/>
              <w:bottom w:val="single" w:sz="4" w:space="0" w:color="auto"/>
              <w:right w:val="single" w:sz="4" w:space="0" w:color="auto"/>
            </w:tcBorders>
          </w:tcPr>
          <w:p w14:paraId="462DCEFC" w14:textId="77777777" w:rsidR="00CB1808" w:rsidRDefault="00CB1808" w:rsidP="00CB1808">
            <w:pPr>
              <w:pStyle w:val="TAL"/>
            </w:pPr>
            <w:r w:rsidRPr="00F8607F">
              <w:t>3GPP TS 29.571</w:t>
            </w:r>
            <w:r w:rsidR="00E937A0">
              <w:t> </w:t>
            </w:r>
            <w:r w:rsidRPr="00F8607F">
              <w:t>[</w:t>
            </w:r>
            <w:r>
              <w:t>6</w:t>
            </w:r>
            <w:r w:rsidRPr="00F8607F">
              <w:t>]</w:t>
            </w:r>
          </w:p>
        </w:tc>
        <w:tc>
          <w:tcPr>
            <w:tcW w:w="5312" w:type="dxa"/>
            <w:tcBorders>
              <w:top w:val="single" w:sz="4" w:space="0" w:color="auto"/>
              <w:left w:val="single" w:sz="4" w:space="0" w:color="auto"/>
              <w:bottom w:val="single" w:sz="4" w:space="0" w:color="auto"/>
              <w:right w:val="single" w:sz="4" w:space="0" w:color="auto"/>
            </w:tcBorders>
          </w:tcPr>
          <w:p w14:paraId="666A867E" w14:textId="77777777" w:rsidR="00CB1808" w:rsidRPr="00195AF2" w:rsidRDefault="00CB1808" w:rsidP="00CB1808">
            <w:pPr>
              <w:pStyle w:val="TAL"/>
              <w:rPr>
                <w:rFonts w:cs="Arial"/>
                <w:szCs w:val="18"/>
              </w:rPr>
            </w:pPr>
            <w:r>
              <w:rPr>
                <w:rFonts w:cs="Arial"/>
                <w:szCs w:val="18"/>
              </w:rPr>
              <w:t>Trace control and configuration parameters</w:t>
            </w:r>
          </w:p>
        </w:tc>
      </w:tr>
      <w:tr w:rsidR="003451E4" w14:paraId="08CC20CE"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499B6B9" w14:textId="77777777" w:rsidR="003451E4" w:rsidRDefault="007A7DB3" w:rsidP="003451E4">
            <w:pPr>
              <w:pStyle w:val="TAL"/>
            </w:pPr>
            <w:r>
              <w:rPr>
                <w:rFonts w:hint="eastAsia"/>
                <w:lang w:eastAsia="zh-CN"/>
              </w:rPr>
              <w:t>Conf</w:t>
            </w:r>
            <w:r>
              <w:rPr>
                <w:lang w:eastAsia="zh-CN"/>
              </w:rPr>
              <w:t>iguredSnssai</w:t>
            </w:r>
          </w:p>
        </w:tc>
        <w:tc>
          <w:tcPr>
            <w:tcW w:w="1848" w:type="dxa"/>
            <w:tcBorders>
              <w:top w:val="single" w:sz="4" w:space="0" w:color="auto"/>
              <w:left w:val="single" w:sz="4" w:space="0" w:color="auto"/>
              <w:bottom w:val="single" w:sz="4" w:space="0" w:color="auto"/>
              <w:right w:val="single" w:sz="4" w:space="0" w:color="auto"/>
            </w:tcBorders>
          </w:tcPr>
          <w:p w14:paraId="0803B83E" w14:textId="77777777" w:rsidR="003451E4" w:rsidRPr="00F8607F" w:rsidRDefault="003451E4" w:rsidP="003451E4">
            <w:pPr>
              <w:pStyle w:val="TAL"/>
            </w:pPr>
            <w:r>
              <w:rPr>
                <w:rFonts w:hint="eastAsia"/>
              </w:rPr>
              <w:t>3GPP TS </w:t>
            </w:r>
            <w:r>
              <w:t>29.531</w:t>
            </w:r>
            <w:r w:rsidR="00E937A0">
              <w:t> </w:t>
            </w:r>
            <w:r>
              <w:t>[18]</w:t>
            </w:r>
          </w:p>
        </w:tc>
        <w:tc>
          <w:tcPr>
            <w:tcW w:w="5312" w:type="dxa"/>
            <w:tcBorders>
              <w:top w:val="single" w:sz="4" w:space="0" w:color="auto"/>
              <w:left w:val="single" w:sz="4" w:space="0" w:color="auto"/>
              <w:bottom w:val="single" w:sz="4" w:space="0" w:color="auto"/>
              <w:right w:val="single" w:sz="4" w:space="0" w:color="auto"/>
            </w:tcBorders>
          </w:tcPr>
          <w:p w14:paraId="11BFDE9E" w14:textId="77777777" w:rsidR="003451E4" w:rsidRDefault="003451E4" w:rsidP="003451E4">
            <w:pPr>
              <w:pStyle w:val="TAL"/>
              <w:rPr>
                <w:rFonts w:cs="Arial"/>
                <w:szCs w:val="18"/>
              </w:rPr>
            </w:pPr>
          </w:p>
        </w:tc>
      </w:tr>
      <w:tr w:rsidR="00F5576F" w14:paraId="270D216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A13244D" w14:textId="77777777" w:rsidR="00F5576F" w:rsidRDefault="00F5576F" w:rsidP="00F5576F">
            <w:pPr>
              <w:pStyle w:val="TAL"/>
              <w:rPr>
                <w:lang w:eastAsia="zh-CN"/>
              </w:rPr>
            </w:pPr>
            <w:r>
              <w:t>NgApCause</w:t>
            </w:r>
          </w:p>
        </w:tc>
        <w:tc>
          <w:tcPr>
            <w:tcW w:w="1848" w:type="dxa"/>
            <w:tcBorders>
              <w:top w:val="single" w:sz="4" w:space="0" w:color="auto"/>
              <w:left w:val="single" w:sz="4" w:space="0" w:color="auto"/>
              <w:bottom w:val="single" w:sz="4" w:space="0" w:color="auto"/>
              <w:right w:val="single" w:sz="4" w:space="0" w:color="auto"/>
            </w:tcBorders>
          </w:tcPr>
          <w:p w14:paraId="6B6470EA" w14:textId="77777777" w:rsidR="00F5576F" w:rsidRDefault="00F5576F" w:rsidP="00F5576F">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74CC423" w14:textId="77777777" w:rsidR="00F5576F" w:rsidRDefault="00F5576F" w:rsidP="00F5576F">
            <w:pPr>
              <w:pStyle w:val="TAL"/>
              <w:rPr>
                <w:rFonts w:cs="Arial"/>
                <w:szCs w:val="18"/>
              </w:rPr>
            </w:pPr>
            <w:r>
              <w:t>Represents the NG AP cause IE</w:t>
            </w:r>
          </w:p>
        </w:tc>
      </w:tr>
      <w:tr w:rsidR="0047048E" w14:paraId="1AD85C1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DC6FFC0" w14:textId="77777777" w:rsidR="0047048E" w:rsidRDefault="0047048E" w:rsidP="0047048E">
            <w:pPr>
              <w:pStyle w:val="TAL"/>
            </w:pPr>
            <w:r>
              <w:t>Area</w:t>
            </w:r>
          </w:p>
        </w:tc>
        <w:tc>
          <w:tcPr>
            <w:tcW w:w="1848" w:type="dxa"/>
            <w:tcBorders>
              <w:top w:val="single" w:sz="4" w:space="0" w:color="auto"/>
              <w:left w:val="single" w:sz="4" w:space="0" w:color="auto"/>
              <w:bottom w:val="single" w:sz="4" w:space="0" w:color="auto"/>
              <w:right w:val="single" w:sz="4" w:space="0" w:color="auto"/>
            </w:tcBorders>
          </w:tcPr>
          <w:p w14:paraId="164E3D59" w14:textId="77777777"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52943594" w14:textId="77777777" w:rsidR="0047048E" w:rsidRDefault="0047048E" w:rsidP="0047048E">
            <w:pPr>
              <w:pStyle w:val="TAL"/>
            </w:pPr>
          </w:p>
        </w:tc>
      </w:tr>
      <w:tr w:rsidR="0047048E" w14:paraId="345B8E0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951925A" w14:textId="77777777" w:rsidR="0047048E" w:rsidRDefault="0047048E" w:rsidP="0047048E">
            <w:pPr>
              <w:pStyle w:val="TAL"/>
            </w:pPr>
            <w:r>
              <w:t>ServiceAreaRestriction</w:t>
            </w:r>
          </w:p>
        </w:tc>
        <w:tc>
          <w:tcPr>
            <w:tcW w:w="1848" w:type="dxa"/>
            <w:tcBorders>
              <w:top w:val="single" w:sz="4" w:space="0" w:color="auto"/>
              <w:left w:val="single" w:sz="4" w:space="0" w:color="auto"/>
              <w:bottom w:val="single" w:sz="4" w:space="0" w:color="auto"/>
              <w:right w:val="single" w:sz="4" w:space="0" w:color="auto"/>
            </w:tcBorders>
          </w:tcPr>
          <w:p w14:paraId="49688925" w14:textId="77777777"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4A62336C" w14:textId="77777777" w:rsidR="0047048E" w:rsidRDefault="0047048E" w:rsidP="0047048E">
            <w:pPr>
              <w:pStyle w:val="TAL"/>
            </w:pPr>
          </w:p>
        </w:tc>
      </w:tr>
      <w:tr w:rsidR="0047048E" w14:paraId="56F5DC3F"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7655E11" w14:textId="77777777" w:rsidR="0047048E" w:rsidRDefault="0047048E" w:rsidP="0047048E">
            <w:pPr>
              <w:pStyle w:val="TAL"/>
            </w:pPr>
            <w:r>
              <w:t>CoreNetworkType</w:t>
            </w:r>
          </w:p>
        </w:tc>
        <w:tc>
          <w:tcPr>
            <w:tcW w:w="1848" w:type="dxa"/>
            <w:tcBorders>
              <w:top w:val="single" w:sz="4" w:space="0" w:color="auto"/>
              <w:left w:val="single" w:sz="4" w:space="0" w:color="auto"/>
              <w:bottom w:val="single" w:sz="4" w:space="0" w:color="auto"/>
              <w:right w:val="single" w:sz="4" w:space="0" w:color="auto"/>
            </w:tcBorders>
          </w:tcPr>
          <w:p w14:paraId="46D687BE" w14:textId="77777777"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2F226E7F" w14:textId="77777777" w:rsidR="0047048E" w:rsidRDefault="0047048E" w:rsidP="0047048E">
            <w:pPr>
              <w:pStyle w:val="TAL"/>
            </w:pPr>
          </w:p>
        </w:tc>
      </w:tr>
      <w:tr w:rsidR="00B56623" w:rsidRPr="00195AF2" w14:paraId="6EFF2BD4"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10F3C1F" w14:textId="77777777" w:rsidR="00B56623" w:rsidRDefault="00B56623" w:rsidP="000B71E4">
            <w:pPr>
              <w:pStyle w:val="TAL"/>
            </w:pPr>
            <w:r>
              <w:t>Ambr</w:t>
            </w:r>
          </w:p>
        </w:tc>
        <w:tc>
          <w:tcPr>
            <w:tcW w:w="1848" w:type="dxa"/>
            <w:tcBorders>
              <w:top w:val="single" w:sz="4" w:space="0" w:color="auto"/>
              <w:left w:val="single" w:sz="4" w:space="0" w:color="auto"/>
              <w:bottom w:val="single" w:sz="4" w:space="0" w:color="auto"/>
              <w:right w:val="single" w:sz="4" w:space="0" w:color="auto"/>
            </w:tcBorders>
          </w:tcPr>
          <w:p w14:paraId="308245EF" w14:textId="77777777" w:rsidR="00B56623" w:rsidRDefault="00B56623" w:rsidP="000B71E4">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0C19F0B" w14:textId="77777777" w:rsidR="00B56623" w:rsidRPr="00195AF2" w:rsidRDefault="00B56623" w:rsidP="000B71E4">
            <w:pPr>
              <w:pStyle w:val="TAL"/>
              <w:rPr>
                <w:rFonts w:cs="Arial"/>
                <w:szCs w:val="18"/>
              </w:rPr>
            </w:pPr>
          </w:p>
        </w:tc>
      </w:tr>
      <w:tr w:rsidR="002D3ADE" w:rsidRPr="00195AF2" w14:paraId="43C21D05"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E41651E" w14:textId="77777777" w:rsidR="002D3ADE" w:rsidRDefault="002D3ADE" w:rsidP="002D3ADE">
            <w:pPr>
              <w:pStyle w:val="TAL"/>
            </w:pPr>
            <w:r>
              <w:t>GlobalRanNodeId</w:t>
            </w:r>
          </w:p>
        </w:tc>
        <w:tc>
          <w:tcPr>
            <w:tcW w:w="1848" w:type="dxa"/>
            <w:tcBorders>
              <w:top w:val="single" w:sz="4" w:space="0" w:color="auto"/>
              <w:left w:val="single" w:sz="4" w:space="0" w:color="auto"/>
              <w:bottom w:val="single" w:sz="4" w:space="0" w:color="auto"/>
              <w:right w:val="single" w:sz="4" w:space="0" w:color="auto"/>
            </w:tcBorders>
          </w:tcPr>
          <w:p w14:paraId="3DD1088A" w14:textId="77777777" w:rsidR="002D3ADE" w:rsidRDefault="002D3ADE" w:rsidP="002D3ADE">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17416B67" w14:textId="77777777" w:rsidR="002D3ADE" w:rsidRPr="00195AF2" w:rsidRDefault="002D3ADE" w:rsidP="002D3ADE">
            <w:pPr>
              <w:pStyle w:val="TAL"/>
              <w:rPr>
                <w:rFonts w:cs="Arial"/>
                <w:szCs w:val="18"/>
              </w:rPr>
            </w:pPr>
          </w:p>
        </w:tc>
      </w:tr>
      <w:tr w:rsidR="005159DF" w:rsidRPr="00195AF2" w14:paraId="070B893C"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8E0110D" w14:textId="77777777" w:rsidR="005159DF" w:rsidRDefault="005159DF" w:rsidP="005159DF">
            <w:pPr>
              <w:pStyle w:val="TAL"/>
            </w:pPr>
            <w:r>
              <w:t>NfGroupId</w:t>
            </w:r>
          </w:p>
        </w:tc>
        <w:tc>
          <w:tcPr>
            <w:tcW w:w="1848" w:type="dxa"/>
            <w:tcBorders>
              <w:top w:val="single" w:sz="4" w:space="0" w:color="auto"/>
              <w:left w:val="single" w:sz="4" w:space="0" w:color="auto"/>
              <w:bottom w:val="single" w:sz="4" w:space="0" w:color="auto"/>
              <w:right w:val="single" w:sz="4" w:space="0" w:color="auto"/>
            </w:tcBorders>
          </w:tcPr>
          <w:p w14:paraId="16FAD719" w14:textId="77777777" w:rsidR="005159DF" w:rsidRPr="00211599" w:rsidRDefault="005159DF" w:rsidP="005159DF">
            <w:pPr>
              <w:pStyle w:val="TAL"/>
            </w:pPr>
            <w:r>
              <w:t>3GPP TS 29.571 [6</w:t>
            </w:r>
            <w:r w:rsidRPr="002857AD">
              <w:t>]</w:t>
            </w:r>
          </w:p>
        </w:tc>
        <w:tc>
          <w:tcPr>
            <w:tcW w:w="5312" w:type="dxa"/>
            <w:tcBorders>
              <w:top w:val="single" w:sz="4" w:space="0" w:color="auto"/>
              <w:left w:val="single" w:sz="4" w:space="0" w:color="auto"/>
              <w:bottom w:val="single" w:sz="4" w:space="0" w:color="auto"/>
              <w:right w:val="single" w:sz="4" w:space="0" w:color="auto"/>
            </w:tcBorders>
          </w:tcPr>
          <w:p w14:paraId="301A967A" w14:textId="77777777" w:rsidR="005159DF" w:rsidRPr="00195AF2" w:rsidRDefault="005159DF" w:rsidP="005159DF">
            <w:pPr>
              <w:pStyle w:val="TAL"/>
              <w:rPr>
                <w:rFonts w:cs="Arial"/>
                <w:szCs w:val="18"/>
              </w:rPr>
            </w:pPr>
            <w:r>
              <w:rPr>
                <w:rFonts w:cs="Arial"/>
                <w:szCs w:val="18"/>
                <w:lang w:eastAsia="zh-CN"/>
              </w:rPr>
              <w:t>Network Function Group Id</w:t>
            </w:r>
          </w:p>
        </w:tc>
      </w:tr>
    </w:tbl>
    <w:p w14:paraId="609C7E23" w14:textId="77777777" w:rsidR="00515970" w:rsidRDefault="00515970" w:rsidP="003B451E"/>
    <w:p w14:paraId="6E9FFF85" w14:textId="10BC245F" w:rsidR="00515970" w:rsidRDefault="00515970" w:rsidP="00515970">
      <w:pPr>
        <w:pStyle w:val="Heading4"/>
        <w:rPr>
          <w:lang w:val="en-US"/>
        </w:rPr>
      </w:pPr>
      <w:bookmarkStart w:id="214" w:name="_Toc20134867"/>
      <w:r>
        <w:rPr>
          <w:lang w:val="en-US"/>
        </w:rPr>
        <w:t>6.1.6.2</w:t>
      </w:r>
      <w:r>
        <w:rPr>
          <w:lang w:val="en-US"/>
        </w:rPr>
        <w:tab/>
        <w:t>Structured data types</w:t>
      </w:r>
      <w:bookmarkEnd w:id="214"/>
    </w:p>
    <w:p w14:paraId="0B1A865C" w14:textId="72BA7FA6" w:rsidR="00515970" w:rsidRDefault="00515970" w:rsidP="00515970">
      <w:pPr>
        <w:pStyle w:val="Heading5"/>
      </w:pPr>
      <w:bookmarkStart w:id="215" w:name="_Toc20134868"/>
      <w:r>
        <w:t>6.1.6.2.1</w:t>
      </w:r>
      <w:r>
        <w:tab/>
        <w:t>Introduction</w:t>
      </w:r>
      <w:bookmarkEnd w:id="215"/>
    </w:p>
    <w:p w14:paraId="13A12069" w14:textId="77777777" w:rsidR="008B6BD6" w:rsidRDefault="008B6BD6" w:rsidP="008A2057">
      <w:r>
        <w:t>Structured data types used in Namf_Communication service are specified in this clause.</w:t>
      </w:r>
    </w:p>
    <w:p w14:paraId="27651D55" w14:textId="5823E2D8" w:rsidR="00515970" w:rsidRDefault="00515970" w:rsidP="00515970">
      <w:pPr>
        <w:pStyle w:val="Heading5"/>
      </w:pPr>
      <w:bookmarkStart w:id="216" w:name="_Toc20134869"/>
      <w:r>
        <w:t>6.1.6.2.2</w:t>
      </w:r>
      <w:r>
        <w:tab/>
        <w:t xml:space="preserve">Type: </w:t>
      </w:r>
      <w:r w:rsidR="001D2B01">
        <w:rPr>
          <w:rFonts w:hint="eastAsia"/>
          <w:lang w:eastAsia="zh-CN"/>
        </w:rPr>
        <w:t>SubscriptionData</w:t>
      </w:r>
      <w:bookmarkEnd w:id="216"/>
    </w:p>
    <w:p w14:paraId="6D2320C4" w14:textId="77777777" w:rsidR="00515970" w:rsidRDefault="00515970" w:rsidP="00515970">
      <w:pPr>
        <w:pStyle w:val="TH"/>
      </w:pPr>
      <w:r>
        <w:rPr>
          <w:noProof/>
        </w:rPr>
        <w:t>Table </w:t>
      </w:r>
      <w:r>
        <w:t>6.1.6.2.2-1: Definition</w:t>
      </w:r>
      <w:r>
        <w:rPr>
          <w:noProof/>
        </w:rPr>
        <w:t xml:space="preserve"> of type </w:t>
      </w:r>
      <w:r w:rsidR="001D2B01">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14:paraId="370D7395"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ACE5B4" w14:textId="77777777" w:rsidR="00515970" w:rsidRDefault="0051597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F516D0" w14:textId="77777777" w:rsidR="00515970" w:rsidRDefault="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78FD1B" w14:textId="77777777" w:rsidR="00515970" w:rsidRDefault="005159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92E2F4" w14:textId="77777777" w:rsidR="00515970" w:rsidRDefault="0051597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1984EE" w14:textId="77777777" w:rsidR="00515970" w:rsidRDefault="00515970">
            <w:pPr>
              <w:pStyle w:val="TAH"/>
              <w:rPr>
                <w:rFonts w:cs="Arial"/>
                <w:szCs w:val="18"/>
              </w:rPr>
            </w:pPr>
            <w:r>
              <w:rPr>
                <w:rFonts w:cs="Arial"/>
                <w:szCs w:val="18"/>
              </w:rPr>
              <w:t>Description</w:t>
            </w:r>
          </w:p>
        </w:tc>
      </w:tr>
      <w:tr w:rsidR="001D2B01" w14:paraId="0FC80E0A"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tcPr>
          <w:p w14:paraId="1A17DBCB" w14:textId="77777777" w:rsidR="001D2B01" w:rsidRDefault="001D2B01" w:rsidP="001D2B01">
            <w:pPr>
              <w:pStyle w:val="TAL"/>
            </w:pPr>
            <w:r>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2057CB39" w14:textId="77777777" w:rsidR="001D2B01" w:rsidRDefault="001D2B01" w:rsidP="001D2B01">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631C0054" w14:textId="77777777" w:rsidR="001D2B01" w:rsidRDefault="001D2B01" w:rsidP="001D2B01">
            <w:pPr>
              <w:pStyle w:val="TAC"/>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58050" w14:textId="77777777" w:rsidR="001D2B01" w:rsidRDefault="001D2B01" w:rsidP="001D2B01">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58692F" w14:textId="77777777" w:rsidR="001D2B01" w:rsidRDefault="001D2B01" w:rsidP="001D2B01">
            <w:pPr>
              <w:pStyle w:val="TAL"/>
              <w:rPr>
                <w:rFonts w:cs="Arial"/>
                <w:szCs w:val="18"/>
              </w:rPr>
            </w:pPr>
            <w:r>
              <w:rPr>
                <w:rFonts w:cs="Arial"/>
                <w:szCs w:val="18"/>
              </w:rPr>
              <w:t xml:space="preserve">This IE shall include the callback URI to receive notification of </w:t>
            </w:r>
            <w:r>
              <w:rPr>
                <w:rFonts w:cs="Arial" w:hint="eastAsia"/>
                <w:szCs w:val="18"/>
                <w:lang w:eastAsia="zh-CN"/>
              </w:rPr>
              <w:t>AMF status change</w:t>
            </w:r>
            <w:r>
              <w:rPr>
                <w:rFonts w:cs="Arial"/>
                <w:szCs w:val="18"/>
              </w:rPr>
              <w:t>.</w:t>
            </w:r>
          </w:p>
        </w:tc>
      </w:tr>
      <w:tr w:rsidR="004A685C" w14:paraId="4E716897"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tcPr>
          <w:p w14:paraId="08CF4092" w14:textId="77777777" w:rsidR="004A685C" w:rsidRDefault="004A685C" w:rsidP="004A685C">
            <w:pPr>
              <w:pStyle w:val="TAL"/>
            </w:pPr>
            <w:r>
              <w:rPr>
                <w:rFonts w:hint="eastAsia"/>
                <w:lang w:eastAsia="zh-CN"/>
              </w:rPr>
              <w:t>guami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1ECD797" w14:textId="77777777" w:rsidR="004A685C" w:rsidRDefault="00B7245B" w:rsidP="004A685C">
            <w:pPr>
              <w:pStyle w:val="TAL"/>
            </w:pPr>
            <w:r>
              <w:rPr>
                <w:lang w:eastAsia="zh-CN"/>
              </w:rPr>
              <w:t>array(</w:t>
            </w:r>
            <w:r w:rsidR="004A685C">
              <w:rPr>
                <w:rFonts w:hint="eastAsia"/>
                <w:lang w:eastAsia="zh-CN"/>
              </w:rPr>
              <w:t>Guami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177853" w14:textId="77777777" w:rsidR="004A685C" w:rsidRDefault="004A685C" w:rsidP="004A685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6FD209" w14:textId="03D3A265" w:rsidR="004A685C" w:rsidRDefault="00155B5B" w:rsidP="004A685C">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5D95A7F" w14:textId="77777777" w:rsidR="004A685C" w:rsidRDefault="004A685C" w:rsidP="004A685C">
            <w:pPr>
              <w:pStyle w:val="TAL"/>
              <w:rPr>
                <w:rFonts w:cs="Arial"/>
                <w:szCs w:val="18"/>
              </w:rPr>
            </w:pPr>
            <w:r>
              <w:rPr>
                <w:rFonts w:cs="Arial" w:hint="eastAsia"/>
                <w:szCs w:val="18"/>
                <w:lang w:eastAsia="zh-CN"/>
              </w:rPr>
              <w:t xml:space="preserve">This IE shall </w:t>
            </w:r>
            <w:r>
              <w:rPr>
                <w:rFonts w:cs="Arial"/>
                <w:szCs w:val="18"/>
                <w:lang w:eastAsia="zh-CN"/>
              </w:rPr>
              <w:t>be absent for subscribing to status change for any GUAMI supported by the AMF, it shall be present for subscribing to specific GUAMIs supported by the AMF.</w:t>
            </w:r>
          </w:p>
        </w:tc>
      </w:tr>
    </w:tbl>
    <w:p w14:paraId="6FC65A5F" w14:textId="77777777" w:rsidR="00515970" w:rsidRDefault="00515970" w:rsidP="003B451E">
      <w:pPr>
        <w:rPr>
          <w:lang w:val="en-US"/>
        </w:rPr>
      </w:pPr>
    </w:p>
    <w:p w14:paraId="2785CF79" w14:textId="670715AB" w:rsidR="00515970" w:rsidRDefault="00515970" w:rsidP="00515970">
      <w:pPr>
        <w:pStyle w:val="Heading5"/>
      </w:pPr>
      <w:bookmarkStart w:id="217" w:name="_Toc20134870"/>
      <w:r>
        <w:lastRenderedPageBreak/>
        <w:t>6.1.6.2.3</w:t>
      </w:r>
      <w:r>
        <w:tab/>
        <w:t xml:space="preserve">Type: </w:t>
      </w:r>
      <w:r w:rsidR="00832E43">
        <w:rPr>
          <w:rFonts w:hint="eastAsia"/>
          <w:lang w:eastAsia="zh-CN"/>
        </w:rPr>
        <w:t>AmfStatusChangeNotification</w:t>
      </w:r>
      <w:bookmarkEnd w:id="217"/>
    </w:p>
    <w:p w14:paraId="53750A3B" w14:textId="77777777" w:rsidR="00832E43" w:rsidRDefault="00832E43" w:rsidP="008A2057">
      <w:pPr>
        <w:pStyle w:val="TH"/>
      </w:pPr>
      <w:r>
        <w:rPr>
          <w:noProof/>
        </w:rPr>
        <w:t>Table </w:t>
      </w:r>
      <w:r>
        <w:t>6.1.6.2.</w:t>
      </w:r>
      <w:r>
        <w:rPr>
          <w:rFonts w:hint="eastAsia"/>
          <w:lang w:eastAsia="zh-CN"/>
        </w:rPr>
        <w:t>3</w:t>
      </w:r>
      <w:r>
        <w:t>-1: Definition</w:t>
      </w:r>
      <w:r>
        <w:rPr>
          <w:noProof/>
        </w:rPr>
        <w:t xml:space="preserve"> of type </w:t>
      </w:r>
      <w:r>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32E43" w14:paraId="48B80ECB" w14:textId="77777777" w:rsidTr="00DD5ED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58E4" w14:textId="77777777" w:rsidR="00832E43" w:rsidRDefault="00832E43" w:rsidP="00DD5ED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5D0C68" w14:textId="77777777" w:rsidR="00832E43" w:rsidRDefault="00832E43"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B1A2A2" w14:textId="77777777" w:rsidR="00832E43" w:rsidRDefault="00832E43" w:rsidP="00DD5ED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B90B2D" w14:textId="77777777" w:rsidR="00832E43" w:rsidRDefault="00832E43" w:rsidP="00DD5ED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EE8D85" w14:textId="77777777" w:rsidR="00832E43" w:rsidRDefault="00832E43" w:rsidP="00DD5ED9">
            <w:pPr>
              <w:pStyle w:val="TAH"/>
              <w:rPr>
                <w:rFonts w:cs="Arial"/>
                <w:szCs w:val="18"/>
              </w:rPr>
            </w:pPr>
            <w:r>
              <w:rPr>
                <w:rFonts w:cs="Arial"/>
                <w:szCs w:val="18"/>
              </w:rPr>
              <w:t>Description</w:t>
            </w:r>
          </w:p>
        </w:tc>
      </w:tr>
      <w:tr w:rsidR="00832E43" w14:paraId="41444143" w14:textId="77777777" w:rsidTr="00DD5ED9">
        <w:trPr>
          <w:jc w:val="center"/>
        </w:trPr>
        <w:tc>
          <w:tcPr>
            <w:tcW w:w="2090" w:type="dxa"/>
            <w:tcBorders>
              <w:top w:val="single" w:sz="4" w:space="0" w:color="auto"/>
              <w:left w:val="single" w:sz="4" w:space="0" w:color="auto"/>
              <w:bottom w:val="single" w:sz="4" w:space="0" w:color="auto"/>
              <w:right w:val="single" w:sz="4" w:space="0" w:color="auto"/>
            </w:tcBorders>
          </w:tcPr>
          <w:p w14:paraId="581C55AA" w14:textId="77777777" w:rsidR="00832E43" w:rsidRDefault="00832E43" w:rsidP="00DD5ED9">
            <w:pPr>
              <w:pStyle w:val="TAL"/>
              <w:rPr>
                <w:lang w:eastAsia="zh-CN"/>
              </w:rPr>
            </w:pPr>
            <w:r>
              <w:rPr>
                <w:rFonts w:hint="eastAsia"/>
                <w:lang w:eastAsia="zh-CN"/>
              </w:rPr>
              <w:t>amfStatusInfo</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0F4561" w14:textId="77777777" w:rsidR="00832E43" w:rsidRDefault="00B7245B" w:rsidP="00DD5ED9">
            <w:pPr>
              <w:pStyle w:val="TAL"/>
              <w:rPr>
                <w:lang w:eastAsia="zh-CN"/>
              </w:rPr>
            </w:pPr>
            <w:r>
              <w:rPr>
                <w:lang w:eastAsia="zh-CN"/>
              </w:rPr>
              <w:t>array(</w:t>
            </w:r>
            <w:r w:rsidR="00832E43">
              <w:rPr>
                <w:rFonts w:hint="eastAsia"/>
                <w:lang w:eastAsia="zh-CN"/>
              </w:rPr>
              <w:t>AmfStatusInfo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EE58649" w14:textId="77777777" w:rsidR="00832E43" w:rsidRDefault="00832E43" w:rsidP="00DD5ED9">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5D7583" w14:textId="77777777" w:rsidR="00832E43" w:rsidRDefault="00832E43" w:rsidP="00DD5ED9">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71F802" w14:textId="77777777" w:rsidR="00832E43" w:rsidRDefault="00832E43" w:rsidP="00DD5ED9">
            <w:pPr>
              <w:pStyle w:val="TAL"/>
              <w:rPr>
                <w:rFonts w:cs="Arial"/>
                <w:szCs w:val="18"/>
                <w:lang w:eastAsia="zh-CN"/>
              </w:rPr>
            </w:pPr>
            <w:r>
              <w:rPr>
                <w:rFonts w:cs="Arial" w:hint="eastAsia"/>
                <w:szCs w:val="18"/>
                <w:lang w:eastAsia="zh-CN"/>
              </w:rPr>
              <w:t>This IE shall contain the status change information about the AMF</w:t>
            </w:r>
          </w:p>
        </w:tc>
      </w:tr>
    </w:tbl>
    <w:p w14:paraId="72888DB0" w14:textId="77777777" w:rsidR="00832E43" w:rsidRDefault="00832E43" w:rsidP="00CE10A2">
      <w:pPr>
        <w:rPr>
          <w:lang w:eastAsia="zh-CN"/>
        </w:rPr>
      </w:pPr>
    </w:p>
    <w:p w14:paraId="7BB09DC8" w14:textId="4C3A24CD" w:rsidR="00832E43" w:rsidRDefault="00832E43" w:rsidP="00832E43">
      <w:pPr>
        <w:pStyle w:val="Heading5"/>
        <w:rPr>
          <w:lang w:eastAsia="zh-CN"/>
        </w:rPr>
      </w:pPr>
      <w:bookmarkStart w:id="218" w:name="_Toc20134871"/>
      <w:r>
        <w:t>6.1.6.2.</w:t>
      </w:r>
      <w:r>
        <w:rPr>
          <w:rFonts w:hint="eastAsia"/>
          <w:lang w:eastAsia="zh-CN"/>
        </w:rPr>
        <w:t>4</w:t>
      </w:r>
      <w:r>
        <w:tab/>
        <w:t xml:space="preserve">Type: </w:t>
      </w:r>
      <w:r>
        <w:rPr>
          <w:rFonts w:hint="eastAsia"/>
          <w:lang w:eastAsia="zh-CN"/>
        </w:rPr>
        <w:t>AmfStatusInfo</w:t>
      </w:r>
      <w:bookmarkEnd w:id="218"/>
    </w:p>
    <w:p w14:paraId="41A203CF" w14:textId="77777777" w:rsidR="00832E43" w:rsidRDefault="00832E43" w:rsidP="008A2057">
      <w:pPr>
        <w:pStyle w:val="TH"/>
      </w:pPr>
      <w:r>
        <w:rPr>
          <w:noProof/>
        </w:rPr>
        <w:t>Table </w:t>
      </w:r>
      <w:r>
        <w:t>6.1.6.2.</w:t>
      </w:r>
      <w:r>
        <w:rPr>
          <w:rFonts w:hint="eastAsia"/>
          <w:lang w:eastAsia="zh-CN"/>
        </w:rPr>
        <w:t>4</w:t>
      </w:r>
      <w:r>
        <w:t>-1: Definition</w:t>
      </w:r>
      <w:r>
        <w:rPr>
          <w:noProof/>
        </w:rPr>
        <w:t xml:space="preserve"> of type </w:t>
      </w:r>
      <w:r>
        <w:rPr>
          <w:rFonts w:hint="eastAsia"/>
          <w:noProof/>
          <w:lang w:eastAsia="zh-CN"/>
        </w:rPr>
        <w:t>Amf</w:t>
      </w:r>
      <w:r>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832E43" w14:paraId="45F5BDA7"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F78E34D" w14:textId="77777777" w:rsidR="00832E43" w:rsidRDefault="00832E43" w:rsidP="00DD5ED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B50FA2" w14:textId="77777777" w:rsidR="00832E43" w:rsidRDefault="00832E43"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25B40F" w14:textId="77777777" w:rsidR="00832E43" w:rsidRDefault="00832E43" w:rsidP="00DD5ED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79871A" w14:textId="77777777" w:rsidR="00832E43" w:rsidRDefault="00832E43" w:rsidP="00DD5ED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40E09E" w14:textId="77777777" w:rsidR="00832E43" w:rsidRDefault="00832E43" w:rsidP="00DD5ED9">
            <w:pPr>
              <w:pStyle w:val="TAH"/>
              <w:rPr>
                <w:rFonts w:cs="Arial"/>
                <w:szCs w:val="18"/>
              </w:rPr>
            </w:pPr>
            <w:r>
              <w:rPr>
                <w:rFonts w:cs="Arial"/>
                <w:szCs w:val="18"/>
              </w:rPr>
              <w:t>Description</w:t>
            </w:r>
          </w:p>
        </w:tc>
      </w:tr>
      <w:tr w:rsidR="00832E43" w14:paraId="2A4BA1C7"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7F79889B" w14:textId="77777777" w:rsidR="00832E43" w:rsidRDefault="00832E43" w:rsidP="00DD5ED9">
            <w:pPr>
              <w:pStyle w:val="TAL"/>
              <w:rPr>
                <w:lang w:eastAsia="zh-CN"/>
              </w:rPr>
            </w:pPr>
            <w:r>
              <w:rPr>
                <w:rFonts w:hint="eastAsia"/>
                <w:lang w:eastAsia="zh-CN"/>
              </w:rPr>
              <w:t>guami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7A9373" w14:textId="77777777" w:rsidR="00832E43" w:rsidRDefault="00B7245B" w:rsidP="00DD5ED9">
            <w:pPr>
              <w:pStyle w:val="TAL"/>
              <w:rPr>
                <w:lang w:eastAsia="zh-CN"/>
              </w:rPr>
            </w:pPr>
            <w:r>
              <w:rPr>
                <w:lang w:eastAsia="zh-CN"/>
              </w:rPr>
              <w:t>array(</w:t>
            </w:r>
            <w:r w:rsidR="00832E43">
              <w:rPr>
                <w:rFonts w:hint="eastAsia"/>
                <w:lang w:eastAsia="zh-CN"/>
              </w:rPr>
              <w:t>Guami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D778769" w14:textId="77777777" w:rsidR="00832E43" w:rsidRDefault="00832E43" w:rsidP="00DD5ED9">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D927887" w14:textId="77777777" w:rsidR="00832E43" w:rsidRDefault="00832E43" w:rsidP="00DD5ED9">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7267B0E" w14:textId="77777777" w:rsidR="00832E43" w:rsidRDefault="00832E43" w:rsidP="00DD5ED9">
            <w:pPr>
              <w:pStyle w:val="TAL"/>
              <w:rPr>
                <w:rFonts w:cs="Arial"/>
                <w:szCs w:val="18"/>
                <w:lang w:eastAsia="zh-CN"/>
              </w:rPr>
            </w:pPr>
            <w:r>
              <w:rPr>
                <w:rFonts w:cs="Arial" w:hint="eastAsia"/>
                <w:szCs w:val="18"/>
                <w:lang w:eastAsia="zh-CN"/>
              </w:rPr>
              <w:t>This IE shall contain the GUAMIs</w:t>
            </w:r>
          </w:p>
        </w:tc>
      </w:tr>
      <w:tr w:rsidR="00832E43" w:rsidRPr="00F12EF7" w14:paraId="234ABC04"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328A1307" w14:textId="77777777" w:rsidR="00832E43" w:rsidRDefault="00832E43" w:rsidP="00DD5ED9">
            <w:pPr>
              <w:pStyle w:val="TAL"/>
              <w:rPr>
                <w:lang w:eastAsia="zh-CN"/>
              </w:rPr>
            </w:pPr>
            <w:r>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7608D52C" w14:textId="77777777" w:rsidR="00832E43" w:rsidRDefault="00832E43" w:rsidP="00DD5ED9">
            <w:pPr>
              <w:pStyle w:val="TAL"/>
              <w:rPr>
                <w:lang w:eastAsia="zh-CN"/>
              </w:rPr>
            </w:pPr>
            <w:r>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BE6ECD3" w14:textId="77777777" w:rsidR="00832E43" w:rsidRDefault="00832E43" w:rsidP="00DD5ED9">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182D98" w14:textId="77777777" w:rsidR="00832E43" w:rsidRDefault="00832E43" w:rsidP="00DD5ED9">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9A2358" w14:textId="77777777" w:rsidR="00832E43" w:rsidRDefault="00832E43" w:rsidP="00DD5ED9">
            <w:pPr>
              <w:pStyle w:val="TAL"/>
              <w:rPr>
                <w:rFonts w:cs="Arial"/>
                <w:szCs w:val="18"/>
                <w:lang w:eastAsia="zh-CN"/>
              </w:rPr>
            </w:pPr>
            <w:r>
              <w:rPr>
                <w:rFonts w:cs="Arial" w:hint="eastAsia"/>
                <w:szCs w:val="18"/>
                <w:lang w:eastAsia="zh-CN"/>
              </w:rPr>
              <w:t>This IE shall contain the Status change of the related GUAMIs</w:t>
            </w:r>
          </w:p>
        </w:tc>
      </w:tr>
      <w:tr w:rsidR="00832E43" w:rsidRPr="00F12EF7" w14:paraId="35230293"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051B9F27" w14:textId="77777777" w:rsidR="00832E43" w:rsidRDefault="002741C4" w:rsidP="00DD5ED9">
            <w:pPr>
              <w:pStyle w:val="TAL"/>
              <w:rPr>
                <w:lang w:eastAsia="zh-CN"/>
              </w:rPr>
            </w:pPr>
            <w:r>
              <w:rPr>
                <w:lang w:eastAsia="zh-CN"/>
              </w:rPr>
              <w:t>targetA</w:t>
            </w:r>
            <w:r w:rsidRPr="00137AB3">
              <w:rPr>
                <w:rFonts w:hint="eastAsia"/>
                <w:lang w:eastAsia="zh-CN"/>
              </w:rPr>
              <w:t>mf</w:t>
            </w:r>
            <w:r>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0FB54967" w14:textId="77777777" w:rsidR="00832E43" w:rsidRDefault="00832E43" w:rsidP="00DD5ED9">
            <w:pPr>
              <w:pStyle w:val="TAL"/>
              <w:rPr>
                <w:lang w:eastAsia="zh-CN"/>
              </w:rPr>
            </w:pPr>
            <w:r>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38CDAAAB" w14:textId="77777777" w:rsidR="00832E43" w:rsidRDefault="00832E43" w:rsidP="00DD5E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192914" w14:textId="77777777" w:rsidR="00832E43" w:rsidRDefault="00832E43" w:rsidP="00DD5ED9">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49BEA0" w14:textId="77777777" w:rsidR="00832E43" w:rsidRDefault="002741C4" w:rsidP="00DD5ED9">
            <w:pPr>
              <w:pStyle w:val="TAL"/>
              <w:rPr>
                <w:rFonts w:cs="Arial"/>
                <w:szCs w:val="18"/>
                <w:lang w:eastAsia="zh-CN"/>
              </w:rPr>
            </w:pPr>
            <w:r>
              <w:rPr>
                <w:rFonts w:cs="Arial" w:hint="eastAsia"/>
                <w:szCs w:val="18"/>
                <w:lang w:eastAsia="zh-CN"/>
              </w:rPr>
              <w:t>This IE shall contain the</w:t>
            </w:r>
            <w:r>
              <w:rPr>
                <w:rFonts w:cs="Arial"/>
                <w:szCs w:val="18"/>
                <w:lang w:eastAsia="zh-CN"/>
              </w:rPr>
              <w:t xml:space="preserve"> AMF Name of the</w:t>
            </w:r>
            <w:r>
              <w:rPr>
                <w:rFonts w:cs="Arial" w:hint="eastAsia"/>
                <w:szCs w:val="18"/>
                <w:lang w:eastAsia="zh-CN"/>
              </w:rPr>
              <w:t xml:space="preserve"> target AMF in the AMF planned removal without UDSF scenario</w:t>
            </w:r>
          </w:p>
        </w:tc>
      </w:tr>
      <w:tr w:rsidR="002741C4" w:rsidRPr="00F12EF7" w14:paraId="1CFB1811"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1B26A463" w14:textId="77777777" w:rsidR="002741C4" w:rsidRDefault="002741C4" w:rsidP="002741C4">
            <w:pPr>
              <w:pStyle w:val="TAL"/>
              <w:rPr>
                <w:lang w:eastAsia="zh-CN"/>
              </w:rPr>
            </w:pPr>
            <w:r>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347D1B6B" w14:textId="77777777" w:rsidR="002741C4" w:rsidRDefault="002741C4" w:rsidP="002741C4">
            <w:pPr>
              <w:pStyle w:val="TAL"/>
              <w:rPr>
                <w:lang w:eastAsia="zh-CN"/>
              </w:rPr>
            </w:pPr>
            <w:r>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3E91AD37" w14:textId="77777777" w:rsidR="002741C4" w:rsidRDefault="002741C4" w:rsidP="002741C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EEC8C" w14:textId="77777777" w:rsidR="002741C4" w:rsidRDefault="002741C4" w:rsidP="002741C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B5A155" w14:textId="77777777" w:rsidR="002741C4" w:rsidRDefault="002741C4" w:rsidP="002741C4">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AMF Name of the</w:t>
            </w:r>
            <w:r>
              <w:rPr>
                <w:rFonts w:cs="Arial" w:hint="eastAsia"/>
                <w:szCs w:val="18"/>
                <w:lang w:eastAsia="zh-CN"/>
              </w:rPr>
              <w:t xml:space="preserve"> target AMF in the AMF </w:t>
            </w:r>
            <w:r>
              <w:rPr>
                <w:rFonts w:cs="Arial"/>
                <w:szCs w:val="18"/>
                <w:lang w:eastAsia="zh-CN"/>
              </w:rPr>
              <w:t>Auto-recovery</w:t>
            </w:r>
            <w:r>
              <w:rPr>
                <w:rFonts w:cs="Arial" w:hint="eastAsia"/>
                <w:szCs w:val="18"/>
                <w:lang w:eastAsia="zh-CN"/>
              </w:rPr>
              <w:t xml:space="preserve"> without UDSF scenario</w:t>
            </w:r>
            <w:r>
              <w:rPr>
                <w:rFonts w:cs="Arial"/>
                <w:szCs w:val="18"/>
                <w:lang w:eastAsia="zh-CN"/>
              </w:rPr>
              <w:t>.</w:t>
            </w:r>
          </w:p>
        </w:tc>
      </w:tr>
    </w:tbl>
    <w:p w14:paraId="67D70403" w14:textId="77777777" w:rsidR="00832E43" w:rsidRDefault="00832E43" w:rsidP="00F3096C">
      <w:pPr>
        <w:rPr>
          <w:lang w:val="en-US"/>
        </w:rPr>
      </w:pPr>
    </w:p>
    <w:p w14:paraId="3EC1DE00" w14:textId="7867439A" w:rsidR="00291350" w:rsidRDefault="00E20187" w:rsidP="00291350">
      <w:pPr>
        <w:pStyle w:val="Heading5"/>
        <w:rPr>
          <w:lang w:eastAsia="zh-CN"/>
        </w:rPr>
      </w:pPr>
      <w:bookmarkStart w:id="219" w:name="_Toc20134872"/>
      <w:r>
        <w:t>6.1.6.2.5</w:t>
      </w:r>
      <w:r w:rsidR="00291350">
        <w:tab/>
        <w:t xml:space="preserve">Type: </w:t>
      </w:r>
      <w:r w:rsidR="00291350">
        <w:rPr>
          <w:lang w:eastAsia="zh-CN"/>
        </w:rPr>
        <w:t>AssignEbiData</w:t>
      </w:r>
      <w:bookmarkEnd w:id="219"/>
    </w:p>
    <w:p w14:paraId="2E6E89F5" w14:textId="77777777" w:rsidR="00291350" w:rsidRDefault="00291350" w:rsidP="008A2057">
      <w:pPr>
        <w:pStyle w:val="TH"/>
      </w:pPr>
      <w:r>
        <w:rPr>
          <w:noProof/>
        </w:rPr>
        <w:t>Table </w:t>
      </w:r>
      <w:r w:rsidR="00E20187">
        <w:t>6.1.6.2.5</w:t>
      </w:r>
      <w:r>
        <w:t xml:space="preserve">-1: </w:t>
      </w:r>
      <w:r>
        <w:rPr>
          <w:noProof/>
        </w:rPr>
        <w:t xml:space="preserve">Definition of type </w:t>
      </w:r>
      <w:r>
        <w:rPr>
          <w:noProof/>
          <w:lang w:eastAsia="zh-CN"/>
        </w:rPr>
        <w:t>AssignEbi</w:t>
      </w:r>
      <w:r w:rsidR="00734BEC">
        <w:rPr>
          <w:noProof/>
          <w:lang w:eastAsia="zh-CN"/>
        </w:rPr>
        <w:t>Data</w:t>
      </w:r>
    </w:p>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291350" w14:paraId="23208918" w14:textId="77777777" w:rsidTr="00350C7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AF3B51" w14:textId="77777777" w:rsidR="00291350" w:rsidRDefault="00291350" w:rsidP="00CB5838">
            <w:pPr>
              <w:pStyle w:val="TAH"/>
            </w:pPr>
            <w:r>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A837EED" w14:textId="77777777"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8FE2C" w14:textId="77777777"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2BC10B" w14:textId="77777777"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997B6B" w14:textId="77777777" w:rsidR="00291350" w:rsidRDefault="00291350" w:rsidP="00CB5838">
            <w:pPr>
              <w:pStyle w:val="TAH"/>
              <w:rPr>
                <w:rFonts w:cs="Arial"/>
                <w:szCs w:val="18"/>
              </w:rPr>
            </w:pPr>
            <w:r>
              <w:rPr>
                <w:rFonts w:cs="Arial"/>
                <w:szCs w:val="18"/>
              </w:rPr>
              <w:t>Description</w:t>
            </w:r>
          </w:p>
        </w:tc>
      </w:tr>
      <w:tr w:rsidR="00291350" w14:paraId="01A0D143" w14:textId="77777777" w:rsidTr="00350C7D">
        <w:trPr>
          <w:jc w:val="center"/>
        </w:trPr>
        <w:tc>
          <w:tcPr>
            <w:tcW w:w="2090" w:type="dxa"/>
            <w:tcBorders>
              <w:top w:val="single" w:sz="4" w:space="0" w:color="auto"/>
              <w:left w:val="single" w:sz="4" w:space="0" w:color="auto"/>
              <w:bottom w:val="single" w:sz="4" w:space="0" w:color="auto"/>
              <w:right w:val="single" w:sz="4" w:space="0" w:color="auto"/>
            </w:tcBorders>
          </w:tcPr>
          <w:p w14:paraId="323833AA" w14:textId="77777777" w:rsidR="00291350" w:rsidRDefault="00291350" w:rsidP="00CB5838">
            <w:pPr>
              <w:pStyle w:val="TAL"/>
              <w:rPr>
                <w:lang w:eastAsia="zh-CN"/>
              </w:rPr>
            </w:pPr>
            <w:r>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3122C159" w14:textId="77777777" w:rsidR="00291350" w:rsidRDefault="00291350" w:rsidP="00CB5838">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D603CD7" w14:textId="77777777" w:rsidR="00291350" w:rsidRDefault="00291350" w:rsidP="00CB583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0ABEDA" w14:textId="77777777" w:rsidR="00291350" w:rsidRDefault="00291350" w:rsidP="00CB583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487443" w14:textId="77777777" w:rsidR="00291350" w:rsidRDefault="00291350" w:rsidP="00CB5838">
            <w:pPr>
              <w:pStyle w:val="TAL"/>
              <w:rPr>
                <w:rFonts w:cs="Arial"/>
                <w:szCs w:val="18"/>
                <w:lang w:eastAsia="zh-CN"/>
              </w:rPr>
            </w:pPr>
            <w:r>
              <w:rPr>
                <w:rFonts w:cs="Arial"/>
                <w:szCs w:val="18"/>
                <w:lang w:eastAsia="zh-CN"/>
              </w:rPr>
              <w:t>Represents the identifier of the PDU Session requesting EBI(s) to be assigned.</w:t>
            </w:r>
          </w:p>
        </w:tc>
      </w:tr>
      <w:tr w:rsidR="00291350" w:rsidRPr="00F12EF7" w14:paraId="1A134F98" w14:textId="77777777" w:rsidTr="00350C7D">
        <w:trPr>
          <w:jc w:val="center"/>
        </w:trPr>
        <w:tc>
          <w:tcPr>
            <w:tcW w:w="2090" w:type="dxa"/>
            <w:tcBorders>
              <w:top w:val="single" w:sz="4" w:space="0" w:color="auto"/>
              <w:left w:val="single" w:sz="4" w:space="0" w:color="auto"/>
              <w:bottom w:val="single" w:sz="4" w:space="0" w:color="auto"/>
              <w:right w:val="single" w:sz="4" w:space="0" w:color="auto"/>
            </w:tcBorders>
          </w:tcPr>
          <w:p w14:paraId="11889D2F" w14:textId="77777777" w:rsidR="00291350" w:rsidRDefault="00291350" w:rsidP="00CB5838">
            <w:pPr>
              <w:pStyle w:val="TAL"/>
              <w:rPr>
                <w:lang w:eastAsia="zh-CN"/>
              </w:rPr>
            </w:pPr>
            <w:r>
              <w:rPr>
                <w:lang w:eastAsia="zh-CN"/>
              </w:rPr>
              <w:t>arp</w:t>
            </w:r>
            <w:r w:rsidR="00B7245B">
              <w:rPr>
                <w:lang w:eastAsia="zh-CN"/>
              </w:rPr>
              <w:t>List</w:t>
            </w:r>
          </w:p>
        </w:tc>
        <w:tc>
          <w:tcPr>
            <w:tcW w:w="1666" w:type="dxa"/>
            <w:tcBorders>
              <w:top w:val="single" w:sz="4" w:space="0" w:color="auto"/>
              <w:left w:val="single" w:sz="4" w:space="0" w:color="auto"/>
              <w:bottom w:val="single" w:sz="4" w:space="0" w:color="auto"/>
              <w:right w:val="single" w:sz="4" w:space="0" w:color="auto"/>
            </w:tcBorders>
          </w:tcPr>
          <w:p w14:paraId="4102BD23" w14:textId="77777777" w:rsidR="00291350" w:rsidRDefault="00890CFE" w:rsidP="00CB5838">
            <w:pPr>
              <w:pStyle w:val="TAL"/>
              <w:rPr>
                <w:lang w:eastAsia="zh-CN"/>
              </w:rPr>
            </w:pPr>
            <w:r>
              <w:rPr>
                <w:lang w:eastAsia="zh-CN"/>
              </w:rPr>
              <w:t>array(</w:t>
            </w:r>
            <w:r w:rsidR="00291350">
              <w:rPr>
                <w:lang w:eastAsia="zh-CN"/>
              </w:rPr>
              <w:t>Arp</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11EBB60" w14:textId="77777777" w:rsidR="00291350" w:rsidRDefault="00890CFE" w:rsidP="00CB583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710F7" w14:textId="77777777" w:rsidR="00291350" w:rsidRDefault="00291350" w:rsidP="00CB5838">
            <w:pPr>
              <w:pStyle w:val="TAL"/>
              <w:rPr>
                <w:lang w:eastAsia="zh-CN"/>
              </w:rPr>
            </w:pPr>
            <w:r>
              <w:rPr>
                <w:rFonts w:hint="eastAsia"/>
                <w:lang w:eastAsia="zh-CN"/>
              </w:rPr>
              <w:t>1</w:t>
            </w:r>
            <w:r w:rsidR="001119A2">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122AB53" w14:textId="77777777" w:rsidR="00291350" w:rsidRDefault="00734BEC" w:rsidP="00CB5838">
            <w:pPr>
              <w:pStyle w:val="TAL"/>
              <w:rPr>
                <w:rFonts w:cs="Arial"/>
                <w:szCs w:val="18"/>
                <w:lang w:eastAsia="zh-CN"/>
              </w:rPr>
            </w:pPr>
            <w:r>
              <w:rPr>
                <w:rFonts w:cs="Arial"/>
                <w:szCs w:val="18"/>
                <w:lang w:eastAsia="zh-CN"/>
              </w:rPr>
              <w:t xml:space="preserve">This IE shall be present if the NF Service Consumer (e.g SMF) requests the AMF to assign EBI(s) for the PDU session. When present, this IE shall contain the </w:t>
            </w:r>
            <w:r w:rsidR="00291350">
              <w:rPr>
                <w:rFonts w:cs="Arial"/>
                <w:szCs w:val="18"/>
                <w:lang w:eastAsia="zh-CN"/>
              </w:rPr>
              <w:t>ARP list mapped to the QoS flow(s)</w:t>
            </w:r>
            <w:r>
              <w:rPr>
                <w:rFonts w:cs="Arial"/>
                <w:szCs w:val="18"/>
                <w:lang w:eastAsia="zh-CN"/>
              </w:rPr>
              <w:t xml:space="preserve"> for which EBI(s) are requested.</w:t>
            </w:r>
          </w:p>
        </w:tc>
      </w:tr>
      <w:tr w:rsidR="00451248" w:rsidRPr="00F12EF7" w14:paraId="7B1AD517" w14:textId="77777777" w:rsidTr="00350C7D">
        <w:trPr>
          <w:jc w:val="center"/>
        </w:trPr>
        <w:tc>
          <w:tcPr>
            <w:tcW w:w="2090" w:type="dxa"/>
            <w:tcBorders>
              <w:top w:val="single" w:sz="4" w:space="0" w:color="auto"/>
              <w:left w:val="single" w:sz="4" w:space="0" w:color="auto"/>
              <w:bottom w:val="single" w:sz="4" w:space="0" w:color="auto"/>
              <w:right w:val="single" w:sz="4" w:space="0" w:color="auto"/>
            </w:tcBorders>
          </w:tcPr>
          <w:p w14:paraId="71E135C9" w14:textId="77777777" w:rsidR="00451248" w:rsidDel="00C03D96" w:rsidRDefault="00451248" w:rsidP="00451248">
            <w:pPr>
              <w:pStyle w:val="TAL"/>
              <w:rPr>
                <w:lang w:eastAsia="zh-CN"/>
              </w:rPr>
            </w:pPr>
            <w:r>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67D9495E" w14:textId="77777777" w:rsidR="00451248" w:rsidDel="00C03D96" w:rsidRDefault="00451248" w:rsidP="00451248">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15E083FA" w14:textId="77777777" w:rsidR="00451248" w:rsidDel="00C03D96" w:rsidRDefault="00451248" w:rsidP="0045124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33C5B7" w14:textId="3253C355" w:rsidR="00451248" w:rsidDel="00C03D96" w:rsidRDefault="00155B5B" w:rsidP="00451248">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34EAA7" w14:textId="77777777" w:rsidR="00451248" w:rsidDel="00C03D96" w:rsidRDefault="00451248" w:rsidP="00451248">
            <w:pPr>
              <w:pStyle w:val="TAL"/>
              <w:rPr>
                <w:rFonts w:cs="Arial"/>
                <w:szCs w:val="18"/>
                <w:lang w:eastAsia="zh-CN"/>
              </w:rPr>
            </w:pPr>
            <w:r>
              <w:rPr>
                <w:rFonts w:cs="Arial" w:hint="eastAsia"/>
                <w:szCs w:val="18"/>
                <w:lang w:eastAsia="zh-CN"/>
              </w:rPr>
              <w:t>This IE shall be present if the</w:t>
            </w:r>
            <w:r w:rsidR="00734BEC">
              <w:rPr>
                <w:rFonts w:cs="Arial" w:hint="eastAsia"/>
                <w:szCs w:val="18"/>
                <w:lang w:eastAsia="zh-CN"/>
              </w:rPr>
              <w:t xml:space="preserve"> </w:t>
            </w:r>
            <w:r w:rsidR="00734BEC">
              <w:rPr>
                <w:rFonts w:cs="Arial"/>
                <w:szCs w:val="18"/>
                <w:lang w:eastAsia="zh-CN"/>
              </w:rPr>
              <w:t>NF Service Consumer (e.g.</w:t>
            </w:r>
            <w:r>
              <w:rPr>
                <w:rFonts w:cs="Arial" w:hint="eastAsia"/>
                <w:szCs w:val="18"/>
                <w:lang w:eastAsia="zh-CN"/>
              </w:rPr>
              <w:t xml:space="preserve"> </w:t>
            </w:r>
            <w:r>
              <w:rPr>
                <w:lang w:eastAsia="zh-CN"/>
              </w:rPr>
              <w:t>SMF</w:t>
            </w:r>
            <w:r w:rsidR="00734BEC">
              <w:rPr>
                <w:lang w:eastAsia="zh-CN"/>
              </w:rPr>
              <w:t>)</w:t>
            </w:r>
            <w:r>
              <w:rPr>
                <w:lang w:eastAsia="zh-CN"/>
              </w:rPr>
              <w:t xml:space="preserve"> needs to release the assigned EBI(s) from QoS flows (e.g. when the QoS flow is released).</w:t>
            </w:r>
          </w:p>
        </w:tc>
      </w:tr>
      <w:tr w:rsidR="00350C7D" w:rsidRPr="00F12EF7" w14:paraId="6B5BA4F5" w14:textId="77777777" w:rsidTr="00350C7D">
        <w:trPr>
          <w:jc w:val="center"/>
        </w:trPr>
        <w:tc>
          <w:tcPr>
            <w:tcW w:w="2090" w:type="dxa"/>
            <w:tcBorders>
              <w:top w:val="single" w:sz="4" w:space="0" w:color="auto"/>
              <w:left w:val="single" w:sz="4" w:space="0" w:color="auto"/>
              <w:bottom w:val="single" w:sz="4" w:space="0" w:color="auto"/>
              <w:right w:val="single" w:sz="4" w:space="0" w:color="auto"/>
            </w:tcBorders>
          </w:tcPr>
          <w:p w14:paraId="6D703EE5" w14:textId="08103A25" w:rsidR="00350C7D" w:rsidRDefault="00350C7D" w:rsidP="00350C7D">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14:paraId="0629CCC2" w14:textId="71935689" w:rsidR="00350C7D" w:rsidRDefault="00350C7D" w:rsidP="00350C7D">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CA0E1CE" w14:textId="3C6BAF58" w:rsidR="00350C7D" w:rsidRDefault="00350C7D" w:rsidP="00350C7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035F93" w14:textId="0A329A44" w:rsidR="00350C7D" w:rsidRDefault="00350C7D" w:rsidP="00350C7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7645AD" w14:textId="5254C744" w:rsidR="00350C7D" w:rsidRDefault="00350C7D" w:rsidP="00350C7D">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4F6DDE0C" w14:textId="77777777" w:rsidR="00291350" w:rsidRDefault="00291350" w:rsidP="00291350">
      <w:pPr>
        <w:rPr>
          <w:color w:val="1F497D"/>
          <w:sz w:val="22"/>
          <w:szCs w:val="22"/>
        </w:rPr>
      </w:pPr>
    </w:p>
    <w:p w14:paraId="44EC5497" w14:textId="065CA451" w:rsidR="00291350" w:rsidRDefault="00E20187" w:rsidP="00291350">
      <w:pPr>
        <w:pStyle w:val="Heading5"/>
        <w:rPr>
          <w:lang w:eastAsia="zh-CN"/>
        </w:rPr>
      </w:pPr>
      <w:bookmarkStart w:id="220" w:name="_Toc20134873"/>
      <w:r>
        <w:lastRenderedPageBreak/>
        <w:t>6.1.6.2.6</w:t>
      </w:r>
      <w:r w:rsidR="00291350">
        <w:tab/>
        <w:t xml:space="preserve">Type: </w:t>
      </w:r>
      <w:r w:rsidR="00291350">
        <w:rPr>
          <w:lang w:eastAsia="zh-CN"/>
        </w:rPr>
        <w:t>AssignedEbiData</w:t>
      </w:r>
      <w:bookmarkEnd w:id="220"/>
    </w:p>
    <w:p w14:paraId="397603B7" w14:textId="77777777" w:rsidR="00291350" w:rsidRDefault="00291350" w:rsidP="008A2057">
      <w:pPr>
        <w:pStyle w:val="TH"/>
      </w:pPr>
      <w:r>
        <w:rPr>
          <w:noProof/>
        </w:rPr>
        <w:t>Table </w:t>
      </w:r>
      <w:r w:rsidR="00E20187">
        <w:t>6.1.6.2.6</w:t>
      </w:r>
      <w:r>
        <w:t xml:space="preserve">-1: </w:t>
      </w:r>
      <w:r>
        <w:rPr>
          <w:noProof/>
        </w:rPr>
        <w:t xml:space="preserve">Definition of type </w:t>
      </w:r>
      <w:r>
        <w:rPr>
          <w:noProof/>
          <w:lang w:eastAsia="zh-CN"/>
        </w:rPr>
        <w:t>AssignedEbi</w:t>
      </w:r>
      <w:r w:rsidR="00734BEC">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14:paraId="76783BDD"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795BAB" w14:textId="77777777" w:rsidR="00291350" w:rsidRDefault="00291350" w:rsidP="00CB583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BEA74E" w14:textId="77777777"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2542A9" w14:textId="77777777"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7B39D1" w14:textId="77777777"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65DA65" w14:textId="77777777" w:rsidR="00291350" w:rsidRDefault="00291350" w:rsidP="00CB5838">
            <w:pPr>
              <w:pStyle w:val="TAH"/>
              <w:rPr>
                <w:rFonts w:cs="Arial"/>
                <w:szCs w:val="18"/>
              </w:rPr>
            </w:pPr>
            <w:r>
              <w:rPr>
                <w:rFonts w:cs="Arial"/>
                <w:szCs w:val="18"/>
              </w:rPr>
              <w:t>Description</w:t>
            </w:r>
          </w:p>
        </w:tc>
      </w:tr>
      <w:tr w:rsidR="00291350" w14:paraId="56C7197F"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7D9D9221" w14:textId="77777777" w:rsidR="00291350" w:rsidRDefault="00291350" w:rsidP="00CB5838">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20FBFE24" w14:textId="77777777" w:rsidR="00291350" w:rsidRDefault="00291350" w:rsidP="00CB5838">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7E51722E" w14:textId="77777777" w:rsidR="00291350" w:rsidRDefault="00291350" w:rsidP="00CB583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65D61" w14:textId="77777777" w:rsidR="00291350" w:rsidRDefault="00291350" w:rsidP="00CB583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88FFB8" w14:textId="77777777" w:rsidR="00291350" w:rsidRDefault="00291350" w:rsidP="00CB5838">
            <w:pPr>
              <w:pStyle w:val="TAL"/>
              <w:rPr>
                <w:rFonts w:cs="Arial"/>
                <w:szCs w:val="18"/>
                <w:lang w:eastAsia="zh-CN"/>
              </w:rPr>
            </w:pPr>
            <w:r>
              <w:rPr>
                <w:rFonts w:cs="Arial"/>
                <w:szCs w:val="18"/>
                <w:lang w:eastAsia="zh-CN"/>
              </w:rPr>
              <w:t>Represents the identifier of the PDU Session requesting EBI(s) to be assigned.</w:t>
            </w:r>
          </w:p>
        </w:tc>
      </w:tr>
      <w:tr w:rsidR="00291350" w:rsidRPr="00F12EF7" w14:paraId="65D17E75"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2F2A0D4E" w14:textId="77777777" w:rsidR="00291350" w:rsidRDefault="00291350" w:rsidP="00CB5838">
            <w:pPr>
              <w:pStyle w:val="TAL"/>
              <w:rPr>
                <w:lang w:eastAsia="zh-CN"/>
              </w:rPr>
            </w:pPr>
            <w:r>
              <w:rPr>
                <w:lang w:eastAsia="zh-CN"/>
              </w:rPr>
              <w:t>assignedEbi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B4D3FF3" w14:textId="77777777" w:rsidR="00291350" w:rsidRDefault="00890CFE" w:rsidP="00CB5838">
            <w:pPr>
              <w:pStyle w:val="TAL"/>
              <w:rPr>
                <w:lang w:eastAsia="zh-CN"/>
              </w:rPr>
            </w:pPr>
            <w:r>
              <w:rPr>
                <w:lang w:eastAsia="zh-CN"/>
              </w:rPr>
              <w:t>array(</w:t>
            </w:r>
            <w:r w:rsidR="00B85823" w:rsidRPr="00B85823">
              <w:rPr>
                <w:lang w:eastAsia="zh-CN"/>
              </w:rPr>
              <w:t>EbiArpMapping</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D9B4C94" w14:textId="77777777" w:rsidR="00291350" w:rsidRDefault="00291350" w:rsidP="00CB583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D5BAFC" w14:textId="77777777" w:rsidR="00291350" w:rsidRDefault="00890CFE" w:rsidP="00CB5838">
            <w:pPr>
              <w:pStyle w:val="TAL"/>
              <w:rPr>
                <w:lang w:eastAsia="zh-CN"/>
              </w:rPr>
            </w:pPr>
            <w:r>
              <w:rPr>
                <w:lang w:eastAsia="zh-CN"/>
              </w:rPr>
              <w:t>0</w:t>
            </w:r>
            <w:r w:rsidR="00291350">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7731AA2" w14:textId="77777777" w:rsidR="00291350" w:rsidRDefault="00890CFE" w:rsidP="00CB5838">
            <w:pPr>
              <w:pStyle w:val="TAL"/>
              <w:rPr>
                <w:rFonts w:cs="Arial"/>
                <w:szCs w:val="18"/>
                <w:lang w:eastAsia="zh-CN"/>
              </w:rPr>
            </w:pPr>
            <w:r>
              <w:rPr>
                <w:rFonts w:cs="Arial"/>
                <w:szCs w:val="18"/>
                <w:lang w:eastAsia="zh-CN"/>
              </w:rPr>
              <w:t>This IE shall be present if the AMF assigned the requested EBI(s). This IE shall contain the successfully assigned EBIs.</w:t>
            </w:r>
          </w:p>
        </w:tc>
      </w:tr>
      <w:tr w:rsidR="00890CFE" w:rsidRPr="00F12EF7" w14:paraId="568C81D4"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30ED44E4" w14:textId="77777777" w:rsidR="00890CFE" w:rsidRDefault="00890CFE" w:rsidP="00890CFE">
            <w:pPr>
              <w:pStyle w:val="TAL"/>
              <w:rPr>
                <w:lang w:eastAsia="zh-CN"/>
              </w:rPr>
            </w:pPr>
            <w:r>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1978B85F" w14:textId="77777777" w:rsidR="00890CFE" w:rsidRDefault="00890CFE" w:rsidP="00890CFE">
            <w:pPr>
              <w:pStyle w:val="TAL"/>
              <w:rPr>
                <w:lang w:eastAsia="zh-CN"/>
              </w:rPr>
            </w:pPr>
            <w:r>
              <w:rPr>
                <w:lang w:eastAsia="zh-CN"/>
              </w:rPr>
              <w:t>a</w:t>
            </w:r>
            <w:r>
              <w:rPr>
                <w:rFonts w:hint="eastAsia"/>
                <w:lang w:eastAsia="zh-CN"/>
              </w:rPr>
              <w:t>rray(</w:t>
            </w:r>
            <w:r>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4745CA4F" w14:textId="77777777" w:rsidR="00890CFE" w:rsidRDefault="00890CFE" w:rsidP="00890CF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6F2292" w14:textId="52795331" w:rsidR="00890CFE" w:rsidRDefault="00155B5B" w:rsidP="00890CFE">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8E2E21" w14:textId="77777777" w:rsidR="00890CFE" w:rsidRDefault="00890CFE" w:rsidP="00890CFE">
            <w:pPr>
              <w:pStyle w:val="TAL"/>
              <w:rPr>
                <w:rFonts w:cs="Arial"/>
                <w:szCs w:val="18"/>
                <w:lang w:eastAsia="zh-CN"/>
              </w:rPr>
            </w:pPr>
            <w:r>
              <w:rPr>
                <w:rFonts w:cs="Arial" w:hint="eastAsia"/>
                <w:szCs w:val="18"/>
                <w:lang w:eastAsia="zh-CN"/>
              </w:rPr>
              <w:t>This IE shall be present if the AMF fails to allocate EBIs for a set of ARP</w:t>
            </w:r>
            <w:r>
              <w:rPr>
                <w:rFonts w:cs="Arial"/>
                <w:szCs w:val="18"/>
                <w:lang w:eastAsia="zh-CN"/>
              </w:rPr>
              <w:t>(</w:t>
            </w:r>
            <w:r>
              <w:rPr>
                <w:rFonts w:cs="Arial" w:hint="eastAsia"/>
                <w:szCs w:val="18"/>
                <w:lang w:eastAsia="zh-CN"/>
              </w:rPr>
              <w:t>s</w:t>
            </w:r>
            <w:r>
              <w:rPr>
                <w:rFonts w:cs="Arial"/>
                <w:szCs w:val="18"/>
                <w:lang w:eastAsia="zh-CN"/>
              </w:rPr>
              <w:t>)</w:t>
            </w:r>
            <w:r>
              <w:rPr>
                <w:rFonts w:cs="Arial" w:hint="eastAsia"/>
                <w:szCs w:val="18"/>
                <w:lang w:eastAsia="zh-CN"/>
              </w:rPr>
              <w:t>.</w:t>
            </w:r>
          </w:p>
        </w:tc>
      </w:tr>
      <w:tr w:rsidR="00890CFE" w:rsidRPr="00F12EF7" w14:paraId="2C2BF5F3"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675D73AF" w14:textId="77777777" w:rsidR="00890CFE" w:rsidRDefault="00890CFE" w:rsidP="00890CFE">
            <w:pPr>
              <w:pStyle w:val="TAL"/>
              <w:rPr>
                <w:lang w:eastAsia="zh-CN"/>
              </w:rPr>
            </w:pPr>
            <w:r>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072C0055" w14:textId="77777777" w:rsidR="00890CFE" w:rsidRDefault="00890CFE" w:rsidP="00890CFE">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3E1564BE" w14:textId="77777777" w:rsidR="00890CFE" w:rsidRDefault="00890CFE" w:rsidP="00890CF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698C6" w14:textId="34161D0D" w:rsidR="00890CFE" w:rsidRDefault="00155B5B" w:rsidP="00890CFE">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DFD645" w14:textId="77777777" w:rsidR="00890CFE" w:rsidRDefault="00890CFE" w:rsidP="00890CFE">
            <w:pPr>
              <w:pStyle w:val="TAL"/>
              <w:rPr>
                <w:rFonts w:cs="Arial"/>
                <w:szCs w:val="18"/>
                <w:lang w:eastAsia="zh-CN"/>
              </w:rPr>
            </w:pPr>
            <w:r>
              <w:rPr>
                <w:rFonts w:cs="Arial" w:hint="eastAsia"/>
                <w:szCs w:val="18"/>
                <w:lang w:eastAsia="zh-CN"/>
              </w:rPr>
              <w:t>This IE shall be present if the NF Service Consumer requested the release of EBI(s)</w:t>
            </w:r>
            <w:r w:rsidR="00734BEC">
              <w:rPr>
                <w:rFonts w:cs="Arial"/>
                <w:szCs w:val="18"/>
                <w:lang w:eastAsia="zh-CN"/>
              </w:rPr>
              <w:t xml:space="preserve"> or if the AMF revoked an already assigned EBI towards the same PDU session</w:t>
            </w:r>
            <w:r>
              <w:rPr>
                <w:rFonts w:cs="Arial" w:hint="eastAsia"/>
                <w:szCs w:val="18"/>
                <w:lang w:eastAsia="zh-CN"/>
              </w:rPr>
              <w:t xml:space="preserve">. </w:t>
            </w:r>
            <w:r>
              <w:rPr>
                <w:rFonts w:cs="Arial"/>
                <w:szCs w:val="18"/>
                <w:lang w:eastAsia="zh-CN"/>
              </w:rPr>
              <w:t>This IE shall contain the list of EBI(s) released at the AMF.</w:t>
            </w:r>
          </w:p>
        </w:tc>
      </w:tr>
    </w:tbl>
    <w:p w14:paraId="2D873FCC" w14:textId="77777777" w:rsidR="00291350" w:rsidRDefault="00291350" w:rsidP="00291350"/>
    <w:p w14:paraId="38A74AC1" w14:textId="17F9B910" w:rsidR="00291350" w:rsidRDefault="00E20187" w:rsidP="00291350">
      <w:pPr>
        <w:pStyle w:val="Heading5"/>
        <w:rPr>
          <w:lang w:eastAsia="zh-CN"/>
        </w:rPr>
      </w:pPr>
      <w:bookmarkStart w:id="221" w:name="_Toc20134874"/>
      <w:r>
        <w:t>6.1.6.2.7</w:t>
      </w:r>
      <w:r w:rsidR="00291350">
        <w:tab/>
        <w:t xml:space="preserve">Type: </w:t>
      </w:r>
      <w:r w:rsidR="00291350">
        <w:rPr>
          <w:lang w:eastAsia="zh-CN"/>
        </w:rPr>
        <w:t>AssignEbiFailed</w:t>
      </w:r>
      <w:bookmarkEnd w:id="221"/>
    </w:p>
    <w:p w14:paraId="04EB9932" w14:textId="77777777" w:rsidR="00291350" w:rsidRDefault="00291350" w:rsidP="008A2057">
      <w:pPr>
        <w:pStyle w:val="TH"/>
      </w:pPr>
      <w:r>
        <w:rPr>
          <w:noProof/>
        </w:rPr>
        <w:t>Table </w:t>
      </w:r>
      <w:r w:rsidR="00E20187">
        <w:t>6.1.6.2.7</w:t>
      </w:r>
      <w:r>
        <w:t xml:space="preserve">-1: </w:t>
      </w:r>
      <w:r>
        <w:rPr>
          <w:noProof/>
        </w:rPr>
        <w:t xml:space="preserve">Definition of type </w:t>
      </w:r>
      <w:r>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14:paraId="1A18D0A6"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60C6CA" w14:textId="77777777" w:rsidR="00291350" w:rsidRDefault="00291350" w:rsidP="00CB583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712FD" w14:textId="77777777"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606B6B" w14:textId="77777777"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05DD36" w14:textId="77777777"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042553" w14:textId="77777777" w:rsidR="00291350" w:rsidRDefault="00291350" w:rsidP="00CB5838">
            <w:pPr>
              <w:pStyle w:val="TAH"/>
              <w:rPr>
                <w:rFonts w:cs="Arial"/>
                <w:szCs w:val="18"/>
              </w:rPr>
            </w:pPr>
            <w:r>
              <w:rPr>
                <w:rFonts w:cs="Arial"/>
                <w:szCs w:val="18"/>
              </w:rPr>
              <w:t>Description</w:t>
            </w:r>
          </w:p>
        </w:tc>
      </w:tr>
      <w:tr w:rsidR="00291350" w14:paraId="508E97B0"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tcPr>
          <w:p w14:paraId="45092E92" w14:textId="77777777" w:rsidR="00291350" w:rsidRDefault="00291350" w:rsidP="00CB5838">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C4C6EB5" w14:textId="77777777" w:rsidR="00291350" w:rsidRDefault="00291350" w:rsidP="00CB5838">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B3FDD29" w14:textId="77777777" w:rsidR="00291350" w:rsidRDefault="00291350" w:rsidP="00CB583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144BB5" w14:textId="77777777" w:rsidR="00291350" w:rsidRDefault="00291350" w:rsidP="00CB583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A9221E" w14:textId="77777777" w:rsidR="00291350" w:rsidRDefault="00291350" w:rsidP="00CB5838">
            <w:pPr>
              <w:pStyle w:val="TAL"/>
              <w:rPr>
                <w:rFonts w:cs="Arial"/>
                <w:szCs w:val="18"/>
                <w:lang w:eastAsia="zh-CN"/>
              </w:rPr>
            </w:pPr>
            <w:r>
              <w:rPr>
                <w:rFonts w:cs="Arial"/>
                <w:szCs w:val="18"/>
                <w:lang w:eastAsia="zh-CN"/>
              </w:rPr>
              <w:t>Represents the identifier of the PDU Session requesting EBI(s) to be assigned.</w:t>
            </w:r>
          </w:p>
        </w:tc>
      </w:tr>
      <w:tr w:rsidR="00890CFE" w:rsidRPr="00F12EF7" w14:paraId="590DAC45"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tcPr>
          <w:p w14:paraId="095E1D06" w14:textId="77777777" w:rsidR="00890CFE" w:rsidRDefault="00890CFE" w:rsidP="00890CFE">
            <w:pPr>
              <w:pStyle w:val="TAL"/>
              <w:rPr>
                <w:lang w:eastAsia="zh-CN"/>
              </w:rPr>
            </w:pPr>
            <w:r>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7A8C2533" w14:textId="77777777" w:rsidR="00890CFE" w:rsidRDefault="00890CFE" w:rsidP="00890CFE">
            <w:pPr>
              <w:pStyle w:val="TAL"/>
              <w:rPr>
                <w:lang w:eastAsia="zh-CN"/>
              </w:rPr>
            </w:pPr>
            <w:r>
              <w:rPr>
                <w:lang w:eastAsia="zh-CN"/>
              </w:rPr>
              <w:t>a</w:t>
            </w:r>
            <w:r>
              <w:rPr>
                <w:rFonts w:hint="eastAsia"/>
                <w:lang w:eastAsia="zh-CN"/>
              </w:rPr>
              <w:t>rray(</w:t>
            </w:r>
            <w:r>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6D7C144E" w14:textId="77777777" w:rsidR="00890CFE" w:rsidRDefault="00890CFE" w:rsidP="00890CF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3DB10" w14:textId="4F65386A" w:rsidR="00890CFE" w:rsidRDefault="00155B5B" w:rsidP="00890CFE">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97CFDA" w14:textId="77777777" w:rsidR="00890CFE" w:rsidRDefault="00890CFE" w:rsidP="00890CFE">
            <w:pPr>
              <w:pStyle w:val="TAL"/>
              <w:rPr>
                <w:rFonts w:cs="Arial"/>
                <w:szCs w:val="18"/>
                <w:lang w:eastAsia="zh-CN"/>
              </w:rPr>
            </w:pPr>
            <w:r>
              <w:rPr>
                <w:rFonts w:cs="Arial" w:hint="eastAsia"/>
                <w:szCs w:val="18"/>
                <w:lang w:eastAsia="zh-CN"/>
              </w:rPr>
              <w:t>This IE shall be present if the AMF fails to allocate EBIs for a set of ARPs.</w:t>
            </w:r>
          </w:p>
        </w:tc>
      </w:tr>
    </w:tbl>
    <w:p w14:paraId="7C96B73E" w14:textId="77777777" w:rsidR="00291350" w:rsidRDefault="00291350" w:rsidP="00291350"/>
    <w:p w14:paraId="3D00C01B" w14:textId="137320E4" w:rsidR="00801A4E" w:rsidRDefault="002D349F" w:rsidP="00801A4E">
      <w:pPr>
        <w:pStyle w:val="Heading5"/>
        <w:rPr>
          <w:lang w:eastAsia="zh-CN"/>
        </w:rPr>
      </w:pPr>
      <w:bookmarkStart w:id="222" w:name="_Toc20134875"/>
      <w:r>
        <w:t>6.1.6.2.</w:t>
      </w:r>
      <w:r w:rsidR="00367646">
        <w:t>8</w:t>
      </w:r>
      <w:r w:rsidR="00801A4E">
        <w:tab/>
        <w:t xml:space="preserve">Type: </w:t>
      </w:r>
      <w:r w:rsidR="00801A4E">
        <w:rPr>
          <w:lang w:eastAsia="zh-CN"/>
        </w:rPr>
        <w:t>UEContextRelease</w:t>
      </w:r>
      <w:bookmarkEnd w:id="222"/>
    </w:p>
    <w:p w14:paraId="60D6ABF1" w14:textId="77777777" w:rsidR="00801A4E" w:rsidRDefault="00801A4E" w:rsidP="008A2057">
      <w:pPr>
        <w:pStyle w:val="TH"/>
      </w:pPr>
      <w:r>
        <w:rPr>
          <w:noProof/>
        </w:rPr>
        <w:t>Table </w:t>
      </w:r>
      <w:r w:rsidR="002D349F">
        <w:t>6.1.6.2.</w:t>
      </w:r>
      <w:r w:rsidR="00367646">
        <w:t>8</w:t>
      </w:r>
      <w:r>
        <w:t>-1: Definition</w:t>
      </w:r>
      <w:r>
        <w:rPr>
          <w:noProof/>
        </w:rPr>
        <w:t xml:space="preserve"> of type </w:t>
      </w:r>
      <w:r>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01A4E" w14:paraId="416D226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F181D" w14:textId="77777777" w:rsidR="00801A4E" w:rsidRDefault="00801A4E"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9CE906" w14:textId="77777777" w:rsidR="00801A4E" w:rsidRDefault="00801A4E"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A478E0" w14:textId="77777777" w:rsidR="00801A4E" w:rsidRDefault="00801A4E"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BE0037" w14:textId="77777777" w:rsidR="00801A4E" w:rsidRDefault="00801A4E"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1B2BD4" w14:textId="77777777" w:rsidR="00801A4E" w:rsidRDefault="00801A4E" w:rsidP="0072466E">
            <w:pPr>
              <w:pStyle w:val="TAH"/>
              <w:rPr>
                <w:rFonts w:cs="Arial"/>
                <w:szCs w:val="18"/>
              </w:rPr>
            </w:pPr>
            <w:r>
              <w:rPr>
                <w:rFonts w:cs="Arial"/>
                <w:szCs w:val="18"/>
              </w:rPr>
              <w:t>Description</w:t>
            </w:r>
          </w:p>
        </w:tc>
      </w:tr>
      <w:tr w:rsidR="00801A4E" w14:paraId="00DF29FA"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12CEBB91" w14:textId="77777777" w:rsidR="00801A4E" w:rsidRDefault="00801A4E" w:rsidP="0072466E">
            <w:pPr>
              <w:pStyle w:val="TAL"/>
              <w:rPr>
                <w:lang w:eastAsia="zh-CN"/>
              </w:rPr>
            </w:pPr>
            <w:r>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1FFE68D8" w14:textId="77777777" w:rsidR="00801A4E" w:rsidRDefault="00801A4E" w:rsidP="0072466E">
            <w:pPr>
              <w:pStyle w:val="TAL"/>
              <w:rPr>
                <w:lang w:eastAsia="zh-CN"/>
              </w:rPr>
            </w:pPr>
            <w:r>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7E08DEA9" w14:textId="77777777" w:rsidR="00801A4E" w:rsidRDefault="00801A4E"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530270" w14:textId="77777777" w:rsidR="00801A4E" w:rsidRDefault="00801A4E"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916511" w14:textId="77777777" w:rsidR="00801A4E" w:rsidRDefault="00801A4E" w:rsidP="0072466E">
            <w:pPr>
              <w:pStyle w:val="TAL"/>
              <w:rPr>
                <w:rFonts w:cs="Arial"/>
                <w:szCs w:val="18"/>
                <w:lang w:eastAsia="zh-CN"/>
              </w:rPr>
            </w:pPr>
            <w:r>
              <w:rPr>
                <w:rFonts w:cs="Arial"/>
                <w:szCs w:val="18"/>
              </w:rPr>
              <w:t>This IE shall be present if the UE is emergency registered and the SUPI is not authenticated.</w:t>
            </w:r>
          </w:p>
        </w:tc>
      </w:tr>
      <w:tr w:rsidR="0041684E" w:rsidRPr="00F12EF7" w:rsidDel="00966528" w14:paraId="5EA6A1FA"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0C5A0569" w14:textId="77777777" w:rsidR="0041684E" w:rsidDel="00966528" w:rsidRDefault="0041684E" w:rsidP="0041684E">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tcPr>
          <w:p w14:paraId="748E395A" w14:textId="77777777" w:rsidR="0041684E" w:rsidDel="00966528" w:rsidRDefault="0041684E" w:rsidP="0041684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F3B1D7C" w14:textId="77777777" w:rsidR="0041684E" w:rsidDel="00966528" w:rsidRDefault="0041684E" w:rsidP="004168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E6C994" w14:textId="77777777" w:rsidR="0041684E" w:rsidDel="00966528" w:rsidRDefault="0041684E" w:rsidP="004168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0210F" w14:textId="77777777" w:rsidR="0041684E" w:rsidRDefault="0041684E" w:rsidP="0041684E">
            <w:pPr>
              <w:pStyle w:val="TAL"/>
              <w:rPr>
                <w:rFonts w:cs="Arial"/>
                <w:szCs w:val="18"/>
              </w:rPr>
            </w:pPr>
            <w:r>
              <w:rPr>
                <w:rFonts w:cs="Arial"/>
                <w:szCs w:val="18"/>
              </w:rPr>
              <w:t>When present, this IE shall be set as follows:</w:t>
            </w:r>
          </w:p>
          <w:p w14:paraId="2C9124AD" w14:textId="77777777" w:rsidR="0041684E" w:rsidRPr="00767B74" w:rsidRDefault="00BE19D9" w:rsidP="003518DB">
            <w:pPr>
              <w:pStyle w:val="TAL"/>
              <w:ind w:left="284"/>
            </w:pPr>
            <w:r>
              <w:rPr>
                <w:lang w:eastAsia="zh-CN"/>
              </w:rPr>
              <w:t>-</w:t>
            </w:r>
            <w:r>
              <w:tab/>
            </w:r>
            <w:r w:rsidR="0041684E">
              <w:rPr>
                <w:lang w:eastAsia="zh-CN"/>
              </w:rPr>
              <w:t>true: unauthenticated SUPI;</w:t>
            </w:r>
          </w:p>
          <w:p w14:paraId="5738CDB9" w14:textId="11DD47F7" w:rsidR="0041684E" w:rsidRDefault="00BE19D9" w:rsidP="00DD0E37">
            <w:pPr>
              <w:pStyle w:val="TAL"/>
              <w:ind w:left="284"/>
              <w:rPr>
                <w:lang w:eastAsia="zh-CN"/>
              </w:rPr>
            </w:pPr>
            <w:r>
              <w:rPr>
                <w:lang w:eastAsia="zh-CN"/>
              </w:rPr>
              <w:t>-</w:t>
            </w:r>
            <w:r>
              <w:tab/>
            </w:r>
            <w:r w:rsidR="0041684E" w:rsidRPr="00F87268">
              <w:rPr>
                <w:lang w:eastAsia="zh-CN"/>
              </w:rPr>
              <w:t>false (default):</w:t>
            </w:r>
            <w:r w:rsidR="0041684E">
              <w:rPr>
                <w:lang w:eastAsia="zh-CN"/>
              </w:rPr>
              <w:t xml:space="preserve"> authenticated SUPI</w:t>
            </w:r>
            <w:r w:rsidR="0041684E" w:rsidRPr="00F87268">
              <w:rPr>
                <w:lang w:eastAsia="zh-CN"/>
              </w:rPr>
              <w:t>.</w:t>
            </w:r>
          </w:p>
          <w:p w14:paraId="711E77CA" w14:textId="77777777" w:rsidR="00DD0E37" w:rsidRPr="00665559" w:rsidRDefault="00DD0E37" w:rsidP="003518DB">
            <w:pPr>
              <w:pStyle w:val="TAL"/>
              <w:ind w:left="284"/>
            </w:pPr>
          </w:p>
          <w:p w14:paraId="393919FC" w14:textId="77777777" w:rsidR="0041684E" w:rsidDel="00966528" w:rsidRDefault="0041684E" w:rsidP="0041684E">
            <w:pPr>
              <w:pStyle w:val="TAL"/>
              <w:rPr>
                <w:rFonts w:cs="Arial"/>
                <w:szCs w:val="18"/>
              </w:rPr>
            </w:pPr>
            <w:r w:rsidRPr="00665559">
              <w:t>This IE shall be present if the SUPI is present in the message but is not authenticated and is for an emergency registered UE.</w:t>
            </w:r>
          </w:p>
        </w:tc>
      </w:tr>
      <w:tr w:rsidR="0041684E" w:rsidRPr="00F12EF7" w14:paraId="21B98217"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39A0CDF6" w14:textId="77777777" w:rsidR="0041684E" w:rsidRDefault="0041684E" w:rsidP="0041684E">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690A1D8C" w14:textId="77777777" w:rsidR="0041684E" w:rsidRDefault="0041684E" w:rsidP="0041684E">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441C7321" w14:textId="77777777" w:rsidR="0041684E" w:rsidRDefault="0041684E" w:rsidP="004168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7988B7" w14:textId="77777777" w:rsidR="0041684E" w:rsidRDefault="0041684E" w:rsidP="004168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B7E9225" w14:textId="77777777" w:rsidR="0041684E" w:rsidRDefault="0041684E" w:rsidP="0041684E">
            <w:pPr>
              <w:pStyle w:val="TAL"/>
              <w:rPr>
                <w:rFonts w:cs="Arial"/>
                <w:szCs w:val="18"/>
              </w:rPr>
            </w:pPr>
            <w:r w:rsidRPr="000C3089">
              <w:t xml:space="preserve">This IE shall contain the cause value received from the source </w:t>
            </w:r>
            <w:r>
              <w:t>5G-AN</w:t>
            </w:r>
            <w:r w:rsidRPr="000C3089">
              <w:t xml:space="preserve"> in the </w:t>
            </w:r>
            <w:r>
              <w:t>handover</w:t>
            </w:r>
            <w:r w:rsidRPr="000C3089">
              <w:t xml:space="preserve"> Cancel message received over the </w:t>
            </w:r>
            <w:r>
              <w:t>NGAP</w:t>
            </w:r>
            <w:r w:rsidRPr="000C3089">
              <w:t xml:space="preserve"> interface.</w:t>
            </w:r>
          </w:p>
        </w:tc>
      </w:tr>
    </w:tbl>
    <w:p w14:paraId="64C06E5E" w14:textId="77777777" w:rsidR="00801A4E" w:rsidRPr="00992FF4" w:rsidRDefault="00801A4E" w:rsidP="00801A4E"/>
    <w:p w14:paraId="4556E6F6" w14:textId="4419C53A" w:rsidR="00234625" w:rsidRDefault="006006BC" w:rsidP="00234625">
      <w:pPr>
        <w:pStyle w:val="Heading5"/>
        <w:rPr>
          <w:lang w:eastAsia="zh-CN"/>
        </w:rPr>
      </w:pPr>
      <w:bookmarkStart w:id="223" w:name="_Toc20134876"/>
      <w:r>
        <w:lastRenderedPageBreak/>
        <w:t>6.1.6.2.</w:t>
      </w:r>
      <w:r w:rsidR="00367646">
        <w:t>9</w:t>
      </w:r>
      <w:r w:rsidR="00234625">
        <w:tab/>
        <w:t>Type: N2InformationTransfer</w:t>
      </w:r>
      <w:r w:rsidR="004B69C9">
        <w:t>ReqData</w:t>
      </w:r>
      <w:bookmarkEnd w:id="223"/>
    </w:p>
    <w:p w14:paraId="31E74AE7" w14:textId="77777777" w:rsidR="00234625" w:rsidRDefault="00234625" w:rsidP="008A2057">
      <w:pPr>
        <w:pStyle w:val="TH"/>
      </w:pPr>
      <w:r>
        <w:rPr>
          <w:noProof/>
        </w:rPr>
        <w:t>Table </w:t>
      </w:r>
      <w:r w:rsidR="006006BC">
        <w:t>6.1.6.2.</w:t>
      </w:r>
      <w:r w:rsidR="00367646">
        <w:t>9</w:t>
      </w:r>
      <w:r>
        <w:t xml:space="preserve">-1: </w:t>
      </w:r>
      <w:r>
        <w:rPr>
          <w:noProof/>
        </w:rPr>
        <w:t xml:space="preserve">Definition of type </w:t>
      </w:r>
      <w:r w:rsidR="0041684E">
        <w:t>N2InformationTransferReqData</w:t>
      </w:r>
      <w:r>
        <w:t>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234625" w14:paraId="2E58C60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314A1A" w14:textId="77777777" w:rsidR="00234625" w:rsidRDefault="00234625" w:rsidP="0072466E">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2AF4742E"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19CD0B"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DC1203"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ABD009" w14:textId="77777777" w:rsidR="00234625" w:rsidRDefault="00234625" w:rsidP="0072466E">
            <w:pPr>
              <w:pStyle w:val="TAH"/>
              <w:rPr>
                <w:rFonts w:cs="Arial"/>
                <w:szCs w:val="18"/>
              </w:rPr>
            </w:pPr>
            <w:r>
              <w:rPr>
                <w:rFonts w:cs="Arial"/>
                <w:szCs w:val="18"/>
              </w:rPr>
              <w:t>Description</w:t>
            </w:r>
          </w:p>
        </w:tc>
      </w:tr>
      <w:tr w:rsidR="00234625" w14:paraId="3EBA1C01"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1EB1F5CD" w14:textId="77777777" w:rsidR="00234625" w:rsidRDefault="00234625" w:rsidP="0072466E">
            <w:pPr>
              <w:pStyle w:val="TAL"/>
              <w:rPr>
                <w:lang w:eastAsia="zh-CN"/>
              </w:rPr>
            </w:pPr>
            <w:r>
              <w:rPr>
                <w:lang w:eastAsia="zh-CN"/>
              </w:rPr>
              <w:t>tai</w:t>
            </w:r>
            <w:r w:rsidR="008B7CE1">
              <w:rPr>
                <w:lang w:eastAsia="zh-CN"/>
              </w:rPr>
              <w:t>List</w:t>
            </w:r>
          </w:p>
        </w:tc>
        <w:tc>
          <w:tcPr>
            <w:tcW w:w="2096" w:type="dxa"/>
            <w:tcBorders>
              <w:top w:val="single" w:sz="4" w:space="0" w:color="auto"/>
              <w:left w:val="single" w:sz="4" w:space="0" w:color="auto"/>
              <w:bottom w:val="single" w:sz="4" w:space="0" w:color="auto"/>
              <w:right w:val="single" w:sz="4" w:space="0" w:color="auto"/>
            </w:tcBorders>
          </w:tcPr>
          <w:p w14:paraId="2C2F8B98" w14:textId="77777777" w:rsidR="00234625" w:rsidRDefault="008B7CE1" w:rsidP="0072466E">
            <w:pPr>
              <w:pStyle w:val="TAL"/>
              <w:rPr>
                <w:lang w:eastAsia="zh-CN"/>
              </w:rPr>
            </w:pPr>
            <w:r>
              <w:rPr>
                <w:lang w:eastAsia="zh-CN"/>
              </w:rPr>
              <w:t>array(</w:t>
            </w:r>
            <w:r w:rsidR="00234625">
              <w:rPr>
                <w:lang w:eastAsia="zh-CN"/>
              </w:rPr>
              <w:t>Tai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70B230E"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4CABF3" w14:textId="7932194A" w:rsidR="00234625" w:rsidRDefault="00155B5B" w:rsidP="007246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6D5747" w14:textId="77777777" w:rsidR="00234625" w:rsidRDefault="00234625" w:rsidP="0072466E">
            <w:pPr>
              <w:pStyle w:val="TAL"/>
              <w:rPr>
                <w:rFonts w:cs="Arial"/>
                <w:szCs w:val="18"/>
                <w:lang w:eastAsia="zh-CN"/>
              </w:rPr>
            </w:pPr>
            <w:r>
              <w:rPr>
                <w:rFonts w:cs="Arial"/>
                <w:szCs w:val="18"/>
                <w:lang w:eastAsia="zh-CN"/>
              </w:rPr>
              <w:t>This IE shall be included if the N2 information needs to be sent to the 5G-AN nodes that serve the list of tracking areas provided.</w:t>
            </w:r>
          </w:p>
        </w:tc>
      </w:tr>
      <w:tr w:rsidR="008B7CE1" w14:paraId="06D2D71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4D12AB5" w14:textId="77777777" w:rsidR="008B7CE1" w:rsidRDefault="008B7CE1" w:rsidP="008B7CE1">
            <w:pPr>
              <w:pStyle w:val="TAL"/>
              <w:rPr>
                <w:lang w:eastAsia="zh-CN"/>
              </w:rPr>
            </w:pPr>
            <w:r>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67601B26" w14:textId="77777777" w:rsidR="008B7CE1" w:rsidRDefault="008B7CE1" w:rsidP="008B7CE1">
            <w:pPr>
              <w:pStyle w:val="TAL"/>
              <w:rPr>
                <w:lang w:eastAsia="zh-CN"/>
              </w:rPr>
            </w:pPr>
            <w:r>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6CFE5FE3" w14:textId="77777777"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B1748F" w14:textId="77777777" w:rsidR="008B7CE1" w:rsidRDefault="008B7CE1" w:rsidP="008B7CE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D17DC6" w14:textId="77777777" w:rsidR="008B7CE1" w:rsidRDefault="008B7CE1" w:rsidP="008B7CE1">
            <w:pPr>
              <w:pStyle w:val="TAL"/>
              <w:rPr>
                <w:rFonts w:cs="Arial"/>
                <w:szCs w:val="18"/>
                <w:lang w:eastAsia="zh-CN"/>
              </w:rPr>
            </w:pPr>
            <w:r>
              <w:rPr>
                <w:rFonts w:cs="Arial"/>
                <w:szCs w:val="18"/>
                <w:lang w:eastAsia="zh-CN"/>
              </w:rPr>
              <w:t>This IE shall be included to indicate if the N2 information shall be transferred to ng-eNBs or gNBs exclusively.</w:t>
            </w:r>
          </w:p>
        </w:tc>
      </w:tr>
      <w:tr w:rsidR="008B7CE1" w:rsidRPr="00F12EF7" w14:paraId="532838AD"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6192761A" w14:textId="77777777" w:rsidR="008B7CE1" w:rsidRDefault="008B7CE1" w:rsidP="008B7CE1">
            <w:pPr>
              <w:pStyle w:val="TAL"/>
              <w:rPr>
                <w:lang w:eastAsia="zh-CN"/>
              </w:rPr>
            </w:pPr>
            <w:r>
              <w:rPr>
                <w:lang w:eastAsia="zh-CN"/>
              </w:rPr>
              <w:t>ecgiList</w:t>
            </w:r>
          </w:p>
        </w:tc>
        <w:tc>
          <w:tcPr>
            <w:tcW w:w="2096" w:type="dxa"/>
            <w:tcBorders>
              <w:top w:val="single" w:sz="4" w:space="0" w:color="auto"/>
              <w:left w:val="single" w:sz="4" w:space="0" w:color="auto"/>
              <w:bottom w:val="single" w:sz="4" w:space="0" w:color="auto"/>
              <w:right w:val="single" w:sz="4" w:space="0" w:color="auto"/>
            </w:tcBorders>
          </w:tcPr>
          <w:p w14:paraId="4AC9C11A" w14:textId="77777777" w:rsidR="008B7CE1" w:rsidRDefault="008B7CE1" w:rsidP="008B7CE1">
            <w:pPr>
              <w:pStyle w:val="TAL"/>
              <w:rPr>
                <w:lang w:eastAsia="zh-CN"/>
              </w:rPr>
            </w:pPr>
            <w:r>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901CD60" w14:textId="77777777"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30A7EE" w14:textId="12012379" w:rsidR="008B7CE1" w:rsidRDefault="00155B5B" w:rsidP="008B7CE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6A716F4" w14:textId="77777777" w:rsidR="008B7CE1" w:rsidRDefault="008B7CE1" w:rsidP="008B7CE1">
            <w:pPr>
              <w:pStyle w:val="TAL"/>
              <w:rPr>
                <w:rFonts w:cs="Arial"/>
                <w:szCs w:val="18"/>
                <w:lang w:eastAsia="zh-CN"/>
              </w:rPr>
            </w:pPr>
            <w:r>
              <w:rPr>
                <w:rFonts w:cs="Arial"/>
                <w:szCs w:val="18"/>
                <w:lang w:eastAsia="zh-CN"/>
              </w:rPr>
              <w:t>This IE shall be included if the N2 information needs to be sent to the 5G-AN nodes that correspond to the list of EUTRA cell Ids provided.</w:t>
            </w:r>
          </w:p>
        </w:tc>
      </w:tr>
      <w:tr w:rsidR="008B7CE1" w:rsidRPr="00F12EF7" w14:paraId="0A661D80"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49131ADD" w14:textId="77777777" w:rsidR="008B7CE1" w:rsidDel="00250E29" w:rsidRDefault="008B7CE1" w:rsidP="008B7CE1">
            <w:pPr>
              <w:pStyle w:val="TAL"/>
              <w:rPr>
                <w:lang w:eastAsia="zh-CN"/>
              </w:rPr>
            </w:pPr>
            <w:r>
              <w:rPr>
                <w:lang w:eastAsia="zh-CN"/>
              </w:rPr>
              <w:t>n</w:t>
            </w:r>
            <w:r>
              <w:rPr>
                <w:rFonts w:hint="eastAsia"/>
                <w:lang w:eastAsia="zh-CN"/>
              </w:rPr>
              <w:t>cgi</w:t>
            </w:r>
            <w:r>
              <w:rPr>
                <w:lang w:eastAsia="zh-CN"/>
              </w:rPr>
              <w:t>List</w:t>
            </w:r>
          </w:p>
        </w:tc>
        <w:tc>
          <w:tcPr>
            <w:tcW w:w="2096" w:type="dxa"/>
            <w:tcBorders>
              <w:top w:val="single" w:sz="4" w:space="0" w:color="auto"/>
              <w:left w:val="single" w:sz="4" w:space="0" w:color="auto"/>
              <w:bottom w:val="single" w:sz="4" w:space="0" w:color="auto"/>
              <w:right w:val="single" w:sz="4" w:space="0" w:color="auto"/>
            </w:tcBorders>
          </w:tcPr>
          <w:p w14:paraId="7CFA7E34" w14:textId="77777777" w:rsidR="008B7CE1" w:rsidDel="00250E29" w:rsidRDefault="008B7CE1" w:rsidP="008B7CE1">
            <w:pPr>
              <w:pStyle w:val="TAL"/>
              <w:rPr>
                <w:lang w:eastAsia="zh-CN"/>
              </w:rPr>
            </w:pPr>
            <w:r>
              <w:rPr>
                <w:lang w:eastAsia="zh-CN"/>
              </w:rPr>
              <w:t>array(</w:t>
            </w:r>
            <w:r>
              <w:rPr>
                <w:rFonts w:hint="eastAsia"/>
                <w:lang w:eastAsia="zh-CN"/>
              </w:rPr>
              <w:t>Ncgi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C87CA4" w14:textId="77777777" w:rsidR="008B7CE1" w:rsidRDefault="008B7CE1" w:rsidP="008B7CE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625AD9" w14:textId="50BA8889" w:rsidR="008B7CE1" w:rsidRDefault="00155B5B" w:rsidP="008B7CE1">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044F" w14:textId="77777777" w:rsidR="008B7CE1" w:rsidRDefault="008B7CE1" w:rsidP="008B7CE1">
            <w:pPr>
              <w:pStyle w:val="TAL"/>
              <w:rPr>
                <w:rFonts w:cs="Arial"/>
                <w:szCs w:val="18"/>
                <w:lang w:eastAsia="zh-CN"/>
              </w:rPr>
            </w:pPr>
            <w:r>
              <w:rPr>
                <w:rFonts w:cs="Arial"/>
                <w:szCs w:val="18"/>
                <w:lang w:eastAsia="zh-CN"/>
              </w:rPr>
              <w:t>This IE shall be included if the N2 information needs to be sent to the 5G-AN nodes that correspond to the list of NR cell Ids provided.</w:t>
            </w:r>
          </w:p>
        </w:tc>
      </w:tr>
      <w:tr w:rsidR="008B7CE1" w:rsidRPr="00F12EF7" w14:paraId="6F902B33"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A865FF7" w14:textId="77777777" w:rsidR="008B7CE1" w:rsidRDefault="008B7CE1" w:rsidP="008B7CE1">
            <w:pPr>
              <w:pStyle w:val="TAL"/>
              <w:rPr>
                <w:lang w:eastAsia="zh-CN"/>
              </w:rPr>
            </w:pPr>
            <w:r>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601C3D80" w14:textId="77777777" w:rsidR="008B7CE1" w:rsidRPr="004F6CF1" w:rsidRDefault="008B7CE1" w:rsidP="008B7CE1">
            <w:pPr>
              <w:pStyle w:val="TAL"/>
            </w:pPr>
            <w:r>
              <w:t>array(GlobalRanNodeId)</w:t>
            </w:r>
          </w:p>
        </w:tc>
        <w:tc>
          <w:tcPr>
            <w:tcW w:w="425" w:type="dxa"/>
            <w:tcBorders>
              <w:top w:val="single" w:sz="4" w:space="0" w:color="auto"/>
              <w:left w:val="single" w:sz="4" w:space="0" w:color="auto"/>
              <w:bottom w:val="single" w:sz="4" w:space="0" w:color="auto"/>
              <w:right w:val="single" w:sz="4" w:space="0" w:color="auto"/>
            </w:tcBorders>
          </w:tcPr>
          <w:p w14:paraId="36704F3C" w14:textId="77777777"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9C94AE" w14:textId="1F14D6B9" w:rsidR="008B7CE1" w:rsidRDefault="00155B5B" w:rsidP="008B7CE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008F8F" w14:textId="77777777" w:rsidR="008B7CE1" w:rsidRDefault="008B7CE1" w:rsidP="008B7CE1">
            <w:pPr>
              <w:pStyle w:val="TAL"/>
              <w:rPr>
                <w:rFonts w:cs="Arial"/>
                <w:szCs w:val="18"/>
                <w:lang w:eastAsia="zh-CN"/>
              </w:rPr>
            </w:pPr>
            <w:r>
              <w:rPr>
                <w:rFonts w:cs="Arial"/>
                <w:szCs w:val="18"/>
                <w:lang w:eastAsia="zh-CN"/>
              </w:rPr>
              <w:t>This IE shall be included if the N2 information needs to be sent to the list of RAN nodes provided.</w:t>
            </w:r>
          </w:p>
        </w:tc>
      </w:tr>
      <w:tr w:rsidR="008B7CE1" w:rsidRPr="00F12EF7" w14:paraId="50075474"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8D643F5" w14:textId="77777777" w:rsidR="008B7CE1" w:rsidRDefault="008B7CE1" w:rsidP="008B7CE1">
            <w:pPr>
              <w:pStyle w:val="TAL"/>
              <w:rPr>
                <w:lang w:eastAsia="zh-CN"/>
              </w:rPr>
            </w:pPr>
            <w:r>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1EF9CE5F" w14:textId="77777777" w:rsidR="008B7CE1" w:rsidRDefault="008B7CE1" w:rsidP="008B7CE1">
            <w:pPr>
              <w:pStyle w:val="TAL"/>
            </w:pPr>
            <w:r>
              <w:t>N2InfoContainer</w:t>
            </w:r>
          </w:p>
        </w:tc>
        <w:tc>
          <w:tcPr>
            <w:tcW w:w="425" w:type="dxa"/>
            <w:tcBorders>
              <w:top w:val="single" w:sz="4" w:space="0" w:color="auto"/>
              <w:left w:val="single" w:sz="4" w:space="0" w:color="auto"/>
              <w:bottom w:val="single" w:sz="4" w:space="0" w:color="auto"/>
              <w:right w:val="single" w:sz="4" w:space="0" w:color="auto"/>
            </w:tcBorders>
          </w:tcPr>
          <w:p w14:paraId="706EC71C" w14:textId="77777777" w:rsidR="008B7CE1" w:rsidRDefault="008B7CE1" w:rsidP="008B7CE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96AA4" w14:textId="77777777" w:rsidR="008B7CE1" w:rsidRDefault="008B7CE1" w:rsidP="008B7CE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DCFDF5" w14:textId="77777777" w:rsidR="008B7CE1" w:rsidRDefault="008B7CE1" w:rsidP="008B7CE1">
            <w:pPr>
              <w:pStyle w:val="TAL"/>
              <w:rPr>
                <w:rFonts w:cs="Arial"/>
                <w:szCs w:val="18"/>
                <w:lang w:eastAsia="zh-CN"/>
              </w:rPr>
            </w:pPr>
            <w:r>
              <w:rPr>
                <w:rFonts w:cs="Arial"/>
                <w:szCs w:val="18"/>
                <w:lang w:eastAsia="zh-CN"/>
              </w:rPr>
              <w:t>This IE includes the information to be sent on the N2 interface to the identified 5G-AN nodes and additional information required for the processing of the message by the AMF.</w:t>
            </w:r>
          </w:p>
        </w:tc>
      </w:tr>
      <w:tr w:rsidR="008B7CE1" w:rsidRPr="00F12EF7" w14:paraId="1352E15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443FC5AD" w14:textId="77777777" w:rsidR="008B7CE1" w:rsidRDefault="008B7CE1" w:rsidP="008B7CE1">
            <w:pPr>
              <w:pStyle w:val="TAL"/>
              <w:rPr>
                <w:lang w:eastAsia="zh-CN"/>
              </w:rPr>
            </w:pPr>
            <w:r>
              <w:t>supportedFeatures</w:t>
            </w:r>
          </w:p>
        </w:tc>
        <w:tc>
          <w:tcPr>
            <w:tcW w:w="2096" w:type="dxa"/>
            <w:tcBorders>
              <w:top w:val="single" w:sz="4" w:space="0" w:color="auto"/>
              <w:left w:val="single" w:sz="4" w:space="0" w:color="auto"/>
              <w:bottom w:val="single" w:sz="4" w:space="0" w:color="auto"/>
              <w:right w:val="single" w:sz="4" w:space="0" w:color="auto"/>
            </w:tcBorders>
          </w:tcPr>
          <w:p w14:paraId="5D8F4806" w14:textId="77777777" w:rsidR="008B7CE1" w:rsidRDefault="008B7CE1" w:rsidP="008B7CE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5CCB07A3" w14:textId="77777777" w:rsidR="008B7CE1" w:rsidRDefault="008B7CE1" w:rsidP="008B7CE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3F0E2E9" w14:textId="77777777" w:rsidR="008B7CE1" w:rsidRDefault="008B7CE1" w:rsidP="008B7CE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B3DF7A8" w14:textId="0531E394" w:rsidR="008B7CE1" w:rsidRDefault="008B7CE1" w:rsidP="008B7CE1">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bl>
    <w:p w14:paraId="6D9BA370" w14:textId="77777777" w:rsidR="00234625" w:rsidRDefault="00234625" w:rsidP="00234625">
      <w:pPr>
        <w:rPr>
          <w:lang w:val="en-US"/>
        </w:rPr>
      </w:pPr>
    </w:p>
    <w:p w14:paraId="06DA01EB" w14:textId="44BFD0BC" w:rsidR="00234625" w:rsidRDefault="006006BC" w:rsidP="00234625">
      <w:pPr>
        <w:pStyle w:val="Heading5"/>
        <w:rPr>
          <w:lang w:eastAsia="zh-CN"/>
        </w:rPr>
      </w:pPr>
      <w:bookmarkStart w:id="224" w:name="_Toc20134877"/>
      <w:r>
        <w:t>6.1.6.2.1</w:t>
      </w:r>
      <w:r w:rsidR="00367646">
        <w:t>0</w:t>
      </w:r>
      <w:r w:rsidR="00234625">
        <w:tab/>
        <w:t>Type: NonUeN2InfoSubscriptionCreateData</w:t>
      </w:r>
      <w:bookmarkEnd w:id="224"/>
    </w:p>
    <w:p w14:paraId="74883C28" w14:textId="77777777" w:rsidR="00234625" w:rsidRDefault="00234625" w:rsidP="008A2057">
      <w:pPr>
        <w:pStyle w:val="TH"/>
      </w:pPr>
      <w:r>
        <w:rPr>
          <w:noProof/>
        </w:rPr>
        <w:t>Table </w:t>
      </w:r>
      <w:r w:rsidR="006006BC">
        <w:t>6.1.6.2.1</w:t>
      </w:r>
      <w:r w:rsidR="00367646">
        <w:t>0</w:t>
      </w:r>
      <w:r>
        <w:t xml:space="preserve">-1: </w:t>
      </w:r>
      <w:r>
        <w:rPr>
          <w:noProof/>
        </w:rPr>
        <w:t xml:space="preserve">Definition of type </w:t>
      </w:r>
      <w:r>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13DED2F4"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78B5AE"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DEA476"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580AF2"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A8DC14"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0FAFFA" w14:textId="77777777" w:rsidR="00234625" w:rsidRDefault="00234625" w:rsidP="0072466E">
            <w:pPr>
              <w:pStyle w:val="TAH"/>
              <w:rPr>
                <w:rFonts w:cs="Arial"/>
                <w:szCs w:val="18"/>
              </w:rPr>
            </w:pPr>
            <w:r>
              <w:rPr>
                <w:rFonts w:cs="Arial"/>
                <w:szCs w:val="18"/>
              </w:rPr>
              <w:t>Description</w:t>
            </w:r>
          </w:p>
        </w:tc>
      </w:tr>
      <w:tr w:rsidR="00234625" w:rsidRPr="00F12EF7" w14:paraId="714A314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64F98E7" w14:textId="77777777" w:rsidR="00234625" w:rsidRDefault="00682842" w:rsidP="0072466E">
            <w:pPr>
              <w:pStyle w:val="TAL"/>
              <w:rPr>
                <w:lang w:eastAsia="zh-CN"/>
              </w:rPr>
            </w:pPr>
            <w:r>
              <w:rPr>
                <w:lang w:eastAsia="zh-CN"/>
              </w:rPr>
              <w:t>global</w:t>
            </w:r>
            <w:r w:rsidR="00234625">
              <w:rPr>
                <w:lang w:eastAsia="zh-CN"/>
              </w:rPr>
              <w:t>Ran</w:t>
            </w:r>
            <w:r>
              <w:rPr>
                <w:lang w:eastAsia="zh-CN"/>
              </w:rPr>
              <w:t>Node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A9D3F3" w14:textId="77777777" w:rsidR="00234625" w:rsidRPr="004F6CF1" w:rsidRDefault="00C2728C" w:rsidP="0072466E">
            <w:pPr>
              <w:pStyle w:val="TAL"/>
            </w:pPr>
            <w:r>
              <w:t>array</w:t>
            </w:r>
            <w:r w:rsidR="00FB0D4C">
              <w:t>(</w:t>
            </w:r>
            <w:r w:rsidR="00682842">
              <w:t>GlobalRanNodeId)</w:t>
            </w:r>
            <w:r w:rsidR="00FB0D4C">
              <w:t>)</w:t>
            </w:r>
          </w:p>
        </w:tc>
        <w:tc>
          <w:tcPr>
            <w:tcW w:w="425" w:type="dxa"/>
            <w:tcBorders>
              <w:top w:val="single" w:sz="4" w:space="0" w:color="auto"/>
              <w:left w:val="single" w:sz="4" w:space="0" w:color="auto"/>
              <w:bottom w:val="single" w:sz="4" w:space="0" w:color="auto"/>
              <w:right w:val="single" w:sz="4" w:space="0" w:color="auto"/>
            </w:tcBorders>
          </w:tcPr>
          <w:p w14:paraId="0C34D8B0"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98F62" w14:textId="7D7E40B5" w:rsidR="00234625" w:rsidRDefault="00155B5B" w:rsidP="007246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6AE8C54" w14:textId="77777777" w:rsidR="00234625" w:rsidRDefault="00234625" w:rsidP="0072466E">
            <w:pPr>
              <w:pStyle w:val="TAL"/>
              <w:rPr>
                <w:rFonts w:cs="Arial"/>
                <w:szCs w:val="18"/>
                <w:lang w:eastAsia="zh-CN"/>
              </w:rPr>
            </w:pPr>
            <w:r>
              <w:rPr>
                <w:rFonts w:cs="Arial"/>
                <w:szCs w:val="18"/>
                <w:lang w:eastAsia="zh-CN"/>
              </w:rPr>
              <w:t>This IE shall be included if the subscription is for N2 information from RAN node</w:t>
            </w:r>
            <w:r w:rsidR="00FB0D4C">
              <w:rPr>
                <w:rFonts w:cs="Arial"/>
                <w:szCs w:val="18"/>
                <w:lang w:eastAsia="zh-CN"/>
              </w:rPr>
              <w:t xml:space="preserve">(s) </w:t>
            </w:r>
            <w:r w:rsidR="00682842">
              <w:rPr>
                <w:rFonts w:cs="Arial"/>
                <w:szCs w:val="18"/>
                <w:lang w:eastAsia="zh-CN"/>
              </w:rPr>
              <w:t>for which the N2 information notification is subscribed (i.e N3IWF identifier or gNB identifier or Ng-eNB identifier).</w:t>
            </w:r>
          </w:p>
        </w:tc>
      </w:tr>
      <w:tr w:rsidR="00682842" w:rsidRPr="00F12EF7" w14:paraId="3FC34CB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6525F6B" w14:textId="77777777" w:rsidR="00682842" w:rsidDel="00682842" w:rsidRDefault="00682842" w:rsidP="00682842">
            <w:pPr>
              <w:pStyle w:val="TAL"/>
              <w:rPr>
                <w:lang w:eastAsia="zh-CN"/>
              </w:rPr>
            </w:pPr>
            <w:r>
              <w:rPr>
                <w:rFonts w:hint="eastAsia"/>
                <w:lang w:eastAsia="zh-CN"/>
              </w:rPr>
              <w:t>anType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1235CDE" w14:textId="77777777" w:rsidR="00682842" w:rsidRDefault="00682842" w:rsidP="00682842">
            <w:pPr>
              <w:pStyle w:val="TAL"/>
            </w:pPr>
            <w:r>
              <w:t>array(</w:t>
            </w:r>
            <w:r>
              <w:rPr>
                <w:rFonts w:hint="eastAsia"/>
              </w:rPr>
              <w:t>A</w:t>
            </w:r>
            <w:r>
              <w:t>ccessType)</w:t>
            </w:r>
          </w:p>
        </w:tc>
        <w:tc>
          <w:tcPr>
            <w:tcW w:w="425" w:type="dxa"/>
            <w:tcBorders>
              <w:top w:val="single" w:sz="4" w:space="0" w:color="auto"/>
              <w:left w:val="single" w:sz="4" w:space="0" w:color="auto"/>
              <w:bottom w:val="single" w:sz="4" w:space="0" w:color="auto"/>
              <w:right w:val="single" w:sz="4" w:space="0" w:color="auto"/>
            </w:tcBorders>
          </w:tcPr>
          <w:p w14:paraId="24AE980D" w14:textId="77777777" w:rsidR="00682842" w:rsidRDefault="00682842" w:rsidP="0068284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90BF7AC" w14:textId="6F856739" w:rsidR="00682842" w:rsidRDefault="00155B5B" w:rsidP="00682842">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9703B" w14:textId="77777777" w:rsidR="00682842" w:rsidRDefault="00682842" w:rsidP="00682842">
            <w:pPr>
              <w:pStyle w:val="TAL"/>
              <w:rPr>
                <w:rFonts w:cs="Arial"/>
                <w:szCs w:val="18"/>
                <w:lang w:eastAsia="zh-CN"/>
              </w:rPr>
            </w:pPr>
            <w:r>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82842" w:rsidRPr="00F12EF7" w14:paraId="3A18BDC3"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263EF89" w14:textId="77777777" w:rsidR="00682842" w:rsidRDefault="00682842" w:rsidP="00682842">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EE944CC" w14:textId="77777777" w:rsidR="00682842" w:rsidRDefault="00682842" w:rsidP="00682842">
            <w:pPr>
              <w:pStyle w:val="TAL"/>
            </w:pPr>
            <w:r>
              <w:t>N2InformationClass</w:t>
            </w:r>
          </w:p>
        </w:tc>
        <w:tc>
          <w:tcPr>
            <w:tcW w:w="425" w:type="dxa"/>
            <w:tcBorders>
              <w:top w:val="single" w:sz="4" w:space="0" w:color="auto"/>
              <w:left w:val="single" w:sz="4" w:space="0" w:color="auto"/>
              <w:bottom w:val="single" w:sz="4" w:space="0" w:color="auto"/>
              <w:right w:val="single" w:sz="4" w:space="0" w:color="auto"/>
            </w:tcBorders>
          </w:tcPr>
          <w:p w14:paraId="2600FA69" w14:textId="77777777" w:rsidR="00682842" w:rsidRDefault="00682842" w:rsidP="0068284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935FBF" w14:textId="77777777" w:rsidR="00682842" w:rsidRDefault="00682842" w:rsidP="00682842">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CCCE72" w14:textId="77777777" w:rsidR="00682842" w:rsidRDefault="00682842" w:rsidP="00682842">
            <w:pPr>
              <w:pStyle w:val="TAL"/>
              <w:rPr>
                <w:rFonts w:cs="Arial"/>
                <w:szCs w:val="18"/>
                <w:lang w:eastAsia="zh-CN"/>
              </w:rPr>
            </w:pPr>
            <w:r>
              <w:rPr>
                <w:rFonts w:cs="Arial"/>
                <w:szCs w:val="18"/>
                <w:lang w:eastAsia="zh-CN"/>
              </w:rPr>
              <w:t>This IE represents the class of N2 information that the NF Service Consumer requires to be notified.</w:t>
            </w:r>
          </w:p>
        </w:tc>
      </w:tr>
      <w:tr w:rsidR="00682842" w:rsidRPr="00F12EF7" w14:paraId="2B2D0C26"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234AD37" w14:textId="77777777" w:rsidR="00682842" w:rsidRDefault="00682842" w:rsidP="00682842">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9E60CD8" w14:textId="77777777" w:rsidR="00682842" w:rsidRDefault="00682842" w:rsidP="00682842">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29878998" w14:textId="77777777" w:rsidR="00682842" w:rsidRDefault="00682842" w:rsidP="0068284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B65EDD" w14:textId="77777777" w:rsidR="00682842" w:rsidRDefault="00682842" w:rsidP="00682842">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622B8A" w14:textId="77777777" w:rsidR="00682842" w:rsidRDefault="00682842" w:rsidP="00682842">
            <w:pPr>
              <w:pStyle w:val="TAL"/>
              <w:rPr>
                <w:rFonts w:cs="Arial"/>
                <w:szCs w:val="18"/>
                <w:lang w:eastAsia="zh-CN"/>
              </w:rPr>
            </w:pPr>
            <w:r>
              <w:rPr>
                <w:rFonts w:cs="Arial"/>
                <w:szCs w:val="18"/>
                <w:lang w:eastAsia="zh-CN"/>
              </w:rPr>
              <w:t>This IE represents the callback URI on which the N2 information shall be notified.</w:t>
            </w:r>
          </w:p>
        </w:tc>
      </w:tr>
      <w:tr w:rsidR="00E348B5" w:rsidRPr="00F12EF7" w14:paraId="228ABF8C"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7A37DE6D" w14:textId="77777777"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C5CE685" w14:textId="77777777" w:rsidR="00E348B5" w:rsidRDefault="00E348B5" w:rsidP="00E348B5">
            <w:pPr>
              <w:pStyle w:val="TAL"/>
            </w:pPr>
            <w:r w:rsidRPr="005F0236">
              <w:t>NfInstanceId</w:t>
            </w:r>
          </w:p>
        </w:tc>
        <w:tc>
          <w:tcPr>
            <w:tcW w:w="425" w:type="dxa"/>
            <w:tcBorders>
              <w:top w:val="single" w:sz="4" w:space="0" w:color="auto"/>
              <w:left w:val="single" w:sz="4" w:space="0" w:color="auto"/>
              <w:bottom w:val="single" w:sz="4" w:space="0" w:color="auto"/>
              <w:right w:val="single" w:sz="4" w:space="0" w:color="auto"/>
            </w:tcBorders>
          </w:tcPr>
          <w:p w14:paraId="23045DF3" w14:textId="77777777"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9500C0" w14:textId="77777777"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4ABEE8" w14:textId="77777777" w:rsidR="00E348B5" w:rsidRDefault="00E348B5" w:rsidP="00E348B5">
            <w:pPr>
              <w:pStyle w:val="TAL"/>
              <w:rPr>
                <w:rFonts w:cs="Arial"/>
                <w:szCs w:val="18"/>
                <w:lang w:eastAsia="zh-CN"/>
              </w:rPr>
            </w:pPr>
            <w:r w:rsidRPr="005F0236">
              <w:t xml:space="preserve">This IE shall be present if the subscription is for "NRPPa" N2 information class and/or "LPP" N1 information class. When present, this IE shall carry the value to be used for NGAP "Routing ID" IE, which identifies the </w:t>
            </w:r>
            <w:r w:rsidR="002C4BF4">
              <w:t xml:space="preserve">Network Function (e.g. </w:t>
            </w:r>
            <w:r w:rsidRPr="005F0236">
              <w:t>LMF</w:t>
            </w:r>
            <w:r w:rsidR="002C4BF4">
              <w:t>) instance</w:t>
            </w:r>
            <w:r w:rsidRPr="005F0236">
              <w:t xml:space="preserve"> handling the NRPPa and/or LPP data</w:t>
            </w:r>
            <w:r w:rsidRPr="005F0236">
              <w:rPr>
                <w:rFonts w:cs="Arial"/>
                <w:szCs w:val="18"/>
                <w:lang w:eastAsia="zh-CN"/>
              </w:rPr>
              <w:t>.</w:t>
            </w:r>
          </w:p>
        </w:tc>
      </w:tr>
      <w:tr w:rsidR="00E348B5" w:rsidRPr="00F12EF7" w14:paraId="207BF7C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3FE31B9A" w14:textId="77777777" w:rsidR="00E348B5" w:rsidRDefault="00E348B5" w:rsidP="00E348B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06A6B033" w14:textId="77777777" w:rsidR="00E348B5" w:rsidRDefault="00E348B5" w:rsidP="00E348B5">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3C2526B" w14:textId="77777777" w:rsidR="00E348B5" w:rsidRDefault="00E348B5" w:rsidP="00E348B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0E0AE10" w14:textId="77777777" w:rsidR="00E348B5" w:rsidRDefault="00E348B5" w:rsidP="00E348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6825177" w14:textId="6934FC57" w:rsidR="00E348B5" w:rsidRDefault="00E348B5" w:rsidP="00E348B5">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bl>
    <w:p w14:paraId="4EDE6ECE" w14:textId="77777777" w:rsidR="00234625" w:rsidRDefault="00234625" w:rsidP="00234625">
      <w:pPr>
        <w:rPr>
          <w:lang w:val="en-US"/>
        </w:rPr>
      </w:pPr>
    </w:p>
    <w:p w14:paraId="464DADED" w14:textId="12500C0F" w:rsidR="00234625" w:rsidRDefault="006006BC" w:rsidP="00234625">
      <w:pPr>
        <w:pStyle w:val="Heading5"/>
        <w:rPr>
          <w:lang w:eastAsia="zh-CN"/>
        </w:rPr>
      </w:pPr>
      <w:bookmarkStart w:id="225" w:name="_Toc20134878"/>
      <w:r>
        <w:lastRenderedPageBreak/>
        <w:t>6.1.6.2.1</w:t>
      </w:r>
      <w:r w:rsidR="00367646">
        <w:t>1</w:t>
      </w:r>
      <w:r w:rsidR="00234625">
        <w:tab/>
        <w:t>Type: NonUeN2InfoSubscriptionCreatedData</w:t>
      </w:r>
      <w:bookmarkEnd w:id="225"/>
    </w:p>
    <w:p w14:paraId="2D1635D0" w14:textId="77777777" w:rsidR="00234625" w:rsidRDefault="00234625" w:rsidP="008A2057">
      <w:pPr>
        <w:pStyle w:val="TH"/>
      </w:pPr>
      <w:r>
        <w:rPr>
          <w:noProof/>
        </w:rPr>
        <w:t>Table </w:t>
      </w:r>
      <w:r w:rsidR="006006BC">
        <w:t>6.1.6.2.1</w:t>
      </w:r>
      <w:r w:rsidR="00367646">
        <w:t>1</w:t>
      </w:r>
      <w:r>
        <w:t xml:space="preserve">-1: </w:t>
      </w:r>
      <w:r>
        <w:rPr>
          <w:noProof/>
        </w:rPr>
        <w:t xml:space="preserve">Definition of type </w:t>
      </w:r>
      <w:r>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341A235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1B48CD"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C4AAF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DF1B3E"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251A19"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672598" w14:textId="77777777" w:rsidR="00234625" w:rsidRDefault="00234625" w:rsidP="0072466E">
            <w:pPr>
              <w:pStyle w:val="TAH"/>
              <w:rPr>
                <w:rFonts w:cs="Arial"/>
                <w:szCs w:val="18"/>
              </w:rPr>
            </w:pPr>
            <w:r>
              <w:rPr>
                <w:rFonts w:cs="Arial"/>
                <w:szCs w:val="18"/>
              </w:rPr>
              <w:t>Description</w:t>
            </w:r>
          </w:p>
        </w:tc>
      </w:tr>
      <w:tr w:rsidR="00234625" w14:paraId="675BE533"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9CB9D65" w14:textId="77777777" w:rsidR="00234625" w:rsidRDefault="00234625" w:rsidP="0072466E">
            <w:pPr>
              <w:pStyle w:val="TAL"/>
              <w:rPr>
                <w:lang w:eastAsia="zh-CN"/>
              </w:rPr>
            </w:pPr>
            <w:r>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43621A23"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5918084"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FC0C96"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7BBF05" w14:textId="77777777" w:rsidR="00234625" w:rsidRDefault="00234625" w:rsidP="0072466E">
            <w:pPr>
              <w:pStyle w:val="TAL"/>
              <w:rPr>
                <w:rFonts w:cs="Arial"/>
                <w:szCs w:val="18"/>
                <w:lang w:eastAsia="zh-CN"/>
              </w:rPr>
            </w:pPr>
            <w:r>
              <w:rPr>
                <w:rFonts w:cs="Arial"/>
                <w:szCs w:val="18"/>
                <w:lang w:eastAsia="zh-CN"/>
              </w:rPr>
              <w:t>Represents the Id created by the AMF for the subscription to notify a non UE related N2 information.</w:t>
            </w:r>
          </w:p>
        </w:tc>
      </w:tr>
      <w:tr w:rsidR="0091672E" w14:paraId="2800444F"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B74D32F" w14:textId="77777777" w:rsidR="0091672E" w:rsidRDefault="0091672E" w:rsidP="0091672E">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5BD67D00" w14:textId="77777777" w:rsidR="0091672E" w:rsidRDefault="0091672E" w:rsidP="0091672E">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4E865B6A" w14:textId="77777777" w:rsidR="0091672E" w:rsidRDefault="0091672E" w:rsidP="0091672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36DD95D" w14:textId="77777777" w:rsidR="0091672E" w:rsidRDefault="0091672E" w:rsidP="0091672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386ED1" w14:textId="0C35A80A" w:rsidR="0091672E" w:rsidRDefault="0091672E" w:rsidP="0091672E">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w:t>
            </w:r>
            <w:r w:rsidR="00A862D7">
              <w:rPr>
                <w:rFonts w:cs="Arial"/>
                <w:szCs w:val="18"/>
              </w:rPr>
              <w:t>6.1.8</w:t>
            </w:r>
            <w:r>
              <w:rPr>
                <w:rFonts w:cs="Arial"/>
                <w:szCs w:val="18"/>
              </w:rPr>
              <w:t xml:space="preserve"> is supported. </w:t>
            </w:r>
          </w:p>
        </w:tc>
      </w:tr>
    </w:tbl>
    <w:p w14:paraId="2D495242" w14:textId="77777777" w:rsidR="00234625" w:rsidRDefault="00234625" w:rsidP="00234625">
      <w:pPr>
        <w:rPr>
          <w:lang w:val="en-US"/>
        </w:rPr>
      </w:pPr>
    </w:p>
    <w:p w14:paraId="70E5735C" w14:textId="34717170" w:rsidR="00234625" w:rsidRDefault="006006BC" w:rsidP="00234625">
      <w:pPr>
        <w:pStyle w:val="Heading5"/>
        <w:rPr>
          <w:lang w:eastAsia="zh-CN"/>
        </w:rPr>
      </w:pPr>
      <w:bookmarkStart w:id="226" w:name="_Toc20134879"/>
      <w:r>
        <w:t>6.1.6.2.1</w:t>
      </w:r>
      <w:r w:rsidR="00367646">
        <w:t>2</w:t>
      </w:r>
      <w:r w:rsidR="00234625">
        <w:tab/>
        <w:t>Type: UeN1N2InfoSubscriptionCreateData</w:t>
      </w:r>
      <w:bookmarkEnd w:id="226"/>
    </w:p>
    <w:p w14:paraId="2D8771E8" w14:textId="77777777" w:rsidR="00234625" w:rsidRDefault="00234625" w:rsidP="008A2057">
      <w:pPr>
        <w:pStyle w:val="TH"/>
      </w:pPr>
      <w:r>
        <w:t>Table</w:t>
      </w:r>
      <w:r>
        <w:rPr>
          <w:noProof/>
        </w:rPr>
        <w:t> </w:t>
      </w:r>
      <w:r w:rsidR="006006BC">
        <w:t>6.1.6.2.1</w:t>
      </w:r>
      <w:r w:rsidR="00367646">
        <w:t>2</w:t>
      </w:r>
      <w:r>
        <w:t xml:space="preserve">-1: </w:t>
      </w:r>
      <w:r>
        <w:rPr>
          <w:noProof/>
        </w:rPr>
        <w:t xml:space="preserve">Definition of type </w:t>
      </w:r>
      <w:r>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0FE26B32"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2990E5"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A8833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BE057A"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E5243D"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AC0903" w14:textId="77777777" w:rsidR="00234625" w:rsidRDefault="00234625" w:rsidP="0072466E">
            <w:pPr>
              <w:pStyle w:val="TAH"/>
              <w:rPr>
                <w:rFonts w:cs="Arial"/>
                <w:szCs w:val="18"/>
              </w:rPr>
            </w:pPr>
            <w:r>
              <w:rPr>
                <w:rFonts w:cs="Arial"/>
                <w:szCs w:val="18"/>
              </w:rPr>
              <w:t>Description</w:t>
            </w:r>
          </w:p>
        </w:tc>
      </w:tr>
      <w:tr w:rsidR="00234625" w14:paraId="37485860"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C370BFE" w14:textId="77777777" w:rsidR="00234625" w:rsidRDefault="00234625" w:rsidP="0072466E">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66D3FD44" w14:textId="77777777" w:rsidR="00234625" w:rsidRDefault="00234625" w:rsidP="0072466E">
            <w:pPr>
              <w:pStyle w:val="TAL"/>
              <w:rPr>
                <w:lang w:eastAsia="zh-CN"/>
              </w:rPr>
            </w:pPr>
            <w:r>
              <w:t>N2InformationClass</w:t>
            </w:r>
          </w:p>
        </w:tc>
        <w:tc>
          <w:tcPr>
            <w:tcW w:w="425" w:type="dxa"/>
            <w:tcBorders>
              <w:top w:val="single" w:sz="4" w:space="0" w:color="auto"/>
              <w:left w:val="single" w:sz="4" w:space="0" w:color="auto"/>
              <w:bottom w:val="single" w:sz="4" w:space="0" w:color="auto"/>
              <w:right w:val="single" w:sz="4" w:space="0" w:color="auto"/>
            </w:tcBorders>
          </w:tcPr>
          <w:p w14:paraId="6DA80C6A"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F1423B"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86B7DC"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234625" w:rsidRPr="00F12EF7" w14:paraId="0966B920"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6D733277" w14:textId="77777777" w:rsidR="00234625" w:rsidRDefault="00234625" w:rsidP="0072466E">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7763E607" w14:textId="77777777" w:rsidR="00234625" w:rsidRDefault="00234625" w:rsidP="0072466E">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E7CA2D6"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7FD52B"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219BE7"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N2 information notification. This IE represents the callback URI on which the N2 information shall be notified.</w:t>
            </w:r>
          </w:p>
        </w:tc>
      </w:tr>
      <w:tr w:rsidR="00234625" w14:paraId="6C8F6963"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44D8A9B0" w14:textId="77777777" w:rsidR="00234625" w:rsidRDefault="00234625" w:rsidP="0072466E">
            <w:pPr>
              <w:pStyle w:val="TAL"/>
              <w:rPr>
                <w:lang w:eastAsia="zh-CN"/>
              </w:rPr>
            </w:pPr>
            <w:r>
              <w:rPr>
                <w:lang w:eastAsia="zh-CN"/>
              </w:rPr>
              <w:t>n1MessageClass</w:t>
            </w:r>
          </w:p>
        </w:tc>
        <w:tc>
          <w:tcPr>
            <w:tcW w:w="1559" w:type="dxa"/>
            <w:tcBorders>
              <w:top w:val="single" w:sz="4" w:space="0" w:color="auto"/>
              <w:left w:val="single" w:sz="4" w:space="0" w:color="auto"/>
              <w:bottom w:val="single" w:sz="4" w:space="0" w:color="auto"/>
              <w:right w:val="single" w:sz="4" w:space="0" w:color="auto"/>
            </w:tcBorders>
          </w:tcPr>
          <w:p w14:paraId="46F28D18" w14:textId="77777777" w:rsidR="00234625" w:rsidRDefault="00234625" w:rsidP="0072466E">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tcPr>
          <w:p w14:paraId="621BA87C"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1B83EC"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0DDA2"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N1 message notification.</w:t>
            </w:r>
          </w:p>
          <w:p w14:paraId="72637514" w14:textId="77777777" w:rsidR="00234625" w:rsidRDefault="00234625" w:rsidP="0072466E">
            <w:pPr>
              <w:pStyle w:val="TAL"/>
              <w:rPr>
                <w:rFonts w:cs="Arial"/>
                <w:szCs w:val="18"/>
                <w:lang w:eastAsia="zh-CN"/>
              </w:rPr>
            </w:pPr>
            <w:r>
              <w:rPr>
                <w:rFonts w:cs="Arial"/>
                <w:szCs w:val="18"/>
                <w:lang w:eastAsia="zh-CN"/>
              </w:rPr>
              <w:t>This IE represents the class of N1 message that the NF Service Consumer requires to be notified.</w:t>
            </w:r>
          </w:p>
        </w:tc>
      </w:tr>
      <w:tr w:rsidR="00234625" w:rsidRPr="00F12EF7" w14:paraId="769FFEAA"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54CAF52C" w14:textId="77777777" w:rsidR="00234625" w:rsidRDefault="00234625" w:rsidP="0072466E">
            <w:pPr>
              <w:pStyle w:val="TAL"/>
              <w:rPr>
                <w:lang w:eastAsia="zh-CN"/>
              </w:rPr>
            </w:pPr>
            <w:r>
              <w:rPr>
                <w:lang w:eastAsia="zh-CN"/>
              </w:rPr>
              <w:t>n1NotifyCallbackUri</w:t>
            </w:r>
          </w:p>
        </w:tc>
        <w:tc>
          <w:tcPr>
            <w:tcW w:w="1559" w:type="dxa"/>
            <w:tcBorders>
              <w:top w:val="single" w:sz="4" w:space="0" w:color="auto"/>
              <w:left w:val="single" w:sz="4" w:space="0" w:color="auto"/>
              <w:bottom w:val="single" w:sz="4" w:space="0" w:color="auto"/>
              <w:right w:val="single" w:sz="4" w:space="0" w:color="auto"/>
            </w:tcBorders>
          </w:tcPr>
          <w:p w14:paraId="092C7CB8" w14:textId="77777777" w:rsidR="00234625" w:rsidRDefault="00234625" w:rsidP="0072466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AB94942"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151D"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902AC7C"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N1 message notification. This IE represents the callback URI on which the N1 message shall be notified.</w:t>
            </w:r>
          </w:p>
        </w:tc>
      </w:tr>
      <w:tr w:rsidR="00E348B5" w:rsidRPr="00F12EF7" w14:paraId="57BF8505"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2F9C19B" w14:textId="77777777"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2854F44" w14:textId="77777777" w:rsidR="00E348B5" w:rsidRDefault="00E348B5" w:rsidP="00E348B5">
            <w:pPr>
              <w:pStyle w:val="TAL"/>
            </w:pPr>
            <w:r w:rsidRPr="005F0236">
              <w:t>NfInstanceId</w:t>
            </w:r>
          </w:p>
        </w:tc>
        <w:tc>
          <w:tcPr>
            <w:tcW w:w="425" w:type="dxa"/>
            <w:tcBorders>
              <w:top w:val="single" w:sz="4" w:space="0" w:color="auto"/>
              <w:left w:val="single" w:sz="4" w:space="0" w:color="auto"/>
              <w:bottom w:val="single" w:sz="4" w:space="0" w:color="auto"/>
              <w:right w:val="single" w:sz="4" w:space="0" w:color="auto"/>
            </w:tcBorders>
          </w:tcPr>
          <w:p w14:paraId="7F3EDC8F" w14:textId="77777777"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059B4" w14:textId="77777777"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9E1CB2" w14:textId="77777777" w:rsidR="00E348B5" w:rsidRDefault="00E348B5" w:rsidP="00E348B5">
            <w:pPr>
              <w:pStyle w:val="TAL"/>
              <w:rPr>
                <w:rFonts w:cs="Arial"/>
                <w:szCs w:val="18"/>
                <w:lang w:eastAsia="zh-CN"/>
              </w:rPr>
            </w:pPr>
            <w:r w:rsidRPr="005F0236">
              <w:t xml:space="preserve">This IE shall be present if the subscription is for "NRPPa" N2 information class and/or "LPP" N1 information class. When present, this IE shall carry the value to be used for NGAP "Routing ID" IE, which identifies the </w:t>
            </w:r>
            <w:r w:rsidR="002C4BF4">
              <w:t xml:space="preserve">Network Function (e.g. </w:t>
            </w:r>
            <w:r w:rsidRPr="005F0236">
              <w:t>LMF</w:t>
            </w:r>
            <w:r w:rsidR="002C4BF4">
              <w:t>)</w:t>
            </w:r>
            <w:r w:rsidRPr="005F0236">
              <w:t xml:space="preserve"> </w:t>
            </w:r>
            <w:r w:rsidR="002C4BF4">
              <w:t xml:space="preserve">instance </w:t>
            </w:r>
            <w:r w:rsidRPr="005F0236">
              <w:t>handling the NRPPa and/or LPP data</w:t>
            </w:r>
            <w:r w:rsidRPr="005F0236">
              <w:rPr>
                <w:rFonts w:cs="Arial"/>
                <w:szCs w:val="18"/>
                <w:lang w:eastAsia="zh-CN"/>
              </w:rPr>
              <w:t xml:space="preserve">. </w:t>
            </w:r>
          </w:p>
        </w:tc>
      </w:tr>
      <w:tr w:rsidR="00E348B5" w:rsidRPr="00F12EF7" w14:paraId="1FAC12FB"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695EFF09" w14:textId="77777777" w:rsidR="00E348B5" w:rsidRDefault="00E348B5" w:rsidP="00E348B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7C6ADD86" w14:textId="77777777" w:rsidR="00E348B5" w:rsidRDefault="00E348B5" w:rsidP="00E348B5">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2AC1550B" w14:textId="77777777" w:rsidR="00E348B5" w:rsidRDefault="00E348B5" w:rsidP="00E348B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E8481C" w14:textId="77777777" w:rsidR="00E348B5" w:rsidRDefault="00E348B5" w:rsidP="00E348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B232E17" w14:textId="1858B74D" w:rsidR="00E348B5" w:rsidRDefault="00E348B5" w:rsidP="00E348B5">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r w:rsidR="00350C7D" w:rsidRPr="00F12EF7" w14:paraId="37D33473"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184DB776" w14:textId="40811CC6" w:rsidR="00350C7D" w:rsidRDefault="00350C7D" w:rsidP="00350C7D">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tcPr>
          <w:p w14:paraId="7883EDD3" w14:textId="3439A688" w:rsidR="00350C7D" w:rsidRDefault="00350C7D" w:rsidP="00350C7D">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7847AE30" w14:textId="22B677A4" w:rsidR="00350C7D" w:rsidRDefault="00350C7D" w:rsidP="00350C7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F24F10" w14:textId="4D1885F3" w:rsidR="00350C7D" w:rsidRDefault="00350C7D" w:rsidP="00350C7D">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CFFABF" w14:textId="40D79E08" w:rsidR="00350C7D" w:rsidRDefault="00350C7D" w:rsidP="00350C7D">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2760ECDE" w14:textId="77777777" w:rsidR="00234625" w:rsidRDefault="00234625" w:rsidP="00234625">
      <w:pPr>
        <w:rPr>
          <w:lang w:val="en-US"/>
        </w:rPr>
      </w:pPr>
    </w:p>
    <w:p w14:paraId="4C6BD7A4" w14:textId="3266DEC5" w:rsidR="00234625" w:rsidRDefault="006006BC" w:rsidP="00234625">
      <w:pPr>
        <w:pStyle w:val="Heading5"/>
        <w:rPr>
          <w:lang w:eastAsia="zh-CN"/>
        </w:rPr>
      </w:pPr>
      <w:bookmarkStart w:id="227" w:name="_Toc20134880"/>
      <w:r>
        <w:t>6.1.6.2.1</w:t>
      </w:r>
      <w:r w:rsidR="00367646">
        <w:t>3</w:t>
      </w:r>
      <w:r w:rsidR="00234625">
        <w:tab/>
        <w:t>Type: UeN1N2InfoSubscriptionCreatedData</w:t>
      </w:r>
      <w:bookmarkEnd w:id="227"/>
    </w:p>
    <w:p w14:paraId="603C83FF" w14:textId="77777777" w:rsidR="00234625" w:rsidRDefault="00234625" w:rsidP="008A2057">
      <w:pPr>
        <w:pStyle w:val="TH"/>
      </w:pPr>
      <w:r>
        <w:rPr>
          <w:noProof/>
        </w:rPr>
        <w:t>Table </w:t>
      </w:r>
      <w:r w:rsidR="006006BC">
        <w:t>6.1.6.2.1</w:t>
      </w:r>
      <w:r w:rsidR="00367646">
        <w:t>3</w:t>
      </w:r>
      <w:r>
        <w:t>-1: Definition</w:t>
      </w:r>
      <w:r>
        <w:rPr>
          <w:noProof/>
        </w:rPr>
        <w:t xml:space="preserve"> of type </w:t>
      </w:r>
      <w:r>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06620196"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A0AA2D"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AD4057"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8A01BA"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711848"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D6896" w14:textId="77777777" w:rsidR="00234625" w:rsidRDefault="00234625" w:rsidP="0072466E">
            <w:pPr>
              <w:pStyle w:val="TAH"/>
              <w:rPr>
                <w:rFonts w:cs="Arial"/>
                <w:szCs w:val="18"/>
              </w:rPr>
            </w:pPr>
            <w:r>
              <w:rPr>
                <w:rFonts w:cs="Arial"/>
                <w:szCs w:val="18"/>
              </w:rPr>
              <w:t>Description</w:t>
            </w:r>
          </w:p>
        </w:tc>
      </w:tr>
      <w:tr w:rsidR="00234625" w14:paraId="52A5E568"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78E388B8" w14:textId="77777777" w:rsidR="00234625" w:rsidRDefault="00234625" w:rsidP="0072466E">
            <w:pPr>
              <w:pStyle w:val="TAL"/>
              <w:rPr>
                <w:lang w:eastAsia="zh-CN"/>
              </w:rPr>
            </w:pPr>
            <w:r>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4C00E1A5"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DD58DF"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A74C5C"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294E19" w14:textId="77777777" w:rsidR="00234625" w:rsidRDefault="00234625" w:rsidP="0072466E">
            <w:pPr>
              <w:pStyle w:val="TAL"/>
              <w:rPr>
                <w:rFonts w:cs="Arial"/>
                <w:szCs w:val="18"/>
                <w:lang w:eastAsia="zh-CN"/>
              </w:rPr>
            </w:pPr>
            <w:r>
              <w:rPr>
                <w:rFonts w:cs="Arial"/>
                <w:szCs w:val="18"/>
                <w:lang w:eastAsia="zh-CN"/>
              </w:rPr>
              <w:t>Represents the Id created by the AMF for the subscription to notify a UE related N1/N2 information.</w:t>
            </w:r>
          </w:p>
        </w:tc>
      </w:tr>
      <w:tr w:rsidR="0091672E" w14:paraId="3177C9AD"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15E95D5" w14:textId="77777777" w:rsidR="0091672E" w:rsidRDefault="0091672E" w:rsidP="0091672E">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64A6D80E" w14:textId="77777777" w:rsidR="0091672E" w:rsidRDefault="0091672E" w:rsidP="0091672E">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FBB7C75" w14:textId="77777777" w:rsidR="0091672E" w:rsidRDefault="0091672E" w:rsidP="0091672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6A27983" w14:textId="77777777" w:rsidR="0091672E" w:rsidRDefault="0091672E" w:rsidP="0091672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21C4460" w14:textId="325B09D7" w:rsidR="0091672E" w:rsidRDefault="0091672E" w:rsidP="0091672E">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w:t>
            </w:r>
            <w:r w:rsidR="00A862D7">
              <w:rPr>
                <w:rFonts w:cs="Arial"/>
                <w:szCs w:val="18"/>
              </w:rPr>
              <w:t>6.1.8</w:t>
            </w:r>
            <w:r>
              <w:rPr>
                <w:rFonts w:cs="Arial"/>
                <w:szCs w:val="18"/>
              </w:rPr>
              <w:t xml:space="preserve"> is supported. </w:t>
            </w:r>
          </w:p>
        </w:tc>
      </w:tr>
    </w:tbl>
    <w:p w14:paraId="5B80D188" w14:textId="77777777" w:rsidR="00234625" w:rsidRDefault="00234625" w:rsidP="00234625">
      <w:pPr>
        <w:rPr>
          <w:lang w:val="en-US"/>
        </w:rPr>
      </w:pPr>
    </w:p>
    <w:p w14:paraId="77F32685" w14:textId="44E607F5" w:rsidR="00234625" w:rsidRDefault="00B256B0" w:rsidP="00234625">
      <w:pPr>
        <w:pStyle w:val="Heading5"/>
        <w:rPr>
          <w:lang w:eastAsia="zh-CN"/>
        </w:rPr>
      </w:pPr>
      <w:bookmarkStart w:id="228" w:name="_Toc20134881"/>
      <w:r>
        <w:lastRenderedPageBreak/>
        <w:t>6.1.6.2.1</w:t>
      </w:r>
      <w:r w:rsidR="00367646">
        <w:t>4</w:t>
      </w:r>
      <w:r w:rsidR="00234625">
        <w:tab/>
        <w:t xml:space="preserve">Type: </w:t>
      </w:r>
      <w:r w:rsidR="00234625">
        <w:rPr>
          <w:lang w:eastAsia="zh-CN"/>
        </w:rPr>
        <w:t>N2InformationNotification</w:t>
      </w:r>
      <w:bookmarkEnd w:id="228"/>
    </w:p>
    <w:p w14:paraId="4619AD88" w14:textId="77777777" w:rsidR="00234625" w:rsidRDefault="00234625" w:rsidP="008A2057">
      <w:pPr>
        <w:pStyle w:val="TH"/>
      </w:pPr>
      <w:r>
        <w:rPr>
          <w:noProof/>
        </w:rPr>
        <w:t>Table </w:t>
      </w:r>
      <w:r w:rsidR="00B256B0">
        <w:t>6.1.6.2.1</w:t>
      </w:r>
      <w:r w:rsidR="00367646">
        <w:t>4</w:t>
      </w:r>
      <w:r>
        <w:t>-1: Definition</w:t>
      </w:r>
      <w:r>
        <w:rPr>
          <w:noProof/>
        </w:rPr>
        <w:t xml:space="preserve"> of type </w:t>
      </w:r>
      <w:r>
        <w:rPr>
          <w:lang w:eastAsia="zh-CN"/>
        </w:rPr>
        <w:t>N2InformationNotification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76"/>
        <w:gridCol w:w="425"/>
        <w:gridCol w:w="1134"/>
        <w:gridCol w:w="4359"/>
      </w:tblGrid>
      <w:tr w:rsidR="00234625" w14:paraId="69120F23"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2325ED" w14:textId="77777777" w:rsidR="00234625" w:rsidRDefault="00234625" w:rsidP="0072466E">
            <w:pPr>
              <w:pStyle w:val="TAH"/>
            </w:pPr>
            <w:r>
              <w:t>Attribute name</w:t>
            </w:r>
          </w:p>
        </w:tc>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7972E809"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3C9389"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4C8C2"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C69A17" w14:textId="77777777" w:rsidR="00234625" w:rsidRDefault="00234625" w:rsidP="0072466E">
            <w:pPr>
              <w:pStyle w:val="TAH"/>
              <w:rPr>
                <w:rFonts w:cs="Arial"/>
                <w:szCs w:val="18"/>
              </w:rPr>
            </w:pPr>
            <w:r>
              <w:rPr>
                <w:rFonts w:cs="Arial"/>
                <w:szCs w:val="18"/>
              </w:rPr>
              <w:t>Description</w:t>
            </w:r>
          </w:p>
        </w:tc>
      </w:tr>
      <w:tr w:rsidR="00234625" w14:paraId="7D82AA54"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74DBA70D" w14:textId="77777777" w:rsidR="00234625" w:rsidRDefault="00234625" w:rsidP="0072466E">
            <w:pPr>
              <w:pStyle w:val="TAL"/>
              <w:rPr>
                <w:lang w:eastAsia="zh-CN"/>
              </w:rPr>
            </w:pPr>
            <w:r>
              <w:rPr>
                <w:lang w:eastAsia="zh-CN"/>
              </w:rPr>
              <w:t>n2NotifySubscriptionId</w:t>
            </w:r>
          </w:p>
        </w:tc>
        <w:tc>
          <w:tcPr>
            <w:tcW w:w="1776" w:type="dxa"/>
            <w:tcBorders>
              <w:top w:val="single" w:sz="4" w:space="0" w:color="auto"/>
              <w:left w:val="single" w:sz="4" w:space="0" w:color="auto"/>
              <w:bottom w:val="single" w:sz="4" w:space="0" w:color="auto"/>
              <w:right w:val="single" w:sz="4" w:space="0" w:color="auto"/>
            </w:tcBorders>
          </w:tcPr>
          <w:p w14:paraId="29A488CC"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820C351"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F1BFAA"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5289F0" w14:textId="77777777" w:rsidR="00234625" w:rsidRDefault="00234625" w:rsidP="0072466E">
            <w:pPr>
              <w:pStyle w:val="TAL"/>
              <w:rPr>
                <w:rFonts w:cs="Arial"/>
                <w:szCs w:val="18"/>
                <w:lang w:eastAsia="zh-CN"/>
              </w:rPr>
            </w:pPr>
            <w:r>
              <w:rPr>
                <w:rFonts w:cs="Arial"/>
                <w:szCs w:val="18"/>
                <w:lang w:eastAsia="zh-CN"/>
              </w:rPr>
              <w:t>Represents the subscription Id for which the notification is generated. The NF Service Consumer uses this to co-relate the notification against a corresponding subscription.</w:t>
            </w:r>
          </w:p>
        </w:tc>
      </w:tr>
      <w:tr w:rsidR="00234625" w14:paraId="5453D668"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18CD592C" w14:textId="77777777" w:rsidR="00234625" w:rsidRDefault="00234625" w:rsidP="0072466E">
            <w:pPr>
              <w:pStyle w:val="TAL"/>
              <w:rPr>
                <w:lang w:eastAsia="zh-CN"/>
              </w:rPr>
            </w:pPr>
            <w:r>
              <w:rPr>
                <w:lang w:val="en-US"/>
              </w:rPr>
              <w:t>n2InfoContainer</w:t>
            </w:r>
          </w:p>
        </w:tc>
        <w:tc>
          <w:tcPr>
            <w:tcW w:w="1776" w:type="dxa"/>
            <w:tcBorders>
              <w:top w:val="single" w:sz="4" w:space="0" w:color="auto"/>
              <w:left w:val="single" w:sz="4" w:space="0" w:color="auto"/>
              <w:bottom w:val="single" w:sz="4" w:space="0" w:color="auto"/>
              <w:right w:val="single" w:sz="4" w:space="0" w:color="auto"/>
            </w:tcBorders>
          </w:tcPr>
          <w:p w14:paraId="18E29BD1" w14:textId="77777777" w:rsidR="00234625" w:rsidRDefault="00234625" w:rsidP="0072466E">
            <w:pPr>
              <w:pStyle w:val="TAL"/>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tcPr>
          <w:p w14:paraId="4880688F" w14:textId="6BD5DF21" w:rsidR="00234625" w:rsidRDefault="00473A8A"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8024E" w14:textId="77777777" w:rsidR="00234625" w:rsidRDefault="00473A8A" w:rsidP="0072466E">
            <w:pPr>
              <w:pStyle w:val="TAL"/>
              <w:rPr>
                <w:lang w:eastAsia="zh-CN"/>
              </w:rPr>
            </w:pPr>
            <w:r>
              <w:rPr>
                <w:lang w:eastAsia="zh-CN"/>
              </w:rPr>
              <w:t>0..</w:t>
            </w:r>
            <w:r w:rsidR="00234625">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BD2155" w14:textId="1E1D6738" w:rsidR="00473A8A" w:rsidRDefault="00473A8A" w:rsidP="00473A8A">
            <w:pPr>
              <w:pStyle w:val="TAL"/>
              <w:rPr>
                <w:rFonts w:cs="Arial"/>
                <w:szCs w:val="18"/>
                <w:lang w:eastAsia="zh-CN"/>
              </w:rPr>
            </w:pPr>
            <w:r>
              <w:rPr>
                <w:rFonts w:cs="Arial"/>
                <w:szCs w:val="18"/>
                <w:lang w:eastAsia="zh-CN"/>
              </w:rPr>
              <w:t xml:space="preserve">This IE shall be present, except during </w:t>
            </w:r>
            <w:r w:rsidRPr="00B954E3">
              <w:t>Inter NG-RAN node N2 based handover procedure</w:t>
            </w:r>
            <w:r>
              <w:t xml:space="preserve"> (see </w:t>
            </w:r>
            <w:r w:rsidR="003416AC">
              <w:t>clause</w:t>
            </w:r>
            <w:r>
              <w:t xml:space="preserve"> 5.2.2.3.6</w:t>
            </w:r>
            <w:r w:rsidRPr="00B954E3">
              <w:t>.2</w:t>
            </w:r>
            <w:r>
              <w:t>).</w:t>
            </w:r>
          </w:p>
          <w:p w14:paraId="5EB4A028" w14:textId="77777777" w:rsidR="00473A8A" w:rsidRDefault="00473A8A" w:rsidP="00473A8A">
            <w:pPr>
              <w:pStyle w:val="TAL"/>
              <w:rPr>
                <w:rFonts w:cs="Arial"/>
                <w:szCs w:val="18"/>
                <w:lang w:eastAsia="zh-CN"/>
              </w:rPr>
            </w:pPr>
          </w:p>
          <w:p w14:paraId="52710183" w14:textId="099BC701" w:rsidR="00234625" w:rsidRDefault="00473A8A" w:rsidP="00473A8A">
            <w:pPr>
              <w:pStyle w:val="TAL"/>
              <w:rPr>
                <w:rFonts w:cs="Arial"/>
                <w:szCs w:val="18"/>
                <w:lang w:eastAsia="zh-CN"/>
              </w:rPr>
            </w:pPr>
            <w:r>
              <w:rPr>
                <w:rFonts w:cs="Arial"/>
                <w:szCs w:val="18"/>
                <w:lang w:eastAsia="zh-CN"/>
              </w:rPr>
              <w:t>When present, this IE shall c</w:t>
            </w:r>
            <w:r w:rsidR="00234625">
              <w:rPr>
                <w:rFonts w:cs="Arial"/>
                <w:szCs w:val="18"/>
                <w:lang w:eastAsia="zh-CN"/>
              </w:rPr>
              <w:t>ontain the N2 information related to the corresponding N2 information class.</w:t>
            </w:r>
          </w:p>
        </w:tc>
      </w:tr>
      <w:tr w:rsidR="00C56DD9" w14:paraId="3A754C6F"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2F552920" w14:textId="77777777" w:rsidR="00C56DD9" w:rsidRDefault="00C56DD9" w:rsidP="00C56DD9">
            <w:pPr>
              <w:pStyle w:val="TAL"/>
              <w:rPr>
                <w:lang w:val="en-US"/>
              </w:rPr>
            </w:pPr>
            <w:r>
              <w:rPr>
                <w:lang w:val="en-US"/>
              </w:rPr>
              <w:t>toReleaseSessionList</w:t>
            </w:r>
          </w:p>
        </w:tc>
        <w:tc>
          <w:tcPr>
            <w:tcW w:w="1776" w:type="dxa"/>
            <w:tcBorders>
              <w:top w:val="single" w:sz="4" w:space="0" w:color="auto"/>
              <w:left w:val="single" w:sz="4" w:space="0" w:color="auto"/>
              <w:bottom w:val="single" w:sz="4" w:space="0" w:color="auto"/>
              <w:right w:val="single" w:sz="4" w:space="0" w:color="auto"/>
            </w:tcBorders>
          </w:tcPr>
          <w:p w14:paraId="71178631" w14:textId="77777777" w:rsidR="00C56DD9" w:rsidRDefault="00C56DD9" w:rsidP="00C56DD9">
            <w:pPr>
              <w:pStyle w:val="TAL"/>
              <w:rPr>
                <w:lang w:val="en-US"/>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2E83F046" w14:textId="77777777" w:rsidR="00C56DD9" w:rsidRDefault="00C56DD9"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A58B9E" w14:textId="382E1D46" w:rsidR="00C56DD9" w:rsidRDefault="00155B5B" w:rsidP="00C56DD9">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E9EC3C" w14:textId="77777777" w:rsidR="00C56DD9" w:rsidRDefault="00C56DD9" w:rsidP="00C56DD9">
            <w:pPr>
              <w:pStyle w:val="TAL"/>
              <w:rPr>
                <w:rFonts w:cs="Arial"/>
                <w:szCs w:val="18"/>
                <w:lang w:eastAsia="zh-CN"/>
              </w:rPr>
            </w:pPr>
            <w:r>
              <w:rPr>
                <w:rFonts w:cs="Arial"/>
                <w:szCs w:val="18"/>
                <w:lang w:eastAsia="zh-CN"/>
              </w:rPr>
              <w:t>This IE shall be present during N2 based handover procedure, if there are any PDU session(s) associated with Network Slice(s) which become no longer available.</w:t>
            </w:r>
          </w:p>
          <w:p w14:paraId="1418B0B6" w14:textId="77777777" w:rsidR="00C56DD9" w:rsidRDefault="00C56DD9" w:rsidP="00C56DD9">
            <w:pPr>
              <w:pStyle w:val="TAL"/>
              <w:rPr>
                <w:rFonts w:cs="Arial"/>
                <w:szCs w:val="18"/>
                <w:lang w:eastAsia="zh-CN"/>
              </w:rPr>
            </w:pPr>
          </w:p>
          <w:p w14:paraId="123FF3B6" w14:textId="77777777" w:rsidR="00C56DD9" w:rsidRDefault="00C56DD9" w:rsidP="00C56DD9">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C56DD9" w14:paraId="09C2C848"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41020475" w14:textId="77777777" w:rsidR="00C56DD9" w:rsidRDefault="00C56DD9" w:rsidP="00C56DD9">
            <w:pPr>
              <w:pStyle w:val="TAL"/>
              <w:rPr>
                <w:lang w:val="en-US"/>
              </w:rPr>
            </w:pPr>
            <w:r>
              <w:rPr>
                <w:lang w:val="en-US"/>
              </w:rPr>
              <w:t>lcsCorrelationId</w:t>
            </w:r>
          </w:p>
        </w:tc>
        <w:tc>
          <w:tcPr>
            <w:tcW w:w="1776" w:type="dxa"/>
            <w:tcBorders>
              <w:top w:val="single" w:sz="4" w:space="0" w:color="auto"/>
              <w:left w:val="single" w:sz="4" w:space="0" w:color="auto"/>
              <w:bottom w:val="single" w:sz="4" w:space="0" w:color="auto"/>
              <w:right w:val="single" w:sz="4" w:space="0" w:color="auto"/>
            </w:tcBorders>
          </w:tcPr>
          <w:p w14:paraId="0571D6F2" w14:textId="77777777" w:rsidR="00C56DD9" w:rsidRDefault="00C56DD9" w:rsidP="00C56DD9">
            <w:pPr>
              <w:pStyle w:val="TAL"/>
              <w:rPr>
                <w:lang w:val="en-US"/>
              </w:rPr>
            </w:pPr>
            <w:r>
              <w:rPr>
                <w:lang w:val="en-US"/>
              </w:rPr>
              <w:t>Cor</w:t>
            </w:r>
            <w:r w:rsidR="00D17D85">
              <w:rPr>
                <w:lang w:val="en-US"/>
              </w:rPr>
              <w:t>r</w:t>
            </w:r>
            <w:r>
              <w:rPr>
                <w:lang w:val="en-US"/>
              </w:rPr>
              <w:t>elationID</w:t>
            </w:r>
          </w:p>
        </w:tc>
        <w:tc>
          <w:tcPr>
            <w:tcW w:w="425" w:type="dxa"/>
            <w:tcBorders>
              <w:top w:val="single" w:sz="4" w:space="0" w:color="auto"/>
              <w:left w:val="single" w:sz="4" w:space="0" w:color="auto"/>
              <w:bottom w:val="single" w:sz="4" w:space="0" w:color="auto"/>
              <w:right w:val="single" w:sz="4" w:space="0" w:color="auto"/>
            </w:tcBorders>
          </w:tcPr>
          <w:p w14:paraId="7B4FBE9A" w14:textId="77777777" w:rsidR="00C56DD9" w:rsidRDefault="00351490"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01F18" w14:textId="77777777" w:rsidR="00C56DD9" w:rsidRDefault="00C56DD9" w:rsidP="00C56DD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C5AD04" w14:textId="77777777" w:rsidR="00351490" w:rsidRPr="002033EE" w:rsidRDefault="00351490" w:rsidP="00351490">
            <w:pPr>
              <w:pStyle w:val="TAL"/>
              <w:rPr>
                <w:rFonts w:cs="Arial"/>
                <w:szCs w:val="18"/>
                <w:lang w:eastAsia="zh-CN"/>
              </w:rPr>
            </w:pPr>
            <w:r w:rsidRPr="002033EE">
              <w:rPr>
                <w:rFonts w:cs="Arial"/>
                <w:szCs w:val="18"/>
                <w:lang w:eastAsia="zh-CN"/>
              </w:rPr>
              <w:t>This IE shall be present, if a</w:t>
            </w:r>
            <w:r>
              <w:rPr>
                <w:rFonts w:cs="Arial"/>
                <w:szCs w:val="18"/>
                <w:lang w:eastAsia="zh-CN"/>
              </w:rPr>
              <w:t>n</w:t>
            </w:r>
            <w:r w:rsidRPr="002033EE">
              <w:rPr>
                <w:rFonts w:cs="Arial"/>
                <w:szCs w:val="18"/>
                <w:lang w:eastAsia="zh-CN"/>
              </w:rPr>
              <w:t xml:space="preserve"> LCS co</w:t>
            </w:r>
            <w:r>
              <w:rPr>
                <w:rFonts w:cs="Arial"/>
                <w:szCs w:val="18"/>
                <w:lang w:eastAsia="zh-CN"/>
              </w:rPr>
              <w:t>r</w:t>
            </w:r>
            <w:r w:rsidRPr="002033EE">
              <w:rPr>
                <w:rFonts w:cs="Arial"/>
                <w:szCs w:val="18"/>
                <w:lang w:eastAsia="zh-CN"/>
              </w:rPr>
              <w:t>relation identifier is received in corresponding N1</w:t>
            </w:r>
            <w:r>
              <w:rPr>
                <w:rFonts w:cs="Arial"/>
                <w:szCs w:val="18"/>
                <w:lang w:eastAsia="zh-CN"/>
              </w:rPr>
              <w:t>/</w:t>
            </w:r>
            <w:r w:rsidRPr="002033EE">
              <w:rPr>
                <w:rFonts w:cs="Arial"/>
                <w:szCs w:val="18"/>
                <w:lang w:eastAsia="zh-CN"/>
              </w:rPr>
              <w:t>N2</w:t>
            </w:r>
            <w:r>
              <w:rPr>
                <w:rFonts w:cs="Arial"/>
                <w:szCs w:val="18"/>
                <w:lang w:eastAsia="zh-CN"/>
              </w:rPr>
              <w:t xml:space="preserve"> </w:t>
            </w:r>
            <w:r w:rsidRPr="002033EE">
              <w:rPr>
                <w:rFonts w:cs="Arial"/>
                <w:szCs w:val="18"/>
                <w:lang w:eastAsia="zh-CN"/>
              </w:rPr>
              <w:t>Message</w:t>
            </w:r>
            <w:r>
              <w:rPr>
                <w:rFonts w:cs="Arial"/>
                <w:szCs w:val="18"/>
                <w:lang w:eastAsia="zh-CN"/>
              </w:rPr>
              <w:t xml:space="preserve"> </w:t>
            </w:r>
            <w:r w:rsidRPr="002033EE">
              <w:rPr>
                <w:rFonts w:cs="Arial"/>
                <w:szCs w:val="18"/>
                <w:lang w:eastAsia="zh-CN"/>
              </w:rPr>
              <w:t>Transfer service operation.</w:t>
            </w:r>
          </w:p>
          <w:p w14:paraId="4B8B4F5D" w14:textId="77777777" w:rsidR="00351490" w:rsidRPr="002033EE" w:rsidRDefault="00351490" w:rsidP="00351490">
            <w:pPr>
              <w:pStyle w:val="TAL"/>
              <w:rPr>
                <w:rFonts w:cs="Arial"/>
                <w:szCs w:val="18"/>
                <w:lang w:eastAsia="zh-CN"/>
              </w:rPr>
            </w:pPr>
          </w:p>
          <w:p w14:paraId="3A70859E" w14:textId="77777777" w:rsidR="00C56DD9" w:rsidRDefault="00351490" w:rsidP="00351490">
            <w:pPr>
              <w:pStyle w:val="TAL"/>
              <w:rPr>
                <w:rFonts w:cs="Arial"/>
                <w:szCs w:val="18"/>
                <w:lang w:eastAsia="zh-CN"/>
              </w:rPr>
            </w:pPr>
            <w:r w:rsidRPr="002033EE">
              <w:rPr>
                <w:rFonts w:cs="Arial"/>
                <w:szCs w:val="18"/>
                <w:lang w:eastAsia="zh-CN"/>
              </w:rPr>
              <w:t xml:space="preserve">When present, this IE shall carry the </w:t>
            </w:r>
            <w:r w:rsidR="00C56DD9">
              <w:rPr>
                <w:rFonts w:cs="Arial"/>
                <w:szCs w:val="18"/>
                <w:lang w:eastAsia="zh-CN"/>
              </w:rPr>
              <w:t xml:space="preserve">LCS </w:t>
            </w:r>
            <w:r w:rsidR="00E039F6">
              <w:rPr>
                <w:rFonts w:cs="Arial"/>
                <w:szCs w:val="18"/>
                <w:lang w:eastAsia="zh-CN"/>
              </w:rPr>
              <w:t>correlation</w:t>
            </w:r>
            <w:r w:rsidR="00C56DD9">
              <w:rPr>
                <w:rFonts w:cs="Arial"/>
                <w:szCs w:val="18"/>
                <w:lang w:eastAsia="zh-CN"/>
              </w:rPr>
              <w:t xml:space="preserve"> identifier.</w:t>
            </w:r>
          </w:p>
        </w:tc>
      </w:tr>
      <w:tr w:rsidR="00473A8A" w14:paraId="42F207ED"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108A2962" w14:textId="77777777" w:rsidR="00473A8A" w:rsidRDefault="00473A8A" w:rsidP="00473A8A">
            <w:pPr>
              <w:pStyle w:val="TAL"/>
              <w:rPr>
                <w:lang w:val="en-US"/>
              </w:rPr>
            </w:pPr>
            <w:r>
              <w:rPr>
                <w:lang w:val="en-US"/>
              </w:rPr>
              <w:t>notifyReason</w:t>
            </w:r>
          </w:p>
        </w:tc>
        <w:tc>
          <w:tcPr>
            <w:tcW w:w="1776" w:type="dxa"/>
            <w:tcBorders>
              <w:top w:val="single" w:sz="4" w:space="0" w:color="auto"/>
              <w:left w:val="single" w:sz="4" w:space="0" w:color="auto"/>
              <w:bottom w:val="single" w:sz="4" w:space="0" w:color="auto"/>
              <w:right w:val="single" w:sz="4" w:space="0" w:color="auto"/>
            </w:tcBorders>
          </w:tcPr>
          <w:p w14:paraId="1F62430F" w14:textId="77777777" w:rsidR="00473A8A" w:rsidRDefault="00473A8A" w:rsidP="00473A8A">
            <w:pPr>
              <w:pStyle w:val="TAL"/>
              <w:rPr>
                <w:lang w:val="en-US"/>
              </w:rPr>
            </w:pPr>
            <w:r>
              <w:rPr>
                <w:lang w:val="en-US"/>
              </w:rPr>
              <w:t>N2InfoNotifyReason</w:t>
            </w:r>
          </w:p>
        </w:tc>
        <w:tc>
          <w:tcPr>
            <w:tcW w:w="425" w:type="dxa"/>
            <w:tcBorders>
              <w:top w:val="single" w:sz="4" w:space="0" w:color="auto"/>
              <w:left w:val="single" w:sz="4" w:space="0" w:color="auto"/>
              <w:bottom w:val="single" w:sz="4" w:space="0" w:color="auto"/>
              <w:right w:val="single" w:sz="4" w:space="0" w:color="auto"/>
            </w:tcBorders>
          </w:tcPr>
          <w:p w14:paraId="17B3619B" w14:textId="77777777" w:rsidR="00473A8A" w:rsidRDefault="00473A8A" w:rsidP="00473A8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431E7" w14:textId="77777777" w:rsidR="00473A8A" w:rsidRDefault="00473A8A" w:rsidP="00473A8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EB4668" w14:textId="77777777" w:rsidR="00473A8A" w:rsidRDefault="00473A8A" w:rsidP="00473A8A">
            <w:pPr>
              <w:pStyle w:val="TAL"/>
              <w:rPr>
                <w:rFonts w:cs="Arial"/>
                <w:szCs w:val="18"/>
                <w:lang w:eastAsia="zh-CN"/>
              </w:rPr>
            </w:pPr>
            <w:r>
              <w:rPr>
                <w:rFonts w:cs="Arial"/>
                <w:szCs w:val="18"/>
                <w:lang w:eastAsia="zh-CN"/>
              </w:rPr>
              <w:t>This IE shall be present, if "</w:t>
            </w:r>
            <w:r>
              <w:rPr>
                <w:lang w:val="en-US"/>
              </w:rPr>
              <w:t>n2InfoContainer" attribute is not present; this IE may be present otherwise.</w:t>
            </w:r>
          </w:p>
          <w:p w14:paraId="7AF8D54D" w14:textId="77777777" w:rsidR="00473A8A" w:rsidRDefault="00473A8A" w:rsidP="00473A8A">
            <w:pPr>
              <w:pStyle w:val="TAL"/>
              <w:rPr>
                <w:rFonts w:cs="Arial"/>
                <w:szCs w:val="18"/>
                <w:lang w:eastAsia="zh-CN"/>
              </w:rPr>
            </w:pPr>
          </w:p>
          <w:p w14:paraId="371BDCCA" w14:textId="77777777" w:rsidR="00473A8A" w:rsidRPr="002033EE" w:rsidRDefault="00473A8A" w:rsidP="00473A8A">
            <w:pPr>
              <w:pStyle w:val="TAL"/>
              <w:rPr>
                <w:rFonts w:cs="Arial"/>
                <w:szCs w:val="18"/>
                <w:lang w:eastAsia="zh-CN"/>
              </w:rPr>
            </w:pPr>
            <w:r>
              <w:rPr>
                <w:rFonts w:cs="Arial"/>
                <w:szCs w:val="18"/>
                <w:lang w:eastAsia="zh-CN"/>
              </w:rPr>
              <w:t>When present, this IE indicates the reason for the N2 information notification.</w:t>
            </w:r>
          </w:p>
        </w:tc>
      </w:tr>
    </w:tbl>
    <w:p w14:paraId="5A26E111" w14:textId="77777777" w:rsidR="00234625" w:rsidRDefault="00234625" w:rsidP="00234625">
      <w:pPr>
        <w:rPr>
          <w:lang w:val="en-US"/>
        </w:rPr>
      </w:pPr>
    </w:p>
    <w:p w14:paraId="20953E71" w14:textId="6C1AA0D8" w:rsidR="00234625" w:rsidRDefault="00B256B0" w:rsidP="00234625">
      <w:pPr>
        <w:pStyle w:val="Heading5"/>
        <w:rPr>
          <w:lang w:eastAsia="zh-CN"/>
        </w:rPr>
      </w:pPr>
      <w:bookmarkStart w:id="229" w:name="_Toc20134882"/>
      <w:r>
        <w:t>6.1.6.2.1</w:t>
      </w:r>
      <w:r w:rsidR="00367646">
        <w:t>5</w:t>
      </w:r>
      <w:r w:rsidR="00234625">
        <w:tab/>
        <w:t xml:space="preserve">Type: </w:t>
      </w:r>
      <w:r w:rsidR="00234625">
        <w:rPr>
          <w:lang w:val="en-US"/>
        </w:rPr>
        <w:t>N2InfoContainer</w:t>
      </w:r>
      <w:bookmarkEnd w:id="229"/>
    </w:p>
    <w:p w14:paraId="188932CB" w14:textId="77777777" w:rsidR="00234625" w:rsidRDefault="00234625" w:rsidP="008A2057">
      <w:pPr>
        <w:pStyle w:val="TH"/>
      </w:pPr>
      <w:r>
        <w:rPr>
          <w:noProof/>
        </w:rPr>
        <w:t>Table </w:t>
      </w:r>
      <w:r w:rsidR="00B256B0">
        <w:t>6.1.6.2.1</w:t>
      </w:r>
      <w:r w:rsidR="00367646">
        <w:t>5</w:t>
      </w:r>
      <w:r>
        <w:t xml:space="preserve">-1: </w:t>
      </w:r>
      <w:r>
        <w:rPr>
          <w:noProof/>
        </w:rPr>
        <w:t xml:space="preserve">Definition of type </w:t>
      </w:r>
      <w:r>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234625" w14:paraId="02638298"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626E62FF" w14:textId="77777777" w:rsidR="00234625" w:rsidRDefault="00234625" w:rsidP="0072466E">
            <w:pPr>
              <w:pStyle w:val="TAH"/>
            </w:pPr>
            <w:r>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FD8B4E4" w14:textId="77777777" w:rsidR="00234625" w:rsidRDefault="00234625" w:rsidP="0072466E">
            <w:pPr>
              <w:pStyle w:val="TAH"/>
            </w:pPr>
            <w:r>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7A06A03" w14:textId="77777777" w:rsidR="00234625" w:rsidRDefault="00234625" w:rsidP="0072466E">
            <w:pPr>
              <w:pStyle w:val="TAH"/>
            </w:pPr>
            <w:r>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00FF777" w14:textId="77777777" w:rsidR="00234625" w:rsidRDefault="00234625" w:rsidP="0072466E">
            <w:pPr>
              <w:pStyle w:val="TAH"/>
              <w:jc w:val="left"/>
            </w:pPr>
            <w:r>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5F956C2A" w14:textId="77777777" w:rsidR="00234625" w:rsidRDefault="00234625" w:rsidP="0072466E">
            <w:pPr>
              <w:pStyle w:val="TAH"/>
              <w:rPr>
                <w:rFonts w:cs="Arial"/>
                <w:szCs w:val="18"/>
              </w:rPr>
            </w:pPr>
            <w:r>
              <w:rPr>
                <w:rFonts w:cs="Arial"/>
                <w:szCs w:val="18"/>
              </w:rPr>
              <w:t>Description</w:t>
            </w:r>
          </w:p>
        </w:tc>
      </w:tr>
      <w:tr w:rsidR="00234625" w14:paraId="622B66D9"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3E95B3F2" w14:textId="77777777" w:rsidR="00234625" w:rsidRDefault="00234625" w:rsidP="0072466E">
            <w:pPr>
              <w:pStyle w:val="TAL"/>
              <w:rPr>
                <w:lang w:eastAsia="zh-CN"/>
              </w:rPr>
            </w:pPr>
            <w:r>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02523A2" w14:textId="77777777" w:rsidR="00234625" w:rsidRDefault="00234625" w:rsidP="0072466E">
            <w:pPr>
              <w:pStyle w:val="TAL"/>
              <w:rPr>
                <w:lang w:eastAsia="zh-CN"/>
              </w:rPr>
            </w:pPr>
            <w:r>
              <w:t>N2InformationClass</w:t>
            </w:r>
          </w:p>
        </w:tc>
        <w:tc>
          <w:tcPr>
            <w:tcW w:w="397" w:type="dxa"/>
            <w:tcBorders>
              <w:top w:val="single" w:sz="4" w:space="0" w:color="auto"/>
              <w:left w:val="single" w:sz="4" w:space="0" w:color="auto"/>
              <w:bottom w:val="single" w:sz="4" w:space="0" w:color="auto"/>
              <w:right w:val="single" w:sz="4" w:space="0" w:color="auto"/>
            </w:tcBorders>
          </w:tcPr>
          <w:p w14:paraId="7BD4CABA" w14:textId="77777777" w:rsidR="00234625" w:rsidRDefault="00234625" w:rsidP="0072466E">
            <w:pPr>
              <w:pStyle w:val="TAC"/>
              <w:rPr>
                <w:lang w:eastAsia="zh-CN"/>
              </w:rPr>
            </w:pPr>
            <w:r>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2D722959" w14:textId="77777777" w:rsidR="00234625" w:rsidRDefault="00234625" w:rsidP="0072466E">
            <w:pPr>
              <w:pStyle w:val="TAL"/>
              <w:rPr>
                <w:lang w:eastAsia="zh-CN"/>
              </w:rPr>
            </w:pP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FA904D7" w14:textId="77777777" w:rsidR="00234625" w:rsidRDefault="00234625" w:rsidP="0072466E">
            <w:pPr>
              <w:pStyle w:val="TAL"/>
              <w:rPr>
                <w:rFonts w:cs="Arial"/>
                <w:szCs w:val="18"/>
                <w:lang w:eastAsia="zh-CN"/>
              </w:rPr>
            </w:pPr>
            <w:r>
              <w:rPr>
                <w:rFonts w:cs="Arial"/>
                <w:szCs w:val="18"/>
                <w:lang w:eastAsia="zh-CN"/>
              </w:rPr>
              <w:t xml:space="preserve">This IE represents the class of N2 information </w:t>
            </w:r>
            <w:r w:rsidR="00D85020">
              <w:rPr>
                <w:rFonts w:cs="Arial"/>
                <w:szCs w:val="18"/>
                <w:lang w:eastAsia="zh-CN"/>
              </w:rPr>
              <w:t>to be transferred</w:t>
            </w:r>
            <w:r>
              <w:rPr>
                <w:rFonts w:cs="Arial"/>
                <w:szCs w:val="18"/>
                <w:lang w:eastAsia="zh-CN"/>
              </w:rPr>
              <w:t>.</w:t>
            </w:r>
          </w:p>
        </w:tc>
      </w:tr>
      <w:tr w:rsidR="00AC20CB" w14:paraId="7544A6AB"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36157C42" w14:textId="77777777" w:rsidR="00AC20CB" w:rsidDel="00AC20CB" w:rsidRDefault="00AC20CB" w:rsidP="00AC20CB">
            <w:pPr>
              <w:pStyle w:val="TAL"/>
              <w:rPr>
                <w:lang w:val="en-US"/>
              </w:rPr>
            </w:pPr>
            <w:r w:rsidRPr="008746D1">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714CB941" w14:textId="77777777" w:rsidR="00AC20CB" w:rsidDel="00AC20CB" w:rsidRDefault="00AC20CB" w:rsidP="00AC20CB">
            <w:pPr>
              <w:pStyle w:val="TAL"/>
            </w:pPr>
            <w:r w:rsidRPr="008746D1">
              <w:t>N2SmInformation</w:t>
            </w:r>
          </w:p>
        </w:tc>
        <w:tc>
          <w:tcPr>
            <w:tcW w:w="397" w:type="dxa"/>
            <w:tcBorders>
              <w:top w:val="single" w:sz="4" w:space="0" w:color="auto"/>
              <w:left w:val="single" w:sz="4" w:space="0" w:color="auto"/>
              <w:bottom w:val="single" w:sz="4" w:space="0" w:color="auto"/>
              <w:right w:val="single" w:sz="4" w:space="0" w:color="auto"/>
            </w:tcBorders>
          </w:tcPr>
          <w:p w14:paraId="276BE52E" w14:textId="77777777" w:rsidR="00AC20CB" w:rsidDel="00AC20CB" w:rsidRDefault="00AC20CB" w:rsidP="00AC20CB">
            <w:pPr>
              <w:pStyle w:val="TAC"/>
              <w:rPr>
                <w:lang w:eastAsia="zh-CN"/>
              </w:rPr>
            </w:pPr>
            <w:r w:rsidRPr="008746D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143E535" w14:textId="77777777" w:rsidR="00AC20CB" w:rsidDel="00AC20CB" w:rsidRDefault="00AC20CB" w:rsidP="00AC20CB">
            <w:pPr>
              <w:pStyle w:val="TAL"/>
              <w:rPr>
                <w:lang w:eastAsia="zh-CN"/>
              </w:rPr>
            </w:pPr>
            <w:r w:rsidRPr="008746D1">
              <w:rPr>
                <w:lang w:eastAsia="zh-CN"/>
              </w:rPr>
              <w:t>0..</w:t>
            </w:r>
            <w:r w:rsidR="00B7245B">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4BD17BE" w14:textId="77777777" w:rsidR="00AC20CB" w:rsidDel="00AC20CB" w:rsidRDefault="00AC20CB" w:rsidP="00AC20CB">
            <w:pPr>
              <w:pStyle w:val="TAL"/>
              <w:rPr>
                <w:rFonts w:cs="Arial"/>
                <w:szCs w:val="18"/>
              </w:rPr>
            </w:pPr>
            <w:r w:rsidRPr="008746D1">
              <w:rPr>
                <w:rFonts w:cs="Arial"/>
                <w:szCs w:val="18"/>
              </w:rPr>
              <w:t>This IE shall be present if session management N2 information is to be transferred. When present, it represents a session management SMF related N2 information data part.</w:t>
            </w:r>
          </w:p>
        </w:tc>
      </w:tr>
      <w:tr w:rsidR="00CD489A" w14:paraId="421632BD"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65BAD55F" w14:textId="77777777" w:rsidR="00CD489A" w:rsidRPr="008746D1" w:rsidRDefault="00CD489A" w:rsidP="00CD489A">
            <w:pPr>
              <w:pStyle w:val="TAL"/>
              <w:rPr>
                <w:lang w:val="en-US"/>
              </w:rPr>
            </w:pPr>
            <w:r w:rsidRPr="00E20582">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4B98830A" w14:textId="77777777" w:rsidR="00CD489A" w:rsidRPr="008746D1" w:rsidRDefault="00CD489A" w:rsidP="00CD489A">
            <w:pPr>
              <w:pStyle w:val="TAL"/>
            </w:pPr>
            <w:r w:rsidRPr="00E20582">
              <w:t>N2RanInformation</w:t>
            </w:r>
          </w:p>
        </w:tc>
        <w:tc>
          <w:tcPr>
            <w:tcW w:w="397" w:type="dxa"/>
            <w:tcBorders>
              <w:top w:val="single" w:sz="4" w:space="0" w:color="auto"/>
              <w:left w:val="single" w:sz="4" w:space="0" w:color="auto"/>
              <w:bottom w:val="single" w:sz="4" w:space="0" w:color="auto"/>
              <w:right w:val="single" w:sz="4" w:space="0" w:color="auto"/>
            </w:tcBorders>
          </w:tcPr>
          <w:p w14:paraId="34E7F531" w14:textId="77777777" w:rsidR="00CD489A" w:rsidRPr="008746D1" w:rsidRDefault="00CD489A" w:rsidP="00CD489A">
            <w:pPr>
              <w:pStyle w:val="TAC"/>
              <w:rPr>
                <w:lang w:eastAsia="zh-CN"/>
              </w:rPr>
            </w:pPr>
            <w:r w:rsidRPr="00E20582">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1B63B7B" w14:textId="77777777" w:rsidR="00CD489A" w:rsidRPr="008746D1" w:rsidRDefault="00CD489A" w:rsidP="00CD489A">
            <w:pPr>
              <w:pStyle w:val="TAL"/>
              <w:rPr>
                <w:lang w:eastAsia="zh-CN"/>
              </w:rPr>
            </w:pPr>
            <w:r w:rsidRPr="00E20582">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714BFFE" w14:textId="77777777" w:rsidR="00CD489A" w:rsidRPr="008746D1" w:rsidRDefault="00CD489A" w:rsidP="00CD489A">
            <w:pPr>
              <w:pStyle w:val="TAL"/>
              <w:rPr>
                <w:rFonts w:cs="Arial"/>
                <w:szCs w:val="18"/>
              </w:rPr>
            </w:pPr>
            <w:r w:rsidRPr="00E20582">
              <w:rPr>
                <w:rFonts w:cs="Arial"/>
                <w:szCs w:val="18"/>
              </w:rPr>
              <w:t>This IE shall be present if RAN related N2 information is to be transferred (i.e. n2InformationClass is "RAN"). When present, it shall contain the RAN related N2 information data part.</w:t>
            </w:r>
          </w:p>
        </w:tc>
      </w:tr>
      <w:tr w:rsidR="00CD489A" w14:paraId="2E33C995"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68A550BA" w14:textId="77777777" w:rsidR="00CD489A" w:rsidDel="00AC20CB" w:rsidRDefault="00CD489A" w:rsidP="00CD489A">
            <w:pPr>
              <w:pStyle w:val="TAL"/>
              <w:rPr>
                <w:lang w:val="en-US"/>
              </w:rPr>
            </w:pPr>
            <w:r w:rsidRPr="008746D1">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2916E822" w14:textId="77777777" w:rsidR="00CD489A" w:rsidDel="00AC20CB" w:rsidRDefault="00CD489A" w:rsidP="00CD489A">
            <w:pPr>
              <w:pStyle w:val="TAL"/>
            </w:pPr>
            <w:r w:rsidRPr="008746D1">
              <w:t>NrppaInformation</w:t>
            </w:r>
          </w:p>
        </w:tc>
        <w:tc>
          <w:tcPr>
            <w:tcW w:w="397" w:type="dxa"/>
            <w:tcBorders>
              <w:top w:val="single" w:sz="4" w:space="0" w:color="auto"/>
              <w:left w:val="single" w:sz="4" w:space="0" w:color="auto"/>
              <w:bottom w:val="single" w:sz="4" w:space="0" w:color="auto"/>
              <w:right w:val="single" w:sz="4" w:space="0" w:color="auto"/>
            </w:tcBorders>
          </w:tcPr>
          <w:p w14:paraId="6ED41DCA" w14:textId="77777777" w:rsidR="00CD489A" w:rsidDel="00AC20CB" w:rsidRDefault="00CD489A" w:rsidP="00CD489A">
            <w:pPr>
              <w:pStyle w:val="TAC"/>
              <w:rPr>
                <w:lang w:eastAsia="zh-CN"/>
              </w:rPr>
            </w:pPr>
            <w:r w:rsidRPr="008746D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A87CC7C" w14:textId="77777777" w:rsidR="00CD489A" w:rsidDel="00AC20CB" w:rsidRDefault="00CD489A" w:rsidP="00CD489A">
            <w:pPr>
              <w:pStyle w:val="TAL"/>
              <w:rPr>
                <w:lang w:eastAsia="zh-CN"/>
              </w:rPr>
            </w:pPr>
            <w:r w:rsidRPr="008746D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6BCA5DD" w14:textId="77777777" w:rsidR="00CD489A" w:rsidDel="00AC20CB" w:rsidRDefault="00CD489A" w:rsidP="00CD489A">
            <w:pPr>
              <w:pStyle w:val="TAL"/>
              <w:rPr>
                <w:rFonts w:cs="Arial"/>
                <w:szCs w:val="18"/>
              </w:rPr>
            </w:pPr>
            <w:r w:rsidRPr="008746D1">
              <w:rPr>
                <w:rFonts w:cs="Arial"/>
                <w:szCs w:val="18"/>
              </w:rPr>
              <w:t>This IE shall be present if location service related N2 information is to be transferred. When present, it represents a NRPPa related N2 information data part.</w:t>
            </w:r>
          </w:p>
        </w:tc>
      </w:tr>
      <w:tr w:rsidR="00CD489A" w14:paraId="10CECB59"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13C918BF" w14:textId="77777777" w:rsidR="00CD489A" w:rsidDel="00AC20CB" w:rsidRDefault="00CD489A" w:rsidP="00CD489A">
            <w:pPr>
              <w:pStyle w:val="TAL"/>
              <w:rPr>
                <w:lang w:val="en-US"/>
              </w:rPr>
            </w:pPr>
            <w:r w:rsidRPr="008746D1">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24C71308" w14:textId="77777777" w:rsidR="00CD489A" w:rsidDel="00AC20CB" w:rsidRDefault="00CD489A" w:rsidP="00CD489A">
            <w:pPr>
              <w:pStyle w:val="TAL"/>
            </w:pPr>
            <w:r w:rsidRPr="008746D1">
              <w:t>PwsInformation</w:t>
            </w:r>
          </w:p>
        </w:tc>
        <w:tc>
          <w:tcPr>
            <w:tcW w:w="397" w:type="dxa"/>
            <w:tcBorders>
              <w:top w:val="single" w:sz="4" w:space="0" w:color="auto"/>
              <w:left w:val="single" w:sz="4" w:space="0" w:color="auto"/>
              <w:bottom w:val="single" w:sz="4" w:space="0" w:color="auto"/>
              <w:right w:val="single" w:sz="4" w:space="0" w:color="auto"/>
            </w:tcBorders>
          </w:tcPr>
          <w:p w14:paraId="0431E3DD" w14:textId="77777777" w:rsidR="00CD489A" w:rsidDel="00AC20CB" w:rsidRDefault="00CD489A" w:rsidP="00CD489A">
            <w:pPr>
              <w:pStyle w:val="TAC"/>
              <w:rPr>
                <w:lang w:eastAsia="zh-CN"/>
              </w:rPr>
            </w:pPr>
            <w:r w:rsidRPr="008746D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8FF537B" w14:textId="77777777" w:rsidR="00CD489A" w:rsidDel="00AC20CB" w:rsidRDefault="00CD489A" w:rsidP="00CD489A">
            <w:pPr>
              <w:pStyle w:val="TAL"/>
              <w:rPr>
                <w:lang w:eastAsia="zh-CN"/>
              </w:rPr>
            </w:pPr>
            <w:r w:rsidRPr="008746D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6324005" w14:textId="77777777" w:rsidR="00CD489A" w:rsidDel="00AC20CB" w:rsidRDefault="00CD489A" w:rsidP="00CD489A">
            <w:pPr>
              <w:pStyle w:val="TAL"/>
              <w:rPr>
                <w:rFonts w:cs="Arial"/>
                <w:szCs w:val="18"/>
              </w:rPr>
            </w:pPr>
            <w:r w:rsidRPr="008746D1">
              <w:rPr>
                <w:rFonts w:cs="Arial"/>
                <w:szCs w:val="18"/>
              </w:rPr>
              <w:t xml:space="preserve">This IE shall be present if PWS related N2 information is to be transferred. </w:t>
            </w:r>
          </w:p>
        </w:tc>
      </w:tr>
    </w:tbl>
    <w:p w14:paraId="4B60DBE0" w14:textId="77777777" w:rsidR="00234625" w:rsidRDefault="00234625" w:rsidP="00234625">
      <w:pPr>
        <w:rPr>
          <w:lang w:val="en-US"/>
        </w:rPr>
      </w:pPr>
    </w:p>
    <w:p w14:paraId="5DDFF3B2" w14:textId="4CBD6BA6" w:rsidR="00234625" w:rsidRDefault="00B256B0" w:rsidP="00234625">
      <w:pPr>
        <w:pStyle w:val="Heading5"/>
        <w:rPr>
          <w:lang w:eastAsia="zh-CN"/>
        </w:rPr>
      </w:pPr>
      <w:bookmarkStart w:id="230" w:name="_Toc20134883"/>
      <w:r>
        <w:lastRenderedPageBreak/>
        <w:t>6.1.6.2.1</w:t>
      </w:r>
      <w:r w:rsidR="00367646">
        <w:t>6</w:t>
      </w:r>
      <w:r w:rsidR="00234625">
        <w:tab/>
        <w:t>Type: N1MessageNotification</w:t>
      </w:r>
      <w:bookmarkEnd w:id="230"/>
    </w:p>
    <w:p w14:paraId="7394D85D" w14:textId="77777777" w:rsidR="00234625" w:rsidRDefault="00234625" w:rsidP="008A2057">
      <w:pPr>
        <w:pStyle w:val="TH"/>
      </w:pPr>
      <w:r>
        <w:rPr>
          <w:noProof/>
        </w:rPr>
        <w:t>Table </w:t>
      </w:r>
      <w:r w:rsidR="00B256B0">
        <w:t>6.1.6.2.1</w:t>
      </w:r>
      <w:r w:rsidR="00367646">
        <w:t>6</w:t>
      </w:r>
      <w:r>
        <w:t xml:space="preserve">-1: </w:t>
      </w:r>
      <w:r>
        <w:rPr>
          <w:noProof/>
        </w:rPr>
        <w:t xml:space="preserve">Definition of type </w:t>
      </w:r>
      <w:r>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29BA979C"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3D6CC9"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831E61"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15465"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7F626A"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EF2712" w14:textId="77777777" w:rsidR="00234625" w:rsidRDefault="00234625" w:rsidP="0072466E">
            <w:pPr>
              <w:pStyle w:val="TAH"/>
              <w:rPr>
                <w:rFonts w:cs="Arial"/>
                <w:szCs w:val="18"/>
              </w:rPr>
            </w:pPr>
            <w:r>
              <w:rPr>
                <w:rFonts w:cs="Arial"/>
                <w:szCs w:val="18"/>
              </w:rPr>
              <w:t>Description</w:t>
            </w:r>
          </w:p>
        </w:tc>
      </w:tr>
      <w:tr w:rsidR="00234625" w14:paraId="53029756"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76570CBE" w14:textId="77777777" w:rsidR="00234625" w:rsidRDefault="00234625" w:rsidP="0072466E">
            <w:pPr>
              <w:pStyle w:val="TAL"/>
              <w:rPr>
                <w:lang w:eastAsia="zh-CN"/>
              </w:rPr>
            </w:pPr>
            <w:r>
              <w:rPr>
                <w:lang w:eastAsia="zh-CN"/>
              </w:rPr>
              <w:t>n1NotifySubscriptionId</w:t>
            </w:r>
          </w:p>
        </w:tc>
        <w:tc>
          <w:tcPr>
            <w:tcW w:w="1559" w:type="dxa"/>
            <w:tcBorders>
              <w:top w:val="single" w:sz="4" w:space="0" w:color="auto"/>
              <w:left w:val="single" w:sz="4" w:space="0" w:color="auto"/>
              <w:bottom w:val="single" w:sz="4" w:space="0" w:color="auto"/>
              <w:right w:val="single" w:sz="4" w:space="0" w:color="auto"/>
            </w:tcBorders>
          </w:tcPr>
          <w:p w14:paraId="0490C366"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0A4C299" w14:textId="77777777" w:rsidR="00234625" w:rsidRDefault="000448CC"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CA374F" w14:textId="77777777" w:rsidR="00234625" w:rsidRDefault="000448CC" w:rsidP="0072466E">
            <w:pPr>
              <w:pStyle w:val="TAL"/>
              <w:rPr>
                <w:lang w:eastAsia="zh-CN"/>
              </w:rPr>
            </w:pPr>
            <w:r>
              <w:rPr>
                <w:lang w:eastAsia="zh-CN"/>
              </w:rPr>
              <w:t>0..</w:t>
            </w:r>
            <w:r w:rsidR="00234625">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B88F5D" w14:textId="77777777" w:rsidR="00234625" w:rsidRDefault="00234625" w:rsidP="0072466E">
            <w:pPr>
              <w:pStyle w:val="TAL"/>
              <w:rPr>
                <w:rFonts w:cs="Arial"/>
                <w:szCs w:val="18"/>
                <w:lang w:eastAsia="zh-CN"/>
              </w:rPr>
            </w:pPr>
            <w:r>
              <w:rPr>
                <w:rFonts w:cs="Arial"/>
                <w:szCs w:val="18"/>
                <w:lang w:eastAsia="zh-CN"/>
              </w:rPr>
              <w:t xml:space="preserve">Represents the subscription Id for which the notification is generated. The NF Service Consumer uses this to </w:t>
            </w:r>
            <w:r w:rsidR="00E039F6">
              <w:rPr>
                <w:rFonts w:cs="Arial"/>
                <w:szCs w:val="18"/>
                <w:lang w:eastAsia="zh-CN"/>
              </w:rPr>
              <w:t>correlate</w:t>
            </w:r>
            <w:r>
              <w:rPr>
                <w:rFonts w:cs="Arial"/>
                <w:szCs w:val="18"/>
                <w:lang w:eastAsia="zh-CN"/>
              </w:rPr>
              <w:t xml:space="preserve"> the notification against a corresponding subscription.</w:t>
            </w:r>
            <w:r w:rsidR="007C5D45">
              <w:rPr>
                <w:rFonts w:cs="Arial"/>
                <w:szCs w:val="18"/>
                <w:lang w:eastAsia="zh-CN"/>
              </w:rPr>
              <w:t xml:space="preserve"> If the notification is due to an implicit subscription via NRF, then the value shall be set as "implicit".</w:t>
            </w:r>
          </w:p>
          <w:p w14:paraId="2E60CF6F" w14:textId="77777777" w:rsidR="000448CC" w:rsidRDefault="000448CC" w:rsidP="0072466E">
            <w:pPr>
              <w:pStyle w:val="TAL"/>
              <w:rPr>
                <w:rFonts w:cs="Arial"/>
                <w:szCs w:val="18"/>
                <w:lang w:eastAsia="zh-CN"/>
              </w:rPr>
            </w:pPr>
            <w:r>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234625" w14:paraId="0A73923C"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2574990F" w14:textId="77777777" w:rsidR="00234625" w:rsidRDefault="00234625" w:rsidP="0072466E">
            <w:pPr>
              <w:pStyle w:val="TAL"/>
              <w:rPr>
                <w:lang w:eastAsia="zh-CN"/>
              </w:rPr>
            </w:pPr>
            <w:r>
              <w:rPr>
                <w:lang w:eastAsia="zh-CN"/>
              </w:rPr>
              <w:t>n1MessageContainer</w:t>
            </w:r>
          </w:p>
        </w:tc>
        <w:tc>
          <w:tcPr>
            <w:tcW w:w="1559" w:type="dxa"/>
            <w:tcBorders>
              <w:top w:val="single" w:sz="4" w:space="0" w:color="auto"/>
              <w:left w:val="single" w:sz="4" w:space="0" w:color="auto"/>
              <w:bottom w:val="single" w:sz="4" w:space="0" w:color="auto"/>
              <w:right w:val="single" w:sz="4" w:space="0" w:color="auto"/>
            </w:tcBorders>
          </w:tcPr>
          <w:p w14:paraId="05208DA0" w14:textId="77777777" w:rsidR="00234625" w:rsidRDefault="00234625" w:rsidP="0072466E">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4CE5D6F1"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73AEA6"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FFDAA3" w14:textId="77777777" w:rsidR="00234625" w:rsidRDefault="00234625" w:rsidP="0072466E">
            <w:pPr>
              <w:pStyle w:val="TAL"/>
              <w:rPr>
                <w:rFonts w:cs="Arial"/>
                <w:szCs w:val="18"/>
                <w:lang w:eastAsia="zh-CN"/>
              </w:rPr>
            </w:pPr>
            <w:r>
              <w:rPr>
                <w:rFonts w:cs="Arial"/>
                <w:szCs w:val="18"/>
                <w:lang w:eastAsia="zh-CN"/>
              </w:rPr>
              <w:t>Contains the N1 message class and N1 message content.</w:t>
            </w:r>
          </w:p>
        </w:tc>
      </w:tr>
      <w:tr w:rsidR="00234625" w14:paraId="635DB16A"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0EBDB462" w14:textId="77777777" w:rsidR="00234625" w:rsidRDefault="00234625" w:rsidP="0072466E">
            <w:pPr>
              <w:pStyle w:val="TAL"/>
              <w:rPr>
                <w:lang w:val="en-US"/>
              </w:rPr>
            </w:pPr>
            <w:r>
              <w:rPr>
                <w:lang w:val="en-US"/>
              </w:rPr>
              <w:t>lcsCor</w:t>
            </w:r>
            <w:r w:rsidR="0041684E">
              <w:rPr>
                <w:lang w:val="en-US"/>
              </w:rPr>
              <w:t>r</w:t>
            </w:r>
            <w:r>
              <w:rPr>
                <w:lang w:val="en-US"/>
              </w:rPr>
              <w:t>elationId</w:t>
            </w:r>
          </w:p>
        </w:tc>
        <w:tc>
          <w:tcPr>
            <w:tcW w:w="1559" w:type="dxa"/>
            <w:tcBorders>
              <w:top w:val="single" w:sz="4" w:space="0" w:color="auto"/>
              <w:left w:val="single" w:sz="4" w:space="0" w:color="auto"/>
              <w:bottom w:val="single" w:sz="4" w:space="0" w:color="auto"/>
              <w:right w:val="single" w:sz="4" w:space="0" w:color="auto"/>
            </w:tcBorders>
          </w:tcPr>
          <w:p w14:paraId="1EBDCA00" w14:textId="77777777" w:rsidR="00234625" w:rsidRDefault="00234625" w:rsidP="0072466E">
            <w:pPr>
              <w:pStyle w:val="TAL"/>
              <w:rPr>
                <w:lang w:val="en-US"/>
              </w:rPr>
            </w:pPr>
            <w:r>
              <w:rPr>
                <w:lang w:val="en-US"/>
              </w:rPr>
              <w:t>Co</w:t>
            </w:r>
            <w:r w:rsidR="00D17D85">
              <w:rPr>
                <w:lang w:val="en-US"/>
              </w:rPr>
              <w:t>r</w:t>
            </w:r>
            <w:r>
              <w:rPr>
                <w:lang w:val="en-US"/>
              </w:rPr>
              <w:t>relationID</w:t>
            </w:r>
          </w:p>
        </w:tc>
        <w:tc>
          <w:tcPr>
            <w:tcW w:w="425" w:type="dxa"/>
            <w:tcBorders>
              <w:top w:val="single" w:sz="4" w:space="0" w:color="auto"/>
              <w:left w:val="single" w:sz="4" w:space="0" w:color="auto"/>
              <w:bottom w:val="single" w:sz="4" w:space="0" w:color="auto"/>
              <w:right w:val="single" w:sz="4" w:space="0" w:color="auto"/>
            </w:tcBorders>
          </w:tcPr>
          <w:p w14:paraId="71FB36E4" w14:textId="77777777" w:rsidR="00234625" w:rsidRDefault="00234625" w:rsidP="007246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75C150"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85F6E6" w14:textId="77777777" w:rsidR="00234625" w:rsidRDefault="00234625" w:rsidP="0072466E">
            <w:pPr>
              <w:pStyle w:val="TAL"/>
              <w:rPr>
                <w:rFonts w:cs="Arial"/>
                <w:szCs w:val="18"/>
                <w:lang w:eastAsia="zh-CN"/>
              </w:rPr>
            </w:pPr>
            <w:r>
              <w:rPr>
                <w:rFonts w:cs="Arial"/>
                <w:szCs w:val="18"/>
                <w:lang w:eastAsia="zh-CN"/>
              </w:rPr>
              <w:t>If the N1 message notified is for LCS procedures, the NF Service Producer (</w:t>
            </w:r>
            <w:r w:rsidR="00174A65">
              <w:rPr>
                <w:rFonts w:cs="Arial"/>
                <w:szCs w:val="18"/>
                <w:lang w:eastAsia="zh-CN"/>
              </w:rPr>
              <w:t xml:space="preserve">e.g. </w:t>
            </w:r>
            <w:r>
              <w:rPr>
                <w:rFonts w:cs="Arial"/>
                <w:szCs w:val="18"/>
                <w:lang w:eastAsia="zh-CN"/>
              </w:rPr>
              <w:t xml:space="preserve">AMF) may include an LCS </w:t>
            </w:r>
            <w:r w:rsidR="00E039F6">
              <w:rPr>
                <w:rFonts w:cs="Arial"/>
                <w:szCs w:val="18"/>
                <w:lang w:eastAsia="zh-CN"/>
              </w:rPr>
              <w:t>correlation</w:t>
            </w:r>
            <w:r>
              <w:rPr>
                <w:rFonts w:cs="Arial"/>
                <w:szCs w:val="18"/>
                <w:lang w:eastAsia="zh-CN"/>
              </w:rPr>
              <w:t xml:space="preserve"> identifier.</w:t>
            </w:r>
          </w:p>
        </w:tc>
      </w:tr>
      <w:tr w:rsidR="00234625" w14:paraId="036AE72D"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1C6C23E0" w14:textId="77777777" w:rsidR="00234625" w:rsidRDefault="00234625" w:rsidP="0072466E">
            <w:pPr>
              <w:pStyle w:val="TAL"/>
              <w:rPr>
                <w:lang w:val="en-US"/>
              </w:rPr>
            </w:pPr>
            <w:r>
              <w:rPr>
                <w:lang w:val="en-US"/>
              </w:rPr>
              <w:t>registrationCtxtContainer</w:t>
            </w:r>
          </w:p>
        </w:tc>
        <w:tc>
          <w:tcPr>
            <w:tcW w:w="1559" w:type="dxa"/>
            <w:tcBorders>
              <w:top w:val="single" w:sz="4" w:space="0" w:color="auto"/>
              <w:left w:val="single" w:sz="4" w:space="0" w:color="auto"/>
              <w:bottom w:val="single" w:sz="4" w:space="0" w:color="auto"/>
              <w:right w:val="single" w:sz="4" w:space="0" w:color="auto"/>
            </w:tcBorders>
          </w:tcPr>
          <w:p w14:paraId="7BA8FF38" w14:textId="77777777" w:rsidR="00234625" w:rsidRDefault="00234625" w:rsidP="0072466E">
            <w:pPr>
              <w:pStyle w:val="TAL"/>
              <w:rPr>
                <w:lang w:val="en-US"/>
              </w:rPr>
            </w:pPr>
            <w:r>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D54060D"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78DA31"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576FDB" w14:textId="77777777" w:rsidR="00234625" w:rsidRDefault="00234625" w:rsidP="0072466E">
            <w:pPr>
              <w:pStyle w:val="TAL"/>
              <w:rPr>
                <w:rFonts w:cs="Arial"/>
                <w:szCs w:val="18"/>
                <w:lang w:eastAsia="zh-CN"/>
              </w:rPr>
            </w:pPr>
            <w:r>
              <w:rPr>
                <w:rFonts w:cs="Arial"/>
                <w:szCs w:val="18"/>
                <w:lang w:eastAsia="zh-CN"/>
              </w:rPr>
              <w:t>If the N1 message notified is of type 5GMM (</w:t>
            </w:r>
            <w:r w:rsidR="00174A65">
              <w:rPr>
                <w:rFonts w:cs="Arial"/>
                <w:szCs w:val="18"/>
                <w:lang w:eastAsia="zh-CN"/>
              </w:rPr>
              <w:t xml:space="preserve">i.e. </w:t>
            </w:r>
            <w:r>
              <w:rPr>
                <w:rFonts w:cs="Arial"/>
                <w:szCs w:val="18"/>
                <w:lang w:eastAsia="zh-CN"/>
              </w:rPr>
              <w:t>during Registration with AMF re-allocation procedure), the NF Service Producer (</w:t>
            </w:r>
            <w:r w:rsidR="00174A65">
              <w:rPr>
                <w:rFonts w:cs="Arial"/>
                <w:szCs w:val="18"/>
                <w:lang w:eastAsia="zh-CN"/>
              </w:rPr>
              <w:t xml:space="preserve">e.g. </w:t>
            </w:r>
            <w:r>
              <w:rPr>
                <w:rFonts w:cs="Arial"/>
                <w:szCs w:val="18"/>
                <w:lang w:eastAsia="zh-CN"/>
              </w:rPr>
              <w:t xml:space="preserve">AMF) shall include this IE, if available. </w:t>
            </w:r>
          </w:p>
        </w:tc>
      </w:tr>
    </w:tbl>
    <w:p w14:paraId="373348D2" w14:textId="77777777" w:rsidR="00234625" w:rsidRDefault="00234625" w:rsidP="00234625">
      <w:pPr>
        <w:rPr>
          <w:lang w:val="en-US"/>
        </w:rPr>
      </w:pPr>
    </w:p>
    <w:p w14:paraId="457D5EDB" w14:textId="37A3EFFB" w:rsidR="00234625" w:rsidRDefault="00B256B0" w:rsidP="00234625">
      <w:pPr>
        <w:pStyle w:val="Heading5"/>
        <w:rPr>
          <w:lang w:eastAsia="zh-CN"/>
        </w:rPr>
      </w:pPr>
      <w:bookmarkStart w:id="231" w:name="_Toc20134884"/>
      <w:r>
        <w:t>6.1.6.2.1</w:t>
      </w:r>
      <w:r w:rsidR="00367646">
        <w:t>7</w:t>
      </w:r>
      <w:r w:rsidR="00234625">
        <w:tab/>
        <w:t xml:space="preserve">Type: </w:t>
      </w:r>
      <w:r w:rsidR="00234625">
        <w:rPr>
          <w:lang w:eastAsia="zh-CN"/>
        </w:rPr>
        <w:t>N1MessageContainer</w:t>
      </w:r>
      <w:bookmarkEnd w:id="231"/>
    </w:p>
    <w:p w14:paraId="75ACC4BB" w14:textId="77777777" w:rsidR="00234625" w:rsidRDefault="00234625" w:rsidP="008A2057">
      <w:pPr>
        <w:pStyle w:val="TH"/>
      </w:pPr>
      <w:r>
        <w:t>Table</w:t>
      </w:r>
      <w:r>
        <w:rPr>
          <w:noProof/>
        </w:rPr>
        <w:t> </w:t>
      </w:r>
      <w:r w:rsidR="00B256B0">
        <w:t>6.1.6.2.1</w:t>
      </w:r>
      <w:r w:rsidR="00367646">
        <w:t>7</w:t>
      </w:r>
      <w:r>
        <w:t xml:space="preserve">-1: </w:t>
      </w:r>
      <w:r>
        <w:rPr>
          <w:noProof/>
        </w:rPr>
        <w:t xml:space="preserve">Definition of type </w:t>
      </w:r>
      <w:r>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1CA4DE3F"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043D96"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BB5C8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D8F032"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83975D"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52A586" w14:textId="77777777" w:rsidR="00234625" w:rsidRDefault="00234625" w:rsidP="0072466E">
            <w:pPr>
              <w:pStyle w:val="TAH"/>
              <w:rPr>
                <w:rFonts w:cs="Arial"/>
                <w:szCs w:val="18"/>
              </w:rPr>
            </w:pPr>
            <w:r>
              <w:rPr>
                <w:rFonts w:cs="Arial"/>
                <w:szCs w:val="18"/>
              </w:rPr>
              <w:t>Description</w:t>
            </w:r>
          </w:p>
        </w:tc>
      </w:tr>
      <w:tr w:rsidR="00234625" w14:paraId="5D46E959"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BEEE52F" w14:textId="77777777" w:rsidR="00234625" w:rsidRDefault="00234625" w:rsidP="0072466E">
            <w:pPr>
              <w:pStyle w:val="TAL"/>
              <w:rPr>
                <w:lang w:eastAsia="zh-CN"/>
              </w:rPr>
            </w:pPr>
            <w:r>
              <w:rPr>
                <w:lang w:eastAsia="zh-CN"/>
              </w:rPr>
              <w:t>n</w:t>
            </w:r>
            <w:r>
              <w:rPr>
                <w:rFonts w:hint="eastAsia"/>
                <w:lang w:eastAsia="zh-CN"/>
              </w:rPr>
              <w:t>1</w:t>
            </w:r>
            <w:r>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16DB3529" w14:textId="77777777" w:rsidR="00234625" w:rsidRDefault="00234625" w:rsidP="0072466E">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tcPr>
          <w:p w14:paraId="72932DBF" w14:textId="77777777" w:rsidR="00234625" w:rsidRDefault="00234625" w:rsidP="0072466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4F0003" w14:textId="77777777" w:rsidR="00234625" w:rsidRDefault="00234625" w:rsidP="0072466E">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C01DDF" w14:textId="77777777" w:rsidR="00234625" w:rsidRDefault="00234625" w:rsidP="0072466E">
            <w:pPr>
              <w:pStyle w:val="TAL"/>
              <w:rPr>
                <w:rFonts w:cs="Arial"/>
                <w:szCs w:val="18"/>
                <w:lang w:eastAsia="zh-CN"/>
              </w:rPr>
            </w:pPr>
            <w:r>
              <w:rPr>
                <w:rFonts w:cs="Arial"/>
                <w:szCs w:val="18"/>
                <w:lang w:eastAsia="zh-CN"/>
              </w:rPr>
              <w:t>This IE shall contain the N1 message class for the message content specified in n1MessageContent.</w:t>
            </w:r>
          </w:p>
        </w:tc>
      </w:tr>
      <w:tr w:rsidR="00234625" w:rsidRPr="00F12EF7" w14:paraId="6BFFBB3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0472E669" w14:textId="77777777" w:rsidR="00234625" w:rsidRDefault="00234625" w:rsidP="0072466E">
            <w:pPr>
              <w:pStyle w:val="TAL"/>
              <w:rPr>
                <w:lang w:eastAsia="zh-CN"/>
              </w:rPr>
            </w:pPr>
            <w:r>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46FDECE9" w14:textId="77777777" w:rsidR="00234625" w:rsidRDefault="00234625" w:rsidP="0072466E">
            <w:pPr>
              <w:pStyle w:val="TAL"/>
              <w:rPr>
                <w:lang w:eastAsia="zh-CN"/>
              </w:rPr>
            </w:pPr>
            <w:r>
              <w:t>RefToBinaryData</w:t>
            </w:r>
          </w:p>
        </w:tc>
        <w:tc>
          <w:tcPr>
            <w:tcW w:w="425" w:type="dxa"/>
            <w:tcBorders>
              <w:top w:val="single" w:sz="4" w:space="0" w:color="auto"/>
              <w:left w:val="single" w:sz="4" w:space="0" w:color="auto"/>
              <w:bottom w:val="single" w:sz="4" w:space="0" w:color="auto"/>
              <w:right w:val="single" w:sz="4" w:space="0" w:color="auto"/>
            </w:tcBorders>
          </w:tcPr>
          <w:p w14:paraId="16768B47" w14:textId="77777777" w:rsidR="00234625" w:rsidRDefault="00234625" w:rsidP="0072466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C9D418" w14:textId="77777777" w:rsidR="00234625" w:rsidRDefault="00234625" w:rsidP="0072466E">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DA8A7D" w14:textId="46DC1E66" w:rsidR="00234625" w:rsidRDefault="00234625" w:rsidP="0072466E">
            <w:pPr>
              <w:pStyle w:val="TAL"/>
              <w:rPr>
                <w:rFonts w:cs="Arial"/>
                <w:szCs w:val="18"/>
                <w:lang w:eastAsia="zh-CN"/>
              </w:rPr>
            </w:pPr>
            <w:r>
              <w:rPr>
                <w:rFonts w:cs="Arial"/>
                <w:szCs w:val="18"/>
              </w:rPr>
              <w:t xml:space="preserve">This IE shall reference the N1 message binary data </w:t>
            </w:r>
            <w:r>
              <w:rPr>
                <w:rFonts w:cs="Arial"/>
                <w:szCs w:val="18"/>
                <w:lang w:eastAsia="zh-CN"/>
              </w:rPr>
              <w:t xml:space="preserve">corresponding to the n1MessageClass. See </w:t>
            </w:r>
            <w:r>
              <w:t>3GPP TS 24.501 [</w:t>
            </w:r>
            <w:r w:rsidR="00FF03CA">
              <w:t>11</w:t>
            </w:r>
            <w:r>
              <w:t xml:space="preserve">]. See </w:t>
            </w:r>
            <w:r w:rsidR="003416AC">
              <w:t>clause</w:t>
            </w:r>
            <w:r>
              <w:t xml:space="preserve"> 6.1.6.4.2.</w:t>
            </w:r>
          </w:p>
        </w:tc>
      </w:tr>
      <w:tr w:rsidR="00E348B5" w:rsidRPr="00F12EF7" w14:paraId="40626F61"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4CBE3D11" w14:textId="77777777"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9399A68" w14:textId="77777777" w:rsidR="00E348B5" w:rsidRDefault="00E348B5" w:rsidP="00E348B5">
            <w:pPr>
              <w:pStyle w:val="TAL"/>
            </w:pPr>
            <w:r w:rsidRPr="005F0236">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71E54A77" w14:textId="77777777"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66AA66" w14:textId="77777777"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A3C592" w14:textId="77777777" w:rsidR="00E348B5" w:rsidRPr="005F0236" w:rsidRDefault="00E348B5" w:rsidP="00E348B5">
            <w:pPr>
              <w:pStyle w:val="TAL"/>
            </w:pPr>
            <w:r w:rsidRPr="005F0236">
              <w:t>This IE shall be present when the n1MessageClass IE is set to "LPP".</w:t>
            </w:r>
          </w:p>
          <w:p w14:paraId="32DF6CEC" w14:textId="77777777" w:rsidR="00E348B5" w:rsidRDefault="00E348B5" w:rsidP="00E348B5">
            <w:pPr>
              <w:pStyle w:val="TAL"/>
              <w:rPr>
                <w:rFonts w:cs="Arial"/>
                <w:szCs w:val="18"/>
              </w:rPr>
            </w:pPr>
            <w:r w:rsidRPr="005F0236">
              <w:t xml:space="preserve">When present, this IE shall carry the identifier of the </w:t>
            </w:r>
            <w:r w:rsidR="002C4BF4">
              <w:t xml:space="preserve">Network Function (e.g. </w:t>
            </w:r>
            <w:r w:rsidRPr="005F0236">
              <w:t>LMF</w:t>
            </w:r>
            <w:r w:rsidR="002C4BF4">
              <w:t>) instance</w:t>
            </w:r>
            <w:r w:rsidRPr="005F0236">
              <w:t xml:space="preserve"> sending </w:t>
            </w:r>
            <w:r>
              <w:t xml:space="preserve">or receiving </w:t>
            </w:r>
            <w:r w:rsidRPr="005F0236">
              <w:t>the LPP data</w:t>
            </w:r>
            <w:r w:rsidRPr="005F0236">
              <w:rPr>
                <w:rFonts w:cs="Arial"/>
                <w:szCs w:val="18"/>
                <w:lang w:eastAsia="zh-CN"/>
              </w:rPr>
              <w:t>.</w:t>
            </w:r>
          </w:p>
        </w:tc>
      </w:tr>
      <w:tr w:rsidR="00D0587C" w:rsidRPr="00F12EF7" w14:paraId="2B3F46F7"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5C47F43A" w14:textId="1E9B8A46" w:rsidR="00D0587C" w:rsidRDefault="00D0587C" w:rsidP="00D0587C">
            <w:pPr>
              <w:pStyle w:val="TAL"/>
              <w:rPr>
                <w:lang w:eastAsia="zh-CN"/>
              </w:rPr>
            </w:pPr>
            <w:r>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4F7148E9" w14:textId="50146B55" w:rsidR="00D0587C" w:rsidRPr="005F0236" w:rsidRDefault="00D0587C" w:rsidP="00D0587C">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806E571" w14:textId="3A6675CB" w:rsidR="00D0587C" w:rsidRPr="005F0236" w:rsidRDefault="00D0587C" w:rsidP="00D0587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9CEEE0" w14:textId="07C1C564" w:rsidR="00D0587C" w:rsidRPr="005F0236" w:rsidRDefault="00D0587C" w:rsidP="00D0587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84E482" w14:textId="2FBE3C3C" w:rsidR="00D0587C" w:rsidRPr="005F0236" w:rsidRDefault="00D0587C" w:rsidP="00D0587C">
            <w:pPr>
              <w:pStyle w:val="TAL"/>
            </w:pPr>
            <w:r>
              <w:t>When present, this IE shall carry the Service Instance Identifier of the Service Instance (e.g. LMF) sending or receiving the LPP data.</w:t>
            </w:r>
          </w:p>
        </w:tc>
      </w:tr>
    </w:tbl>
    <w:p w14:paraId="1B57A752" w14:textId="77777777" w:rsidR="00234625" w:rsidRDefault="00234625" w:rsidP="00234625">
      <w:pPr>
        <w:rPr>
          <w:lang w:val="en-US"/>
        </w:rPr>
      </w:pPr>
    </w:p>
    <w:p w14:paraId="0CBAA86B" w14:textId="0ED20FEF" w:rsidR="00234625" w:rsidRDefault="00B256B0" w:rsidP="00234625">
      <w:pPr>
        <w:pStyle w:val="Heading5"/>
        <w:rPr>
          <w:lang w:eastAsia="zh-CN"/>
        </w:rPr>
      </w:pPr>
      <w:bookmarkStart w:id="232" w:name="_Toc20134885"/>
      <w:r>
        <w:lastRenderedPageBreak/>
        <w:t>6.1.6.2.1</w:t>
      </w:r>
      <w:r w:rsidR="00367646">
        <w:t>8</w:t>
      </w:r>
      <w:r w:rsidR="00234625">
        <w:tab/>
        <w:t xml:space="preserve">Type: </w:t>
      </w:r>
      <w:r w:rsidR="00CF2AE6" w:rsidRPr="000A2C56">
        <w:rPr>
          <w:lang w:eastAsia="zh-CN"/>
        </w:rPr>
        <w:t>N1N2MessageTransferReqData</w:t>
      </w:r>
      <w:bookmarkEnd w:id="232"/>
    </w:p>
    <w:p w14:paraId="6FDBCA1D" w14:textId="77777777" w:rsidR="00234625" w:rsidRDefault="00234625" w:rsidP="008A2057">
      <w:pPr>
        <w:pStyle w:val="TH"/>
      </w:pPr>
      <w:r>
        <w:rPr>
          <w:noProof/>
        </w:rPr>
        <w:t>Table </w:t>
      </w:r>
      <w:r w:rsidR="00B256B0">
        <w:t>6.1.6.2.1</w:t>
      </w:r>
      <w:r w:rsidR="00367646">
        <w:t>8</w:t>
      </w:r>
      <w:r>
        <w:t xml:space="preserve">-1: </w:t>
      </w:r>
      <w:r>
        <w:rPr>
          <w:noProof/>
        </w:rPr>
        <w:t xml:space="preserve">Definition of type </w:t>
      </w:r>
      <w:r w:rsidR="00CF2AE6" w:rsidRPr="000A2C56">
        <w:rPr>
          <w:lang w:eastAsia="zh-CN"/>
        </w:rPr>
        <w:t>N1N2MessageTransferReqData</w:t>
      </w:r>
    </w:p>
    <w:tbl>
      <w:tblPr>
        <w:tblW w:w="9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76"/>
        <w:gridCol w:w="425"/>
        <w:gridCol w:w="1134"/>
        <w:gridCol w:w="4359"/>
      </w:tblGrid>
      <w:tr w:rsidR="00234625" w14:paraId="21ED2834"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E5B20B" w14:textId="77777777" w:rsidR="00234625" w:rsidRDefault="00234625" w:rsidP="0072466E">
            <w:pPr>
              <w:pStyle w:val="TAH"/>
            </w:pPr>
            <w:r>
              <w:lastRenderedPageBreak/>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FEC4568"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F98D3"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069BA9"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8E8766" w14:textId="77777777" w:rsidR="00234625" w:rsidRDefault="00234625" w:rsidP="0072466E">
            <w:pPr>
              <w:pStyle w:val="TAH"/>
              <w:rPr>
                <w:rFonts w:cs="Arial"/>
                <w:szCs w:val="18"/>
              </w:rPr>
            </w:pPr>
            <w:r>
              <w:rPr>
                <w:rFonts w:cs="Arial"/>
                <w:szCs w:val="18"/>
              </w:rPr>
              <w:t>Description</w:t>
            </w:r>
          </w:p>
        </w:tc>
      </w:tr>
      <w:tr w:rsidR="00234625" w14:paraId="7B168804"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222C05B2" w14:textId="77777777" w:rsidR="00234625" w:rsidRDefault="00234625" w:rsidP="0072466E">
            <w:pPr>
              <w:pStyle w:val="TAL"/>
              <w:rPr>
                <w:lang w:eastAsia="zh-CN"/>
              </w:rPr>
            </w:pPr>
            <w:r>
              <w:rPr>
                <w:lang w:eastAsia="zh-CN"/>
              </w:rPr>
              <w:t>n</w:t>
            </w:r>
            <w:r>
              <w:rPr>
                <w:rFonts w:hint="eastAsia"/>
                <w:lang w:eastAsia="zh-CN"/>
              </w:rPr>
              <w:t>1</w:t>
            </w:r>
            <w:r>
              <w:rPr>
                <w:lang w:eastAsia="zh-CN"/>
              </w:rPr>
              <w:t>MessageContainer</w:t>
            </w:r>
          </w:p>
        </w:tc>
        <w:tc>
          <w:tcPr>
            <w:tcW w:w="1876" w:type="dxa"/>
            <w:tcBorders>
              <w:top w:val="single" w:sz="4" w:space="0" w:color="auto"/>
              <w:left w:val="single" w:sz="4" w:space="0" w:color="auto"/>
              <w:bottom w:val="single" w:sz="4" w:space="0" w:color="auto"/>
              <w:right w:val="single" w:sz="4" w:space="0" w:color="auto"/>
            </w:tcBorders>
          </w:tcPr>
          <w:p w14:paraId="0DE336FD" w14:textId="77777777" w:rsidR="00234625" w:rsidRDefault="00234625" w:rsidP="0072466E">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60C139A9"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CDF99C" w14:textId="77777777" w:rsidR="00234625" w:rsidRDefault="00234625" w:rsidP="0072466E">
            <w:pPr>
              <w:pStyle w:val="TAL"/>
              <w:rPr>
                <w:lang w:eastAsia="zh-CN"/>
              </w:rPr>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DC11E" w14:textId="77777777" w:rsidR="00234625" w:rsidRDefault="00234625" w:rsidP="0072466E">
            <w:pPr>
              <w:pStyle w:val="TAL"/>
              <w:rPr>
                <w:rFonts w:cs="Arial"/>
                <w:szCs w:val="18"/>
                <w:lang w:eastAsia="zh-CN"/>
              </w:rPr>
            </w:pPr>
            <w:r>
              <w:rPr>
                <w:rFonts w:cs="Arial"/>
                <w:szCs w:val="18"/>
                <w:lang w:eastAsia="zh-CN"/>
              </w:rPr>
              <w:t>This IE shall be included if a N1 message needs to be transferred</w:t>
            </w:r>
            <w:r w:rsidR="0076238A">
              <w:rPr>
                <w:rFonts w:cs="Arial"/>
                <w:szCs w:val="18"/>
                <w:lang w:eastAsia="zh-CN"/>
              </w:rPr>
              <w:t>.</w:t>
            </w:r>
          </w:p>
        </w:tc>
      </w:tr>
      <w:tr w:rsidR="00234625" w:rsidRPr="00F12EF7" w14:paraId="14E7EC22"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2A6D05C7" w14:textId="77777777" w:rsidR="00234625" w:rsidRDefault="00234625" w:rsidP="0072466E">
            <w:pPr>
              <w:pStyle w:val="TAL"/>
              <w:rPr>
                <w:lang w:eastAsia="zh-CN"/>
              </w:rPr>
            </w:pPr>
            <w:r>
              <w:rPr>
                <w:lang w:eastAsia="zh-CN"/>
              </w:rPr>
              <w:t>n2InfoContainer</w:t>
            </w:r>
          </w:p>
        </w:tc>
        <w:tc>
          <w:tcPr>
            <w:tcW w:w="1876" w:type="dxa"/>
            <w:tcBorders>
              <w:top w:val="single" w:sz="4" w:space="0" w:color="auto"/>
              <w:left w:val="single" w:sz="4" w:space="0" w:color="auto"/>
              <w:bottom w:val="single" w:sz="4" w:space="0" w:color="auto"/>
              <w:right w:val="single" w:sz="4" w:space="0" w:color="auto"/>
            </w:tcBorders>
          </w:tcPr>
          <w:p w14:paraId="338374BE" w14:textId="77777777" w:rsidR="00234625" w:rsidRDefault="00234625" w:rsidP="0072466E">
            <w:pPr>
              <w:pStyle w:val="TAL"/>
              <w:rPr>
                <w:lang w:eastAsia="zh-CN"/>
              </w:rPr>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tcPr>
          <w:p w14:paraId="55226182"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0392D1"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24268E" w14:textId="77777777" w:rsidR="00234625" w:rsidRDefault="00234625" w:rsidP="0072466E">
            <w:pPr>
              <w:pStyle w:val="TAL"/>
              <w:rPr>
                <w:rFonts w:cs="Arial"/>
                <w:szCs w:val="18"/>
                <w:lang w:eastAsia="zh-CN"/>
              </w:rPr>
            </w:pPr>
            <w:r>
              <w:rPr>
                <w:rFonts w:cs="Arial"/>
                <w:szCs w:val="18"/>
                <w:lang w:eastAsia="zh-CN"/>
              </w:rPr>
              <w:t>This IE shall be included if a N2 information needs to be transferred.</w:t>
            </w:r>
          </w:p>
        </w:tc>
      </w:tr>
      <w:tr w:rsidR="00CF2AE6" w:rsidRPr="00F12EF7" w14:paraId="6EEDA945"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205A7FF6" w14:textId="77777777" w:rsidR="00CF2AE6" w:rsidRDefault="00CF2AE6" w:rsidP="00CF2AE6">
            <w:pPr>
              <w:pStyle w:val="TAL"/>
              <w:rPr>
                <w:lang w:eastAsia="zh-CN"/>
              </w:rPr>
            </w:pPr>
            <w:r w:rsidRPr="00E91CB5">
              <w:rPr>
                <w:lang w:eastAsia="zh-CN"/>
              </w:rPr>
              <w:t>skipInd</w:t>
            </w:r>
          </w:p>
        </w:tc>
        <w:tc>
          <w:tcPr>
            <w:tcW w:w="1876" w:type="dxa"/>
            <w:tcBorders>
              <w:top w:val="single" w:sz="4" w:space="0" w:color="auto"/>
              <w:left w:val="single" w:sz="4" w:space="0" w:color="auto"/>
              <w:bottom w:val="single" w:sz="4" w:space="0" w:color="auto"/>
              <w:right w:val="single" w:sz="4" w:space="0" w:color="auto"/>
            </w:tcBorders>
          </w:tcPr>
          <w:p w14:paraId="4AEBCF44" w14:textId="77777777" w:rsidR="00CF2AE6" w:rsidRDefault="00CF2AE6" w:rsidP="00CF2AE6">
            <w:pPr>
              <w:pStyle w:val="TAL"/>
              <w:rPr>
                <w:lang w:val="en-US"/>
              </w:rPr>
            </w:pPr>
            <w:r w:rsidRPr="00E91CB5">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537B47CE" w14:textId="77777777" w:rsidR="00CF2AE6" w:rsidRDefault="00CF2AE6" w:rsidP="00CF2AE6">
            <w:pPr>
              <w:pStyle w:val="TAC"/>
              <w:rPr>
                <w:lang w:eastAsia="zh-CN"/>
              </w:rPr>
            </w:pPr>
            <w:r w:rsidRPr="00E91CB5">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7E9D73" w14:textId="77777777" w:rsidR="00CF2AE6" w:rsidRDefault="00CF2AE6" w:rsidP="00CF2AE6">
            <w:pPr>
              <w:pStyle w:val="TAL"/>
              <w:rPr>
                <w:lang w:eastAsia="zh-CN"/>
              </w:rPr>
            </w:pPr>
            <w:r w:rsidRPr="00E91CB5">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6B2909" w14:textId="1EA1502E" w:rsidR="00CF2AE6" w:rsidRPr="00E91CB5" w:rsidRDefault="00CF2AE6" w:rsidP="00CF2AE6">
            <w:pPr>
              <w:pStyle w:val="TAL"/>
              <w:rPr>
                <w:lang w:val="en-US" w:eastAsia="zh-CN"/>
              </w:rPr>
            </w:pPr>
            <w:r w:rsidRPr="00E91CB5">
              <w:rPr>
                <w:rFonts w:cs="Arial"/>
                <w:szCs w:val="18"/>
                <w:lang w:eastAsia="zh-CN"/>
              </w:rPr>
              <w:t xml:space="preserve">This IE shall be present and set to "true" </w:t>
            </w:r>
            <w:r>
              <w:rPr>
                <w:rFonts w:cs="Arial"/>
                <w:szCs w:val="18"/>
                <w:lang w:eastAsia="zh-CN"/>
              </w:rPr>
              <w:t xml:space="preserve">if the service consumer (e.g. SMF) requires the N1 message to be sent to the UE only when UE is in CM-CONNECTED, e.g. during </w:t>
            </w:r>
            <w:r w:rsidRPr="00E91CB5">
              <w:rPr>
                <w:rFonts w:cs="Arial"/>
                <w:szCs w:val="18"/>
                <w:lang w:eastAsia="zh-CN"/>
              </w:rPr>
              <w:t xml:space="preserve">SMF initiated PDU session release procedure </w:t>
            </w:r>
            <w:r w:rsidRPr="00E91CB5">
              <w:rPr>
                <w:lang w:eastAsia="ko-KR"/>
              </w:rPr>
              <w:t xml:space="preserve">(see </w:t>
            </w:r>
            <w:r w:rsidR="003416AC">
              <w:rPr>
                <w:lang w:eastAsia="ko-KR"/>
              </w:rPr>
              <w:t>clause</w:t>
            </w:r>
            <w:r w:rsidRPr="00E91CB5">
              <w:rPr>
                <w:lang w:eastAsia="ko-KR"/>
              </w:rPr>
              <w:t xml:space="preserve"> 4.3.4.2 of 3GP</w:t>
            </w:r>
            <w:r w:rsidRPr="00E91CB5">
              <w:rPr>
                <w:lang w:val="en-US" w:eastAsia="zh-CN"/>
              </w:rPr>
              <w:t>P TS 23.502 [</w:t>
            </w:r>
            <w:r w:rsidR="00032591">
              <w:rPr>
                <w:lang w:val="en-US" w:eastAsia="zh-CN"/>
              </w:rPr>
              <w:t>3</w:t>
            </w:r>
            <w:r w:rsidRPr="00E91CB5">
              <w:rPr>
                <w:lang w:val="en-US" w:eastAsia="zh-CN"/>
              </w:rPr>
              <w:t>]).</w:t>
            </w:r>
          </w:p>
          <w:p w14:paraId="4111F318" w14:textId="77777777" w:rsidR="00CF2AE6" w:rsidRPr="00E91CB5" w:rsidRDefault="00CF2AE6" w:rsidP="00CF2AE6">
            <w:pPr>
              <w:pStyle w:val="TAL"/>
              <w:rPr>
                <w:rFonts w:cs="Arial"/>
                <w:szCs w:val="18"/>
                <w:lang w:val="en-US" w:eastAsia="zh-CN"/>
              </w:rPr>
            </w:pPr>
          </w:p>
          <w:p w14:paraId="68A7BBBB" w14:textId="77777777" w:rsidR="00CF2AE6" w:rsidRPr="00E91CB5" w:rsidRDefault="00CF2AE6" w:rsidP="00CF2AE6">
            <w:pPr>
              <w:pStyle w:val="TAL"/>
              <w:rPr>
                <w:rFonts w:cs="Arial"/>
                <w:szCs w:val="18"/>
                <w:lang w:val="en-US" w:eastAsia="zh-CN"/>
              </w:rPr>
            </w:pPr>
            <w:r w:rsidRPr="00E91CB5">
              <w:rPr>
                <w:rFonts w:cs="Arial"/>
                <w:szCs w:val="18"/>
                <w:lang w:val="en-US" w:eastAsia="zh-CN"/>
              </w:rPr>
              <w:t xml:space="preserve">When present, this IE </w:t>
            </w:r>
            <w:r>
              <w:rPr>
                <w:rFonts w:cs="Arial"/>
                <w:szCs w:val="18"/>
                <w:lang w:val="en-US" w:eastAsia="zh-CN"/>
              </w:rPr>
              <w:t>shall be set as following:</w:t>
            </w:r>
          </w:p>
          <w:p w14:paraId="05D9D0E0" w14:textId="77777777" w:rsidR="00CF2AE6" w:rsidRPr="00CF2AE6" w:rsidRDefault="00EE4A93" w:rsidP="00EE4A93">
            <w:pPr>
              <w:pStyle w:val="TAL"/>
              <w:ind w:left="239" w:hanging="239"/>
              <w:rPr>
                <w:rFonts w:cs="Arial"/>
                <w:szCs w:val="18"/>
                <w:lang w:eastAsia="zh-CN"/>
              </w:rPr>
            </w:pPr>
            <w:r>
              <w:rPr>
                <w:rFonts w:cs="Arial"/>
                <w:szCs w:val="18"/>
                <w:lang w:val="en-US" w:eastAsia="zh-CN"/>
              </w:rPr>
              <w:t>-</w:t>
            </w:r>
            <w:r>
              <w:tab/>
            </w:r>
            <w:r w:rsidR="00CF2AE6" w:rsidRPr="00E91CB5">
              <w:rPr>
                <w:rFonts w:cs="Arial"/>
                <w:szCs w:val="18"/>
                <w:lang w:val="en-US" w:eastAsia="zh-CN"/>
              </w:rPr>
              <w:t xml:space="preserve">true: AMF </w:t>
            </w:r>
            <w:r w:rsidR="00CF2AE6">
              <w:rPr>
                <w:rFonts w:cs="Arial"/>
                <w:szCs w:val="18"/>
                <w:lang w:val="en-US" w:eastAsia="zh-CN"/>
              </w:rPr>
              <w:t xml:space="preserve">should </w:t>
            </w:r>
            <w:r w:rsidR="00CF2AE6" w:rsidRPr="00E91CB5">
              <w:rPr>
                <w:rFonts w:cs="Arial"/>
                <w:szCs w:val="18"/>
                <w:lang w:val="en-US" w:eastAsia="zh-CN"/>
              </w:rPr>
              <w:t xml:space="preserve">skip sending N1 </w:t>
            </w:r>
            <w:r w:rsidR="00CF2AE6">
              <w:rPr>
                <w:rFonts w:cs="Arial"/>
                <w:szCs w:val="18"/>
                <w:lang w:val="en-US" w:eastAsia="zh-CN"/>
              </w:rPr>
              <w:t xml:space="preserve">message </w:t>
            </w:r>
            <w:r w:rsidR="00CF2AE6" w:rsidRPr="00E91CB5">
              <w:rPr>
                <w:rFonts w:cs="Arial"/>
                <w:szCs w:val="18"/>
                <w:lang w:val="en-US" w:eastAsia="zh-CN"/>
              </w:rPr>
              <w:t>to UE</w:t>
            </w:r>
            <w:r w:rsidR="00CF2AE6">
              <w:rPr>
                <w:rFonts w:cs="Arial"/>
                <w:szCs w:val="18"/>
                <w:lang w:val="en-US" w:eastAsia="zh-CN"/>
              </w:rPr>
              <w:t>, when the UE is in CM-IDLE.</w:t>
            </w:r>
          </w:p>
          <w:p w14:paraId="102ECFFC" w14:textId="77777777" w:rsidR="00CF2AE6" w:rsidRDefault="00EE4A93" w:rsidP="00EE4A93">
            <w:pPr>
              <w:pStyle w:val="TAL"/>
              <w:ind w:left="239" w:hanging="239"/>
              <w:rPr>
                <w:rFonts w:cs="Arial"/>
                <w:szCs w:val="18"/>
                <w:lang w:eastAsia="zh-CN"/>
              </w:rPr>
            </w:pPr>
            <w:r>
              <w:rPr>
                <w:rFonts w:cs="Arial"/>
                <w:szCs w:val="18"/>
                <w:lang w:val="en-US" w:eastAsia="zh-CN"/>
              </w:rPr>
              <w:t>-</w:t>
            </w:r>
            <w:r>
              <w:tab/>
            </w:r>
            <w:r w:rsidR="00CF2AE6" w:rsidRPr="00E91CB5">
              <w:rPr>
                <w:rFonts w:cs="Arial"/>
                <w:szCs w:val="18"/>
                <w:lang w:val="en-US" w:eastAsia="zh-CN"/>
              </w:rPr>
              <w:t xml:space="preserve">false (default): the AMF shall send the N1 </w:t>
            </w:r>
            <w:r w:rsidR="00CF2AE6">
              <w:rPr>
                <w:rFonts w:cs="Arial"/>
                <w:szCs w:val="18"/>
                <w:lang w:val="en-US" w:eastAsia="zh-CN"/>
              </w:rPr>
              <w:t xml:space="preserve">message </w:t>
            </w:r>
            <w:r w:rsidR="00CF2AE6" w:rsidRPr="00E91CB5">
              <w:rPr>
                <w:rFonts w:cs="Arial"/>
                <w:szCs w:val="18"/>
                <w:lang w:val="en-US" w:eastAsia="zh-CN"/>
              </w:rPr>
              <w:t>to the UE.</w:t>
            </w:r>
          </w:p>
        </w:tc>
      </w:tr>
      <w:tr w:rsidR="00CF2AE6" w:rsidRPr="00F12EF7" w14:paraId="697EE128"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2E83BB25" w14:textId="77777777" w:rsidR="00CF2AE6" w:rsidRDefault="00CF2AE6" w:rsidP="00CF2AE6">
            <w:pPr>
              <w:pStyle w:val="TAL"/>
              <w:rPr>
                <w:lang w:eastAsia="zh-CN"/>
              </w:rPr>
            </w:pPr>
            <w:r>
              <w:rPr>
                <w:rFonts w:hint="eastAsia"/>
                <w:lang w:eastAsia="zh-CN"/>
              </w:rPr>
              <w:t>lastMsgIndication</w:t>
            </w:r>
          </w:p>
        </w:tc>
        <w:tc>
          <w:tcPr>
            <w:tcW w:w="1876" w:type="dxa"/>
            <w:tcBorders>
              <w:top w:val="single" w:sz="4" w:space="0" w:color="auto"/>
              <w:left w:val="single" w:sz="4" w:space="0" w:color="auto"/>
              <w:bottom w:val="single" w:sz="4" w:space="0" w:color="auto"/>
              <w:right w:val="single" w:sz="4" w:space="0" w:color="auto"/>
            </w:tcBorders>
          </w:tcPr>
          <w:p w14:paraId="0EAF56AE" w14:textId="77777777" w:rsidR="00CF2AE6" w:rsidRDefault="00CF2AE6" w:rsidP="00CF2AE6">
            <w:pPr>
              <w:pStyle w:val="TAL"/>
              <w:rPr>
                <w:lang w:val="en-US"/>
              </w:rPr>
            </w:pPr>
            <w:r>
              <w:rPr>
                <w:rFonts w:hint="eastAsia"/>
                <w:lang w:val="en-US"/>
              </w:rPr>
              <w:t>boolean</w:t>
            </w:r>
          </w:p>
        </w:tc>
        <w:tc>
          <w:tcPr>
            <w:tcW w:w="425" w:type="dxa"/>
            <w:tcBorders>
              <w:top w:val="single" w:sz="4" w:space="0" w:color="auto"/>
              <w:left w:val="single" w:sz="4" w:space="0" w:color="auto"/>
              <w:bottom w:val="single" w:sz="4" w:space="0" w:color="auto"/>
              <w:right w:val="single" w:sz="4" w:space="0" w:color="auto"/>
            </w:tcBorders>
          </w:tcPr>
          <w:p w14:paraId="779D1BB0" w14:textId="77777777" w:rsidR="00CF2AE6" w:rsidRDefault="00CF2AE6" w:rsidP="00CF2AE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3C1DE8" w14:textId="77777777" w:rsidR="00CF2AE6" w:rsidRDefault="00CF2AE6" w:rsidP="00CF2AE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542792" w14:textId="5CF37F5D" w:rsidR="00CF2AE6" w:rsidRDefault="00CF2AE6" w:rsidP="00CF2AE6">
            <w:pPr>
              <w:pStyle w:val="TAL"/>
              <w:rPr>
                <w:rFonts w:cs="Arial"/>
                <w:szCs w:val="18"/>
                <w:lang w:eastAsia="zh-CN"/>
              </w:rPr>
            </w:pPr>
            <w:r>
              <w:rPr>
                <w:rFonts w:cs="Arial" w:hint="eastAsia"/>
                <w:szCs w:val="18"/>
                <w:lang w:eastAsia="zh-CN"/>
              </w:rPr>
              <w:t xml:space="preserve">This flag when present shall indicate that the message transferred is the last message. </w:t>
            </w:r>
            <w:r>
              <w:rPr>
                <w:rFonts w:cs="Arial"/>
                <w:szCs w:val="18"/>
                <w:lang w:eastAsia="zh-CN"/>
              </w:rPr>
              <w:t xml:space="preserve">(See </w:t>
            </w:r>
            <w:r w:rsidR="003416AC">
              <w:rPr>
                <w:rFonts w:cs="Arial"/>
                <w:szCs w:val="18"/>
                <w:lang w:eastAsia="zh-CN"/>
              </w:rPr>
              <w:t>clause</w:t>
            </w:r>
            <w:r>
              <w:rPr>
                <w:rFonts w:cs="Arial"/>
                <w:szCs w:val="18"/>
                <w:lang w:eastAsia="zh-CN"/>
              </w:rPr>
              <w:t xml:space="preserve"> 4.13.3.3 of </w:t>
            </w:r>
            <w:r w:rsidR="00E57AD4">
              <w:rPr>
                <w:rFonts w:cs="Arial"/>
                <w:szCs w:val="18"/>
                <w:lang w:eastAsia="zh-CN"/>
              </w:rPr>
              <w:t xml:space="preserve"> 1 23.502 [</w:t>
            </w:r>
            <w:r w:rsidR="00032591">
              <w:rPr>
                <w:rFonts w:cs="Arial"/>
                <w:szCs w:val="18"/>
                <w:lang w:eastAsia="zh-CN"/>
              </w:rPr>
              <w:t>3</w:t>
            </w:r>
            <w:r>
              <w:rPr>
                <w:rFonts w:cs="Arial"/>
                <w:szCs w:val="18"/>
                <w:lang w:eastAsia="zh-CN"/>
              </w:rPr>
              <w:t>].</w:t>
            </w:r>
          </w:p>
        </w:tc>
      </w:tr>
      <w:tr w:rsidR="003D0660" w:rsidRPr="00F12EF7" w14:paraId="74D39632"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4B7A171A" w14:textId="77777777" w:rsidR="003D0660" w:rsidRDefault="003D0660" w:rsidP="003D0660">
            <w:pPr>
              <w:pStyle w:val="TAL"/>
              <w:rPr>
                <w:lang w:eastAsia="zh-CN"/>
              </w:rPr>
            </w:pPr>
            <w:r w:rsidRPr="0046054C">
              <w:rPr>
                <w:lang w:eastAsia="zh-CN"/>
              </w:rPr>
              <w:t>pduSessionId</w:t>
            </w:r>
          </w:p>
        </w:tc>
        <w:tc>
          <w:tcPr>
            <w:tcW w:w="1876" w:type="dxa"/>
            <w:tcBorders>
              <w:top w:val="single" w:sz="4" w:space="0" w:color="auto"/>
              <w:left w:val="single" w:sz="4" w:space="0" w:color="auto"/>
              <w:bottom w:val="single" w:sz="4" w:space="0" w:color="auto"/>
              <w:right w:val="single" w:sz="4" w:space="0" w:color="auto"/>
            </w:tcBorders>
          </w:tcPr>
          <w:p w14:paraId="25D52FCA" w14:textId="77777777" w:rsidR="003D0660" w:rsidRDefault="003D0660" w:rsidP="003D0660">
            <w:pPr>
              <w:pStyle w:val="TAL"/>
              <w:rPr>
                <w:lang w:val="en-US"/>
              </w:rPr>
            </w:pPr>
            <w:r w:rsidRPr="0046054C">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7E972F12" w14:textId="77777777" w:rsidR="003D0660" w:rsidRDefault="003D0660" w:rsidP="003D066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F5CBD0" w14:textId="77777777" w:rsidR="003D0660" w:rsidRDefault="003D0660" w:rsidP="003D0660">
            <w:pPr>
              <w:pStyle w:val="TAL"/>
              <w:rPr>
                <w:lang w:eastAsia="zh-CN"/>
              </w:rPr>
            </w:pPr>
            <w:r>
              <w:rPr>
                <w:lang w:eastAsia="zh-CN"/>
              </w:rPr>
              <w:t>0..</w:t>
            </w:r>
            <w:r w:rsidRPr="0046054C">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98B138" w14:textId="77777777" w:rsidR="003D0660" w:rsidRDefault="003D0660" w:rsidP="003D0660">
            <w:pPr>
              <w:pStyle w:val="TAL"/>
              <w:rPr>
                <w:lang w:eastAsia="zh-CN"/>
              </w:rPr>
            </w:pPr>
            <w:r w:rsidRPr="0046054C">
              <w:rPr>
                <w:rFonts w:cs="Arial"/>
                <w:szCs w:val="18"/>
                <w:lang w:eastAsia="zh-CN"/>
              </w:rPr>
              <w:t xml:space="preserve">PDU Session </w:t>
            </w:r>
            <w:r>
              <w:rPr>
                <w:rFonts w:cs="Arial"/>
                <w:szCs w:val="18"/>
                <w:lang w:eastAsia="zh-CN"/>
              </w:rPr>
              <w:t>ID for which the N1 / N2 message is sent, if the N1 / N2 message class is SM.</w:t>
            </w:r>
          </w:p>
        </w:tc>
      </w:tr>
      <w:tr w:rsidR="003D0660" w:rsidRPr="00F12EF7" w14:paraId="6FD44E1C"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7435E8BB" w14:textId="77777777" w:rsidR="003D0660" w:rsidRDefault="003D0660" w:rsidP="003D0660">
            <w:pPr>
              <w:pStyle w:val="TAL"/>
              <w:rPr>
                <w:lang w:eastAsia="zh-CN"/>
              </w:rPr>
            </w:pPr>
            <w:r>
              <w:rPr>
                <w:lang w:eastAsia="zh-CN"/>
              </w:rPr>
              <w:t>lcsCorrelationId</w:t>
            </w:r>
          </w:p>
        </w:tc>
        <w:tc>
          <w:tcPr>
            <w:tcW w:w="1876" w:type="dxa"/>
            <w:tcBorders>
              <w:top w:val="single" w:sz="4" w:space="0" w:color="auto"/>
              <w:left w:val="single" w:sz="4" w:space="0" w:color="auto"/>
              <w:bottom w:val="single" w:sz="4" w:space="0" w:color="auto"/>
              <w:right w:val="single" w:sz="4" w:space="0" w:color="auto"/>
            </w:tcBorders>
          </w:tcPr>
          <w:p w14:paraId="532E55C7" w14:textId="77777777" w:rsidR="003D0660" w:rsidRDefault="003D0660" w:rsidP="003D0660">
            <w:pPr>
              <w:pStyle w:val="TAL"/>
              <w:rPr>
                <w:lang w:val="en-US"/>
              </w:rPr>
            </w:pPr>
            <w:r w:rsidRPr="0046054C">
              <w:rPr>
                <w:lang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339D9945" w14:textId="77777777" w:rsidR="003D0660" w:rsidRDefault="003D0660" w:rsidP="003D066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0DCE13" w14:textId="77777777" w:rsidR="003D0660" w:rsidRDefault="003D0660" w:rsidP="003D066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778DB" w14:textId="32E0D86A" w:rsidR="003D0660" w:rsidRDefault="003D0660" w:rsidP="003D0660">
            <w:pPr>
              <w:pStyle w:val="TAL"/>
              <w:rPr>
                <w:lang w:eastAsia="zh-CN"/>
              </w:rPr>
            </w:pPr>
            <w:r w:rsidRPr="006165E5">
              <w:t xml:space="preserve">LCS </w:t>
            </w:r>
            <w:r>
              <w:t>Correlation</w:t>
            </w:r>
            <w:r w:rsidRPr="006165E5">
              <w:t xml:space="preserve"> ID</w:t>
            </w:r>
            <w:r>
              <w:t xml:space="preserve">, for which the N1 message is sent, if the N1 message class is LPP </w:t>
            </w:r>
            <w:r w:rsidRPr="006165E5">
              <w:t xml:space="preserve">(see </w:t>
            </w:r>
            <w:r w:rsidR="003416AC">
              <w:t>clause</w:t>
            </w:r>
            <w:r w:rsidRPr="006165E5">
              <w:t xml:space="preserve"> 4.13.5.4 of 3GPP TS 23.502 [</w:t>
            </w:r>
            <w:r w:rsidR="00032591">
              <w:t>3</w:t>
            </w:r>
            <w:r w:rsidRPr="006165E5">
              <w:t>])</w:t>
            </w:r>
            <w:r>
              <w:t>.</w:t>
            </w:r>
          </w:p>
        </w:tc>
      </w:tr>
      <w:tr w:rsidR="003D0660" w:rsidRPr="00F12EF7" w14:paraId="3253307A"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3EC57F62" w14:textId="77777777" w:rsidR="003D0660" w:rsidRDefault="003D0660" w:rsidP="003D0660">
            <w:pPr>
              <w:pStyle w:val="TAL"/>
              <w:rPr>
                <w:lang w:eastAsia="zh-CN"/>
              </w:rPr>
            </w:pPr>
            <w:r>
              <w:rPr>
                <w:lang w:eastAsia="zh-CN"/>
              </w:rPr>
              <w:t>p</w:t>
            </w:r>
            <w:r>
              <w:rPr>
                <w:rFonts w:hint="eastAsia"/>
                <w:lang w:eastAsia="zh-CN"/>
              </w:rPr>
              <w:t>pi</w:t>
            </w:r>
          </w:p>
        </w:tc>
        <w:tc>
          <w:tcPr>
            <w:tcW w:w="1876" w:type="dxa"/>
            <w:tcBorders>
              <w:top w:val="single" w:sz="4" w:space="0" w:color="auto"/>
              <w:left w:val="single" w:sz="4" w:space="0" w:color="auto"/>
              <w:bottom w:val="single" w:sz="4" w:space="0" w:color="auto"/>
              <w:right w:val="single" w:sz="4" w:space="0" w:color="auto"/>
            </w:tcBorders>
          </w:tcPr>
          <w:p w14:paraId="39B4AC24" w14:textId="77777777" w:rsidR="003D0660" w:rsidRDefault="003D0660" w:rsidP="003D0660">
            <w:pPr>
              <w:pStyle w:val="TAL"/>
              <w:rPr>
                <w:lang w:val="en-US"/>
              </w:rPr>
            </w:pPr>
            <w:r>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633CBD3D"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34B709"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EA0FE" w14:textId="77777777" w:rsidR="003D0660" w:rsidRDefault="003D0660" w:rsidP="003D0660">
            <w:pPr>
              <w:pStyle w:val="TAL"/>
              <w:rPr>
                <w:rFonts w:cs="Arial"/>
                <w:szCs w:val="18"/>
                <w:lang w:eastAsia="zh-CN"/>
              </w:rPr>
            </w:pPr>
            <w:r>
              <w:rPr>
                <w:rFonts w:cs="Arial" w:hint="eastAsia"/>
                <w:szCs w:val="18"/>
                <w:lang w:eastAsia="zh-CN"/>
              </w:rPr>
              <w:t>This IE when present shall indicate the Paging policy to be applied</w:t>
            </w:r>
            <w:r>
              <w:rPr>
                <w:rFonts w:cs="Arial"/>
                <w:szCs w:val="18"/>
                <w:lang w:eastAsia="zh-CN"/>
              </w:rPr>
              <w:t>. The paging policies are configured at the AMF.</w:t>
            </w:r>
          </w:p>
        </w:tc>
      </w:tr>
      <w:tr w:rsidR="003D0660" w:rsidRPr="00F12EF7" w14:paraId="5D1E2724"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3C778A11" w14:textId="77777777" w:rsidR="003D0660" w:rsidRDefault="003D0660" w:rsidP="003D0660">
            <w:pPr>
              <w:pStyle w:val="TAL"/>
              <w:rPr>
                <w:lang w:eastAsia="zh-CN"/>
              </w:rPr>
            </w:pPr>
            <w:r>
              <w:rPr>
                <w:lang w:eastAsia="zh-CN"/>
              </w:rPr>
              <w:t>a</w:t>
            </w:r>
            <w:r>
              <w:rPr>
                <w:rFonts w:hint="eastAsia"/>
                <w:lang w:eastAsia="zh-CN"/>
              </w:rPr>
              <w:t>r</w:t>
            </w:r>
            <w:r>
              <w:rPr>
                <w:lang w:eastAsia="zh-CN"/>
              </w:rPr>
              <w:t>p</w:t>
            </w:r>
          </w:p>
        </w:tc>
        <w:tc>
          <w:tcPr>
            <w:tcW w:w="1876" w:type="dxa"/>
            <w:tcBorders>
              <w:top w:val="single" w:sz="4" w:space="0" w:color="auto"/>
              <w:left w:val="single" w:sz="4" w:space="0" w:color="auto"/>
              <w:bottom w:val="single" w:sz="4" w:space="0" w:color="auto"/>
              <w:right w:val="single" w:sz="4" w:space="0" w:color="auto"/>
            </w:tcBorders>
          </w:tcPr>
          <w:p w14:paraId="50F88E88" w14:textId="77777777" w:rsidR="003D0660" w:rsidRDefault="003D0660" w:rsidP="003D0660">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6A80E7DF"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4C4880"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864551" w14:textId="49483DC0" w:rsidR="003D0660" w:rsidRDefault="003D0660" w:rsidP="003D0660">
            <w:pPr>
              <w:pStyle w:val="TAL"/>
              <w:rPr>
                <w:rFonts w:cs="Arial"/>
                <w:szCs w:val="18"/>
                <w:lang w:eastAsia="zh-CN"/>
              </w:rPr>
            </w:pPr>
            <w:r>
              <w:rPr>
                <w:rFonts w:cs="Arial" w:hint="eastAsia"/>
                <w:szCs w:val="18"/>
                <w:lang w:eastAsia="zh-CN"/>
              </w:rPr>
              <w:t>This IE when present shall indicate the Allocation and Retention Priority of the PDU session for which the N1/</w:t>
            </w:r>
            <w:r>
              <w:rPr>
                <w:rFonts w:cs="Arial"/>
                <w:szCs w:val="18"/>
                <w:lang w:eastAsia="zh-CN"/>
              </w:rPr>
              <w:t xml:space="preserve">N2 message transfer is initiated. </w:t>
            </w:r>
            <w:r w:rsidR="00032591" w:rsidRPr="00293CF3">
              <w:rPr>
                <w:rFonts w:cs="Arial"/>
                <w:szCs w:val="18"/>
                <w:lang w:eastAsia="zh-CN"/>
              </w:rPr>
              <w:t>T</w:t>
            </w:r>
            <w:r w:rsidR="00032591">
              <w:rPr>
                <w:rFonts w:cs="Arial"/>
                <w:szCs w:val="18"/>
                <w:lang w:eastAsia="zh-CN"/>
              </w:rPr>
              <w:t>o support priority paging, t</w:t>
            </w:r>
            <w:r w:rsidR="00032591" w:rsidRPr="00293CF3">
              <w:rPr>
                <w:rFonts w:cs="Arial"/>
                <w:szCs w:val="18"/>
                <w:lang w:eastAsia="zh-CN"/>
              </w:rPr>
              <w:t>h</w:t>
            </w:r>
            <w:r w:rsidR="00032591">
              <w:rPr>
                <w:rFonts w:cs="Arial"/>
                <w:szCs w:val="18"/>
                <w:lang w:eastAsia="zh-CN"/>
              </w:rPr>
              <w:t>e AMF shall use th</w:t>
            </w:r>
            <w:r w:rsidR="00032591" w:rsidRPr="00293CF3">
              <w:rPr>
                <w:rFonts w:cs="Arial"/>
                <w:szCs w:val="18"/>
                <w:lang w:eastAsia="zh-CN"/>
              </w:rPr>
              <w:t xml:space="preserve">is IE </w:t>
            </w:r>
            <w:r w:rsidR="00032591">
              <w:rPr>
                <w:rFonts w:cs="Arial"/>
                <w:szCs w:val="18"/>
                <w:lang w:eastAsia="zh-CN"/>
              </w:rPr>
              <w:t>to determin</w:t>
            </w:r>
            <w:r w:rsidR="00032591" w:rsidRPr="00293CF3">
              <w:rPr>
                <w:rFonts w:cs="Arial"/>
                <w:szCs w:val="18"/>
                <w:lang w:eastAsia="zh-CN"/>
              </w:rPr>
              <w:t>e whether to include the</w:t>
            </w:r>
            <w:r w:rsidR="00032591">
              <w:rPr>
                <w:rFonts w:cs="Arial"/>
                <w:szCs w:val="18"/>
                <w:lang w:eastAsia="zh-CN"/>
              </w:rPr>
              <w:t xml:space="preserve"> </w:t>
            </w:r>
            <w:r w:rsidR="00032591" w:rsidRPr="008A4AF3">
              <w:rPr>
                <w:rFonts w:cs="Arial"/>
                <w:szCs w:val="18"/>
                <w:lang w:eastAsia="zh-CN"/>
              </w:rPr>
              <w:t xml:space="preserve">Paging Priority </w:t>
            </w:r>
            <w:r w:rsidR="00032591" w:rsidRPr="005F7761">
              <w:rPr>
                <w:rFonts w:cs="Arial"/>
                <w:szCs w:val="18"/>
                <w:lang w:eastAsia="zh-CN"/>
              </w:rPr>
              <w:t>IE</w:t>
            </w:r>
            <w:r w:rsidR="00032591">
              <w:rPr>
                <w:rFonts w:cs="Arial"/>
                <w:szCs w:val="18"/>
                <w:lang w:eastAsia="zh-CN"/>
              </w:rPr>
              <w:t xml:space="preserve"> </w:t>
            </w:r>
            <w:r w:rsidR="00032591" w:rsidRPr="008A4AF3">
              <w:rPr>
                <w:rFonts w:cs="Arial"/>
                <w:szCs w:val="18"/>
                <w:lang w:eastAsia="zh-CN"/>
              </w:rPr>
              <w:t xml:space="preserve">in the </w:t>
            </w:r>
            <w:r w:rsidR="00032591" w:rsidRPr="005F7761">
              <w:rPr>
                <w:rFonts w:cs="Arial"/>
                <w:szCs w:val="18"/>
                <w:lang w:eastAsia="zh-CN"/>
              </w:rPr>
              <w:t>NGAP</w:t>
            </w:r>
            <w:r w:rsidR="00032591">
              <w:rPr>
                <w:rFonts w:cs="Arial"/>
                <w:szCs w:val="18"/>
                <w:lang w:eastAsia="zh-CN"/>
              </w:rPr>
              <w:t xml:space="preserve"> </w:t>
            </w:r>
            <w:r w:rsidR="00032591" w:rsidRPr="008A4AF3">
              <w:rPr>
                <w:rFonts w:cs="Arial"/>
                <w:szCs w:val="18"/>
                <w:lang w:eastAsia="zh-CN"/>
              </w:rPr>
              <w:t>Paging Message</w:t>
            </w:r>
            <w:r w:rsidR="00032591">
              <w:rPr>
                <w:rFonts w:cs="Arial"/>
                <w:szCs w:val="18"/>
                <w:lang w:eastAsia="zh-CN"/>
              </w:rPr>
              <w:t xml:space="preserve"> </w:t>
            </w:r>
            <w:r w:rsidR="00032591" w:rsidRPr="00E91CB5">
              <w:rPr>
                <w:lang w:eastAsia="ko-KR"/>
              </w:rPr>
              <w:t xml:space="preserve">(see </w:t>
            </w:r>
            <w:r w:rsidR="00032591">
              <w:rPr>
                <w:lang w:eastAsia="ko-KR"/>
              </w:rPr>
              <w:t>clause</w:t>
            </w:r>
            <w:r w:rsidR="00032591" w:rsidRPr="00E91CB5">
              <w:rPr>
                <w:lang w:eastAsia="ko-KR"/>
              </w:rPr>
              <w:t xml:space="preserve"> </w:t>
            </w:r>
            <w:r w:rsidR="00032591">
              <w:rPr>
                <w:lang w:eastAsia="ko-KR"/>
              </w:rPr>
              <w:t>5.4.3.3</w:t>
            </w:r>
            <w:r w:rsidR="00032591" w:rsidRPr="00E91CB5">
              <w:rPr>
                <w:lang w:eastAsia="ko-KR"/>
              </w:rPr>
              <w:t xml:space="preserve"> of 3GP</w:t>
            </w:r>
            <w:r w:rsidR="00032591" w:rsidRPr="00E91CB5">
              <w:rPr>
                <w:lang w:val="en-US" w:eastAsia="zh-CN"/>
              </w:rPr>
              <w:t>P TS 23.50</w:t>
            </w:r>
            <w:r w:rsidR="00032591">
              <w:rPr>
                <w:lang w:val="en-US" w:eastAsia="zh-CN"/>
              </w:rPr>
              <w:t>1</w:t>
            </w:r>
            <w:r w:rsidR="00032591" w:rsidRPr="00E91CB5">
              <w:rPr>
                <w:lang w:val="en-US" w:eastAsia="zh-CN"/>
              </w:rPr>
              <w:t> [2])</w:t>
            </w:r>
            <w:r w:rsidR="00032591" w:rsidRPr="008A4AF3">
              <w:rPr>
                <w:rFonts w:cs="Arial"/>
                <w:szCs w:val="18"/>
                <w:lang w:eastAsia="zh-CN"/>
              </w:rPr>
              <w:t xml:space="preserve">. The set of ARP values associated with priority paging </w:t>
            </w:r>
            <w:r w:rsidR="00032591" w:rsidRPr="004D16A2">
              <w:rPr>
                <w:rFonts w:cs="Arial"/>
                <w:szCs w:val="18"/>
                <w:lang w:eastAsia="zh-CN"/>
              </w:rPr>
              <w:t>and mapping to Paging Priority IE values</w:t>
            </w:r>
            <w:r w:rsidR="00032591">
              <w:rPr>
                <w:rFonts w:cs="Arial"/>
                <w:szCs w:val="18"/>
                <w:lang w:eastAsia="zh-CN"/>
              </w:rPr>
              <w:t xml:space="preserve"> </w:t>
            </w:r>
            <w:r w:rsidR="00032591" w:rsidRPr="008A4AF3">
              <w:rPr>
                <w:rFonts w:cs="Arial"/>
                <w:szCs w:val="18"/>
                <w:lang w:eastAsia="zh-CN"/>
              </w:rPr>
              <w:t>are configured at the AMF.</w:t>
            </w:r>
            <w:r w:rsidR="00032591">
              <w:rPr>
                <w:rFonts w:cs="Arial"/>
                <w:szCs w:val="18"/>
                <w:lang w:eastAsia="zh-CN"/>
              </w:rPr>
              <w:t xml:space="preserve"> </w:t>
            </w:r>
            <w:r>
              <w:rPr>
                <w:rFonts w:cs="Arial"/>
                <w:szCs w:val="18"/>
                <w:lang w:eastAsia="zh-CN"/>
              </w:rPr>
              <w:t>This IE shall not be present when the N1/N2 message class is not SM.</w:t>
            </w:r>
          </w:p>
        </w:tc>
      </w:tr>
      <w:tr w:rsidR="003D0660" w:rsidRPr="00F12EF7" w14:paraId="2FFD2313"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68D06D83" w14:textId="77777777" w:rsidR="003D0660" w:rsidRDefault="003D0660" w:rsidP="003D0660">
            <w:pPr>
              <w:pStyle w:val="TAL"/>
              <w:rPr>
                <w:lang w:eastAsia="zh-CN"/>
              </w:rPr>
            </w:pPr>
            <w:r>
              <w:rPr>
                <w:rFonts w:hint="eastAsia"/>
                <w:lang w:eastAsia="zh-CN"/>
              </w:rPr>
              <w:t>5qi</w:t>
            </w:r>
          </w:p>
        </w:tc>
        <w:tc>
          <w:tcPr>
            <w:tcW w:w="1876" w:type="dxa"/>
            <w:tcBorders>
              <w:top w:val="single" w:sz="4" w:space="0" w:color="auto"/>
              <w:left w:val="single" w:sz="4" w:space="0" w:color="auto"/>
              <w:bottom w:val="single" w:sz="4" w:space="0" w:color="auto"/>
              <w:right w:val="single" w:sz="4" w:space="0" w:color="auto"/>
            </w:tcBorders>
          </w:tcPr>
          <w:p w14:paraId="1F0627D6" w14:textId="77777777" w:rsidR="003D0660" w:rsidRDefault="003D0660" w:rsidP="003D0660">
            <w:pPr>
              <w:pStyle w:val="TAL"/>
              <w:rPr>
                <w:lang w:val="en-US"/>
              </w:rPr>
            </w:pPr>
            <w:r>
              <w:rPr>
                <w:rFonts w:hint="eastAsia"/>
                <w:lang w:val="en-US"/>
              </w:rPr>
              <w:t>5</w:t>
            </w:r>
            <w:r>
              <w:rPr>
                <w:lang w:val="en-US"/>
              </w:rPr>
              <w:t>Q</w:t>
            </w:r>
            <w:r>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4A331023"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FEEEED"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20B645" w14:textId="77777777" w:rsidR="003D0660" w:rsidRDefault="003D0660" w:rsidP="003D0660">
            <w:pPr>
              <w:pStyle w:val="TAL"/>
              <w:rPr>
                <w:rFonts w:cs="Arial"/>
                <w:szCs w:val="18"/>
                <w:lang w:eastAsia="zh-CN"/>
              </w:rPr>
            </w:pPr>
            <w:r>
              <w:rPr>
                <w:rFonts w:cs="Arial" w:hint="eastAsia"/>
                <w:szCs w:val="18"/>
                <w:lang w:eastAsia="zh-CN"/>
              </w:rPr>
              <w:t xml:space="preserve">This IE when present shall indicate the 5QI associated with the PDU session for which the N1 / N2 message transfer is </w:t>
            </w:r>
            <w:r>
              <w:rPr>
                <w:rFonts w:cs="Arial"/>
                <w:szCs w:val="18"/>
                <w:lang w:eastAsia="zh-CN"/>
              </w:rPr>
              <w:t>initiated</w:t>
            </w:r>
            <w:r>
              <w:rPr>
                <w:rFonts w:cs="Arial" w:hint="eastAsia"/>
                <w:szCs w:val="18"/>
                <w:lang w:eastAsia="zh-CN"/>
              </w:rPr>
              <w:t>.</w:t>
            </w:r>
            <w:r>
              <w:rPr>
                <w:rFonts w:cs="Arial"/>
                <w:szCs w:val="18"/>
                <w:lang w:eastAsia="zh-CN"/>
              </w:rPr>
              <w:t xml:space="preserve"> This IE shall not be present when the N1/N2 message class is not SM.</w:t>
            </w:r>
          </w:p>
        </w:tc>
      </w:tr>
      <w:tr w:rsidR="003D0660" w:rsidRPr="00F12EF7" w14:paraId="360F8C70"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1D37579C" w14:textId="77777777" w:rsidR="003D0660" w:rsidRDefault="003D0660" w:rsidP="003D0660">
            <w:pPr>
              <w:pStyle w:val="TAL"/>
              <w:rPr>
                <w:lang w:eastAsia="zh-CN"/>
              </w:rPr>
            </w:pPr>
            <w:r>
              <w:rPr>
                <w:lang w:eastAsia="zh-CN"/>
              </w:rPr>
              <w:t>n1n2FailureTxfNotifURI</w:t>
            </w:r>
          </w:p>
        </w:tc>
        <w:tc>
          <w:tcPr>
            <w:tcW w:w="1876" w:type="dxa"/>
            <w:tcBorders>
              <w:top w:val="single" w:sz="4" w:space="0" w:color="auto"/>
              <w:left w:val="single" w:sz="4" w:space="0" w:color="auto"/>
              <w:bottom w:val="single" w:sz="4" w:space="0" w:color="auto"/>
              <w:right w:val="single" w:sz="4" w:space="0" w:color="auto"/>
            </w:tcBorders>
          </w:tcPr>
          <w:p w14:paraId="6F28CEFD" w14:textId="77777777" w:rsidR="003D0660" w:rsidRDefault="003D0660" w:rsidP="003D0660">
            <w:pPr>
              <w:pStyle w:val="TAL"/>
              <w:rPr>
                <w:lang w:val="en-US"/>
              </w:rPr>
            </w:pPr>
            <w:r>
              <w:rPr>
                <w:rFonts w:hint="eastAsia"/>
                <w:lang w:val="en-US"/>
              </w:rPr>
              <w:t>Uri</w:t>
            </w:r>
          </w:p>
        </w:tc>
        <w:tc>
          <w:tcPr>
            <w:tcW w:w="425" w:type="dxa"/>
            <w:tcBorders>
              <w:top w:val="single" w:sz="4" w:space="0" w:color="auto"/>
              <w:left w:val="single" w:sz="4" w:space="0" w:color="auto"/>
              <w:bottom w:val="single" w:sz="4" w:space="0" w:color="auto"/>
              <w:right w:val="single" w:sz="4" w:space="0" w:color="auto"/>
            </w:tcBorders>
          </w:tcPr>
          <w:p w14:paraId="0B99BF84"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54EB52"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D45D63" w14:textId="77777777" w:rsidR="003D0660" w:rsidRDefault="003D0660" w:rsidP="003D0660">
            <w:pPr>
              <w:pStyle w:val="TAL"/>
              <w:rPr>
                <w:rFonts w:cs="Arial"/>
                <w:szCs w:val="18"/>
                <w:lang w:eastAsia="zh-CN"/>
              </w:rPr>
            </w:pPr>
            <w:r>
              <w:rPr>
                <w:rFonts w:cs="Arial"/>
                <w:szCs w:val="18"/>
                <w:lang w:eastAsia="zh-CN"/>
              </w:rPr>
              <w:t xml:space="preserve">If included, </w:t>
            </w:r>
            <w:r>
              <w:rPr>
                <w:rFonts w:cs="Arial" w:hint="eastAsia"/>
                <w:szCs w:val="18"/>
                <w:lang w:eastAsia="zh-CN"/>
              </w:rPr>
              <w:t xml:space="preserve">this IE </w:t>
            </w:r>
            <w:r>
              <w:rPr>
                <w:rFonts w:cs="Arial"/>
                <w:szCs w:val="18"/>
                <w:lang w:eastAsia="zh-CN"/>
              </w:rPr>
              <w:t>represents the callback URI on which the AMF shall notify the N1/N2 message transfer failure.</w:t>
            </w:r>
          </w:p>
        </w:tc>
      </w:tr>
      <w:tr w:rsidR="00EE4132" w:rsidRPr="00F12EF7" w14:paraId="1FB3E5D2"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0D8B66A1" w14:textId="77777777" w:rsidR="00EE4132" w:rsidRDefault="00EE4132" w:rsidP="00EE4132">
            <w:pPr>
              <w:pStyle w:val="TAL"/>
              <w:rPr>
                <w:lang w:eastAsia="zh-CN"/>
              </w:rPr>
            </w:pPr>
            <w:r>
              <w:rPr>
                <w:lang w:eastAsia="zh-CN"/>
              </w:rPr>
              <w:t>smfReallocation</w:t>
            </w:r>
            <w:r>
              <w:rPr>
                <w:rFonts w:hint="eastAsia"/>
                <w:lang w:eastAsia="zh-CN"/>
              </w:rPr>
              <w:t>Ind</w:t>
            </w:r>
          </w:p>
        </w:tc>
        <w:tc>
          <w:tcPr>
            <w:tcW w:w="1876" w:type="dxa"/>
            <w:tcBorders>
              <w:top w:val="single" w:sz="4" w:space="0" w:color="auto"/>
              <w:left w:val="single" w:sz="4" w:space="0" w:color="auto"/>
              <w:bottom w:val="single" w:sz="4" w:space="0" w:color="auto"/>
              <w:right w:val="single" w:sz="4" w:space="0" w:color="auto"/>
            </w:tcBorders>
          </w:tcPr>
          <w:p w14:paraId="37ECDBF8" w14:textId="77777777" w:rsidR="00EE4132" w:rsidRDefault="00EE4132" w:rsidP="00EE4132">
            <w:pPr>
              <w:pStyle w:val="TAL"/>
              <w:rPr>
                <w:lang w:val="en-US"/>
              </w:rPr>
            </w:pPr>
            <w:r>
              <w:rPr>
                <w:rFonts w:hint="eastAsia"/>
                <w:lang w:val="en-US"/>
              </w:rPr>
              <w:t>boolean</w:t>
            </w:r>
          </w:p>
        </w:tc>
        <w:tc>
          <w:tcPr>
            <w:tcW w:w="425" w:type="dxa"/>
            <w:tcBorders>
              <w:top w:val="single" w:sz="4" w:space="0" w:color="auto"/>
              <w:left w:val="single" w:sz="4" w:space="0" w:color="auto"/>
              <w:bottom w:val="single" w:sz="4" w:space="0" w:color="auto"/>
              <w:right w:val="single" w:sz="4" w:space="0" w:color="auto"/>
            </w:tcBorders>
          </w:tcPr>
          <w:p w14:paraId="14BF9CC0" w14:textId="77777777" w:rsidR="00EE4132" w:rsidRDefault="00EE4132" w:rsidP="00EE4132">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ED3B8F" w14:textId="77777777" w:rsidR="00EE4132" w:rsidRDefault="00EE4132" w:rsidP="00EE4132">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28D34" w14:textId="19EA5548" w:rsidR="00EE4132" w:rsidRDefault="00EE4132" w:rsidP="00EE4132">
            <w:pPr>
              <w:pStyle w:val="TAL"/>
              <w:rPr>
                <w:rFonts w:cs="Arial"/>
                <w:szCs w:val="18"/>
                <w:lang w:eastAsia="zh-CN"/>
              </w:rPr>
            </w:pPr>
            <w:r>
              <w:rPr>
                <w:rFonts w:cs="Arial"/>
                <w:szCs w:val="18"/>
                <w:lang w:eastAsia="zh-CN"/>
              </w:rPr>
              <w:t xml:space="preserve">This IE shall indicate that the SMF is requested to be reallocated (see </w:t>
            </w:r>
            <w:r w:rsidR="003416AC">
              <w:rPr>
                <w:rFonts w:cs="Arial"/>
                <w:szCs w:val="18"/>
                <w:lang w:eastAsia="zh-CN"/>
              </w:rPr>
              <w:t>clause</w:t>
            </w:r>
            <w:r>
              <w:rPr>
                <w:rFonts w:cs="Arial"/>
                <w:szCs w:val="18"/>
                <w:lang w:eastAsia="zh-CN"/>
              </w:rPr>
              <w:t xml:space="preserve"> 4.3.5.2 of </w:t>
            </w:r>
            <w:r w:rsidR="00E57AD4">
              <w:rPr>
                <w:rFonts w:cs="Arial"/>
                <w:szCs w:val="18"/>
                <w:lang w:eastAsia="zh-CN"/>
              </w:rPr>
              <w:t xml:space="preserve"> 1 23.502 [</w:t>
            </w:r>
            <w:r w:rsidR="00032591">
              <w:rPr>
                <w:rFonts w:cs="Arial"/>
                <w:szCs w:val="18"/>
                <w:lang w:eastAsia="zh-CN"/>
              </w:rPr>
              <w:t>3</w:t>
            </w:r>
            <w:r>
              <w:rPr>
                <w:rFonts w:cs="Arial"/>
                <w:szCs w:val="18"/>
                <w:lang w:eastAsia="zh-CN"/>
              </w:rPr>
              <w:t>]).</w:t>
            </w:r>
          </w:p>
          <w:p w14:paraId="67BFDCD4" w14:textId="77777777" w:rsidR="00EE4132" w:rsidRPr="00E91CB5" w:rsidRDefault="00EE4132" w:rsidP="00EE4132">
            <w:pPr>
              <w:pStyle w:val="TAL"/>
              <w:rPr>
                <w:rFonts w:cs="Arial"/>
                <w:szCs w:val="18"/>
                <w:lang w:val="en-US" w:eastAsia="zh-CN"/>
              </w:rPr>
            </w:pPr>
            <w:r w:rsidRPr="00E91CB5">
              <w:rPr>
                <w:rFonts w:cs="Arial"/>
                <w:szCs w:val="18"/>
                <w:lang w:val="en-US" w:eastAsia="zh-CN"/>
              </w:rPr>
              <w:t xml:space="preserve">When present, this IE </w:t>
            </w:r>
            <w:r>
              <w:rPr>
                <w:rFonts w:cs="Arial"/>
                <w:szCs w:val="18"/>
                <w:lang w:val="en-US" w:eastAsia="zh-CN"/>
              </w:rPr>
              <w:t>shall be set as follows:</w:t>
            </w:r>
          </w:p>
          <w:p w14:paraId="4687A228" w14:textId="77777777" w:rsidR="00EE4132" w:rsidRPr="00CF2AE6" w:rsidRDefault="00EE4132" w:rsidP="00EE4132">
            <w:pPr>
              <w:pStyle w:val="TAL"/>
              <w:ind w:left="239" w:hanging="239"/>
              <w:rPr>
                <w:rFonts w:cs="Arial"/>
                <w:szCs w:val="18"/>
                <w:lang w:eastAsia="zh-CN"/>
              </w:rPr>
            </w:pPr>
            <w:r>
              <w:rPr>
                <w:rFonts w:cs="Arial"/>
                <w:szCs w:val="18"/>
                <w:lang w:val="en-US" w:eastAsia="zh-CN"/>
              </w:rPr>
              <w:t>-</w:t>
            </w:r>
            <w:r>
              <w:tab/>
            </w:r>
            <w:r w:rsidRPr="00E91CB5">
              <w:rPr>
                <w:rFonts w:cs="Arial"/>
                <w:szCs w:val="18"/>
                <w:lang w:val="en-US" w:eastAsia="zh-CN"/>
              </w:rPr>
              <w:t xml:space="preserve">true: </w:t>
            </w:r>
            <w:r>
              <w:rPr>
                <w:rFonts w:cs="Arial"/>
                <w:szCs w:val="18"/>
                <w:lang w:val="en-US" w:eastAsia="zh-CN"/>
              </w:rPr>
              <w:t>the SMF is requested to be reallocated.</w:t>
            </w:r>
          </w:p>
          <w:p w14:paraId="5C64BD02" w14:textId="77777777" w:rsidR="00EE4132" w:rsidRDefault="00EE4132" w:rsidP="00EE4132">
            <w:pPr>
              <w:pStyle w:val="TAL"/>
              <w:rPr>
                <w:rFonts w:cs="Arial"/>
                <w:szCs w:val="18"/>
                <w:lang w:eastAsia="zh-CN"/>
              </w:rPr>
            </w:pPr>
            <w:r>
              <w:rPr>
                <w:rFonts w:cs="Arial"/>
                <w:szCs w:val="18"/>
                <w:lang w:val="en-US" w:eastAsia="zh-CN"/>
              </w:rPr>
              <w:t>-</w:t>
            </w:r>
            <w:r>
              <w:tab/>
            </w:r>
            <w:r w:rsidRPr="00E91CB5">
              <w:rPr>
                <w:rFonts w:cs="Arial"/>
                <w:szCs w:val="18"/>
                <w:lang w:val="en-US" w:eastAsia="zh-CN"/>
              </w:rPr>
              <w:t xml:space="preserve">false (default): the </w:t>
            </w:r>
            <w:r>
              <w:rPr>
                <w:rFonts w:cs="Arial"/>
                <w:szCs w:val="18"/>
                <w:lang w:val="en-US" w:eastAsia="zh-CN"/>
              </w:rPr>
              <w:t>SMF is not requested to be reallocated.</w:t>
            </w:r>
          </w:p>
        </w:tc>
      </w:tr>
      <w:tr w:rsidR="00660707" w:rsidRPr="00F12EF7" w14:paraId="0A700B48"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538478F0" w14:textId="77777777" w:rsidR="00660707" w:rsidRDefault="00660707" w:rsidP="00660707">
            <w:pPr>
              <w:pStyle w:val="TAL"/>
              <w:rPr>
                <w:lang w:eastAsia="zh-CN"/>
              </w:rPr>
            </w:pPr>
            <w:r w:rsidRPr="00F82CD0">
              <w:rPr>
                <w:lang w:val="en-US"/>
              </w:rPr>
              <w:t>areaOfValidity</w:t>
            </w:r>
          </w:p>
        </w:tc>
        <w:tc>
          <w:tcPr>
            <w:tcW w:w="1876" w:type="dxa"/>
            <w:tcBorders>
              <w:top w:val="single" w:sz="4" w:space="0" w:color="auto"/>
              <w:left w:val="single" w:sz="4" w:space="0" w:color="auto"/>
              <w:bottom w:val="single" w:sz="4" w:space="0" w:color="auto"/>
              <w:right w:val="single" w:sz="4" w:space="0" w:color="auto"/>
            </w:tcBorders>
          </w:tcPr>
          <w:p w14:paraId="1C206C40" w14:textId="77777777" w:rsidR="00660707" w:rsidRDefault="00660707" w:rsidP="00660707">
            <w:pPr>
              <w:pStyle w:val="TAL"/>
              <w:rPr>
                <w:lang w:val="en-US"/>
              </w:rPr>
            </w:pPr>
            <w:r w:rsidRPr="00F82CD0">
              <w:t>AreaOfValidity</w:t>
            </w:r>
          </w:p>
        </w:tc>
        <w:tc>
          <w:tcPr>
            <w:tcW w:w="425" w:type="dxa"/>
            <w:tcBorders>
              <w:top w:val="single" w:sz="4" w:space="0" w:color="auto"/>
              <w:left w:val="single" w:sz="4" w:space="0" w:color="auto"/>
              <w:bottom w:val="single" w:sz="4" w:space="0" w:color="auto"/>
              <w:right w:val="single" w:sz="4" w:space="0" w:color="auto"/>
            </w:tcBorders>
          </w:tcPr>
          <w:p w14:paraId="22E59DA8" w14:textId="77777777" w:rsidR="00660707" w:rsidRDefault="00660707" w:rsidP="00660707">
            <w:pPr>
              <w:pStyle w:val="TAC"/>
              <w:rPr>
                <w:lang w:eastAsia="zh-CN"/>
              </w:rPr>
            </w:pPr>
            <w:r w:rsidRPr="00F82CD0">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DDF7AB" w14:textId="77777777" w:rsidR="00660707" w:rsidRDefault="00660707" w:rsidP="00660707">
            <w:pPr>
              <w:pStyle w:val="TAL"/>
              <w:rPr>
                <w:lang w:eastAsia="zh-CN"/>
              </w:rPr>
            </w:pPr>
            <w:r w:rsidRPr="00F82CD0">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733975" w14:textId="2772F3C3" w:rsidR="00660707" w:rsidRDefault="00660707" w:rsidP="00660707">
            <w:pPr>
              <w:pStyle w:val="TAL"/>
              <w:rPr>
                <w:rFonts w:cs="Arial"/>
                <w:szCs w:val="18"/>
                <w:lang w:eastAsia="zh-CN"/>
              </w:rPr>
            </w:pPr>
            <w:r w:rsidRPr="00F82CD0">
              <w:rPr>
                <w:rFonts w:cs="Arial"/>
                <w:szCs w:val="18"/>
              </w:rPr>
              <w:t xml:space="preserve">This IE represents the list of TAs where the provided N2 information is valid. See </w:t>
            </w:r>
            <w:r w:rsidR="003416AC">
              <w:rPr>
                <w:rFonts w:cs="Arial"/>
                <w:szCs w:val="18"/>
              </w:rPr>
              <w:t>clause</w:t>
            </w:r>
            <w:r w:rsidRPr="00F82CD0">
              <w:rPr>
                <w:rFonts w:cs="Arial"/>
                <w:szCs w:val="18"/>
              </w:rPr>
              <w:t xml:space="preserve"> 5.2.2.2.7 and 4.2.3.3 of </w:t>
            </w:r>
            <w:r w:rsidR="00E57AD4">
              <w:rPr>
                <w:rFonts w:cs="Arial"/>
                <w:szCs w:val="18"/>
              </w:rPr>
              <w:t xml:space="preserve"> 1 </w:t>
            </w:r>
            <w:r w:rsidR="00E57AD4" w:rsidRPr="00F82CD0">
              <w:rPr>
                <w:rFonts w:cs="Arial"/>
                <w:szCs w:val="18"/>
              </w:rPr>
              <w:t>23.502</w:t>
            </w:r>
            <w:r w:rsidR="00E57AD4">
              <w:rPr>
                <w:rFonts w:cs="Arial"/>
                <w:szCs w:val="18"/>
              </w:rPr>
              <w:t> </w:t>
            </w:r>
            <w:r w:rsidR="00E57AD4" w:rsidRPr="00F82CD0">
              <w:rPr>
                <w:rFonts w:cs="Arial"/>
                <w:szCs w:val="18"/>
              </w:rPr>
              <w:t>[</w:t>
            </w:r>
            <w:r w:rsidRPr="00F82CD0">
              <w:rPr>
                <w:rFonts w:cs="Arial"/>
                <w:szCs w:val="18"/>
              </w:rPr>
              <w:t>3].</w:t>
            </w:r>
          </w:p>
        </w:tc>
      </w:tr>
      <w:tr w:rsidR="00660707" w:rsidRPr="00F12EF7" w14:paraId="1C67F70D"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076D9177" w14:textId="77777777" w:rsidR="00660707" w:rsidRDefault="00660707" w:rsidP="00660707">
            <w:pPr>
              <w:pStyle w:val="TAL"/>
              <w:rPr>
                <w:lang w:eastAsia="zh-CN"/>
              </w:rPr>
            </w:pPr>
            <w:r>
              <w:t>supportedFeatures</w:t>
            </w:r>
          </w:p>
        </w:tc>
        <w:tc>
          <w:tcPr>
            <w:tcW w:w="1876" w:type="dxa"/>
            <w:tcBorders>
              <w:top w:val="single" w:sz="4" w:space="0" w:color="auto"/>
              <w:left w:val="single" w:sz="4" w:space="0" w:color="auto"/>
              <w:bottom w:val="single" w:sz="4" w:space="0" w:color="auto"/>
              <w:right w:val="single" w:sz="4" w:space="0" w:color="auto"/>
            </w:tcBorders>
          </w:tcPr>
          <w:p w14:paraId="11724093" w14:textId="77777777" w:rsidR="00660707" w:rsidRDefault="00660707" w:rsidP="00660707">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723FFAC" w14:textId="77777777" w:rsidR="00660707" w:rsidRDefault="00660707" w:rsidP="0066070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B145322" w14:textId="77777777" w:rsidR="00660707" w:rsidRDefault="00660707" w:rsidP="0066070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5C61D8A" w14:textId="5DE81469" w:rsidR="00660707" w:rsidRDefault="00660707" w:rsidP="00660707">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r w:rsidR="00350C7D" w:rsidRPr="00F12EF7" w14:paraId="3BCAA3B0"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2E6B8646" w14:textId="30CC286C" w:rsidR="00350C7D" w:rsidRDefault="00350C7D" w:rsidP="00350C7D">
            <w:pPr>
              <w:pStyle w:val="TAL"/>
            </w:pPr>
            <w:r>
              <w:rPr>
                <w:lang w:eastAsia="zh-CN"/>
              </w:rPr>
              <w:t>oldGuami</w:t>
            </w:r>
          </w:p>
        </w:tc>
        <w:tc>
          <w:tcPr>
            <w:tcW w:w="1876" w:type="dxa"/>
            <w:tcBorders>
              <w:top w:val="single" w:sz="4" w:space="0" w:color="auto"/>
              <w:left w:val="single" w:sz="4" w:space="0" w:color="auto"/>
              <w:bottom w:val="single" w:sz="4" w:space="0" w:color="auto"/>
              <w:right w:val="single" w:sz="4" w:space="0" w:color="auto"/>
            </w:tcBorders>
          </w:tcPr>
          <w:p w14:paraId="6E0AF5C2" w14:textId="2337731B" w:rsidR="00350C7D" w:rsidRDefault="00350C7D" w:rsidP="00350C7D">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582F482" w14:textId="21478B4F" w:rsidR="00350C7D" w:rsidRDefault="00350C7D" w:rsidP="00350C7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EB01C1" w14:textId="50B80787" w:rsidR="00350C7D" w:rsidRDefault="00350C7D" w:rsidP="00350C7D">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AF43DA" w14:textId="3F0597DD" w:rsidR="00350C7D" w:rsidRDefault="00350C7D" w:rsidP="00350C7D">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r w:rsidR="00350C7D" w:rsidRPr="00F12EF7" w14:paraId="73AD9735" w14:textId="77777777" w:rsidTr="00032591">
        <w:trPr>
          <w:jc w:val="center"/>
        </w:trPr>
        <w:tc>
          <w:tcPr>
            <w:tcW w:w="9884" w:type="dxa"/>
            <w:gridSpan w:val="5"/>
            <w:tcBorders>
              <w:top w:val="single" w:sz="4" w:space="0" w:color="auto"/>
              <w:left w:val="single" w:sz="4" w:space="0" w:color="auto"/>
              <w:bottom w:val="single" w:sz="4" w:space="0" w:color="auto"/>
              <w:right w:val="single" w:sz="4" w:space="0" w:color="auto"/>
            </w:tcBorders>
          </w:tcPr>
          <w:p w14:paraId="5B7D5EE0" w14:textId="5C25CAD6" w:rsidR="00350C7D" w:rsidRDefault="00350C7D" w:rsidP="00350C7D">
            <w:pPr>
              <w:pStyle w:val="TAN"/>
              <w:rPr>
                <w:rFonts w:cs="Arial"/>
                <w:szCs w:val="18"/>
              </w:rPr>
            </w:pPr>
            <w:r>
              <w:t>NOTE:</w:t>
            </w:r>
            <w:r>
              <w:rPr>
                <w:rFonts w:hint="eastAsia"/>
                <w:lang w:eastAsia="zh-CN"/>
              </w:rPr>
              <w:tab/>
            </w:r>
            <w:r>
              <w:rPr>
                <w:lang w:eastAsia="zh-CN"/>
              </w:rPr>
              <w:t>For N1 message class "UPDP", as per 3GPP TS 24.501 [11] Annex D, the messages between UE and PCF carry PTI which is used by the PCF to correlate the received N1 message in the notification with a prior transaction initiated by the PCF</w:t>
            </w:r>
            <w:r w:rsidRPr="00485BE1">
              <w:t>.</w:t>
            </w:r>
            <w:r>
              <w:t xml:space="preserve"> </w:t>
            </w:r>
          </w:p>
        </w:tc>
      </w:tr>
    </w:tbl>
    <w:p w14:paraId="658EB24E" w14:textId="77777777" w:rsidR="00CC6DC7" w:rsidRDefault="00CC6DC7" w:rsidP="00CC6DC7"/>
    <w:p w14:paraId="2E5B4376" w14:textId="10021A27" w:rsidR="00234625" w:rsidRDefault="00B256B0" w:rsidP="004048E8">
      <w:pPr>
        <w:pStyle w:val="Heading5"/>
        <w:rPr>
          <w:lang w:eastAsia="zh-CN"/>
        </w:rPr>
      </w:pPr>
      <w:bookmarkStart w:id="233" w:name="_Toc20134886"/>
      <w:r>
        <w:lastRenderedPageBreak/>
        <w:t>6.1.6.2.</w:t>
      </w:r>
      <w:r w:rsidR="00367646">
        <w:t>19</w:t>
      </w:r>
      <w:r w:rsidR="00234625">
        <w:tab/>
        <w:t>Type: N1N2MessageTransferRspData</w:t>
      </w:r>
      <w:bookmarkEnd w:id="233"/>
    </w:p>
    <w:p w14:paraId="7E37D9A2" w14:textId="77777777" w:rsidR="00234625" w:rsidRDefault="00234625" w:rsidP="008A2057">
      <w:pPr>
        <w:pStyle w:val="TH"/>
      </w:pPr>
      <w:r>
        <w:rPr>
          <w:noProof/>
        </w:rPr>
        <w:t>Table </w:t>
      </w:r>
      <w:r w:rsidR="00B256B0">
        <w:t>6.1.6.2.</w:t>
      </w:r>
      <w:r w:rsidR="00367646">
        <w:t>19</w:t>
      </w:r>
      <w:r>
        <w:t xml:space="preserve">-1: </w:t>
      </w:r>
      <w:r>
        <w:rPr>
          <w:noProof/>
        </w:rPr>
        <w:t xml:space="preserve">Definition of type </w:t>
      </w:r>
      <w:r>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6F23FBC7"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A51EE7"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F51EB"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168195"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760978"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56205A" w14:textId="77777777" w:rsidR="00234625" w:rsidRDefault="00234625" w:rsidP="0072466E">
            <w:pPr>
              <w:pStyle w:val="TAH"/>
              <w:rPr>
                <w:rFonts w:cs="Arial"/>
                <w:szCs w:val="18"/>
              </w:rPr>
            </w:pPr>
            <w:r>
              <w:rPr>
                <w:rFonts w:cs="Arial"/>
                <w:szCs w:val="18"/>
              </w:rPr>
              <w:t>Description</w:t>
            </w:r>
          </w:p>
        </w:tc>
      </w:tr>
      <w:tr w:rsidR="00234625" w14:paraId="277EF670"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527EEE63" w14:textId="77777777" w:rsidR="00234625" w:rsidRDefault="00234625" w:rsidP="0072466E">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A8C37C9" w14:textId="77777777" w:rsidR="00234625" w:rsidRDefault="00234625" w:rsidP="0072466E">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0450279"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7C9761"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C81949" w14:textId="77777777" w:rsidR="00234625" w:rsidRDefault="00234625" w:rsidP="0072466E">
            <w:pPr>
              <w:pStyle w:val="TAL"/>
              <w:rPr>
                <w:rFonts w:cs="Arial"/>
                <w:szCs w:val="18"/>
                <w:lang w:eastAsia="zh-CN"/>
              </w:rPr>
            </w:pPr>
            <w:r>
              <w:rPr>
                <w:rFonts w:cs="Arial"/>
                <w:szCs w:val="18"/>
                <w:lang w:eastAsia="zh-CN"/>
              </w:rPr>
              <w:t>This IE shall provide the result of the N1/N2 message transfer processing at the AMF.</w:t>
            </w:r>
          </w:p>
        </w:tc>
      </w:tr>
      <w:tr w:rsidR="00BB4C37" w14:paraId="0C74C7C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CC0F643" w14:textId="77777777" w:rsidR="00BB4C37" w:rsidRDefault="00BB4C37" w:rsidP="00BB4C37">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21B43E6F" w14:textId="77777777" w:rsidR="00BB4C37" w:rsidRDefault="00BB4C37" w:rsidP="00BB4C37">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1ACBF6DA" w14:textId="77777777" w:rsidR="00BB4C37" w:rsidRDefault="00BB4C37" w:rsidP="00BB4C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C9CA76" w14:textId="77777777" w:rsidR="00BB4C37" w:rsidRDefault="00BB4C37" w:rsidP="00BB4C3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68CC5C" w14:textId="337A2A05" w:rsidR="00BB4C37" w:rsidRDefault="00BB4C37" w:rsidP="00BB4C37">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w:t>
            </w:r>
            <w:r w:rsidR="00A862D7">
              <w:rPr>
                <w:rFonts w:cs="Arial"/>
                <w:szCs w:val="18"/>
              </w:rPr>
              <w:t>6.1.8</w:t>
            </w:r>
            <w:r>
              <w:rPr>
                <w:rFonts w:cs="Arial"/>
                <w:szCs w:val="18"/>
              </w:rPr>
              <w:t xml:space="preserve"> is supported. </w:t>
            </w:r>
          </w:p>
        </w:tc>
      </w:tr>
    </w:tbl>
    <w:p w14:paraId="7721F044" w14:textId="77777777" w:rsidR="00234625" w:rsidRDefault="00234625" w:rsidP="00234625">
      <w:pPr>
        <w:rPr>
          <w:lang w:val="en-US"/>
        </w:rPr>
      </w:pPr>
    </w:p>
    <w:p w14:paraId="6C0B5703" w14:textId="677557E0" w:rsidR="00234625" w:rsidRDefault="00B256B0" w:rsidP="00234625">
      <w:pPr>
        <w:pStyle w:val="Heading5"/>
        <w:rPr>
          <w:lang w:val="en-US"/>
        </w:rPr>
      </w:pPr>
      <w:bookmarkStart w:id="234" w:name="_Toc20134887"/>
      <w:r>
        <w:rPr>
          <w:lang w:val="en-US"/>
        </w:rPr>
        <w:t>6.1.6.2.2</w:t>
      </w:r>
      <w:r w:rsidR="00367646">
        <w:rPr>
          <w:lang w:val="en-US"/>
        </w:rPr>
        <w:t>0</w:t>
      </w:r>
      <w:r w:rsidR="00234625">
        <w:rPr>
          <w:lang w:val="en-US"/>
        </w:rPr>
        <w:tab/>
        <w:t xml:space="preserve">Type: </w:t>
      </w:r>
      <w:r w:rsidR="00234625">
        <w:t>RegistrationContextContainer</w:t>
      </w:r>
      <w:bookmarkEnd w:id="234"/>
    </w:p>
    <w:p w14:paraId="0A16071A" w14:textId="77777777" w:rsidR="00234625" w:rsidRDefault="00234625" w:rsidP="008A2057">
      <w:pPr>
        <w:pStyle w:val="TH"/>
      </w:pPr>
      <w:r>
        <w:t>Table </w:t>
      </w:r>
      <w:r w:rsidR="00B256B0">
        <w:t>6.1.6.2.</w:t>
      </w:r>
      <w:r w:rsidR="0072466E">
        <w:t>2</w:t>
      </w:r>
      <w:r w:rsidR="00367646">
        <w:t>0</w:t>
      </w:r>
      <w:r>
        <w:t>-1: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652C91A5"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B3169"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434F20"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F717E"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F1B3B5"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8804CB" w14:textId="77777777" w:rsidR="00234625" w:rsidRDefault="00234625" w:rsidP="0072466E">
            <w:pPr>
              <w:pStyle w:val="TAH"/>
              <w:rPr>
                <w:rFonts w:cs="Arial"/>
                <w:szCs w:val="18"/>
              </w:rPr>
            </w:pPr>
            <w:r>
              <w:rPr>
                <w:rFonts w:cs="Arial"/>
                <w:szCs w:val="18"/>
              </w:rPr>
              <w:t>Description</w:t>
            </w:r>
          </w:p>
        </w:tc>
      </w:tr>
      <w:tr w:rsidR="00234625" w14:paraId="14B4F5A5"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9DC6617" w14:textId="77777777" w:rsidR="00234625" w:rsidRDefault="00234625" w:rsidP="0072466E">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4589ED" w14:textId="77777777" w:rsidR="00234625" w:rsidRDefault="00234625" w:rsidP="0072466E">
            <w:pPr>
              <w:pStyle w:val="TAL"/>
              <w:rPr>
                <w:lang w:eastAsia="zh-CN"/>
              </w:rPr>
            </w:pPr>
            <w:r>
              <w:t>U</w:t>
            </w:r>
            <w:r w:rsidR="0041684E">
              <w:t>e</w:t>
            </w:r>
            <w:r>
              <w:t>Context</w:t>
            </w:r>
          </w:p>
        </w:tc>
        <w:tc>
          <w:tcPr>
            <w:tcW w:w="425" w:type="dxa"/>
            <w:tcBorders>
              <w:top w:val="single" w:sz="4" w:space="0" w:color="auto"/>
              <w:left w:val="single" w:sz="4" w:space="0" w:color="auto"/>
              <w:bottom w:val="single" w:sz="4" w:space="0" w:color="auto"/>
              <w:right w:val="single" w:sz="4" w:space="0" w:color="auto"/>
            </w:tcBorders>
          </w:tcPr>
          <w:p w14:paraId="61C90F74" w14:textId="77777777" w:rsidR="00234625" w:rsidRDefault="00234625" w:rsidP="0072466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62C47B" w14:textId="77777777" w:rsidR="00234625" w:rsidRDefault="00234625" w:rsidP="0072466E">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189FBD" w14:textId="77777777" w:rsidR="00234625" w:rsidRDefault="00234625" w:rsidP="0072466E">
            <w:pPr>
              <w:pStyle w:val="TAL"/>
              <w:rPr>
                <w:rFonts w:cs="Arial"/>
                <w:szCs w:val="18"/>
                <w:lang w:eastAsia="zh-CN"/>
              </w:rPr>
            </w:pPr>
            <w:r>
              <w:rPr>
                <w:rFonts w:cs="Arial"/>
                <w:szCs w:val="18"/>
                <w:lang w:eastAsia="zh-CN"/>
              </w:rPr>
              <w:t>This IE shall contain the UE Context information.</w:t>
            </w:r>
          </w:p>
        </w:tc>
      </w:tr>
      <w:tr w:rsidR="00234625" w14:paraId="1188489E"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D408890" w14:textId="77777777" w:rsidR="00234625" w:rsidRDefault="00234625" w:rsidP="0072466E">
            <w:pPr>
              <w:pStyle w:val="TAL"/>
              <w:rPr>
                <w:lang w:eastAsia="zh-CN"/>
              </w:rPr>
            </w:pPr>
            <w:r>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FC40369" w14:textId="77777777" w:rsidR="00234625" w:rsidRDefault="00234625" w:rsidP="0072466E">
            <w:pPr>
              <w:pStyle w:val="TAL"/>
            </w:pPr>
            <w:r w:rsidRPr="00F12EF7">
              <w:t>TimeZone</w:t>
            </w:r>
          </w:p>
        </w:tc>
        <w:tc>
          <w:tcPr>
            <w:tcW w:w="425" w:type="dxa"/>
            <w:tcBorders>
              <w:top w:val="single" w:sz="4" w:space="0" w:color="auto"/>
              <w:left w:val="single" w:sz="4" w:space="0" w:color="auto"/>
              <w:bottom w:val="single" w:sz="4" w:space="0" w:color="auto"/>
              <w:right w:val="single" w:sz="4" w:space="0" w:color="auto"/>
            </w:tcBorders>
          </w:tcPr>
          <w:p w14:paraId="0DC399CE" w14:textId="77777777" w:rsidR="00234625" w:rsidRDefault="00234625" w:rsidP="007246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F03254"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786B9" w14:textId="77777777" w:rsidR="00234625" w:rsidRDefault="00234625" w:rsidP="0072466E">
            <w:pPr>
              <w:pStyle w:val="TAL"/>
              <w:rPr>
                <w:rFonts w:cs="Arial"/>
                <w:szCs w:val="18"/>
                <w:lang w:eastAsia="zh-CN"/>
              </w:rPr>
            </w:pPr>
            <w:r>
              <w:rPr>
                <w:rFonts w:cs="Arial"/>
                <w:szCs w:val="18"/>
                <w:lang w:eastAsia="zh-CN"/>
              </w:rPr>
              <w:t>This IE contains the time zone UE is currently located.</w:t>
            </w:r>
          </w:p>
        </w:tc>
      </w:tr>
      <w:tr w:rsidR="00234625" w14:paraId="6FAD5BE8"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4568DF8" w14:textId="77777777" w:rsidR="00234625" w:rsidRDefault="00234625" w:rsidP="0072466E">
            <w:pPr>
              <w:pStyle w:val="TAL"/>
              <w:rPr>
                <w:lang w:eastAsia="zh-CN"/>
              </w:rPr>
            </w:pPr>
            <w:r>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77914240" w14:textId="77777777" w:rsidR="00234625" w:rsidRPr="00826760" w:rsidRDefault="00234625" w:rsidP="0072466E">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1AA78551"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B235D7"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C84288" w14:textId="77777777" w:rsidR="00234625" w:rsidRDefault="00234625" w:rsidP="0072466E">
            <w:pPr>
              <w:pStyle w:val="TAL"/>
              <w:rPr>
                <w:rFonts w:cs="Arial"/>
                <w:szCs w:val="18"/>
                <w:lang w:eastAsia="zh-CN"/>
              </w:rPr>
            </w:pPr>
            <w:r>
              <w:rPr>
                <w:rFonts w:cs="Arial"/>
                <w:szCs w:val="18"/>
                <w:lang w:eastAsia="zh-CN"/>
              </w:rPr>
              <w:t>This IE shall contain the current access type of the UE.</w:t>
            </w:r>
          </w:p>
        </w:tc>
      </w:tr>
      <w:tr w:rsidR="00C957DA" w14:paraId="1195D56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8ABC0E6" w14:textId="77777777" w:rsidR="00C957DA" w:rsidRDefault="00C957DA" w:rsidP="00C957DA">
            <w:pPr>
              <w:pStyle w:val="TAL"/>
              <w:rPr>
                <w:lang w:eastAsia="zh-CN"/>
              </w:rPr>
            </w:pPr>
            <w:r>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20142DDE" w14:textId="77777777" w:rsidR="00C957DA" w:rsidRDefault="00C957DA" w:rsidP="00C957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1307038" w14:textId="77777777" w:rsidR="00C957DA" w:rsidRDefault="00C957DA" w:rsidP="00C957D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4DF4A0" w14:textId="77777777" w:rsidR="00C957DA" w:rsidRDefault="00C957DA" w:rsidP="00C957D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AE87A0" w14:textId="77777777" w:rsidR="00C957DA" w:rsidRDefault="00C957DA" w:rsidP="00C957DA">
            <w:pPr>
              <w:pStyle w:val="TAL"/>
              <w:rPr>
                <w:rFonts w:cs="Arial"/>
                <w:szCs w:val="18"/>
                <w:lang w:eastAsia="zh-CN"/>
              </w:rPr>
            </w:pPr>
            <w:r>
              <w:rPr>
                <w:rFonts w:cs="Arial" w:hint="eastAsia"/>
                <w:szCs w:val="18"/>
                <w:lang w:eastAsia="zh-CN"/>
              </w:rPr>
              <w:t>This IE shall contain the RAN UE NGAP ID over N2 interface.</w:t>
            </w:r>
          </w:p>
        </w:tc>
      </w:tr>
      <w:tr w:rsidR="000448CC" w14:paraId="48944A8B"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C278BF5" w14:textId="77777777" w:rsidR="000448CC" w:rsidRDefault="000448CC" w:rsidP="000448CC">
            <w:pPr>
              <w:pStyle w:val="TAL"/>
              <w:rPr>
                <w:lang w:eastAsia="zh-CN"/>
              </w:rPr>
            </w:pPr>
            <w:r>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543105CD" w14:textId="30E36DBA" w:rsidR="000448CC" w:rsidRDefault="00C0087D" w:rsidP="000448CC">
            <w:pPr>
              <w:pStyle w:val="TAL"/>
              <w:rPr>
                <w:lang w:eastAsia="zh-CN"/>
              </w:rPr>
            </w:pPr>
            <w:r>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7B87478" w14:textId="77777777" w:rsidR="000448CC" w:rsidRDefault="000448CC" w:rsidP="000448C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59081E" w14:textId="77777777" w:rsidR="000448CC" w:rsidRDefault="000448CC" w:rsidP="000448CC">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994FB9" w14:textId="1FBDEAF5" w:rsidR="000448CC" w:rsidRDefault="00C0087D" w:rsidP="000448CC">
            <w:pPr>
              <w:pStyle w:val="TAL"/>
              <w:rPr>
                <w:rFonts w:cs="Arial"/>
                <w:szCs w:val="18"/>
                <w:lang w:eastAsia="zh-CN"/>
              </w:rPr>
            </w:pPr>
            <w:r>
              <w:rPr>
                <w:rFonts w:cs="Arial" w:hint="eastAsia"/>
                <w:szCs w:val="18"/>
                <w:lang w:eastAsia="zh-CN"/>
              </w:rPr>
              <w:t>This IE shall contain the Global RAN Node ID.</w:t>
            </w:r>
            <w:r>
              <w:rPr>
                <w:rFonts w:cs="Arial"/>
                <w:szCs w:val="18"/>
                <w:lang w:eastAsia="zh-CN"/>
              </w:rPr>
              <w:t xml:space="preserve"> The IE shall contain either the </w:t>
            </w:r>
            <w:r>
              <w:rPr>
                <w:rFonts w:cs="Arial" w:hint="eastAsia"/>
                <w:szCs w:val="18"/>
                <w:lang w:eastAsia="zh-CN"/>
              </w:rPr>
              <w:t>gNB ID</w:t>
            </w:r>
            <w:r>
              <w:rPr>
                <w:rFonts w:eastAsia="MS Mincho" w:cs="Arial"/>
                <w:lang w:eastAsia="ja-JP"/>
              </w:rPr>
              <w:t xml:space="preserve"> or the </w:t>
            </w:r>
            <w:r>
              <w:rPr>
                <w:rFonts w:cs="Arial" w:hint="eastAsia"/>
                <w:lang w:eastAsia="zh-CN"/>
              </w:rPr>
              <w:t>NG-eNB ID</w:t>
            </w:r>
            <w:r>
              <w:rPr>
                <w:rFonts w:eastAsia="MS Mincho" w:cs="Arial"/>
                <w:lang w:eastAsia="ja-JP"/>
              </w:rPr>
              <w:t>.</w:t>
            </w:r>
          </w:p>
        </w:tc>
      </w:tr>
      <w:tr w:rsidR="001F196F" w14:paraId="0B9CF8F7"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BFC8445" w14:textId="77777777" w:rsidR="001F196F" w:rsidRDefault="001F196F" w:rsidP="001F196F">
            <w:pPr>
              <w:pStyle w:val="TAL"/>
              <w:rPr>
                <w:lang w:eastAsia="zh-CN"/>
              </w:rPr>
            </w:pPr>
            <w:r w:rsidRPr="00CC10A9">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216B39BD" w14:textId="77777777" w:rsidR="001F196F" w:rsidRDefault="001F196F" w:rsidP="001F196F">
            <w:pPr>
              <w:pStyle w:val="TAL"/>
            </w:pPr>
            <w:r w:rsidRPr="00CC10A9">
              <w:t>AmfName</w:t>
            </w:r>
          </w:p>
        </w:tc>
        <w:tc>
          <w:tcPr>
            <w:tcW w:w="425" w:type="dxa"/>
            <w:tcBorders>
              <w:top w:val="single" w:sz="4" w:space="0" w:color="auto"/>
              <w:left w:val="single" w:sz="4" w:space="0" w:color="auto"/>
              <w:bottom w:val="single" w:sz="4" w:space="0" w:color="auto"/>
              <w:right w:val="single" w:sz="4" w:space="0" w:color="auto"/>
            </w:tcBorders>
          </w:tcPr>
          <w:p w14:paraId="2992C614" w14:textId="77777777" w:rsidR="001F196F" w:rsidRDefault="001F196F" w:rsidP="001F196F">
            <w:pPr>
              <w:pStyle w:val="TAC"/>
              <w:rPr>
                <w:lang w:eastAsia="zh-CN"/>
              </w:rPr>
            </w:pPr>
            <w:r w:rsidRPr="00CC10A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C5AC80" w14:textId="77777777" w:rsidR="001F196F" w:rsidRDefault="001F196F" w:rsidP="001F196F">
            <w:pPr>
              <w:pStyle w:val="TAL"/>
              <w:rPr>
                <w:lang w:eastAsia="zh-CN"/>
              </w:rPr>
            </w:pPr>
            <w:r w:rsidRPr="00CC10A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77B665" w14:textId="77777777" w:rsidR="001F196F" w:rsidRDefault="001F196F" w:rsidP="001F196F">
            <w:pPr>
              <w:pStyle w:val="TAL"/>
              <w:rPr>
                <w:rFonts w:cs="Arial"/>
                <w:szCs w:val="18"/>
                <w:lang w:eastAsia="zh-CN"/>
              </w:rPr>
            </w:pPr>
            <w:r w:rsidRPr="00CC10A9">
              <w:rPr>
                <w:rFonts w:cs="Arial"/>
                <w:szCs w:val="18"/>
                <w:lang w:eastAsia="zh-CN"/>
              </w:rPr>
              <w:t>This IE shall contain the AMF Name of the initial AMF.</w:t>
            </w:r>
          </w:p>
        </w:tc>
      </w:tr>
      <w:tr w:rsidR="001F196F" w14:paraId="7A5EC886"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2007DF05" w14:textId="77777777" w:rsidR="001F196F" w:rsidRDefault="001F196F" w:rsidP="001F196F">
            <w:pPr>
              <w:pStyle w:val="TAL"/>
              <w:rPr>
                <w:lang w:eastAsia="zh-CN"/>
              </w:rPr>
            </w:pPr>
            <w:r w:rsidRPr="00CC10A9">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69038623" w14:textId="77777777" w:rsidR="001F196F" w:rsidRDefault="001F196F" w:rsidP="001F196F">
            <w:pPr>
              <w:pStyle w:val="TAL"/>
            </w:pPr>
            <w:r w:rsidRPr="00CC10A9">
              <w:t>UserLocation</w:t>
            </w:r>
          </w:p>
        </w:tc>
        <w:tc>
          <w:tcPr>
            <w:tcW w:w="425" w:type="dxa"/>
            <w:tcBorders>
              <w:top w:val="single" w:sz="4" w:space="0" w:color="auto"/>
              <w:left w:val="single" w:sz="4" w:space="0" w:color="auto"/>
              <w:bottom w:val="single" w:sz="4" w:space="0" w:color="auto"/>
              <w:right w:val="single" w:sz="4" w:space="0" w:color="auto"/>
            </w:tcBorders>
          </w:tcPr>
          <w:p w14:paraId="473DE191" w14:textId="77777777" w:rsidR="001F196F" w:rsidRDefault="001F196F" w:rsidP="001F196F">
            <w:pPr>
              <w:pStyle w:val="TAC"/>
              <w:rPr>
                <w:lang w:eastAsia="zh-CN"/>
              </w:rPr>
            </w:pPr>
            <w:r w:rsidRPr="00CC10A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3489A" w14:textId="77777777" w:rsidR="001F196F" w:rsidRDefault="001F196F" w:rsidP="001F196F">
            <w:pPr>
              <w:pStyle w:val="TAL"/>
              <w:rPr>
                <w:lang w:eastAsia="zh-CN"/>
              </w:rPr>
            </w:pPr>
            <w:r w:rsidRPr="00CC10A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04F605" w14:textId="77777777" w:rsidR="001F196F" w:rsidRDefault="001F196F" w:rsidP="001F196F">
            <w:pPr>
              <w:pStyle w:val="TAL"/>
              <w:rPr>
                <w:rFonts w:cs="Arial"/>
                <w:szCs w:val="18"/>
                <w:lang w:eastAsia="zh-CN"/>
              </w:rPr>
            </w:pPr>
            <w:r w:rsidRPr="00CC10A9">
              <w:rPr>
                <w:rFonts w:cs="Arial"/>
                <w:szCs w:val="18"/>
                <w:lang w:eastAsia="zh-CN"/>
              </w:rPr>
              <w:t>This IE shall contain the user location received from 5G-AN.</w:t>
            </w:r>
          </w:p>
        </w:tc>
      </w:tr>
      <w:tr w:rsidR="001F196F" w14:paraId="6F3E6E04"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213FAB0D" w14:textId="77777777" w:rsidR="001F196F" w:rsidRDefault="001F196F" w:rsidP="001F196F">
            <w:pPr>
              <w:pStyle w:val="TAL"/>
              <w:rPr>
                <w:lang w:eastAsia="zh-CN"/>
              </w:rPr>
            </w:pPr>
            <w:r>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2291DAA1" w14:textId="77777777" w:rsidR="001F196F" w:rsidRDefault="001F196F" w:rsidP="001F196F">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507D2236" w14:textId="77777777" w:rsidR="001F196F" w:rsidRDefault="001F196F" w:rsidP="001F196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9655A5" w14:textId="77777777" w:rsidR="001F196F" w:rsidRDefault="001F196F" w:rsidP="001F196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608797" w14:textId="77777777" w:rsidR="001F196F" w:rsidRDefault="001F196F" w:rsidP="001F196F">
            <w:pPr>
              <w:pStyle w:val="TAL"/>
              <w:rPr>
                <w:rFonts w:cs="Arial"/>
                <w:szCs w:val="18"/>
                <w:lang w:eastAsia="zh-CN"/>
              </w:rPr>
            </w:pPr>
            <w:r>
              <w:rPr>
                <w:rFonts w:cs="Arial"/>
                <w:szCs w:val="18"/>
                <w:lang w:eastAsia="zh-CN"/>
              </w:rPr>
              <w:t>If the Access Network N2 interface is using IPv4 address, this IE shall be included.</w:t>
            </w:r>
          </w:p>
        </w:tc>
      </w:tr>
      <w:tr w:rsidR="001F196F" w14:paraId="0EB9E86E"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490F7834" w14:textId="77777777" w:rsidR="001F196F" w:rsidRDefault="001F196F" w:rsidP="001F196F">
            <w:pPr>
              <w:pStyle w:val="TAL"/>
              <w:rPr>
                <w:lang w:eastAsia="zh-CN"/>
              </w:rPr>
            </w:pPr>
            <w:r>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718345B8" w14:textId="77777777" w:rsidR="001F196F" w:rsidRDefault="001F196F" w:rsidP="001F196F">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14:paraId="54169416" w14:textId="77777777" w:rsidR="001F196F" w:rsidRDefault="001F196F" w:rsidP="001F196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BEDBB" w14:textId="77777777" w:rsidR="001F196F" w:rsidRDefault="001F196F" w:rsidP="001F196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BDB53" w14:textId="77777777" w:rsidR="001F196F" w:rsidRDefault="001F196F" w:rsidP="001F196F">
            <w:pPr>
              <w:pStyle w:val="TAL"/>
              <w:rPr>
                <w:rFonts w:cs="Arial"/>
                <w:szCs w:val="18"/>
                <w:lang w:eastAsia="zh-CN"/>
              </w:rPr>
            </w:pPr>
            <w:r>
              <w:rPr>
                <w:rFonts w:cs="Arial"/>
                <w:szCs w:val="18"/>
                <w:lang w:eastAsia="zh-CN"/>
              </w:rPr>
              <w:t>If the Access Network N2 interface is using IPv6 address, this IE shall be included.</w:t>
            </w:r>
          </w:p>
        </w:tc>
      </w:tr>
      <w:tr w:rsidR="001F196F" w14:paraId="3F8F299A"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0D168AEC" w14:textId="77777777" w:rsidR="001F196F" w:rsidRDefault="001F196F" w:rsidP="001F196F">
            <w:pPr>
              <w:pStyle w:val="TAL"/>
              <w:rPr>
                <w:lang w:eastAsia="zh-CN"/>
              </w:rPr>
            </w:pPr>
            <w:r w:rsidRPr="00CC10A9">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34DC33BC" w14:textId="77777777" w:rsidR="001F196F" w:rsidRDefault="001F196F" w:rsidP="001F196F">
            <w:pPr>
              <w:pStyle w:val="TAL"/>
            </w:pPr>
            <w:r w:rsidRPr="00CC10A9">
              <w:t>string</w:t>
            </w:r>
          </w:p>
        </w:tc>
        <w:tc>
          <w:tcPr>
            <w:tcW w:w="425" w:type="dxa"/>
            <w:tcBorders>
              <w:top w:val="single" w:sz="4" w:space="0" w:color="auto"/>
              <w:left w:val="single" w:sz="4" w:space="0" w:color="auto"/>
              <w:bottom w:val="single" w:sz="4" w:space="0" w:color="auto"/>
              <w:right w:val="single" w:sz="4" w:space="0" w:color="auto"/>
            </w:tcBorders>
          </w:tcPr>
          <w:p w14:paraId="7EB98F61" w14:textId="77777777" w:rsidR="001F196F" w:rsidRDefault="001F196F" w:rsidP="001F196F">
            <w:pPr>
              <w:pStyle w:val="TAC"/>
              <w:rPr>
                <w:lang w:eastAsia="zh-CN"/>
              </w:rPr>
            </w:pPr>
            <w:r w:rsidRPr="00CC10A9">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BE8582" w14:textId="77777777" w:rsidR="001F196F" w:rsidRDefault="001F196F" w:rsidP="001F196F">
            <w:pPr>
              <w:pStyle w:val="TAL"/>
              <w:rPr>
                <w:lang w:eastAsia="zh-CN"/>
              </w:rPr>
            </w:pPr>
            <w:r w:rsidRPr="00CC10A9">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149D13" w14:textId="4A112773" w:rsidR="001F196F" w:rsidRPr="00CC10A9" w:rsidRDefault="001F196F" w:rsidP="001F196F">
            <w:pPr>
              <w:pStyle w:val="TAL"/>
              <w:rPr>
                <w:rFonts w:cs="Arial"/>
                <w:lang w:eastAsia="ja-JP"/>
              </w:rPr>
            </w:pPr>
            <w:r w:rsidRPr="00CC10A9">
              <w:rPr>
                <w:rFonts w:cs="Arial"/>
                <w:szCs w:val="18"/>
                <w:lang w:eastAsia="zh-CN"/>
              </w:rPr>
              <w:t xml:space="preserve">This IE shall contain the </w:t>
            </w:r>
            <w:r w:rsidRPr="00CC10A9">
              <w:rPr>
                <w:rFonts w:cs="Arial"/>
                <w:lang w:eastAsia="ja-JP"/>
              </w:rPr>
              <w:t xml:space="preserve">RRC Establishment Cause, if received from the 5G-AN (See </w:t>
            </w:r>
            <w:r w:rsidR="00E57AD4">
              <w:rPr>
                <w:rFonts w:cs="Arial"/>
                <w:lang w:eastAsia="ja-JP"/>
              </w:rPr>
              <w:t xml:space="preserve"> 1 </w:t>
            </w:r>
            <w:r w:rsidR="00E57AD4" w:rsidRPr="00CC10A9">
              <w:rPr>
                <w:rFonts w:cs="Arial"/>
                <w:lang w:eastAsia="ja-JP"/>
              </w:rPr>
              <w:t>38.413</w:t>
            </w:r>
            <w:r w:rsidR="00E57AD4">
              <w:rPr>
                <w:rFonts w:cs="Arial"/>
                <w:lang w:eastAsia="ja-JP"/>
              </w:rPr>
              <w:t> </w:t>
            </w:r>
            <w:r w:rsidR="00E57AD4" w:rsidRPr="00CC10A9">
              <w:rPr>
                <w:rFonts w:cs="Arial"/>
                <w:lang w:eastAsia="ja-JP"/>
              </w:rPr>
              <w:t>[</w:t>
            </w:r>
            <w:r w:rsidRPr="00CC10A9">
              <w:rPr>
                <w:rFonts w:cs="Arial"/>
                <w:lang w:eastAsia="ja-JP"/>
              </w:rPr>
              <w:t xml:space="preserve">12], </w:t>
            </w:r>
            <w:r w:rsidR="003416AC">
              <w:rPr>
                <w:rFonts w:cs="Arial"/>
                <w:lang w:eastAsia="ja-JP"/>
              </w:rPr>
              <w:t>clause</w:t>
            </w:r>
            <w:r w:rsidRPr="00CC10A9">
              <w:rPr>
                <w:rFonts w:cs="Arial"/>
                <w:lang w:eastAsia="ja-JP"/>
              </w:rPr>
              <w:t> 9.2.5.1).</w:t>
            </w:r>
          </w:p>
          <w:p w14:paraId="20DABB5E" w14:textId="77777777" w:rsidR="001F196F" w:rsidRPr="00CC10A9" w:rsidRDefault="001F196F" w:rsidP="001F196F">
            <w:pPr>
              <w:pStyle w:val="TAL"/>
              <w:rPr>
                <w:rFonts w:cs="Arial"/>
                <w:lang w:eastAsia="ja-JP"/>
              </w:rPr>
            </w:pPr>
            <w:r w:rsidRPr="00CC10A9">
              <w:rPr>
                <w:rFonts w:cs="Arial"/>
                <w:lang w:eastAsia="ja-JP"/>
              </w:rPr>
              <w:t>It carries the value in hexadecimal representation</w:t>
            </w:r>
          </w:p>
          <w:p w14:paraId="0252DA59" w14:textId="77777777" w:rsidR="001F196F" w:rsidRDefault="001F196F" w:rsidP="001F196F">
            <w:pPr>
              <w:pStyle w:val="TAL"/>
              <w:rPr>
                <w:rFonts w:cs="Arial"/>
                <w:szCs w:val="18"/>
                <w:lang w:eastAsia="zh-CN"/>
              </w:rPr>
            </w:pPr>
            <w:r w:rsidRPr="00CC10A9">
              <w:rPr>
                <w:rFonts w:cs="Arial"/>
                <w:lang w:eastAsia="ja-JP"/>
              </w:rPr>
              <w:t>Pattern:</w:t>
            </w:r>
            <w:r>
              <w:rPr>
                <w:rFonts w:cs="Arial"/>
                <w:lang w:eastAsia="ja-JP"/>
              </w:rPr>
              <w:t xml:space="preserve"> '^[0-9a-fA-F]+$'</w:t>
            </w:r>
          </w:p>
        </w:tc>
      </w:tr>
      <w:tr w:rsidR="001F196F" w14:paraId="27E1B42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23BC54C" w14:textId="77777777" w:rsidR="001F196F" w:rsidRDefault="001F196F" w:rsidP="001F196F">
            <w:pPr>
              <w:pStyle w:val="TAL"/>
              <w:rPr>
                <w:lang w:eastAsia="zh-CN"/>
              </w:rPr>
            </w:pPr>
            <w:r w:rsidRPr="00CC10A9">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7A0CE8F8" w14:textId="77777777" w:rsidR="001F196F" w:rsidRDefault="001F196F" w:rsidP="001F196F">
            <w:pPr>
              <w:pStyle w:val="TAL"/>
            </w:pPr>
            <w:r w:rsidRPr="00CC10A9">
              <w:t>boolean</w:t>
            </w:r>
          </w:p>
        </w:tc>
        <w:tc>
          <w:tcPr>
            <w:tcW w:w="425" w:type="dxa"/>
            <w:tcBorders>
              <w:top w:val="single" w:sz="4" w:space="0" w:color="auto"/>
              <w:left w:val="single" w:sz="4" w:space="0" w:color="auto"/>
              <w:bottom w:val="single" w:sz="4" w:space="0" w:color="auto"/>
              <w:right w:val="single" w:sz="4" w:space="0" w:color="auto"/>
            </w:tcBorders>
          </w:tcPr>
          <w:p w14:paraId="5C5275BE" w14:textId="77777777" w:rsidR="001F196F" w:rsidRDefault="001F196F" w:rsidP="001F196F">
            <w:pPr>
              <w:pStyle w:val="TAC"/>
              <w:rPr>
                <w:lang w:eastAsia="zh-CN"/>
              </w:rPr>
            </w:pPr>
            <w:r w:rsidRPr="00CC10A9">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7BD968" w14:textId="77777777" w:rsidR="001F196F" w:rsidRDefault="001F196F" w:rsidP="001F196F">
            <w:pPr>
              <w:pStyle w:val="TAL"/>
              <w:rPr>
                <w:lang w:eastAsia="zh-CN"/>
              </w:rPr>
            </w:pPr>
            <w:r w:rsidRPr="00CC10A9">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4504D63" w14:textId="0F1D0119" w:rsidR="001F196F" w:rsidRPr="00CC10A9" w:rsidRDefault="001F196F" w:rsidP="001F196F">
            <w:pPr>
              <w:pStyle w:val="TAL"/>
              <w:rPr>
                <w:rFonts w:cs="Arial"/>
                <w:lang w:eastAsia="ja-JP"/>
              </w:rPr>
            </w:pPr>
            <w:r w:rsidRPr="00CC10A9">
              <w:rPr>
                <w:rFonts w:cs="Arial"/>
                <w:szCs w:val="18"/>
                <w:lang w:eastAsia="zh-CN"/>
              </w:rPr>
              <w:t>This IE shall contain the indication on whether</w:t>
            </w:r>
            <w:r w:rsidRPr="00CC10A9">
              <w:rPr>
                <w:rFonts w:cs="Arial"/>
              </w:rPr>
              <w:t xml:space="preserve"> </w:t>
            </w:r>
            <w:r w:rsidRPr="00CC10A9">
              <w:rPr>
                <w:lang w:eastAsia="zh-CN"/>
              </w:rPr>
              <w:t>UE context including security information needs to be setup at the NG-RAN</w:t>
            </w:r>
            <w:r w:rsidRPr="00CC10A9">
              <w:rPr>
                <w:rFonts w:cs="Arial"/>
                <w:lang w:eastAsia="ja-JP"/>
              </w:rPr>
              <w:t xml:space="preserve">, if received from the NG-RAN by the initial AMF (See </w:t>
            </w:r>
            <w:r w:rsidR="00E57AD4">
              <w:rPr>
                <w:rFonts w:cs="Arial"/>
                <w:lang w:eastAsia="ja-JP"/>
              </w:rPr>
              <w:t xml:space="preserve"> 1 </w:t>
            </w:r>
            <w:r w:rsidR="00E57AD4" w:rsidRPr="00CC10A9">
              <w:rPr>
                <w:rFonts w:cs="Arial"/>
                <w:lang w:eastAsia="ja-JP"/>
              </w:rPr>
              <w:t>38.413</w:t>
            </w:r>
            <w:r w:rsidR="00E57AD4">
              <w:rPr>
                <w:rFonts w:cs="Arial"/>
                <w:lang w:eastAsia="ja-JP"/>
              </w:rPr>
              <w:t> </w:t>
            </w:r>
            <w:r w:rsidR="00E57AD4" w:rsidRPr="00CC10A9">
              <w:rPr>
                <w:rFonts w:cs="Arial"/>
                <w:lang w:eastAsia="ja-JP"/>
              </w:rPr>
              <w:t>[</w:t>
            </w:r>
            <w:r w:rsidRPr="00CC10A9">
              <w:rPr>
                <w:rFonts w:cs="Arial"/>
                <w:lang w:eastAsia="ja-JP"/>
              </w:rPr>
              <w:t xml:space="preserve">12], </w:t>
            </w:r>
            <w:r w:rsidR="003416AC">
              <w:rPr>
                <w:rFonts w:cs="Arial"/>
                <w:lang w:eastAsia="ja-JP"/>
              </w:rPr>
              <w:t>clause</w:t>
            </w:r>
            <w:r w:rsidRPr="00CC10A9">
              <w:rPr>
                <w:rFonts w:cs="Arial"/>
                <w:lang w:eastAsia="ja-JP"/>
              </w:rPr>
              <w:t> 9.2.5.1).</w:t>
            </w:r>
          </w:p>
          <w:p w14:paraId="57B5AA4D" w14:textId="77777777" w:rsidR="001F196F" w:rsidRPr="00CC10A9" w:rsidRDefault="001F196F" w:rsidP="001F196F">
            <w:pPr>
              <w:pStyle w:val="TAL"/>
              <w:rPr>
                <w:rFonts w:cs="Arial"/>
                <w:lang w:eastAsia="ja-JP"/>
              </w:rPr>
            </w:pPr>
          </w:p>
          <w:p w14:paraId="6F5335EB" w14:textId="77777777" w:rsidR="001F196F" w:rsidRPr="00CC10A9" w:rsidRDefault="001F196F" w:rsidP="001F196F">
            <w:pPr>
              <w:pStyle w:val="TAL"/>
              <w:rPr>
                <w:rFonts w:cs="Arial"/>
                <w:szCs w:val="18"/>
              </w:rPr>
            </w:pPr>
            <w:r w:rsidRPr="00CC10A9">
              <w:rPr>
                <w:rFonts w:cs="Arial"/>
                <w:szCs w:val="18"/>
              </w:rPr>
              <w:t>When present, it shall be set as follows:</w:t>
            </w:r>
          </w:p>
          <w:p w14:paraId="6648726D" w14:textId="77777777" w:rsidR="001F196F" w:rsidRPr="00DD0E37" w:rsidRDefault="001F196F" w:rsidP="003518DB">
            <w:pPr>
              <w:pStyle w:val="TAL"/>
              <w:ind w:left="571" w:hanging="287"/>
              <w:rPr>
                <w:lang w:eastAsia="zh-CN"/>
              </w:rPr>
            </w:pPr>
            <w:r w:rsidRPr="00DD0E37">
              <w:rPr>
                <w:lang w:eastAsia="zh-CN"/>
              </w:rPr>
              <w:t xml:space="preserve">- true: </w:t>
            </w:r>
            <w:r w:rsidRPr="00DD0E37">
              <w:t>UE context including security information needs to be setup at the NG-RAN</w:t>
            </w:r>
            <w:r w:rsidRPr="00DD0E37">
              <w:rPr>
                <w:lang w:eastAsia="zh-CN"/>
              </w:rPr>
              <w:t>.</w:t>
            </w:r>
          </w:p>
          <w:p w14:paraId="045ABBC2" w14:textId="77777777" w:rsidR="001F196F" w:rsidRDefault="001F196F" w:rsidP="003518DB">
            <w:pPr>
              <w:pStyle w:val="TAL"/>
              <w:ind w:left="571" w:hanging="287"/>
              <w:rPr>
                <w:lang w:eastAsia="zh-CN"/>
              </w:rPr>
            </w:pPr>
            <w:r w:rsidRPr="00DD0E37">
              <w:rPr>
                <w:lang w:eastAsia="zh-CN"/>
              </w:rPr>
              <w:t>- false (default): UE context including security information does not need to be setup at the NG-RAN.</w:t>
            </w:r>
          </w:p>
        </w:tc>
      </w:tr>
      <w:tr w:rsidR="001F196F" w14:paraId="1CC3B26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8C827BD" w14:textId="77777777" w:rsidR="001F196F" w:rsidRDefault="001F196F" w:rsidP="001F196F">
            <w:pPr>
              <w:pStyle w:val="TAL"/>
              <w:rPr>
                <w:lang w:eastAsia="zh-CN"/>
              </w:rPr>
            </w:pPr>
            <w:r>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1A937A7" w14:textId="77777777" w:rsidR="001F196F" w:rsidRDefault="001F196F" w:rsidP="001F196F">
            <w:pPr>
              <w:pStyle w:val="TAL"/>
            </w:pPr>
            <w:r>
              <w:t>AllowedNssai</w:t>
            </w:r>
          </w:p>
        </w:tc>
        <w:tc>
          <w:tcPr>
            <w:tcW w:w="425" w:type="dxa"/>
            <w:tcBorders>
              <w:top w:val="single" w:sz="4" w:space="0" w:color="auto"/>
              <w:left w:val="single" w:sz="4" w:space="0" w:color="auto"/>
              <w:bottom w:val="single" w:sz="4" w:space="0" w:color="auto"/>
              <w:right w:val="single" w:sz="4" w:space="0" w:color="auto"/>
            </w:tcBorders>
          </w:tcPr>
          <w:p w14:paraId="63C8F222"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FDF4D8" w14:textId="77777777" w:rsidR="001F196F" w:rsidRDefault="001F196F" w:rsidP="001F196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A6CAEC" w14:textId="77777777" w:rsidR="001F196F" w:rsidRDefault="001F196F" w:rsidP="001F196F">
            <w:pPr>
              <w:pStyle w:val="TAL"/>
              <w:rPr>
                <w:rFonts w:cs="Arial"/>
                <w:szCs w:val="18"/>
                <w:lang w:eastAsia="zh-CN"/>
              </w:rPr>
            </w:pPr>
            <w:r>
              <w:rPr>
                <w:rFonts w:cs="Arial"/>
                <w:szCs w:val="18"/>
                <w:lang w:eastAsia="zh-CN"/>
              </w:rPr>
              <w:t>This IE contains the allowed NSSAI of the UE. This IE also contains the mapped home network S-NSSAI for each allowed S-NSSAI.</w:t>
            </w:r>
          </w:p>
        </w:tc>
      </w:tr>
      <w:tr w:rsidR="001F196F" w14:paraId="78EDAA77"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A9EE345" w14:textId="77777777" w:rsidR="001F196F" w:rsidRDefault="001F196F" w:rsidP="001F196F">
            <w:pPr>
              <w:pStyle w:val="TAL"/>
              <w:rPr>
                <w:lang w:eastAsia="zh-CN"/>
              </w:rPr>
            </w:pPr>
            <w:r>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5C81921A" w14:textId="77777777" w:rsidR="001F196F" w:rsidRDefault="001F196F" w:rsidP="001F196F">
            <w:pPr>
              <w:pStyle w:val="TAL"/>
            </w:pPr>
            <w:r>
              <w:rPr>
                <w:lang w:eastAsia="zh-CN"/>
              </w:rPr>
              <w:t>array(</w:t>
            </w:r>
            <w:r>
              <w:rPr>
                <w:rFonts w:hint="eastAsia"/>
                <w:lang w:eastAsia="zh-CN"/>
              </w:rPr>
              <w:t>Conf</w:t>
            </w:r>
            <w:r>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71CEC696"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A54BD9" w14:textId="77777777" w:rsidR="001F196F" w:rsidRDefault="001F196F" w:rsidP="001F196F">
            <w:pPr>
              <w:pStyle w:val="TAL"/>
              <w:rPr>
                <w:lang w:eastAsia="zh-CN"/>
              </w:rPr>
            </w:pPr>
            <w:r>
              <w:rPr>
                <w:rFonts w:hint="eastAsia"/>
                <w:lang w:eastAsia="zh-CN"/>
              </w:rPr>
              <w:t>1</w:t>
            </w:r>
            <w:r w:rsidR="003C4A94">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45B9846" w14:textId="77777777" w:rsidR="001F196F" w:rsidRDefault="001F196F" w:rsidP="001F196F">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configured S-</w:t>
            </w:r>
            <w:r>
              <w:rPr>
                <w:rFonts w:cs="Arial" w:hint="eastAsia"/>
                <w:szCs w:val="18"/>
                <w:lang w:eastAsia="zh-CN"/>
              </w:rPr>
              <w:t>NSSAI</w:t>
            </w:r>
            <w:r>
              <w:rPr>
                <w:rFonts w:cs="Arial"/>
                <w:szCs w:val="18"/>
                <w:lang w:eastAsia="zh-CN"/>
              </w:rPr>
              <w:t>(s)</w:t>
            </w:r>
            <w:r>
              <w:rPr>
                <w:rFonts w:cs="Arial" w:hint="eastAsia"/>
                <w:szCs w:val="18"/>
                <w:lang w:eastAsia="zh-CN"/>
              </w:rPr>
              <w:t xml:space="preserve"> </w:t>
            </w:r>
            <w:r>
              <w:rPr>
                <w:rFonts w:cs="Arial"/>
                <w:szCs w:val="18"/>
                <w:lang w:eastAsia="zh-CN"/>
              </w:rPr>
              <w:t>authorized</w:t>
            </w:r>
            <w:r>
              <w:rPr>
                <w:rFonts w:cs="Arial" w:hint="eastAsia"/>
                <w:szCs w:val="18"/>
                <w:lang w:eastAsia="zh-CN"/>
              </w:rPr>
              <w:t xml:space="preserve"> by the </w:t>
            </w:r>
            <w:r>
              <w:rPr>
                <w:rFonts w:cs="Arial"/>
                <w:szCs w:val="18"/>
                <w:lang w:eastAsia="zh-CN"/>
              </w:rPr>
              <w:t>NSSF</w:t>
            </w:r>
            <w:r>
              <w:rPr>
                <w:rFonts w:cs="Arial" w:hint="eastAsia"/>
                <w:szCs w:val="18"/>
                <w:lang w:eastAsia="zh-CN"/>
              </w:rPr>
              <w:t xml:space="preserve"> </w:t>
            </w:r>
            <w:r>
              <w:rPr>
                <w:rFonts w:cs="Arial"/>
                <w:szCs w:val="18"/>
                <w:lang w:eastAsia="zh-CN"/>
              </w:rPr>
              <w:t xml:space="preserve">in the serving PLMN, if received from the NSSF.  </w:t>
            </w:r>
          </w:p>
        </w:tc>
      </w:tr>
      <w:tr w:rsidR="001F196F" w14:paraId="0820EB3D"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50B18CF1" w14:textId="77777777" w:rsidR="001F196F" w:rsidRDefault="001F196F" w:rsidP="001F196F">
            <w:pPr>
              <w:pStyle w:val="TAL"/>
              <w:rPr>
                <w:lang w:eastAsia="zh-CN"/>
              </w:rPr>
            </w:pPr>
            <w:r>
              <w:rPr>
                <w:rFonts w:hint="eastAsia"/>
                <w:lang w:eastAsia="zh-CN"/>
              </w:rPr>
              <w:t>rejectedN</w:t>
            </w:r>
            <w:r>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678E12D" w14:textId="77777777" w:rsidR="001F196F" w:rsidRDefault="001F196F" w:rsidP="001F196F">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26635D35"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FB7645" w14:textId="0EC681A5" w:rsidR="001F196F" w:rsidRDefault="00155B5B" w:rsidP="001F196F">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F521DC" w14:textId="77777777" w:rsidR="001F196F" w:rsidRDefault="001F196F" w:rsidP="001F196F">
            <w:pPr>
              <w:pStyle w:val="TAL"/>
              <w:rPr>
                <w:rFonts w:cs="Arial"/>
                <w:szCs w:val="18"/>
                <w:lang w:eastAsia="zh-CN"/>
              </w:rPr>
            </w:pPr>
            <w:r>
              <w:rPr>
                <w:rFonts w:cs="Arial"/>
                <w:szCs w:val="18"/>
                <w:lang w:eastAsia="zh-CN"/>
              </w:rPr>
              <w:t xml:space="preserve">This IE </w:t>
            </w:r>
            <w:r>
              <w:rPr>
                <w:rFonts w:cs="Arial"/>
                <w:szCs w:val="18"/>
              </w:rPr>
              <w:t>shall contain the rejected NSSAI in the PLMN, if received from the NSSF.</w:t>
            </w:r>
          </w:p>
        </w:tc>
      </w:tr>
      <w:tr w:rsidR="001F196F" w14:paraId="246E343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1ED2F5D" w14:textId="77777777" w:rsidR="001F196F" w:rsidRDefault="001F196F" w:rsidP="001F196F">
            <w:pPr>
              <w:pStyle w:val="TAL"/>
              <w:rPr>
                <w:lang w:eastAsia="zh-CN"/>
              </w:rPr>
            </w:pPr>
            <w:r>
              <w:rPr>
                <w:rFonts w:hint="eastAsia"/>
                <w:lang w:eastAsia="zh-CN"/>
              </w:rPr>
              <w:t>rejectedN</w:t>
            </w:r>
            <w:r>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333F096F" w14:textId="77777777" w:rsidR="001F196F" w:rsidRDefault="001F196F" w:rsidP="001F196F">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1459AA8A"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F020FC" w14:textId="6D3DAE0E" w:rsidR="001F196F" w:rsidRDefault="00155B5B" w:rsidP="001F196F">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2E4DDE" w14:textId="77777777" w:rsidR="001F196F" w:rsidRDefault="001F196F" w:rsidP="001F196F">
            <w:pPr>
              <w:pStyle w:val="TAL"/>
              <w:rPr>
                <w:rFonts w:cs="Arial"/>
                <w:szCs w:val="18"/>
                <w:lang w:eastAsia="zh-CN"/>
              </w:rPr>
            </w:pPr>
            <w:r>
              <w:rPr>
                <w:rFonts w:cs="Arial"/>
                <w:szCs w:val="18"/>
                <w:lang w:eastAsia="zh-CN"/>
              </w:rPr>
              <w:t xml:space="preserve">This IE </w:t>
            </w:r>
            <w:r>
              <w:rPr>
                <w:rFonts w:cs="Arial"/>
                <w:szCs w:val="18"/>
              </w:rPr>
              <w:t>shall contain the rejected NSSAI in the current TA, if received from the NSSF.</w:t>
            </w:r>
          </w:p>
        </w:tc>
      </w:tr>
    </w:tbl>
    <w:p w14:paraId="32D4D6B4" w14:textId="77777777" w:rsidR="00234625" w:rsidRDefault="00234625" w:rsidP="00234625">
      <w:pPr>
        <w:rPr>
          <w:lang w:val="en-US"/>
        </w:rPr>
      </w:pPr>
    </w:p>
    <w:p w14:paraId="2A3D72E3" w14:textId="69D2FDB7" w:rsidR="00234625" w:rsidRDefault="00B256B0" w:rsidP="00234625">
      <w:pPr>
        <w:pStyle w:val="Heading5"/>
      </w:pPr>
      <w:bookmarkStart w:id="235" w:name="_Toc20134888"/>
      <w:r>
        <w:lastRenderedPageBreak/>
        <w:t>6.1.6.2.2</w:t>
      </w:r>
      <w:r w:rsidR="00367646">
        <w:t>1</w:t>
      </w:r>
      <w:r w:rsidR="00234625">
        <w:tab/>
        <w:t xml:space="preserve">Type: </w:t>
      </w:r>
      <w:r w:rsidR="00234625">
        <w:rPr>
          <w:lang w:eastAsia="zh-CN"/>
        </w:rPr>
        <w:t>AreaOfValidity</w:t>
      </w:r>
      <w:bookmarkEnd w:id="235"/>
    </w:p>
    <w:p w14:paraId="126D2A7C" w14:textId="77777777" w:rsidR="00234625" w:rsidRDefault="00234625" w:rsidP="00234625">
      <w:pPr>
        <w:pStyle w:val="TH"/>
      </w:pPr>
      <w:r>
        <w:rPr>
          <w:noProof/>
        </w:rPr>
        <w:t>Table </w:t>
      </w:r>
      <w:r w:rsidR="00B256B0">
        <w:t>6.1.6.2.2</w:t>
      </w:r>
      <w:r w:rsidR="00367646">
        <w:t>1</w:t>
      </w:r>
      <w:r>
        <w:t xml:space="preserve">-1: </w:t>
      </w:r>
      <w:r>
        <w:rPr>
          <w:noProof/>
        </w:rPr>
        <w:t xml:space="preserve">Definition of type </w:t>
      </w:r>
      <w:r>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FD48E5" w14:paraId="3D47C059"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039D7C"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BD47A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71E46D" w14:textId="77777777" w:rsidR="00234625" w:rsidRPr="007277D4"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54EF04"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24D9A" w14:textId="77777777" w:rsidR="00234625" w:rsidRDefault="00234625" w:rsidP="0072466E">
            <w:pPr>
              <w:pStyle w:val="TAH"/>
              <w:rPr>
                <w:rFonts w:cs="Arial"/>
                <w:szCs w:val="18"/>
              </w:rPr>
            </w:pPr>
            <w:r>
              <w:rPr>
                <w:rFonts w:cs="Arial"/>
                <w:szCs w:val="18"/>
              </w:rPr>
              <w:t>Description</w:t>
            </w:r>
          </w:p>
        </w:tc>
      </w:tr>
      <w:tr w:rsidR="00234625" w:rsidRPr="00E425E8" w14:paraId="0133D2A4"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04AAE10A" w14:textId="77777777" w:rsidR="00234625" w:rsidRDefault="00234625" w:rsidP="0072466E">
            <w:pPr>
              <w:pStyle w:val="TAL"/>
            </w:pPr>
            <w:r>
              <w:t>ta</w:t>
            </w:r>
            <w:r w:rsidR="00B7245B">
              <w:t>i</w:t>
            </w:r>
            <w:r>
              <w:t>List</w:t>
            </w:r>
          </w:p>
        </w:tc>
        <w:tc>
          <w:tcPr>
            <w:tcW w:w="1559" w:type="dxa"/>
            <w:tcBorders>
              <w:top w:val="single" w:sz="4" w:space="0" w:color="auto"/>
              <w:left w:val="single" w:sz="4" w:space="0" w:color="auto"/>
              <w:bottom w:val="single" w:sz="4" w:space="0" w:color="auto"/>
              <w:right w:val="single" w:sz="4" w:space="0" w:color="auto"/>
            </w:tcBorders>
          </w:tcPr>
          <w:p w14:paraId="2A87F3C8" w14:textId="77777777" w:rsidR="00234625" w:rsidRDefault="00B7245B" w:rsidP="0072466E">
            <w:pPr>
              <w:pStyle w:val="TAL"/>
              <w:rPr>
                <w:lang w:eastAsia="zh-CN"/>
              </w:rPr>
            </w:pPr>
            <w:r>
              <w:t>array(</w:t>
            </w:r>
            <w:r w:rsidR="00234625">
              <w:t>Tai</w:t>
            </w:r>
            <w:r>
              <w:t>)</w:t>
            </w:r>
          </w:p>
        </w:tc>
        <w:tc>
          <w:tcPr>
            <w:tcW w:w="425" w:type="dxa"/>
            <w:tcBorders>
              <w:top w:val="single" w:sz="4" w:space="0" w:color="auto"/>
              <w:left w:val="single" w:sz="4" w:space="0" w:color="auto"/>
              <w:bottom w:val="single" w:sz="4" w:space="0" w:color="auto"/>
              <w:right w:val="single" w:sz="4" w:space="0" w:color="auto"/>
            </w:tcBorders>
          </w:tcPr>
          <w:p w14:paraId="3CA00D82"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330380" w14:textId="77777777" w:rsidR="00234625" w:rsidRDefault="00234625" w:rsidP="0072466E">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371A2615" w14:textId="77777777" w:rsidR="00234625" w:rsidRDefault="00234625" w:rsidP="0072466E">
            <w:pPr>
              <w:pStyle w:val="TAL"/>
              <w:rPr>
                <w:rFonts w:cs="Arial"/>
                <w:szCs w:val="18"/>
              </w:rPr>
            </w:pPr>
            <w:r>
              <w:rPr>
                <w:rFonts w:cs="Arial"/>
                <w:szCs w:val="18"/>
              </w:rPr>
              <w:t>An array of TAI representing the area of validity of the associated N2 information provided.</w:t>
            </w:r>
          </w:p>
        </w:tc>
      </w:tr>
    </w:tbl>
    <w:p w14:paraId="3C249D58" w14:textId="77777777" w:rsidR="00234625" w:rsidRDefault="00234625" w:rsidP="00234625"/>
    <w:p w14:paraId="63B5028C" w14:textId="4A06F364" w:rsidR="00234625" w:rsidRDefault="00B256B0" w:rsidP="00234625">
      <w:pPr>
        <w:pStyle w:val="Heading5"/>
      </w:pPr>
      <w:bookmarkStart w:id="236" w:name="_Toc20134889"/>
      <w:r>
        <w:t>6.1.6.2.2</w:t>
      </w:r>
      <w:r w:rsidR="00367646">
        <w:t>2</w:t>
      </w:r>
      <w:r w:rsidR="00234625">
        <w:tab/>
      </w:r>
      <w:r w:rsidR="00DB4199">
        <w:t>Void</w:t>
      </w:r>
      <w:bookmarkEnd w:id="236"/>
    </w:p>
    <w:p w14:paraId="3721C6FD" w14:textId="77777777" w:rsidR="00234625" w:rsidRDefault="00234625" w:rsidP="00234625"/>
    <w:p w14:paraId="25DBAD55" w14:textId="49253DC1" w:rsidR="00B6547B" w:rsidRDefault="00A84A6A" w:rsidP="00B6547B">
      <w:pPr>
        <w:pStyle w:val="Heading5"/>
        <w:rPr>
          <w:lang w:eastAsia="zh-CN"/>
        </w:rPr>
      </w:pPr>
      <w:bookmarkStart w:id="237" w:name="_Toc20134890"/>
      <w:r>
        <w:t>6.1.6.2.2</w:t>
      </w:r>
      <w:r w:rsidR="00367646">
        <w:t>3</w:t>
      </w:r>
      <w:r w:rsidR="00B6547B">
        <w:tab/>
        <w:t xml:space="preserve">Type: </w:t>
      </w:r>
      <w:r w:rsidR="00EE08C7">
        <w:rPr>
          <w:lang w:eastAsia="zh-CN"/>
        </w:rPr>
        <w:t>UeContextTransferReqData</w:t>
      </w:r>
      <w:bookmarkEnd w:id="237"/>
    </w:p>
    <w:p w14:paraId="77954C0D" w14:textId="77777777" w:rsidR="00B6547B" w:rsidRDefault="00B6547B" w:rsidP="00EA4253">
      <w:pPr>
        <w:pStyle w:val="TH"/>
      </w:pPr>
      <w:r>
        <w:rPr>
          <w:noProof/>
        </w:rPr>
        <w:t>Table </w:t>
      </w:r>
      <w:r w:rsidR="00A84A6A">
        <w:t>6.1.6.2.2</w:t>
      </w:r>
      <w:r w:rsidR="00367646">
        <w:t>3</w:t>
      </w:r>
      <w:r>
        <w:t xml:space="preserve">-1: </w:t>
      </w:r>
      <w:r>
        <w:rPr>
          <w:noProof/>
        </w:rPr>
        <w:t xml:space="preserve">Definition of type </w:t>
      </w:r>
      <w:r w:rsidR="00EE08C7">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47B" w:rsidRPr="00211599" w14:paraId="7E048A27"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937513" w14:textId="77777777" w:rsidR="00B6547B" w:rsidRPr="00211599" w:rsidRDefault="00B6547B" w:rsidP="00833341">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FF3889" w14:textId="77777777" w:rsidR="00B6547B" w:rsidRPr="00211599" w:rsidRDefault="00B6547B" w:rsidP="00833341">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28C96A" w14:textId="77777777" w:rsidR="00B6547B" w:rsidRPr="00211599" w:rsidRDefault="00B6547B" w:rsidP="00833341">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C3EC34" w14:textId="77777777" w:rsidR="00B6547B" w:rsidRPr="00211599" w:rsidRDefault="00B6547B" w:rsidP="00833341">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497B1A" w14:textId="77777777" w:rsidR="00B6547B" w:rsidRPr="00211599" w:rsidRDefault="00B6547B" w:rsidP="00833341">
            <w:pPr>
              <w:pStyle w:val="TAH"/>
              <w:rPr>
                <w:rFonts w:cs="Arial"/>
                <w:szCs w:val="18"/>
              </w:rPr>
            </w:pPr>
            <w:r w:rsidRPr="00211599">
              <w:rPr>
                <w:rFonts w:cs="Arial"/>
                <w:szCs w:val="18"/>
              </w:rPr>
              <w:t>Description</w:t>
            </w:r>
          </w:p>
        </w:tc>
      </w:tr>
      <w:tr w:rsidR="00B6547B" w:rsidRPr="00211599" w14:paraId="74EAD1C8"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0F350816" w14:textId="77777777" w:rsidR="00B6547B" w:rsidRPr="00211599" w:rsidRDefault="00B6547B" w:rsidP="00833341">
            <w:pPr>
              <w:pStyle w:val="TAL"/>
              <w:rPr>
                <w:lang w:eastAsia="zh-CN"/>
              </w:rPr>
            </w:pPr>
            <w:r>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0083E8AC" w14:textId="77777777" w:rsidR="00B6547B" w:rsidRPr="00211599" w:rsidRDefault="00CA2470" w:rsidP="00833341">
            <w:pPr>
              <w:pStyle w:val="TAL"/>
              <w:rPr>
                <w:lang w:eastAsia="zh-CN"/>
              </w:rPr>
            </w:pPr>
            <w:r>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5F81B632" w14:textId="77777777" w:rsidR="00B6547B" w:rsidRPr="00211599" w:rsidRDefault="00B6547B" w:rsidP="0083334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378059" w14:textId="77777777" w:rsidR="00B6547B" w:rsidRPr="00211599" w:rsidRDefault="00B6547B" w:rsidP="0083334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438FA8" w14:textId="77777777" w:rsidR="00B6547B" w:rsidRPr="00211599" w:rsidRDefault="00B6547B" w:rsidP="00833341">
            <w:pPr>
              <w:pStyle w:val="TAL"/>
              <w:rPr>
                <w:rFonts w:cs="Arial"/>
                <w:szCs w:val="18"/>
                <w:lang w:eastAsia="zh-CN"/>
              </w:rPr>
            </w:pPr>
            <w:r>
              <w:rPr>
                <w:rFonts w:cs="Arial"/>
                <w:szCs w:val="18"/>
                <w:lang w:eastAsia="zh-CN"/>
              </w:rPr>
              <w:t>Indicate the reason for the UEContextTransfer service request</w:t>
            </w:r>
          </w:p>
        </w:tc>
      </w:tr>
      <w:tr w:rsidR="003369F4" w:rsidRPr="00211599" w14:paraId="32BD0CC4"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6F7ED6DF" w14:textId="77777777" w:rsidR="003369F4" w:rsidRDefault="003369F4" w:rsidP="003369F4">
            <w:pPr>
              <w:pStyle w:val="TAL"/>
              <w:rPr>
                <w:lang w:eastAsia="zh-CN"/>
              </w:rPr>
            </w:pPr>
            <w:r w:rsidRPr="00825437">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70062B76" w14:textId="77777777" w:rsidR="003369F4" w:rsidRDefault="003369F4" w:rsidP="003369F4">
            <w:pPr>
              <w:pStyle w:val="TAL"/>
              <w:rPr>
                <w:lang w:eastAsia="zh-CN"/>
              </w:rPr>
            </w:pPr>
            <w:r w:rsidRPr="00825437">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37BE30D9" w14:textId="77777777" w:rsidR="003369F4" w:rsidRDefault="003369F4" w:rsidP="003369F4">
            <w:pPr>
              <w:pStyle w:val="TAC"/>
              <w:rPr>
                <w:lang w:eastAsia="zh-CN"/>
              </w:rPr>
            </w:pPr>
            <w:r w:rsidRPr="0082543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664CCBA" w14:textId="77777777" w:rsidR="003369F4" w:rsidRDefault="003369F4" w:rsidP="003369F4">
            <w:pPr>
              <w:pStyle w:val="TAL"/>
              <w:rPr>
                <w:lang w:eastAsia="zh-CN"/>
              </w:rPr>
            </w:pPr>
            <w:r w:rsidRPr="00825437">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0EB185" w14:textId="77777777" w:rsidR="003369F4" w:rsidRDefault="003369F4" w:rsidP="003369F4">
            <w:pPr>
              <w:pStyle w:val="TAL"/>
              <w:rPr>
                <w:rFonts w:cs="Arial"/>
                <w:szCs w:val="18"/>
                <w:lang w:eastAsia="zh-CN"/>
              </w:rPr>
            </w:pPr>
            <w:r w:rsidRPr="00825437">
              <w:rPr>
                <w:rFonts w:cs="Arial"/>
                <w:szCs w:val="18"/>
                <w:lang w:eastAsia="zh-CN"/>
              </w:rPr>
              <w:t>This IE shall contain the access type of the UE.</w:t>
            </w:r>
          </w:p>
        </w:tc>
      </w:tr>
      <w:tr w:rsidR="003369F4" w:rsidRPr="00211599" w14:paraId="463167B9"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199F7FB1" w14:textId="77777777" w:rsidR="003369F4" w:rsidRDefault="003369F4" w:rsidP="003369F4">
            <w:pPr>
              <w:pStyle w:val="TAL"/>
              <w:rPr>
                <w:lang w:eastAsia="zh-CN"/>
              </w:rPr>
            </w:pPr>
            <w:r>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16F25D87" w14:textId="77777777" w:rsidR="003369F4" w:rsidRDefault="003369F4" w:rsidP="003369F4">
            <w:pPr>
              <w:pStyle w:val="TAL"/>
              <w:rPr>
                <w:lang w:eastAsia="zh-CN"/>
              </w:rPr>
            </w:pPr>
            <w:r>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6AFACEAB" w14:textId="77777777" w:rsidR="003369F4" w:rsidRDefault="003369F4" w:rsidP="003369F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D77307" w14:textId="77777777" w:rsidR="003369F4" w:rsidRDefault="003369F4" w:rsidP="003369F4">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4A598" w14:textId="77777777" w:rsidR="003369F4" w:rsidRDefault="003369F4" w:rsidP="003369F4">
            <w:pPr>
              <w:pStyle w:val="TAL"/>
              <w:rPr>
                <w:rFonts w:cs="Arial"/>
                <w:szCs w:val="18"/>
                <w:lang w:eastAsia="zh-CN"/>
              </w:rPr>
            </w:pPr>
            <w:r>
              <w:rPr>
                <w:rFonts w:hint="eastAsia"/>
              </w:rPr>
              <w:t>If present, this IE shall contain the PLMN ID of the NF service consumer (e.g target AMF).</w:t>
            </w:r>
          </w:p>
        </w:tc>
      </w:tr>
      <w:tr w:rsidR="003369F4" w:rsidRPr="00211599" w14:paraId="6C9BCE7B"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70650430" w14:textId="77777777" w:rsidR="003369F4" w:rsidRDefault="003369F4" w:rsidP="003369F4">
            <w:pPr>
              <w:pStyle w:val="TAL"/>
              <w:rPr>
                <w:lang w:eastAsia="zh-CN"/>
              </w:rPr>
            </w:pPr>
            <w:r>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6E5E996D" w14:textId="77777777" w:rsidR="003369F4" w:rsidRDefault="003369F4" w:rsidP="003369F4">
            <w:pPr>
              <w:pStyle w:val="TAL"/>
              <w:rPr>
                <w:lang w:eastAsia="zh-CN"/>
              </w:rPr>
            </w:pPr>
            <w:r>
              <w:t>N1MessageContainer</w:t>
            </w:r>
          </w:p>
        </w:tc>
        <w:tc>
          <w:tcPr>
            <w:tcW w:w="425" w:type="dxa"/>
            <w:tcBorders>
              <w:top w:val="single" w:sz="4" w:space="0" w:color="auto"/>
              <w:left w:val="single" w:sz="4" w:space="0" w:color="auto"/>
              <w:bottom w:val="single" w:sz="4" w:space="0" w:color="auto"/>
              <w:right w:val="single" w:sz="4" w:space="0" w:color="auto"/>
            </w:tcBorders>
          </w:tcPr>
          <w:p w14:paraId="3E30CB55" w14:textId="77777777" w:rsidR="003369F4" w:rsidRDefault="003369F4" w:rsidP="003369F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F54289" w14:textId="77777777" w:rsidR="003369F4" w:rsidRDefault="003369F4" w:rsidP="003369F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0666A0" w14:textId="18F15536" w:rsidR="003369F4" w:rsidRDefault="003369F4" w:rsidP="003369F4">
            <w:pPr>
              <w:pStyle w:val="TAL"/>
              <w:rPr>
                <w:rFonts w:cs="Arial"/>
                <w:szCs w:val="18"/>
                <w:lang w:eastAsia="zh-CN"/>
              </w:rPr>
            </w:pPr>
            <w:r>
              <w:t xml:space="preserve">If present, this IE shall refer to the registration request message which triggers the UE Context Transfer. The message class shall be "5GMM" and message content shall be reference to N1 Message Content binary data, See </w:t>
            </w:r>
            <w:r w:rsidR="003416AC">
              <w:t>clause</w:t>
            </w:r>
            <w:r>
              <w:t xml:space="preserve"> 6.1.6.4.2.</w:t>
            </w:r>
          </w:p>
        </w:tc>
      </w:tr>
      <w:tr w:rsidR="003369F4" w:rsidRPr="00211599" w14:paraId="34264FF2"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304D3407" w14:textId="77777777" w:rsidR="003369F4" w:rsidRPr="00211599" w:rsidRDefault="003369F4" w:rsidP="003369F4">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1CD1C763" w14:textId="77777777" w:rsidR="003369F4" w:rsidRPr="00211599" w:rsidRDefault="003369F4" w:rsidP="003369F4">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36DAE873" w14:textId="77777777" w:rsidR="003369F4" w:rsidRPr="00211599" w:rsidRDefault="003369F4" w:rsidP="003369F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7144232" w14:textId="77777777" w:rsidR="003369F4" w:rsidRPr="00211599" w:rsidRDefault="003369F4" w:rsidP="003369F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F3C3768" w14:textId="3597F3E6" w:rsidR="003369F4" w:rsidRPr="00211599" w:rsidRDefault="003369F4" w:rsidP="003369F4">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bl>
    <w:p w14:paraId="3CD5D579" w14:textId="77777777" w:rsidR="00B6547B" w:rsidRDefault="00B6547B" w:rsidP="00B6547B"/>
    <w:p w14:paraId="726B65A3" w14:textId="0EB988C9" w:rsidR="00B6547B" w:rsidRDefault="00A84A6A" w:rsidP="00B6547B">
      <w:pPr>
        <w:pStyle w:val="Heading5"/>
        <w:rPr>
          <w:lang w:eastAsia="zh-CN"/>
        </w:rPr>
      </w:pPr>
      <w:bookmarkStart w:id="238" w:name="_Toc20134891"/>
      <w:r>
        <w:t>6.1.6.2.2</w:t>
      </w:r>
      <w:r w:rsidR="00367646">
        <w:t>4</w:t>
      </w:r>
      <w:r w:rsidR="00B6547B">
        <w:tab/>
        <w:t xml:space="preserve">Type: </w:t>
      </w:r>
      <w:r w:rsidR="00EE08C7">
        <w:rPr>
          <w:lang w:eastAsia="zh-CN"/>
        </w:rPr>
        <w:t>UeContextTransferRspData</w:t>
      </w:r>
      <w:bookmarkEnd w:id="238"/>
    </w:p>
    <w:p w14:paraId="1D270086" w14:textId="77777777" w:rsidR="00B6547B" w:rsidRDefault="00B6547B" w:rsidP="00EA4253">
      <w:pPr>
        <w:pStyle w:val="TH"/>
      </w:pPr>
      <w:r>
        <w:rPr>
          <w:noProof/>
        </w:rPr>
        <w:t>Table </w:t>
      </w:r>
      <w:r w:rsidR="00A84A6A">
        <w:t>6.1.6.2.2</w:t>
      </w:r>
      <w:r w:rsidR="00367646">
        <w:t>4</w:t>
      </w:r>
      <w:r>
        <w:t xml:space="preserve">-1: </w:t>
      </w:r>
      <w:r>
        <w:rPr>
          <w:noProof/>
        </w:rPr>
        <w:t xml:space="preserve">Definition of type </w:t>
      </w:r>
      <w:r w:rsidR="00EE08C7">
        <w:rPr>
          <w:lang w:eastAsia="zh-CN"/>
        </w:rPr>
        <w:t>UeContextTransferRspData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47B" w:rsidRPr="00211599" w14:paraId="1034137A"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4BD424" w14:textId="77777777" w:rsidR="00B6547B" w:rsidRPr="00211599" w:rsidRDefault="00B6547B" w:rsidP="00833341">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166384" w14:textId="77777777" w:rsidR="00B6547B" w:rsidRPr="00211599" w:rsidRDefault="00B6547B" w:rsidP="00833341">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F46AEF" w14:textId="77777777" w:rsidR="00B6547B" w:rsidRPr="00211599" w:rsidRDefault="00B6547B" w:rsidP="00833341">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B74490" w14:textId="77777777" w:rsidR="00B6547B" w:rsidRPr="00211599" w:rsidRDefault="00B6547B" w:rsidP="00833341">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CE3E2C" w14:textId="77777777" w:rsidR="00B6547B" w:rsidRPr="00211599" w:rsidRDefault="00B6547B" w:rsidP="00833341">
            <w:pPr>
              <w:pStyle w:val="TAH"/>
              <w:rPr>
                <w:rFonts w:cs="Arial"/>
                <w:szCs w:val="18"/>
              </w:rPr>
            </w:pPr>
            <w:r w:rsidRPr="00211599">
              <w:rPr>
                <w:rFonts w:cs="Arial"/>
                <w:szCs w:val="18"/>
              </w:rPr>
              <w:t>Description</w:t>
            </w:r>
          </w:p>
        </w:tc>
      </w:tr>
      <w:tr w:rsidR="00B6547B" w:rsidRPr="00211599" w14:paraId="47C9A4EC"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38DBDB9B" w14:textId="77777777" w:rsidR="00B6547B" w:rsidRPr="00211599" w:rsidRDefault="00B6547B" w:rsidP="00833341">
            <w:pPr>
              <w:pStyle w:val="TAL"/>
              <w:rPr>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65848A32" w14:textId="77777777" w:rsidR="00B6547B" w:rsidRPr="00211599" w:rsidRDefault="00B6547B" w:rsidP="00833341">
            <w:pPr>
              <w:pStyle w:val="TAL"/>
              <w:rPr>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8B6858B" w14:textId="77777777" w:rsidR="00B6547B" w:rsidRPr="00211599" w:rsidRDefault="00B6547B" w:rsidP="00833341">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2DF61E" w14:textId="77777777" w:rsidR="00B6547B" w:rsidRPr="00211599" w:rsidRDefault="00B6547B" w:rsidP="00833341">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7C7D2" w14:textId="77777777" w:rsidR="00B6547B" w:rsidRPr="00211599" w:rsidRDefault="00B6547B" w:rsidP="00833341">
            <w:pPr>
              <w:pStyle w:val="TAL"/>
              <w:rPr>
                <w:rFonts w:cs="Arial"/>
                <w:szCs w:val="18"/>
                <w:lang w:eastAsia="zh-CN"/>
              </w:rPr>
            </w:pPr>
            <w:r w:rsidRPr="00211599">
              <w:rPr>
                <w:rFonts w:cs="Arial"/>
                <w:szCs w:val="18"/>
                <w:lang w:eastAsia="zh-CN"/>
              </w:rPr>
              <w:t>Represents an individual ueContext resource after the modification is applied.</w:t>
            </w:r>
          </w:p>
        </w:tc>
      </w:tr>
      <w:tr w:rsidR="00EE08C7" w:rsidRPr="00211599" w14:paraId="6CC14088"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1DC8BF36" w14:textId="77777777" w:rsidR="00EE08C7" w:rsidRPr="00211599" w:rsidRDefault="00EE08C7" w:rsidP="00EE08C7">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95C4D6A" w14:textId="77777777" w:rsidR="00EE08C7" w:rsidRPr="00211599" w:rsidRDefault="00EE08C7" w:rsidP="00EE08C7">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2512AA56" w14:textId="77777777" w:rsidR="00EE08C7" w:rsidRPr="00211599" w:rsidRDefault="00EE08C7" w:rsidP="00EE08C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1D5C03" w14:textId="77777777" w:rsidR="00EE08C7" w:rsidRPr="00211599" w:rsidRDefault="00EE08C7" w:rsidP="00EE08C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95FD6D2" w14:textId="0EE504F0" w:rsidR="00EE08C7" w:rsidRPr="00211599" w:rsidRDefault="00EE08C7" w:rsidP="00EE08C7">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r w:rsidR="00F13222" w:rsidRPr="00211599" w14:paraId="3A5169AC"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4CD58031" w14:textId="77777777" w:rsidR="00F13222" w:rsidRDefault="00F13222" w:rsidP="00F13222">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tcPr>
          <w:p w14:paraId="35A3A919" w14:textId="77777777" w:rsidR="00F13222" w:rsidRDefault="00F13222" w:rsidP="00F13222">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629B00FE" w14:textId="77777777" w:rsidR="00F13222" w:rsidRDefault="00F13222" w:rsidP="00F132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81F31A" w14:textId="77777777" w:rsidR="00F13222" w:rsidRDefault="00F13222" w:rsidP="00F132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81CB0" w14:textId="77777777" w:rsidR="00F13222" w:rsidRDefault="00F13222" w:rsidP="00F13222">
            <w:pPr>
              <w:pStyle w:val="TAL"/>
              <w:rPr>
                <w:rFonts w:cs="Arial"/>
                <w:szCs w:val="18"/>
              </w:rPr>
            </w:pPr>
            <w:r>
              <w:rPr>
                <w:lang w:eastAsia="zh-CN"/>
              </w:rPr>
              <w:t>This IE shall be included to contain the "UE Radio Capability Information" if available during context transfer procedure.</w:t>
            </w:r>
          </w:p>
        </w:tc>
      </w:tr>
    </w:tbl>
    <w:p w14:paraId="604FCE3D" w14:textId="77777777" w:rsidR="00B6547B" w:rsidRDefault="00B6547B" w:rsidP="00B6547B"/>
    <w:p w14:paraId="70A7E36F" w14:textId="023FB173" w:rsidR="00B6547B" w:rsidRDefault="00A84A6A" w:rsidP="00B6547B">
      <w:pPr>
        <w:pStyle w:val="Heading5"/>
        <w:rPr>
          <w:lang w:eastAsia="zh-CN"/>
        </w:rPr>
      </w:pPr>
      <w:bookmarkStart w:id="239" w:name="_Toc20134892"/>
      <w:r>
        <w:lastRenderedPageBreak/>
        <w:t>6.1.6.2.2</w:t>
      </w:r>
      <w:r w:rsidR="00367646">
        <w:t>5</w:t>
      </w:r>
      <w:r w:rsidR="00B6547B">
        <w:tab/>
        <w:t xml:space="preserve">Type: </w:t>
      </w:r>
      <w:r w:rsidR="00B6547B">
        <w:rPr>
          <w:lang w:eastAsia="zh-CN"/>
        </w:rPr>
        <w:t>UeContext</w:t>
      </w:r>
      <w:bookmarkEnd w:id="239"/>
    </w:p>
    <w:p w14:paraId="73CCFB07" w14:textId="77777777" w:rsidR="00B6547B" w:rsidRDefault="00B6547B" w:rsidP="00EA4253">
      <w:pPr>
        <w:pStyle w:val="TH"/>
      </w:pPr>
      <w:r>
        <w:rPr>
          <w:noProof/>
        </w:rPr>
        <w:t>Table </w:t>
      </w:r>
      <w:r w:rsidR="00A84A6A">
        <w:t>6.1.6.2.2</w:t>
      </w:r>
      <w:r w:rsidR="00367646">
        <w:t>5</w:t>
      </w:r>
      <w:r>
        <w:t xml:space="preserve">-1: </w:t>
      </w:r>
      <w:r>
        <w:rPr>
          <w:noProof/>
        </w:rPr>
        <w:t xml:space="preserve">Definition of type </w:t>
      </w:r>
      <w:r>
        <w:rPr>
          <w:noProof/>
          <w:lang w:eastAsia="zh-CN"/>
        </w:rPr>
        <w:t>UeContext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7"/>
        <w:gridCol w:w="2436"/>
        <w:gridCol w:w="420"/>
        <w:gridCol w:w="1098"/>
        <w:gridCol w:w="3065"/>
      </w:tblGrid>
      <w:tr w:rsidR="00B6547B" w:rsidRPr="00211599" w14:paraId="4F616ECE"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shd w:val="clear" w:color="auto" w:fill="C0C0C0"/>
            <w:hideMark/>
          </w:tcPr>
          <w:p w14:paraId="19C7365A" w14:textId="77777777" w:rsidR="00B6547B" w:rsidRPr="00211599" w:rsidRDefault="00B6547B" w:rsidP="00833341">
            <w:pPr>
              <w:pStyle w:val="TAH"/>
            </w:pPr>
            <w:r w:rsidRPr="00211599">
              <w:lastRenderedPageBreak/>
              <w:t>Attribute name</w:t>
            </w:r>
          </w:p>
        </w:tc>
        <w:tc>
          <w:tcPr>
            <w:tcW w:w="2436" w:type="dxa"/>
            <w:tcBorders>
              <w:top w:val="single" w:sz="4" w:space="0" w:color="auto"/>
              <w:left w:val="single" w:sz="4" w:space="0" w:color="auto"/>
              <w:bottom w:val="single" w:sz="4" w:space="0" w:color="auto"/>
              <w:right w:val="single" w:sz="4" w:space="0" w:color="auto"/>
            </w:tcBorders>
            <w:shd w:val="clear" w:color="auto" w:fill="C0C0C0"/>
            <w:hideMark/>
          </w:tcPr>
          <w:p w14:paraId="0A7CE973" w14:textId="77777777" w:rsidR="00B6547B" w:rsidRPr="00211599" w:rsidRDefault="00B6547B" w:rsidP="00833341">
            <w:pPr>
              <w:pStyle w:val="TAH"/>
            </w:pPr>
            <w:r w:rsidRPr="00211599">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75149094" w14:textId="77777777" w:rsidR="00B6547B" w:rsidRPr="00211599" w:rsidRDefault="00B6547B" w:rsidP="00833341">
            <w:pPr>
              <w:pStyle w:val="TAH"/>
            </w:pPr>
            <w:r w:rsidRPr="00211599">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30FB79A0" w14:textId="77777777" w:rsidR="00B6547B" w:rsidRPr="00211599" w:rsidRDefault="00B6547B" w:rsidP="00833341">
            <w:pPr>
              <w:pStyle w:val="TAH"/>
              <w:jc w:val="left"/>
            </w:pPr>
            <w:r w:rsidRPr="00211599">
              <w:t>Cardinality</w:t>
            </w:r>
          </w:p>
        </w:tc>
        <w:tc>
          <w:tcPr>
            <w:tcW w:w="3065" w:type="dxa"/>
            <w:tcBorders>
              <w:top w:val="single" w:sz="4" w:space="0" w:color="auto"/>
              <w:left w:val="single" w:sz="4" w:space="0" w:color="auto"/>
              <w:bottom w:val="single" w:sz="4" w:space="0" w:color="auto"/>
              <w:right w:val="single" w:sz="4" w:space="0" w:color="auto"/>
            </w:tcBorders>
            <w:shd w:val="clear" w:color="auto" w:fill="C0C0C0"/>
            <w:hideMark/>
          </w:tcPr>
          <w:p w14:paraId="3A75AC58" w14:textId="77777777" w:rsidR="00B6547B" w:rsidRPr="00211599" w:rsidRDefault="00B6547B" w:rsidP="00833341">
            <w:pPr>
              <w:pStyle w:val="TAH"/>
              <w:rPr>
                <w:rFonts w:cs="Arial"/>
                <w:szCs w:val="18"/>
              </w:rPr>
            </w:pPr>
            <w:r w:rsidRPr="00211599">
              <w:rPr>
                <w:rFonts w:cs="Arial"/>
                <w:szCs w:val="18"/>
              </w:rPr>
              <w:t>Description</w:t>
            </w:r>
          </w:p>
        </w:tc>
      </w:tr>
      <w:tr w:rsidR="00B6547B" w:rsidRPr="00211599" w14:paraId="07B9DA0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7E4AF92" w14:textId="77777777" w:rsidR="00B6547B" w:rsidRPr="00211599" w:rsidRDefault="00B6547B" w:rsidP="00833341">
            <w:pPr>
              <w:pStyle w:val="TAL"/>
              <w:rPr>
                <w:lang w:eastAsia="zh-CN"/>
              </w:rPr>
            </w:pPr>
            <w:r>
              <w:rPr>
                <w:lang w:eastAsia="zh-CN"/>
              </w:rPr>
              <w:t>supi</w:t>
            </w:r>
          </w:p>
        </w:tc>
        <w:tc>
          <w:tcPr>
            <w:tcW w:w="2436" w:type="dxa"/>
            <w:tcBorders>
              <w:top w:val="single" w:sz="4" w:space="0" w:color="auto"/>
              <w:left w:val="single" w:sz="4" w:space="0" w:color="auto"/>
              <w:bottom w:val="single" w:sz="4" w:space="0" w:color="auto"/>
              <w:right w:val="single" w:sz="4" w:space="0" w:color="auto"/>
            </w:tcBorders>
          </w:tcPr>
          <w:p w14:paraId="4B3072F8" w14:textId="77777777" w:rsidR="00B6547B" w:rsidRPr="00211599" w:rsidRDefault="00B6547B" w:rsidP="00833341">
            <w:pPr>
              <w:pStyle w:val="TAL"/>
              <w:rPr>
                <w:lang w:eastAsia="zh-CN"/>
              </w:rPr>
            </w:pPr>
            <w:r>
              <w:rPr>
                <w:lang w:eastAsia="zh-CN"/>
              </w:rPr>
              <w:t>Supi</w:t>
            </w:r>
          </w:p>
        </w:tc>
        <w:tc>
          <w:tcPr>
            <w:tcW w:w="420" w:type="dxa"/>
            <w:tcBorders>
              <w:top w:val="single" w:sz="4" w:space="0" w:color="auto"/>
              <w:left w:val="single" w:sz="4" w:space="0" w:color="auto"/>
              <w:bottom w:val="single" w:sz="4" w:space="0" w:color="auto"/>
              <w:right w:val="single" w:sz="4" w:space="0" w:color="auto"/>
            </w:tcBorders>
          </w:tcPr>
          <w:p w14:paraId="1CB76265" w14:textId="77777777" w:rsidR="00B6547B" w:rsidRPr="00211599" w:rsidRDefault="00B6547B" w:rsidP="0083334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2468F6A" w14:textId="77777777" w:rsidR="00B6547B" w:rsidRPr="00211599" w:rsidRDefault="00B6547B" w:rsidP="0083334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7F89D5E" w14:textId="77777777" w:rsidR="00B6547B" w:rsidRPr="00BA7B6B" w:rsidRDefault="00B6547B" w:rsidP="00833341">
            <w:pPr>
              <w:pStyle w:val="TAL"/>
              <w:rPr>
                <w:rFonts w:cs="Arial"/>
                <w:szCs w:val="18"/>
                <w:lang w:eastAsia="zh-CN"/>
              </w:rPr>
            </w:pPr>
            <w:r>
              <w:rPr>
                <w:rFonts w:cs="Arial"/>
                <w:szCs w:val="18"/>
                <w:lang w:eastAsia="zh-CN"/>
              </w:rPr>
              <w:t>This IE shall be present if available. When present, this IE contains SUPI of the UE.</w:t>
            </w:r>
          </w:p>
        </w:tc>
      </w:tr>
      <w:tr w:rsidR="00E642FD" w:rsidRPr="00211599" w14:paraId="71B30572"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FEEA8FD" w14:textId="77777777" w:rsidR="00E642FD" w:rsidRDefault="00E642FD" w:rsidP="00E642FD">
            <w:pPr>
              <w:pStyle w:val="TAL"/>
              <w:rPr>
                <w:lang w:eastAsia="zh-CN"/>
              </w:rPr>
            </w:pPr>
            <w:r>
              <w:rPr>
                <w:lang w:eastAsia="zh-CN"/>
              </w:rPr>
              <w:t>supiUnauthInd</w:t>
            </w:r>
          </w:p>
        </w:tc>
        <w:tc>
          <w:tcPr>
            <w:tcW w:w="2436" w:type="dxa"/>
            <w:tcBorders>
              <w:top w:val="single" w:sz="4" w:space="0" w:color="auto"/>
              <w:left w:val="single" w:sz="4" w:space="0" w:color="auto"/>
              <w:bottom w:val="single" w:sz="4" w:space="0" w:color="auto"/>
              <w:right w:val="single" w:sz="4" w:space="0" w:color="auto"/>
            </w:tcBorders>
          </w:tcPr>
          <w:p w14:paraId="01D5FFAE" w14:textId="77777777" w:rsidR="00E642FD" w:rsidRDefault="00CC4128" w:rsidP="00E642FD">
            <w:pPr>
              <w:pStyle w:val="TAL"/>
              <w:rPr>
                <w:lang w:eastAsia="zh-CN"/>
              </w:rPr>
            </w:pPr>
            <w:r>
              <w:rPr>
                <w:lang w:eastAsia="zh-CN"/>
              </w:rPr>
              <w:t>b</w:t>
            </w:r>
            <w:r w:rsidR="00E642FD">
              <w:rPr>
                <w:lang w:eastAsia="zh-CN"/>
              </w:rPr>
              <w:t>oolean</w:t>
            </w:r>
          </w:p>
        </w:tc>
        <w:tc>
          <w:tcPr>
            <w:tcW w:w="420" w:type="dxa"/>
            <w:tcBorders>
              <w:top w:val="single" w:sz="4" w:space="0" w:color="auto"/>
              <w:left w:val="single" w:sz="4" w:space="0" w:color="auto"/>
              <w:bottom w:val="single" w:sz="4" w:space="0" w:color="auto"/>
              <w:right w:val="single" w:sz="4" w:space="0" w:color="auto"/>
            </w:tcBorders>
          </w:tcPr>
          <w:p w14:paraId="09BE5CCD" w14:textId="77777777" w:rsidR="00E642FD" w:rsidRDefault="00E642FD" w:rsidP="00E642FD">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6FAECDB" w14:textId="77777777" w:rsidR="00E642FD" w:rsidRDefault="00E642FD" w:rsidP="00E642FD">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35D69DC" w14:textId="77777777" w:rsidR="00E642FD" w:rsidRDefault="00E642FD" w:rsidP="00E642FD">
            <w:pPr>
              <w:pStyle w:val="TAL"/>
              <w:rPr>
                <w:rFonts w:cs="Arial"/>
                <w:szCs w:val="18"/>
                <w:lang w:eastAsia="zh-CN"/>
              </w:rPr>
            </w:pPr>
            <w:r>
              <w:t xml:space="preserve">This IE shall be present if SUPI is present. When present, it shall indicate whether </w:t>
            </w:r>
            <w:r w:rsidRPr="0018773B">
              <w:t xml:space="preserve">the </w:t>
            </w:r>
            <w:r>
              <w:t>SUPI</w:t>
            </w:r>
            <w:r w:rsidRPr="0018773B">
              <w:t xml:space="preserve"> is unauthenticated.</w:t>
            </w:r>
          </w:p>
        </w:tc>
      </w:tr>
      <w:tr w:rsidR="00E642FD" w:rsidRPr="00211599" w14:paraId="12916E3F"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BE4CF29" w14:textId="77777777" w:rsidR="00E642FD" w:rsidRDefault="00E642FD" w:rsidP="00E642FD">
            <w:pPr>
              <w:pStyle w:val="TAL"/>
              <w:rPr>
                <w:lang w:eastAsia="zh-CN"/>
              </w:rPr>
            </w:pPr>
            <w:r>
              <w:rPr>
                <w:lang w:eastAsia="zh-CN"/>
              </w:rPr>
              <w:t>gpsi</w:t>
            </w:r>
            <w:r w:rsidR="00072006">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13EC55B4" w14:textId="77777777" w:rsidR="00E642FD" w:rsidRDefault="00E642FD" w:rsidP="00E642FD">
            <w:pPr>
              <w:pStyle w:val="TAL"/>
              <w:rPr>
                <w:lang w:eastAsia="zh-CN"/>
              </w:rPr>
            </w:pPr>
            <w:r>
              <w:rPr>
                <w:lang w:eastAsia="zh-CN"/>
              </w:rPr>
              <w:t>array(Gpsi)</w:t>
            </w:r>
          </w:p>
        </w:tc>
        <w:tc>
          <w:tcPr>
            <w:tcW w:w="420" w:type="dxa"/>
            <w:tcBorders>
              <w:top w:val="single" w:sz="4" w:space="0" w:color="auto"/>
              <w:left w:val="single" w:sz="4" w:space="0" w:color="auto"/>
              <w:bottom w:val="single" w:sz="4" w:space="0" w:color="auto"/>
              <w:right w:val="single" w:sz="4" w:space="0" w:color="auto"/>
            </w:tcBorders>
          </w:tcPr>
          <w:p w14:paraId="6CA08CF7" w14:textId="77777777" w:rsidR="00E642FD" w:rsidRDefault="00E642FD" w:rsidP="00E642FD">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64CD0DF" w14:textId="428110BC" w:rsidR="00E642FD" w:rsidRDefault="00155B5B" w:rsidP="00E642FD">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2BF5DFA4" w14:textId="791E970B" w:rsidR="00E642FD" w:rsidRDefault="00E642FD" w:rsidP="00E642FD">
            <w:pPr>
              <w:pStyle w:val="TAL"/>
              <w:rPr>
                <w:rFonts w:cs="Arial"/>
                <w:szCs w:val="18"/>
                <w:lang w:eastAsia="zh-CN"/>
              </w:rPr>
            </w:pPr>
            <w:r>
              <w:rPr>
                <w:rFonts w:cs="Arial"/>
                <w:szCs w:val="18"/>
                <w:lang w:eastAsia="zh-CN"/>
              </w:rPr>
              <w:t>This IE shall be present if available</w:t>
            </w:r>
            <w:r w:rsidR="003369F4">
              <w:rPr>
                <w:rFonts w:cs="Arial"/>
                <w:szCs w:val="18"/>
                <w:lang w:eastAsia="zh-CN"/>
              </w:rPr>
              <w:t xml:space="preserve"> and if it is not case b) specified in </w:t>
            </w:r>
            <w:r w:rsidR="003416AC">
              <w:rPr>
                <w:rFonts w:cs="Arial"/>
                <w:szCs w:val="18"/>
                <w:lang w:eastAsia="zh-CN"/>
              </w:rPr>
              <w:t>clause</w:t>
            </w:r>
            <w:r w:rsidR="003369F4">
              <w:rPr>
                <w:rFonts w:cs="Arial"/>
                <w:szCs w:val="18"/>
                <w:lang w:eastAsia="zh-CN"/>
              </w:rPr>
              <w:t> </w:t>
            </w:r>
            <w:r w:rsidR="003369F4">
              <w:t>5.2.2.2.1.1 step 2a</w:t>
            </w:r>
            <w:r>
              <w:rPr>
                <w:rFonts w:cs="Arial"/>
                <w:szCs w:val="18"/>
                <w:lang w:eastAsia="zh-CN"/>
              </w:rPr>
              <w:t>. When present, this IE shall contain the GPSI(s)  of the UE.</w:t>
            </w:r>
          </w:p>
        </w:tc>
      </w:tr>
      <w:tr w:rsidR="00E642FD" w:rsidRPr="00211599" w14:paraId="619B2E3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03F2E4A" w14:textId="77777777" w:rsidR="00E642FD" w:rsidRDefault="00E642FD" w:rsidP="00E642FD">
            <w:pPr>
              <w:pStyle w:val="TAL"/>
              <w:rPr>
                <w:lang w:eastAsia="zh-CN"/>
              </w:rPr>
            </w:pPr>
            <w:r>
              <w:rPr>
                <w:lang w:eastAsia="zh-CN"/>
              </w:rPr>
              <w:t>pei</w:t>
            </w:r>
          </w:p>
        </w:tc>
        <w:tc>
          <w:tcPr>
            <w:tcW w:w="2436" w:type="dxa"/>
            <w:tcBorders>
              <w:top w:val="single" w:sz="4" w:space="0" w:color="auto"/>
              <w:left w:val="single" w:sz="4" w:space="0" w:color="auto"/>
              <w:bottom w:val="single" w:sz="4" w:space="0" w:color="auto"/>
              <w:right w:val="single" w:sz="4" w:space="0" w:color="auto"/>
            </w:tcBorders>
          </w:tcPr>
          <w:p w14:paraId="42DFD10E" w14:textId="77777777" w:rsidR="00E642FD" w:rsidRDefault="00E642FD" w:rsidP="00E642FD">
            <w:pPr>
              <w:pStyle w:val="TAL"/>
              <w:rPr>
                <w:lang w:eastAsia="zh-CN"/>
              </w:rPr>
            </w:pPr>
            <w:r>
              <w:rPr>
                <w:lang w:eastAsia="zh-CN"/>
              </w:rPr>
              <w:t>Pei</w:t>
            </w:r>
          </w:p>
        </w:tc>
        <w:tc>
          <w:tcPr>
            <w:tcW w:w="420" w:type="dxa"/>
            <w:tcBorders>
              <w:top w:val="single" w:sz="4" w:space="0" w:color="auto"/>
              <w:left w:val="single" w:sz="4" w:space="0" w:color="auto"/>
              <w:bottom w:val="single" w:sz="4" w:space="0" w:color="auto"/>
              <w:right w:val="single" w:sz="4" w:space="0" w:color="auto"/>
            </w:tcBorders>
          </w:tcPr>
          <w:p w14:paraId="1F63EFD0" w14:textId="77777777" w:rsidR="00E642FD" w:rsidRDefault="00E642FD" w:rsidP="00E642FD">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7F3BD5A" w14:textId="77777777" w:rsidR="00E642FD" w:rsidRDefault="00E642FD" w:rsidP="00E642FD">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3CB407C7" w14:textId="73F7A549" w:rsidR="00E642FD" w:rsidRDefault="00E642FD" w:rsidP="00E642FD">
            <w:pPr>
              <w:pStyle w:val="TAL"/>
              <w:rPr>
                <w:rFonts w:cs="Arial"/>
                <w:szCs w:val="18"/>
                <w:lang w:eastAsia="zh-CN"/>
              </w:rPr>
            </w:pPr>
            <w:r>
              <w:rPr>
                <w:rFonts w:cs="Arial"/>
                <w:szCs w:val="18"/>
                <w:lang w:eastAsia="zh-CN"/>
              </w:rPr>
              <w:t>This IE shall be present if available</w:t>
            </w:r>
            <w:r w:rsidR="003369F4">
              <w:rPr>
                <w:rFonts w:cs="Arial"/>
                <w:szCs w:val="18"/>
                <w:lang w:eastAsia="zh-CN"/>
              </w:rPr>
              <w:t xml:space="preserve"> and if it is not case b) specified in </w:t>
            </w:r>
            <w:r w:rsidR="003416AC">
              <w:rPr>
                <w:rFonts w:cs="Arial"/>
                <w:szCs w:val="18"/>
                <w:lang w:eastAsia="zh-CN"/>
              </w:rPr>
              <w:t>clause</w:t>
            </w:r>
            <w:r w:rsidR="003369F4">
              <w:rPr>
                <w:rFonts w:cs="Arial"/>
                <w:szCs w:val="18"/>
                <w:lang w:eastAsia="zh-CN"/>
              </w:rPr>
              <w:t> </w:t>
            </w:r>
            <w:r w:rsidR="003369F4">
              <w:t>5.2.2.2.1.1 step 2a</w:t>
            </w:r>
            <w:r>
              <w:rPr>
                <w:rFonts w:cs="Arial"/>
                <w:szCs w:val="18"/>
                <w:lang w:eastAsia="zh-CN"/>
              </w:rPr>
              <w:t xml:space="preserve">. When present, this IE shall contain </w:t>
            </w:r>
            <w:r w:rsidRPr="0027370A">
              <w:rPr>
                <w:rFonts w:cs="Arial"/>
                <w:szCs w:val="18"/>
                <w:lang w:eastAsia="zh-CN"/>
              </w:rPr>
              <w:t>Mobile Equipment Identity</w:t>
            </w:r>
            <w:r>
              <w:rPr>
                <w:rFonts w:cs="Arial"/>
                <w:szCs w:val="18"/>
                <w:lang w:eastAsia="zh-CN"/>
              </w:rPr>
              <w:t xml:space="preserve"> of the UE.</w:t>
            </w:r>
          </w:p>
        </w:tc>
      </w:tr>
      <w:tr w:rsidR="005159DF" w:rsidRPr="00211599" w14:paraId="56CBCF3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948D46A" w14:textId="77777777" w:rsidR="005159DF" w:rsidRDefault="005159DF" w:rsidP="005159DF">
            <w:pPr>
              <w:pStyle w:val="TAL"/>
              <w:rPr>
                <w:lang w:eastAsia="zh-CN"/>
              </w:rPr>
            </w:pPr>
            <w:r>
              <w:rPr>
                <w:lang w:eastAsia="zh-CN"/>
              </w:rPr>
              <w:t>udmGroupId</w:t>
            </w:r>
          </w:p>
        </w:tc>
        <w:tc>
          <w:tcPr>
            <w:tcW w:w="2436" w:type="dxa"/>
            <w:tcBorders>
              <w:top w:val="single" w:sz="4" w:space="0" w:color="auto"/>
              <w:left w:val="single" w:sz="4" w:space="0" w:color="auto"/>
              <w:bottom w:val="single" w:sz="4" w:space="0" w:color="auto"/>
              <w:right w:val="single" w:sz="4" w:space="0" w:color="auto"/>
            </w:tcBorders>
          </w:tcPr>
          <w:p w14:paraId="1A09B795" w14:textId="77777777" w:rsidR="005159DF" w:rsidRDefault="005159DF" w:rsidP="005159DF">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tcPr>
          <w:p w14:paraId="01D49724" w14:textId="77777777" w:rsidR="005159DF" w:rsidRDefault="005159DF" w:rsidP="005159DF">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53B6E28B"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A1DDD9E" w14:textId="77777777" w:rsidR="005159DF" w:rsidRDefault="005159DF" w:rsidP="005159DF">
            <w:pPr>
              <w:pStyle w:val="TAL"/>
              <w:rPr>
                <w:rFonts w:cs="Arial"/>
                <w:szCs w:val="18"/>
                <w:lang w:eastAsia="zh-CN"/>
              </w:rPr>
            </w:pPr>
            <w:r>
              <w:rPr>
                <w:rFonts w:cs="Arial"/>
                <w:szCs w:val="18"/>
                <w:lang w:eastAsia="zh-CN"/>
              </w:rPr>
              <w:t>When present, it shall indicate the identity of the UDM Group serving the UE.</w:t>
            </w:r>
          </w:p>
        </w:tc>
      </w:tr>
      <w:tr w:rsidR="005159DF" w:rsidRPr="00211599" w14:paraId="2C073FF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3D847A4" w14:textId="77777777" w:rsidR="005159DF" w:rsidRDefault="005159DF" w:rsidP="005159DF">
            <w:pPr>
              <w:pStyle w:val="TAL"/>
              <w:rPr>
                <w:lang w:eastAsia="zh-CN"/>
              </w:rPr>
            </w:pPr>
            <w:r>
              <w:rPr>
                <w:lang w:eastAsia="zh-CN"/>
              </w:rPr>
              <w:t>ausfGroupId</w:t>
            </w:r>
          </w:p>
        </w:tc>
        <w:tc>
          <w:tcPr>
            <w:tcW w:w="2436" w:type="dxa"/>
            <w:tcBorders>
              <w:top w:val="single" w:sz="4" w:space="0" w:color="auto"/>
              <w:left w:val="single" w:sz="4" w:space="0" w:color="auto"/>
              <w:bottom w:val="single" w:sz="4" w:space="0" w:color="auto"/>
              <w:right w:val="single" w:sz="4" w:space="0" w:color="auto"/>
            </w:tcBorders>
          </w:tcPr>
          <w:p w14:paraId="7B414B4C" w14:textId="77777777" w:rsidR="005159DF" w:rsidRDefault="005159DF" w:rsidP="005159DF">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tcPr>
          <w:p w14:paraId="12F291F5" w14:textId="77777777" w:rsidR="005159DF" w:rsidRDefault="005159DF" w:rsidP="005159DF">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7ED6147B"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75DCA087" w14:textId="77777777" w:rsidR="005159DF" w:rsidRDefault="005159DF" w:rsidP="005159DF">
            <w:pPr>
              <w:pStyle w:val="TAL"/>
              <w:rPr>
                <w:rFonts w:cs="Arial"/>
                <w:szCs w:val="18"/>
                <w:lang w:eastAsia="zh-CN"/>
              </w:rPr>
            </w:pPr>
            <w:r>
              <w:rPr>
                <w:rFonts w:cs="Arial"/>
                <w:szCs w:val="18"/>
                <w:lang w:eastAsia="zh-CN"/>
              </w:rPr>
              <w:t>When present, it shall indicate the identity of the AUSF Group serving the UE.</w:t>
            </w:r>
          </w:p>
        </w:tc>
      </w:tr>
      <w:tr w:rsidR="005159DF" w:rsidRPr="00211599" w14:paraId="554E2C15"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D2E00B6" w14:textId="77777777" w:rsidR="005159DF" w:rsidRDefault="005159DF" w:rsidP="005159DF">
            <w:pPr>
              <w:pStyle w:val="TAL"/>
              <w:rPr>
                <w:lang w:eastAsia="zh-CN"/>
              </w:rPr>
            </w:pPr>
            <w:r>
              <w:rPr>
                <w:lang w:eastAsia="zh-CN"/>
              </w:rPr>
              <w:t>routingIndicator</w:t>
            </w:r>
          </w:p>
        </w:tc>
        <w:tc>
          <w:tcPr>
            <w:tcW w:w="2436" w:type="dxa"/>
            <w:tcBorders>
              <w:top w:val="single" w:sz="4" w:space="0" w:color="auto"/>
              <w:left w:val="single" w:sz="4" w:space="0" w:color="auto"/>
              <w:bottom w:val="single" w:sz="4" w:space="0" w:color="auto"/>
              <w:right w:val="single" w:sz="4" w:space="0" w:color="auto"/>
            </w:tcBorders>
          </w:tcPr>
          <w:p w14:paraId="58DE0402" w14:textId="77777777" w:rsidR="005159DF" w:rsidRDefault="005159DF" w:rsidP="005159DF">
            <w:pPr>
              <w:pStyle w:val="TAL"/>
              <w:rPr>
                <w:lang w:eastAsia="zh-CN"/>
              </w:rPr>
            </w:pPr>
            <w:r>
              <w:t>string</w:t>
            </w:r>
          </w:p>
        </w:tc>
        <w:tc>
          <w:tcPr>
            <w:tcW w:w="420" w:type="dxa"/>
            <w:tcBorders>
              <w:top w:val="single" w:sz="4" w:space="0" w:color="auto"/>
              <w:left w:val="single" w:sz="4" w:space="0" w:color="auto"/>
              <w:bottom w:val="single" w:sz="4" w:space="0" w:color="auto"/>
              <w:right w:val="single" w:sz="4" w:space="0" w:color="auto"/>
            </w:tcBorders>
          </w:tcPr>
          <w:p w14:paraId="584C9BEA" w14:textId="77777777" w:rsidR="005159DF" w:rsidRDefault="005159DF" w:rsidP="005159DF">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0E063C06"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03967C1" w14:textId="77777777" w:rsidR="005159DF" w:rsidRDefault="005159DF" w:rsidP="005159DF">
            <w:pPr>
              <w:pStyle w:val="TAL"/>
              <w:rPr>
                <w:rFonts w:cs="Arial"/>
                <w:szCs w:val="18"/>
                <w:lang w:eastAsia="zh-CN"/>
              </w:rPr>
            </w:pPr>
            <w:r>
              <w:rPr>
                <w:rFonts w:cs="Arial"/>
                <w:szCs w:val="18"/>
                <w:lang w:eastAsia="zh-CN"/>
              </w:rPr>
              <w:t>When present, it shall indicate the Routing Indicator of the UE.</w:t>
            </w:r>
          </w:p>
        </w:tc>
      </w:tr>
      <w:tr w:rsidR="005159DF" w:rsidRPr="00211599" w14:paraId="26BB460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2FDFAB8" w14:textId="77777777" w:rsidR="005159DF" w:rsidRDefault="005159DF" w:rsidP="005159DF">
            <w:pPr>
              <w:pStyle w:val="TAL"/>
              <w:rPr>
                <w:lang w:eastAsia="zh-CN"/>
              </w:rPr>
            </w:pPr>
            <w:r>
              <w:rPr>
                <w:lang w:eastAsia="zh-CN"/>
              </w:rPr>
              <w:t>groupList</w:t>
            </w:r>
          </w:p>
        </w:tc>
        <w:tc>
          <w:tcPr>
            <w:tcW w:w="2436" w:type="dxa"/>
            <w:tcBorders>
              <w:top w:val="single" w:sz="4" w:space="0" w:color="auto"/>
              <w:left w:val="single" w:sz="4" w:space="0" w:color="auto"/>
              <w:bottom w:val="single" w:sz="4" w:space="0" w:color="auto"/>
              <w:right w:val="single" w:sz="4" w:space="0" w:color="auto"/>
            </w:tcBorders>
          </w:tcPr>
          <w:p w14:paraId="54883D8F" w14:textId="77777777" w:rsidR="005159DF" w:rsidRDefault="005159DF" w:rsidP="005159DF">
            <w:pPr>
              <w:pStyle w:val="TAL"/>
              <w:rPr>
                <w:lang w:eastAsia="zh-CN"/>
              </w:rPr>
            </w:pPr>
            <w:r>
              <w:rPr>
                <w:lang w:eastAsia="zh-CN"/>
              </w:rPr>
              <w:t>array(GroupId)</w:t>
            </w:r>
          </w:p>
        </w:tc>
        <w:tc>
          <w:tcPr>
            <w:tcW w:w="420" w:type="dxa"/>
            <w:tcBorders>
              <w:top w:val="single" w:sz="4" w:space="0" w:color="auto"/>
              <w:left w:val="single" w:sz="4" w:space="0" w:color="auto"/>
              <w:bottom w:val="single" w:sz="4" w:space="0" w:color="auto"/>
              <w:right w:val="single" w:sz="4" w:space="0" w:color="auto"/>
            </w:tcBorders>
          </w:tcPr>
          <w:p w14:paraId="09AE7331"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485C2EC" w14:textId="6C6BD4EF" w:rsidR="005159DF" w:rsidRDefault="005159DF" w:rsidP="005159DF">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A9379FB" w14:textId="7BD67DE2" w:rsidR="005159DF" w:rsidRDefault="005159DF" w:rsidP="005159DF">
            <w:pPr>
              <w:pStyle w:val="TAL"/>
              <w:rPr>
                <w:rFonts w:cs="Arial"/>
                <w:szCs w:val="18"/>
                <w:lang w:eastAsia="zh-CN"/>
              </w:rPr>
            </w:pPr>
            <w:r>
              <w:t>This IE shall be present if the UE belongs to any subscribed internal group(s)</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 When present, this IE shall l</w:t>
            </w:r>
            <w:r w:rsidRPr="0018773B">
              <w:t xml:space="preserve">ist the subscribed </w:t>
            </w:r>
            <w:r>
              <w:t xml:space="preserve">internal </w:t>
            </w:r>
            <w:r w:rsidRPr="0018773B">
              <w:t xml:space="preserve">group(s) </w:t>
            </w:r>
            <w:r>
              <w:t>to which</w:t>
            </w:r>
            <w:r w:rsidRPr="0018773B">
              <w:t xml:space="preserve"> the UE belongs to</w:t>
            </w:r>
            <w:r>
              <w:t>.</w:t>
            </w:r>
          </w:p>
        </w:tc>
      </w:tr>
      <w:tr w:rsidR="005159DF" w:rsidRPr="00211599" w14:paraId="55C9F0D1"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97A956B" w14:textId="77777777" w:rsidR="005159DF" w:rsidRDefault="005159DF" w:rsidP="005159DF">
            <w:pPr>
              <w:pStyle w:val="TAL"/>
              <w:rPr>
                <w:lang w:eastAsia="zh-CN"/>
              </w:rPr>
            </w:pPr>
            <w:r>
              <w:rPr>
                <w:lang w:eastAsia="zh-CN"/>
              </w:rPr>
              <w:t>drxParameter</w:t>
            </w:r>
          </w:p>
        </w:tc>
        <w:tc>
          <w:tcPr>
            <w:tcW w:w="2436" w:type="dxa"/>
            <w:tcBorders>
              <w:top w:val="single" w:sz="4" w:space="0" w:color="auto"/>
              <w:left w:val="single" w:sz="4" w:space="0" w:color="auto"/>
              <w:bottom w:val="single" w:sz="4" w:space="0" w:color="auto"/>
              <w:right w:val="single" w:sz="4" w:space="0" w:color="auto"/>
            </w:tcBorders>
          </w:tcPr>
          <w:p w14:paraId="6EC31504" w14:textId="77777777" w:rsidR="005159DF" w:rsidRDefault="005159DF" w:rsidP="005159DF">
            <w:pPr>
              <w:pStyle w:val="TAL"/>
              <w:rPr>
                <w:lang w:eastAsia="zh-CN"/>
              </w:rPr>
            </w:pPr>
            <w:r>
              <w:rPr>
                <w:lang w:eastAsia="zh-CN"/>
              </w:rPr>
              <w:t>DrxParameter</w:t>
            </w:r>
          </w:p>
        </w:tc>
        <w:tc>
          <w:tcPr>
            <w:tcW w:w="420" w:type="dxa"/>
            <w:tcBorders>
              <w:top w:val="single" w:sz="4" w:space="0" w:color="auto"/>
              <w:left w:val="single" w:sz="4" w:space="0" w:color="auto"/>
              <w:bottom w:val="single" w:sz="4" w:space="0" w:color="auto"/>
              <w:right w:val="single" w:sz="4" w:space="0" w:color="auto"/>
            </w:tcBorders>
          </w:tcPr>
          <w:p w14:paraId="4D0A3110"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B092156"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85090A5" w14:textId="45EFEDAC" w:rsidR="005159DF" w:rsidRDefault="005159DF" w:rsidP="005159DF">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this IE shall contain the DRX parameter of the UE.</w:t>
            </w:r>
          </w:p>
        </w:tc>
      </w:tr>
      <w:tr w:rsidR="005159DF" w:rsidRPr="00211599" w14:paraId="749F61A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F286AD3" w14:textId="77777777" w:rsidR="005159DF" w:rsidRDefault="005159DF" w:rsidP="005159DF">
            <w:pPr>
              <w:pStyle w:val="TAL"/>
              <w:rPr>
                <w:lang w:eastAsia="zh-CN"/>
              </w:rPr>
            </w:pPr>
            <w:r>
              <w:rPr>
                <w:lang w:eastAsia="zh-CN"/>
              </w:rPr>
              <w:t>subRfsp</w:t>
            </w:r>
          </w:p>
        </w:tc>
        <w:tc>
          <w:tcPr>
            <w:tcW w:w="2436" w:type="dxa"/>
            <w:tcBorders>
              <w:top w:val="single" w:sz="4" w:space="0" w:color="auto"/>
              <w:left w:val="single" w:sz="4" w:space="0" w:color="auto"/>
              <w:bottom w:val="single" w:sz="4" w:space="0" w:color="auto"/>
              <w:right w:val="single" w:sz="4" w:space="0" w:color="auto"/>
            </w:tcBorders>
          </w:tcPr>
          <w:p w14:paraId="0C9705E2" w14:textId="77777777" w:rsidR="005159DF" w:rsidRDefault="005159DF" w:rsidP="005159DF">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tcPr>
          <w:p w14:paraId="18C971CA"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31F1F30"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5BFC2EE1" w14:textId="139FE6CA" w:rsidR="005159DF" w:rsidRDefault="005159DF" w:rsidP="005159DF">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it shall indicate the subscribed RFSP Index of the UE.</w:t>
            </w:r>
          </w:p>
        </w:tc>
      </w:tr>
      <w:tr w:rsidR="005159DF" w:rsidRPr="00211599" w14:paraId="42E58F3F"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1723470" w14:textId="77777777" w:rsidR="005159DF" w:rsidRDefault="005159DF" w:rsidP="005159DF">
            <w:pPr>
              <w:pStyle w:val="TAL"/>
              <w:rPr>
                <w:lang w:eastAsia="zh-CN"/>
              </w:rPr>
            </w:pPr>
            <w:r>
              <w:rPr>
                <w:lang w:eastAsia="zh-CN"/>
              </w:rPr>
              <w:t>usedRfsp</w:t>
            </w:r>
          </w:p>
        </w:tc>
        <w:tc>
          <w:tcPr>
            <w:tcW w:w="2436" w:type="dxa"/>
            <w:tcBorders>
              <w:top w:val="single" w:sz="4" w:space="0" w:color="auto"/>
              <w:left w:val="single" w:sz="4" w:space="0" w:color="auto"/>
              <w:bottom w:val="single" w:sz="4" w:space="0" w:color="auto"/>
              <w:right w:val="single" w:sz="4" w:space="0" w:color="auto"/>
            </w:tcBorders>
          </w:tcPr>
          <w:p w14:paraId="35526E67" w14:textId="77777777" w:rsidR="005159DF" w:rsidRDefault="005159DF" w:rsidP="005159DF">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tcPr>
          <w:p w14:paraId="3662245C"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E19A713"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92B72F2" w14:textId="6DCA8B5D" w:rsidR="005159DF" w:rsidRDefault="005159DF" w:rsidP="005159DF">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it shall indicate the used RFSP Index of the UE.</w:t>
            </w:r>
          </w:p>
        </w:tc>
      </w:tr>
      <w:tr w:rsidR="005159DF" w:rsidRPr="00211599" w14:paraId="0F59DADD"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BB53BD9" w14:textId="77777777" w:rsidR="005159DF" w:rsidRDefault="005159DF" w:rsidP="005159DF">
            <w:pPr>
              <w:pStyle w:val="TAL"/>
              <w:rPr>
                <w:lang w:eastAsia="zh-CN"/>
              </w:rPr>
            </w:pPr>
            <w:r>
              <w:t>subUeAmbr</w:t>
            </w:r>
          </w:p>
        </w:tc>
        <w:tc>
          <w:tcPr>
            <w:tcW w:w="2436" w:type="dxa"/>
            <w:tcBorders>
              <w:top w:val="single" w:sz="4" w:space="0" w:color="auto"/>
              <w:left w:val="single" w:sz="4" w:space="0" w:color="auto"/>
              <w:bottom w:val="single" w:sz="4" w:space="0" w:color="auto"/>
              <w:right w:val="single" w:sz="4" w:space="0" w:color="auto"/>
            </w:tcBorders>
          </w:tcPr>
          <w:p w14:paraId="72C5FD79" w14:textId="77777777" w:rsidR="005159DF" w:rsidRDefault="005159DF" w:rsidP="005159DF">
            <w:pPr>
              <w:pStyle w:val="TAL"/>
              <w:rPr>
                <w:lang w:eastAsia="zh-CN"/>
              </w:rPr>
            </w:pPr>
            <w:r w:rsidRPr="005F1FE3">
              <w:t>Ambr</w:t>
            </w:r>
          </w:p>
        </w:tc>
        <w:tc>
          <w:tcPr>
            <w:tcW w:w="420" w:type="dxa"/>
            <w:tcBorders>
              <w:top w:val="single" w:sz="4" w:space="0" w:color="auto"/>
              <w:left w:val="single" w:sz="4" w:space="0" w:color="auto"/>
              <w:bottom w:val="single" w:sz="4" w:space="0" w:color="auto"/>
              <w:right w:val="single" w:sz="4" w:space="0" w:color="auto"/>
            </w:tcBorders>
          </w:tcPr>
          <w:p w14:paraId="3099FEB9"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ECDCB1D" w14:textId="77777777" w:rsidR="005159DF" w:rsidRDefault="005159DF" w:rsidP="005159DF">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57F5CB16" w14:textId="60CBE351" w:rsidR="005159DF" w:rsidRDefault="005159DF" w:rsidP="005159DF">
            <w:pPr>
              <w:pStyle w:val="TAL"/>
              <w:rPr>
                <w:rFonts w:cs="Arial"/>
                <w:szCs w:val="18"/>
                <w:lang w:eastAsia="zh-CN"/>
              </w:rPr>
            </w:pPr>
            <w:r>
              <w:rPr>
                <w:rFonts w:cs="Arial"/>
                <w:szCs w:val="18"/>
                <w:lang w:eastAsia="zh-CN"/>
              </w:rPr>
              <w:t xml:space="preserve">This IE shall be present if subscribed UE-AMBR has been retrieved from UDM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w:t>
            </w:r>
          </w:p>
          <w:p w14:paraId="0B7CE3A3" w14:textId="77777777" w:rsidR="005159DF" w:rsidRDefault="005159DF" w:rsidP="005159DF">
            <w:pPr>
              <w:pStyle w:val="TAL"/>
              <w:rPr>
                <w:rFonts w:cs="Arial"/>
                <w:szCs w:val="18"/>
                <w:lang w:eastAsia="zh-CN"/>
              </w:rPr>
            </w:pPr>
          </w:p>
          <w:p w14:paraId="5135931F" w14:textId="77777777" w:rsidR="005159DF" w:rsidRDefault="005159DF" w:rsidP="005159DF">
            <w:pPr>
              <w:pStyle w:val="TAL"/>
              <w:rPr>
                <w:rFonts w:cs="Arial"/>
                <w:szCs w:val="18"/>
                <w:lang w:eastAsia="zh-CN"/>
              </w:rPr>
            </w:pPr>
            <w:r>
              <w:rPr>
                <w:rFonts w:cs="Arial"/>
                <w:szCs w:val="18"/>
                <w:lang w:eastAsia="zh-CN"/>
              </w:rPr>
              <w:t>When present, this IE shall indicate the value of subscribed UE AMBR of the UE.</w:t>
            </w:r>
          </w:p>
        </w:tc>
      </w:tr>
      <w:tr w:rsidR="005159DF" w:rsidRPr="00211599" w14:paraId="5BE9099D"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52E1885" w14:textId="77777777" w:rsidR="005159DF" w:rsidRDefault="005159DF" w:rsidP="005159DF">
            <w:pPr>
              <w:pStyle w:val="TAL"/>
              <w:rPr>
                <w:lang w:eastAsia="zh-CN"/>
              </w:rPr>
            </w:pPr>
            <w:r>
              <w:rPr>
                <w:lang w:eastAsia="zh-CN"/>
              </w:rPr>
              <w:t>smsSupport</w:t>
            </w:r>
          </w:p>
        </w:tc>
        <w:tc>
          <w:tcPr>
            <w:tcW w:w="2436" w:type="dxa"/>
            <w:tcBorders>
              <w:top w:val="single" w:sz="4" w:space="0" w:color="auto"/>
              <w:left w:val="single" w:sz="4" w:space="0" w:color="auto"/>
              <w:bottom w:val="single" w:sz="4" w:space="0" w:color="auto"/>
              <w:right w:val="single" w:sz="4" w:space="0" w:color="auto"/>
            </w:tcBorders>
          </w:tcPr>
          <w:p w14:paraId="546F5DB0" w14:textId="77777777" w:rsidR="005159DF" w:rsidRDefault="005159DF" w:rsidP="005159DF">
            <w:pPr>
              <w:pStyle w:val="TAL"/>
              <w:rPr>
                <w:lang w:eastAsia="zh-CN"/>
              </w:rPr>
            </w:pPr>
            <w:r>
              <w:rPr>
                <w:lang w:eastAsia="zh-CN"/>
              </w:rPr>
              <w:t>SmsSupport</w:t>
            </w:r>
          </w:p>
        </w:tc>
        <w:tc>
          <w:tcPr>
            <w:tcW w:w="420" w:type="dxa"/>
            <w:tcBorders>
              <w:top w:val="single" w:sz="4" w:space="0" w:color="auto"/>
              <w:left w:val="single" w:sz="4" w:space="0" w:color="auto"/>
              <w:bottom w:val="single" w:sz="4" w:space="0" w:color="auto"/>
              <w:right w:val="single" w:sz="4" w:space="0" w:color="auto"/>
            </w:tcBorders>
          </w:tcPr>
          <w:p w14:paraId="4F6A0BB1" w14:textId="7FD4D074"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24F6E94"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C51DF1C" w14:textId="0ECF2A93" w:rsidR="005159DF" w:rsidRDefault="005159DF" w:rsidP="005159DF">
            <w:pPr>
              <w:pStyle w:val="TAL"/>
              <w:rPr>
                <w:rFonts w:cs="Arial"/>
                <w:szCs w:val="18"/>
                <w:lang w:eastAsia="zh-CN"/>
              </w:rPr>
            </w:pP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 xml:space="preserve">5.2.2.2.1.1 step 2a. </w:t>
            </w:r>
            <w:r>
              <w:rPr>
                <w:lang w:val="en-US" w:eastAsia="zh-CN"/>
              </w:rPr>
              <w:t>I</w:t>
            </w:r>
            <w:r w:rsidRPr="00A81BAC">
              <w:rPr>
                <w:lang w:val="en-US" w:eastAsia="zh-CN"/>
              </w:rPr>
              <w:t xml:space="preserve">ndicates whether the UE supports SMS delivery </w:t>
            </w:r>
            <w:r>
              <w:rPr>
                <w:lang w:val="en-US" w:eastAsia="zh-CN"/>
              </w:rPr>
              <w:t xml:space="preserve">over NAS </w:t>
            </w:r>
            <w:r w:rsidRPr="00A81BAC">
              <w:t xml:space="preserve">via </w:t>
            </w:r>
            <w:r>
              <w:t xml:space="preserve">3GPP access, or via </w:t>
            </w:r>
            <w:r w:rsidRPr="00A81BAC">
              <w:t>non</w:t>
            </w:r>
            <w:r>
              <w:t>-</w:t>
            </w:r>
            <w:r w:rsidRPr="00A81BAC">
              <w:t>3GPP access</w:t>
            </w:r>
            <w:r>
              <w:t xml:space="preserve">, or via both the 3GPP and </w:t>
            </w:r>
            <w:r w:rsidRPr="00A81BAC">
              <w:t>non</w:t>
            </w:r>
            <w:r>
              <w:t>-</w:t>
            </w:r>
            <w:r w:rsidRPr="00A81BAC">
              <w:t>3GPP access</w:t>
            </w:r>
            <w:r>
              <w:t>.</w:t>
            </w:r>
          </w:p>
        </w:tc>
      </w:tr>
      <w:tr w:rsidR="005159DF" w:rsidRPr="00211599" w14:paraId="1480E46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622C113" w14:textId="77777777" w:rsidR="005159DF" w:rsidRDefault="005159DF" w:rsidP="005159DF">
            <w:pPr>
              <w:pStyle w:val="TAL"/>
              <w:rPr>
                <w:lang w:eastAsia="zh-CN"/>
              </w:rPr>
            </w:pPr>
            <w:r>
              <w:rPr>
                <w:lang w:eastAsia="zh-CN"/>
              </w:rPr>
              <w:lastRenderedPageBreak/>
              <w:t>smsfId</w:t>
            </w:r>
          </w:p>
        </w:tc>
        <w:tc>
          <w:tcPr>
            <w:tcW w:w="2436" w:type="dxa"/>
            <w:tcBorders>
              <w:top w:val="single" w:sz="4" w:space="0" w:color="auto"/>
              <w:left w:val="single" w:sz="4" w:space="0" w:color="auto"/>
              <w:bottom w:val="single" w:sz="4" w:space="0" w:color="auto"/>
              <w:right w:val="single" w:sz="4" w:space="0" w:color="auto"/>
            </w:tcBorders>
          </w:tcPr>
          <w:p w14:paraId="4E55C51A" w14:textId="77777777" w:rsidR="005159DF" w:rsidRDefault="005159DF" w:rsidP="005159DF">
            <w:pPr>
              <w:pStyle w:val="TAL"/>
              <w:rPr>
                <w:lang w:eastAsia="zh-CN"/>
              </w:rPr>
            </w:pPr>
            <w:r>
              <w:rPr>
                <w:lang w:eastAsia="zh-CN"/>
              </w:rPr>
              <w:t>NfInstanceId</w:t>
            </w:r>
          </w:p>
        </w:tc>
        <w:tc>
          <w:tcPr>
            <w:tcW w:w="420" w:type="dxa"/>
            <w:tcBorders>
              <w:top w:val="single" w:sz="4" w:space="0" w:color="auto"/>
              <w:left w:val="single" w:sz="4" w:space="0" w:color="auto"/>
              <w:bottom w:val="single" w:sz="4" w:space="0" w:color="auto"/>
              <w:right w:val="single" w:sz="4" w:space="0" w:color="auto"/>
            </w:tcBorders>
          </w:tcPr>
          <w:p w14:paraId="4B77500F"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B473294"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356C3D85" w14:textId="0673FC87" w:rsidR="005159DF" w:rsidRDefault="005159DF" w:rsidP="005159DF">
            <w:pPr>
              <w:pStyle w:val="TAL"/>
              <w:rPr>
                <w:rFonts w:cs="Arial"/>
                <w:szCs w:val="18"/>
                <w:lang w:eastAsia="zh-CN"/>
              </w:rPr>
            </w:pPr>
            <w:r>
              <w:t>This IE shall be present if the SMS service for UE is activated</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 When present, it indicates t</w:t>
            </w:r>
            <w:r w:rsidRPr="00D67347">
              <w:t xml:space="preserve">he </w:t>
            </w:r>
            <w:r>
              <w:t>i</w:t>
            </w:r>
            <w:r w:rsidRPr="00D67347">
              <w:t>dentif</w:t>
            </w:r>
            <w:r>
              <w:t>ier of the SMSF network function instance serving the UE. The NF service consumer (e.g. target AMF) may use this information to identify the SMSF NF service profile from among the SMSF NF service profiles it received from the NRF.</w:t>
            </w:r>
          </w:p>
        </w:tc>
      </w:tr>
      <w:tr w:rsidR="005159DF" w:rsidRPr="00211599" w14:paraId="5E5E5AC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FC7B331" w14:textId="77777777" w:rsidR="005159DF" w:rsidRDefault="005159DF" w:rsidP="005159DF">
            <w:pPr>
              <w:pStyle w:val="TAL"/>
              <w:rPr>
                <w:lang w:eastAsia="zh-CN"/>
              </w:rPr>
            </w:pPr>
            <w:r>
              <w:rPr>
                <w:lang w:eastAsia="zh-CN"/>
              </w:rPr>
              <w:t>seafData</w:t>
            </w:r>
          </w:p>
        </w:tc>
        <w:tc>
          <w:tcPr>
            <w:tcW w:w="2436" w:type="dxa"/>
            <w:tcBorders>
              <w:top w:val="single" w:sz="4" w:space="0" w:color="auto"/>
              <w:left w:val="single" w:sz="4" w:space="0" w:color="auto"/>
              <w:bottom w:val="single" w:sz="4" w:space="0" w:color="auto"/>
              <w:right w:val="single" w:sz="4" w:space="0" w:color="auto"/>
            </w:tcBorders>
          </w:tcPr>
          <w:p w14:paraId="1B321BDF" w14:textId="77777777" w:rsidR="005159DF" w:rsidRDefault="005159DF" w:rsidP="005159DF">
            <w:pPr>
              <w:pStyle w:val="TAL"/>
              <w:rPr>
                <w:lang w:eastAsia="zh-CN"/>
              </w:rPr>
            </w:pPr>
            <w:r>
              <w:rPr>
                <w:lang w:eastAsia="zh-CN"/>
              </w:rPr>
              <w:t>SeafData</w:t>
            </w:r>
          </w:p>
        </w:tc>
        <w:tc>
          <w:tcPr>
            <w:tcW w:w="420" w:type="dxa"/>
            <w:tcBorders>
              <w:top w:val="single" w:sz="4" w:space="0" w:color="auto"/>
              <w:left w:val="single" w:sz="4" w:space="0" w:color="auto"/>
              <w:bottom w:val="single" w:sz="4" w:space="0" w:color="auto"/>
              <w:right w:val="single" w:sz="4" w:space="0" w:color="auto"/>
            </w:tcBorders>
          </w:tcPr>
          <w:p w14:paraId="6C63EEE9"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0D143A0"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071C2905" w14:textId="0EEFB8D9" w:rsidR="005159DF" w:rsidRDefault="005159DF" w:rsidP="005159DF">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this IE contains the security data derived from data received from AUSF of the UE.</w:t>
            </w:r>
          </w:p>
        </w:tc>
      </w:tr>
      <w:tr w:rsidR="005159DF" w:rsidRPr="00211599" w14:paraId="0B6A5CA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4CCE2A6" w14:textId="224DE741" w:rsidR="005159DF" w:rsidRDefault="005159DF" w:rsidP="005159DF">
            <w:pPr>
              <w:pStyle w:val="TAL"/>
              <w:rPr>
                <w:lang w:eastAsia="zh-CN"/>
              </w:rPr>
            </w:pPr>
            <w:r>
              <w:t>5gMmCapability</w:t>
            </w:r>
          </w:p>
        </w:tc>
        <w:tc>
          <w:tcPr>
            <w:tcW w:w="2436" w:type="dxa"/>
            <w:tcBorders>
              <w:top w:val="single" w:sz="4" w:space="0" w:color="auto"/>
              <w:left w:val="single" w:sz="4" w:space="0" w:color="auto"/>
              <w:bottom w:val="single" w:sz="4" w:space="0" w:color="auto"/>
              <w:right w:val="single" w:sz="4" w:space="0" w:color="auto"/>
            </w:tcBorders>
          </w:tcPr>
          <w:p w14:paraId="231FE528" w14:textId="21AD7EDC" w:rsidR="005159DF" w:rsidRDefault="005159DF" w:rsidP="005159DF">
            <w:pPr>
              <w:pStyle w:val="TAL"/>
              <w:rPr>
                <w:lang w:eastAsia="zh-CN"/>
              </w:rPr>
            </w:pPr>
            <w:r>
              <w:t>5GMmCapability</w:t>
            </w:r>
          </w:p>
        </w:tc>
        <w:tc>
          <w:tcPr>
            <w:tcW w:w="420" w:type="dxa"/>
            <w:tcBorders>
              <w:top w:val="single" w:sz="4" w:space="0" w:color="auto"/>
              <w:left w:val="single" w:sz="4" w:space="0" w:color="auto"/>
              <w:bottom w:val="single" w:sz="4" w:space="0" w:color="auto"/>
              <w:right w:val="single" w:sz="4" w:space="0" w:color="auto"/>
            </w:tcBorders>
          </w:tcPr>
          <w:p w14:paraId="19A6E3C2"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27C541B"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6B36659" w14:textId="2C10ED74" w:rsidR="005159DF" w:rsidRDefault="005159DF" w:rsidP="005159DF">
            <w:pPr>
              <w:pStyle w:val="TAL"/>
              <w:rPr>
                <w:rFonts w:cs="Arial"/>
                <w:szCs w:val="18"/>
                <w:lang w:eastAsia="zh-CN"/>
              </w:rPr>
            </w:pPr>
            <w:r>
              <w:rPr>
                <w:rFonts w:cs="Arial"/>
                <w:szCs w:val="18"/>
                <w:lang w:eastAsia="zh-CN"/>
              </w:rPr>
              <w:t xml:space="preserve">This IE shall be present if the UE had provided this IE during Registration Procedure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this IE shall contain 5G MM capability of the UE.</w:t>
            </w:r>
          </w:p>
        </w:tc>
      </w:tr>
      <w:tr w:rsidR="005159DF" w:rsidRPr="00211599" w14:paraId="2690596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71DB06" w14:textId="77777777" w:rsidR="005159DF" w:rsidRDefault="005159DF" w:rsidP="005159DF">
            <w:pPr>
              <w:pStyle w:val="TAL"/>
              <w:rPr>
                <w:lang w:eastAsia="zh-CN"/>
              </w:rPr>
            </w:pPr>
            <w:r>
              <w:rPr>
                <w:lang w:eastAsia="zh-CN"/>
              </w:rPr>
              <w:t>pcfId</w:t>
            </w:r>
          </w:p>
        </w:tc>
        <w:tc>
          <w:tcPr>
            <w:tcW w:w="2436" w:type="dxa"/>
            <w:tcBorders>
              <w:top w:val="single" w:sz="4" w:space="0" w:color="auto"/>
              <w:left w:val="single" w:sz="4" w:space="0" w:color="auto"/>
              <w:bottom w:val="single" w:sz="4" w:space="0" w:color="auto"/>
              <w:right w:val="single" w:sz="4" w:space="0" w:color="auto"/>
            </w:tcBorders>
          </w:tcPr>
          <w:p w14:paraId="4CEC32EC" w14:textId="77777777" w:rsidR="005159DF" w:rsidRDefault="005159DF" w:rsidP="005159DF">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tcPr>
          <w:p w14:paraId="1C6A54FD"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64B2BCD"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7CDC32A8" w14:textId="5A503417" w:rsidR="005159DF" w:rsidRDefault="005159DF" w:rsidP="005159DF">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xml:space="preserve">. When present, this IE indicates the identity </w:t>
            </w:r>
            <w:r w:rsidR="00884762">
              <w:rPr>
                <w:rFonts w:cs="Arial"/>
                <w:szCs w:val="18"/>
                <w:lang w:eastAsia="zh-CN"/>
              </w:rPr>
              <w:t xml:space="preserve">of the </w:t>
            </w:r>
            <w:r>
              <w:rPr>
                <w:rFonts w:cs="Arial"/>
                <w:szCs w:val="18"/>
                <w:lang w:eastAsia="zh-CN"/>
              </w:rPr>
              <w:t>PCF for AM Policy</w:t>
            </w:r>
            <w:r w:rsidR="00884762">
              <w:rPr>
                <w:rFonts w:cs="Arial"/>
                <w:szCs w:val="18"/>
                <w:lang w:eastAsia="zh-CN"/>
              </w:rPr>
              <w:t xml:space="preserve"> and/or UE Policy</w:t>
            </w:r>
            <w:r>
              <w:rPr>
                <w:rFonts w:cs="Arial"/>
                <w:szCs w:val="18"/>
                <w:lang w:eastAsia="zh-CN"/>
              </w:rPr>
              <w:t>.</w:t>
            </w:r>
          </w:p>
        </w:tc>
      </w:tr>
      <w:tr w:rsidR="005159DF" w:rsidRPr="00211599" w14:paraId="389B5B5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C2C6B9" w14:textId="77777777" w:rsidR="005159DF" w:rsidRDefault="005159DF" w:rsidP="005159DF">
            <w:pPr>
              <w:pStyle w:val="TAL"/>
              <w:rPr>
                <w:lang w:eastAsia="zh-CN"/>
              </w:rPr>
            </w:pPr>
            <w:r>
              <w:rPr>
                <w:rFonts w:hint="eastAsia"/>
                <w:lang w:eastAsia="zh-CN"/>
              </w:rPr>
              <w:t>pcf</w:t>
            </w:r>
            <w:r>
              <w:rPr>
                <w:lang w:eastAsia="zh-CN"/>
              </w:rPr>
              <w:t>AmPolicy</w:t>
            </w:r>
            <w:r>
              <w:rPr>
                <w:rFonts w:hint="eastAsia"/>
                <w:lang w:eastAsia="zh-CN"/>
              </w:rPr>
              <w:t>Uri</w:t>
            </w:r>
          </w:p>
        </w:tc>
        <w:tc>
          <w:tcPr>
            <w:tcW w:w="2436" w:type="dxa"/>
            <w:tcBorders>
              <w:top w:val="single" w:sz="4" w:space="0" w:color="auto"/>
              <w:left w:val="single" w:sz="4" w:space="0" w:color="auto"/>
              <w:bottom w:val="single" w:sz="4" w:space="0" w:color="auto"/>
              <w:right w:val="single" w:sz="4" w:space="0" w:color="auto"/>
            </w:tcBorders>
          </w:tcPr>
          <w:p w14:paraId="6D4E55CF" w14:textId="77777777" w:rsidR="005159DF" w:rsidRDefault="005159DF" w:rsidP="005159DF">
            <w:pPr>
              <w:pStyle w:val="TAL"/>
            </w:pPr>
            <w:r>
              <w:rPr>
                <w:rFonts w:hint="eastAsia"/>
              </w:rPr>
              <w:t>Uri</w:t>
            </w:r>
          </w:p>
        </w:tc>
        <w:tc>
          <w:tcPr>
            <w:tcW w:w="420" w:type="dxa"/>
            <w:tcBorders>
              <w:top w:val="single" w:sz="4" w:space="0" w:color="auto"/>
              <w:left w:val="single" w:sz="4" w:space="0" w:color="auto"/>
              <w:bottom w:val="single" w:sz="4" w:space="0" w:color="auto"/>
              <w:right w:val="single" w:sz="4" w:space="0" w:color="auto"/>
            </w:tcBorders>
          </w:tcPr>
          <w:p w14:paraId="713EE5A6" w14:textId="77777777" w:rsidR="005159DF" w:rsidRDefault="005159DF" w:rsidP="005159DF">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4FD1076" w14:textId="77777777" w:rsidR="005159DF" w:rsidRDefault="005159DF" w:rsidP="005159DF">
            <w:pPr>
              <w:pStyle w:val="TAL"/>
              <w:rPr>
                <w:lang w:eastAsia="zh-CN"/>
              </w:rPr>
            </w:pPr>
            <w:r>
              <w:rPr>
                <w:rFonts w:hint="eastAsia"/>
                <w:lang w:eastAsia="zh-CN"/>
              </w:rPr>
              <w:t>0..</w:t>
            </w:r>
            <w:r>
              <w:rPr>
                <w:lang w:eastAsia="zh-CN"/>
              </w:rPr>
              <w:t>1</w:t>
            </w:r>
          </w:p>
        </w:tc>
        <w:tc>
          <w:tcPr>
            <w:tcW w:w="3065" w:type="dxa"/>
            <w:tcBorders>
              <w:top w:val="single" w:sz="4" w:space="0" w:color="auto"/>
              <w:left w:val="single" w:sz="4" w:space="0" w:color="auto"/>
              <w:bottom w:val="single" w:sz="4" w:space="0" w:color="auto"/>
              <w:right w:val="single" w:sz="4" w:space="0" w:color="auto"/>
            </w:tcBorders>
          </w:tcPr>
          <w:p w14:paraId="4B6D3BC9" w14:textId="489E3FB8" w:rsidR="005159DF" w:rsidRDefault="005159DF" w:rsidP="005159DF">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w:t>
            </w:r>
            <w:r>
              <w:rPr>
                <w:rFonts w:cs="Arial" w:hint="eastAsia"/>
                <w:szCs w:val="18"/>
                <w:lang w:eastAsia="zh-CN"/>
              </w:rPr>
              <w:t xml:space="preserve">. </w:t>
            </w:r>
            <w:r>
              <w:rPr>
                <w:rFonts w:cs="Arial"/>
                <w:szCs w:val="18"/>
                <w:lang w:eastAsia="zh-CN"/>
              </w:rPr>
              <w:t xml:space="preserve">When present this IE shall contain the URI of the individual AM policy resource (see </w:t>
            </w:r>
            <w:r w:rsidR="00E57AD4">
              <w:rPr>
                <w:rFonts w:cs="Arial"/>
                <w:szCs w:val="18"/>
                <w:lang w:eastAsia="zh-CN"/>
              </w:rPr>
              <w:t xml:space="preserve"> 1 29.507 [</w:t>
            </w:r>
            <w:r w:rsidRPr="00072006">
              <w:rPr>
                <w:rFonts w:cs="Arial"/>
                <w:szCs w:val="18"/>
                <w:lang w:eastAsia="zh-CN"/>
              </w:rPr>
              <w:t>32</w:t>
            </w:r>
            <w:r>
              <w:rPr>
                <w:rFonts w:cs="Arial"/>
                <w:szCs w:val="18"/>
                <w:lang w:eastAsia="zh-CN"/>
              </w:rPr>
              <w:t xml:space="preserve">] </w:t>
            </w:r>
            <w:r w:rsidR="003416AC">
              <w:rPr>
                <w:rFonts w:cs="Arial"/>
                <w:szCs w:val="18"/>
                <w:lang w:eastAsia="zh-CN"/>
              </w:rPr>
              <w:t>clause</w:t>
            </w:r>
            <w:r>
              <w:rPr>
                <w:rFonts w:cs="Arial"/>
                <w:szCs w:val="18"/>
                <w:lang w:eastAsia="zh-CN"/>
              </w:rPr>
              <w:t xml:space="preserve"> 5.3.3.2) used by the AMF.</w:t>
            </w:r>
          </w:p>
        </w:tc>
      </w:tr>
      <w:tr w:rsidR="005159DF" w:rsidRPr="00211599" w14:paraId="024ACDA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B0C2A31" w14:textId="77777777" w:rsidR="005159DF" w:rsidRDefault="005159DF" w:rsidP="005159DF">
            <w:pPr>
              <w:pStyle w:val="TAL"/>
              <w:rPr>
                <w:lang w:eastAsia="zh-CN"/>
              </w:rPr>
            </w:pPr>
            <w:r>
              <w:rPr>
                <w:rFonts w:hint="eastAsia"/>
                <w:lang w:eastAsia="zh-CN"/>
              </w:rPr>
              <w:t>amPolicy</w:t>
            </w:r>
            <w:r>
              <w:rPr>
                <w:lang w:eastAsia="zh-CN"/>
              </w:rPr>
              <w:t>Req</w:t>
            </w:r>
            <w:r>
              <w:rPr>
                <w:rFonts w:hint="eastAsia"/>
                <w:lang w:eastAsia="zh-CN"/>
              </w:rPr>
              <w:t>Trigger</w:t>
            </w:r>
            <w:r>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5CBB70DE" w14:textId="24070BD1" w:rsidR="005159DF" w:rsidRDefault="005159DF" w:rsidP="005159DF">
            <w:pPr>
              <w:pStyle w:val="TAL"/>
            </w:pPr>
            <w:r>
              <w:rPr>
                <w:noProof/>
              </w:rPr>
              <w:t>array(PolicyReqTrigger)</w:t>
            </w:r>
          </w:p>
        </w:tc>
        <w:tc>
          <w:tcPr>
            <w:tcW w:w="420" w:type="dxa"/>
            <w:tcBorders>
              <w:top w:val="single" w:sz="4" w:space="0" w:color="auto"/>
              <w:left w:val="single" w:sz="4" w:space="0" w:color="auto"/>
              <w:bottom w:val="single" w:sz="4" w:space="0" w:color="auto"/>
              <w:right w:val="single" w:sz="4" w:space="0" w:color="auto"/>
            </w:tcBorders>
          </w:tcPr>
          <w:p w14:paraId="1DE5D10A" w14:textId="77777777" w:rsidR="005159DF" w:rsidRDefault="005159DF" w:rsidP="005159DF">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4911EB0" w14:textId="17E87406" w:rsidR="005159DF" w:rsidRDefault="005159DF" w:rsidP="005159DF">
            <w:pPr>
              <w:pStyle w:val="TAL"/>
              <w:rPr>
                <w:lang w:eastAsia="zh-CN"/>
              </w:rPr>
            </w:pPr>
            <w:r>
              <w:rPr>
                <w:rFonts w:hint="eastAsia"/>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E53064E" w14:textId="214E01C3" w:rsidR="005159DF" w:rsidRDefault="005159DF" w:rsidP="005159DF">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w:t>
            </w:r>
            <w:r>
              <w:rPr>
                <w:rFonts w:cs="Arial" w:hint="eastAsia"/>
                <w:szCs w:val="18"/>
                <w:lang w:eastAsia="zh-CN"/>
              </w:rPr>
              <w:t xml:space="preserve">. </w:t>
            </w:r>
            <w:r>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722592EF" w14:textId="77777777" w:rsidR="005159DF" w:rsidRDefault="005159DF" w:rsidP="005159DF">
            <w:pPr>
              <w:pStyle w:val="TAL"/>
              <w:rPr>
                <w:rFonts w:cs="Arial"/>
                <w:szCs w:val="18"/>
                <w:lang w:eastAsia="zh-CN"/>
              </w:rPr>
            </w:pPr>
          </w:p>
          <w:p w14:paraId="2682C84C" w14:textId="2E556D7E" w:rsidR="005159DF" w:rsidRDefault="005159DF" w:rsidP="005159DF">
            <w:pPr>
              <w:pStyle w:val="TAL"/>
              <w:rPr>
                <w:rFonts w:cs="Arial"/>
                <w:szCs w:val="18"/>
                <w:lang w:eastAsia="zh-CN"/>
              </w:rPr>
            </w:pPr>
            <w:r>
              <w:rPr>
                <w:rFonts w:cs="Arial"/>
                <w:szCs w:val="18"/>
                <w:lang w:eastAsia="zh-CN"/>
              </w:rPr>
              <w:t xml:space="preserve">The possible AM policy control request triggers are specified in clause 6.1.2.5 of </w:t>
            </w:r>
            <w:r w:rsidR="00E57AD4">
              <w:rPr>
                <w:rFonts w:cs="Arial"/>
                <w:szCs w:val="18"/>
                <w:lang w:eastAsia="zh-CN"/>
              </w:rPr>
              <w:t xml:space="preserve"> 1 23.503 [</w:t>
            </w:r>
            <w:r w:rsidR="00A06E9C">
              <w:rPr>
                <w:rFonts w:cs="Arial"/>
                <w:szCs w:val="18"/>
                <w:lang w:eastAsia="zh-CN"/>
              </w:rPr>
              <w:t>7</w:t>
            </w:r>
            <w:r>
              <w:rPr>
                <w:rFonts w:cs="Arial"/>
                <w:szCs w:val="18"/>
                <w:lang w:eastAsia="zh-CN"/>
              </w:rPr>
              <w:t>].</w:t>
            </w:r>
          </w:p>
        </w:tc>
      </w:tr>
      <w:tr w:rsidR="00884762" w:rsidRPr="00211599" w14:paraId="0B420321"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CCAC852" w14:textId="0AAEB124" w:rsidR="00884762" w:rsidRDefault="00884762" w:rsidP="00884762">
            <w:pPr>
              <w:pStyle w:val="TAL"/>
              <w:rPr>
                <w:lang w:eastAsia="zh-CN"/>
              </w:rPr>
            </w:pPr>
            <w:r>
              <w:rPr>
                <w:rFonts w:hint="eastAsia"/>
                <w:lang w:eastAsia="zh-CN"/>
              </w:rPr>
              <w:t>pcf</w:t>
            </w:r>
            <w:r>
              <w:rPr>
                <w:lang w:eastAsia="zh-CN"/>
              </w:rPr>
              <w:t>UePolicy</w:t>
            </w:r>
            <w:r>
              <w:rPr>
                <w:rFonts w:hint="eastAsia"/>
                <w:lang w:eastAsia="zh-CN"/>
              </w:rPr>
              <w:t>Uri</w:t>
            </w:r>
          </w:p>
        </w:tc>
        <w:tc>
          <w:tcPr>
            <w:tcW w:w="2436" w:type="dxa"/>
            <w:tcBorders>
              <w:top w:val="single" w:sz="4" w:space="0" w:color="auto"/>
              <w:left w:val="single" w:sz="4" w:space="0" w:color="auto"/>
              <w:bottom w:val="single" w:sz="4" w:space="0" w:color="auto"/>
              <w:right w:val="single" w:sz="4" w:space="0" w:color="auto"/>
            </w:tcBorders>
          </w:tcPr>
          <w:p w14:paraId="4A73D080" w14:textId="6ACE591D" w:rsidR="00884762" w:rsidRDefault="00884762" w:rsidP="00884762">
            <w:pPr>
              <w:pStyle w:val="TAL"/>
              <w:rPr>
                <w:noProof/>
              </w:rPr>
            </w:pPr>
            <w:r>
              <w:rPr>
                <w:rFonts w:hint="eastAsia"/>
              </w:rPr>
              <w:t>Uri</w:t>
            </w:r>
          </w:p>
        </w:tc>
        <w:tc>
          <w:tcPr>
            <w:tcW w:w="420" w:type="dxa"/>
            <w:tcBorders>
              <w:top w:val="single" w:sz="4" w:space="0" w:color="auto"/>
              <w:left w:val="single" w:sz="4" w:space="0" w:color="auto"/>
              <w:bottom w:val="single" w:sz="4" w:space="0" w:color="auto"/>
              <w:right w:val="single" w:sz="4" w:space="0" w:color="auto"/>
            </w:tcBorders>
          </w:tcPr>
          <w:p w14:paraId="581288C1" w14:textId="093D9FBB" w:rsidR="00884762" w:rsidRDefault="00884762" w:rsidP="00884762">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A152E2D" w14:textId="1C257585" w:rsidR="00884762" w:rsidRDefault="00884762" w:rsidP="00884762">
            <w:pPr>
              <w:pStyle w:val="TAL"/>
              <w:rPr>
                <w:lang w:eastAsia="zh-CN"/>
              </w:rPr>
            </w:pPr>
            <w:r>
              <w:rPr>
                <w:rFonts w:hint="eastAsia"/>
                <w:lang w:eastAsia="zh-CN"/>
              </w:rPr>
              <w:t>0..</w:t>
            </w:r>
            <w:r>
              <w:rPr>
                <w:lang w:eastAsia="zh-CN"/>
              </w:rPr>
              <w:t>1</w:t>
            </w:r>
          </w:p>
        </w:tc>
        <w:tc>
          <w:tcPr>
            <w:tcW w:w="3065" w:type="dxa"/>
            <w:tcBorders>
              <w:top w:val="single" w:sz="4" w:space="0" w:color="auto"/>
              <w:left w:val="single" w:sz="4" w:space="0" w:color="auto"/>
              <w:bottom w:val="single" w:sz="4" w:space="0" w:color="auto"/>
              <w:right w:val="single" w:sz="4" w:space="0" w:color="auto"/>
            </w:tcBorders>
          </w:tcPr>
          <w:p w14:paraId="79995AEC" w14:textId="1523B543" w:rsidR="00884762" w:rsidRDefault="00884762" w:rsidP="00884762">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w:t>
            </w:r>
            <w:r>
              <w:rPr>
                <w:rFonts w:cs="Arial" w:hint="eastAsia"/>
                <w:szCs w:val="18"/>
                <w:lang w:eastAsia="zh-CN"/>
              </w:rPr>
              <w:t xml:space="preserve">. </w:t>
            </w:r>
            <w:r>
              <w:rPr>
                <w:rFonts w:cs="Arial"/>
                <w:szCs w:val="18"/>
                <w:lang w:eastAsia="zh-CN"/>
              </w:rPr>
              <w:t xml:space="preserve">When present this IE shall contain the URI of the individual UE policy resource (see </w:t>
            </w:r>
            <w:r w:rsidR="00E57AD4">
              <w:rPr>
                <w:rFonts w:cs="Arial"/>
                <w:szCs w:val="18"/>
                <w:lang w:eastAsia="zh-CN"/>
              </w:rPr>
              <w:t xml:space="preserve"> 1 29.507 [</w:t>
            </w:r>
            <w:r w:rsidRPr="00072006">
              <w:rPr>
                <w:rFonts w:cs="Arial"/>
                <w:szCs w:val="18"/>
                <w:lang w:eastAsia="zh-CN"/>
              </w:rPr>
              <w:t>32</w:t>
            </w:r>
            <w:r>
              <w:rPr>
                <w:rFonts w:cs="Arial"/>
                <w:szCs w:val="18"/>
                <w:lang w:eastAsia="zh-CN"/>
              </w:rPr>
              <w:t xml:space="preserve">] </w:t>
            </w:r>
            <w:r w:rsidR="003416AC">
              <w:rPr>
                <w:rFonts w:cs="Arial"/>
                <w:szCs w:val="18"/>
                <w:lang w:eastAsia="zh-CN"/>
              </w:rPr>
              <w:t>clause</w:t>
            </w:r>
            <w:r>
              <w:rPr>
                <w:rFonts w:cs="Arial"/>
                <w:szCs w:val="18"/>
                <w:lang w:eastAsia="zh-CN"/>
              </w:rPr>
              <w:t xml:space="preserve"> 5.3.3.2) used by the AMF.</w:t>
            </w:r>
          </w:p>
        </w:tc>
      </w:tr>
      <w:tr w:rsidR="00884762" w:rsidRPr="00211599" w14:paraId="6905EC68"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7BDC1BB" w14:textId="5A25B25F" w:rsidR="00884762" w:rsidRDefault="00884762" w:rsidP="00884762">
            <w:pPr>
              <w:pStyle w:val="TAL"/>
              <w:rPr>
                <w:lang w:eastAsia="zh-CN"/>
              </w:rPr>
            </w:pPr>
            <w:r>
              <w:rPr>
                <w:lang w:eastAsia="zh-CN"/>
              </w:rPr>
              <w:lastRenderedPageBreak/>
              <w:t>ue</w:t>
            </w:r>
            <w:r>
              <w:rPr>
                <w:rFonts w:hint="eastAsia"/>
                <w:lang w:eastAsia="zh-CN"/>
              </w:rPr>
              <w:t>Policy</w:t>
            </w:r>
            <w:r>
              <w:rPr>
                <w:lang w:eastAsia="zh-CN"/>
              </w:rPr>
              <w:t>Req</w:t>
            </w:r>
            <w:r>
              <w:rPr>
                <w:rFonts w:hint="eastAsia"/>
                <w:lang w:eastAsia="zh-CN"/>
              </w:rPr>
              <w:t>Trigger</w:t>
            </w:r>
            <w:r>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05BDF74F" w14:textId="7338DEFE" w:rsidR="00884762" w:rsidRDefault="00884762" w:rsidP="00884762">
            <w:pPr>
              <w:pStyle w:val="TAL"/>
              <w:rPr>
                <w:noProof/>
              </w:rPr>
            </w:pPr>
            <w:r>
              <w:rPr>
                <w:noProof/>
              </w:rPr>
              <w:t>array(PolicyReqTrigger)</w:t>
            </w:r>
          </w:p>
        </w:tc>
        <w:tc>
          <w:tcPr>
            <w:tcW w:w="420" w:type="dxa"/>
            <w:tcBorders>
              <w:top w:val="single" w:sz="4" w:space="0" w:color="auto"/>
              <w:left w:val="single" w:sz="4" w:space="0" w:color="auto"/>
              <w:bottom w:val="single" w:sz="4" w:space="0" w:color="auto"/>
              <w:right w:val="single" w:sz="4" w:space="0" w:color="auto"/>
            </w:tcBorders>
          </w:tcPr>
          <w:p w14:paraId="63C5330A" w14:textId="67CFB979" w:rsidR="00884762" w:rsidRDefault="00884762" w:rsidP="00884762">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F440052" w14:textId="270B32E5" w:rsidR="00884762" w:rsidRDefault="00884762" w:rsidP="00884762">
            <w:pPr>
              <w:pStyle w:val="TAL"/>
              <w:rPr>
                <w:lang w:eastAsia="zh-CN"/>
              </w:rPr>
            </w:pPr>
            <w:r>
              <w:rPr>
                <w:rFonts w:hint="eastAsia"/>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73AC5028" w14:textId="2AC78259" w:rsidR="00884762" w:rsidRDefault="00884762" w:rsidP="00884762">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w:t>
            </w:r>
            <w:r>
              <w:rPr>
                <w:rFonts w:cs="Arial" w:hint="eastAsia"/>
                <w:szCs w:val="18"/>
                <w:lang w:eastAsia="zh-CN"/>
              </w:rPr>
              <w:t xml:space="preserve">. </w:t>
            </w:r>
            <w:r>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348C0DFC" w14:textId="77777777" w:rsidR="00884762" w:rsidRDefault="00884762" w:rsidP="00884762">
            <w:pPr>
              <w:pStyle w:val="TAL"/>
              <w:rPr>
                <w:rFonts w:cs="Arial"/>
                <w:szCs w:val="18"/>
                <w:lang w:eastAsia="zh-CN"/>
              </w:rPr>
            </w:pPr>
          </w:p>
          <w:p w14:paraId="0ECCFCAB" w14:textId="12E0361B" w:rsidR="00884762" w:rsidRDefault="00884762" w:rsidP="00884762">
            <w:pPr>
              <w:pStyle w:val="TAL"/>
              <w:rPr>
                <w:rFonts w:cs="Arial"/>
                <w:szCs w:val="18"/>
                <w:lang w:eastAsia="zh-CN"/>
              </w:rPr>
            </w:pPr>
            <w:r>
              <w:rPr>
                <w:rFonts w:cs="Arial"/>
                <w:szCs w:val="18"/>
                <w:lang w:eastAsia="zh-CN"/>
              </w:rPr>
              <w:t xml:space="preserve">The possible UE policy control request triggers are specified in clause 6.1.2.5 of </w:t>
            </w:r>
            <w:r w:rsidR="00E57AD4">
              <w:rPr>
                <w:rFonts w:cs="Arial"/>
                <w:szCs w:val="18"/>
                <w:lang w:eastAsia="zh-CN"/>
              </w:rPr>
              <w:t xml:space="preserve"> 1 23.503 [7</w:t>
            </w:r>
            <w:r>
              <w:rPr>
                <w:rFonts w:cs="Arial"/>
                <w:szCs w:val="18"/>
                <w:lang w:eastAsia="zh-CN"/>
              </w:rPr>
              <w:t>].</w:t>
            </w:r>
          </w:p>
        </w:tc>
      </w:tr>
      <w:tr w:rsidR="00884762" w:rsidRPr="00211599" w14:paraId="2F496BE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BF2794" w14:textId="77777777" w:rsidR="00884762" w:rsidRDefault="00884762" w:rsidP="00884762">
            <w:pPr>
              <w:pStyle w:val="TAL"/>
              <w:rPr>
                <w:lang w:eastAsia="zh-CN"/>
              </w:rPr>
            </w:pPr>
            <w:r>
              <w:rPr>
                <w:lang w:eastAsia="zh-CN"/>
              </w:rPr>
              <w:t>hpcfId</w:t>
            </w:r>
          </w:p>
        </w:tc>
        <w:tc>
          <w:tcPr>
            <w:tcW w:w="2436" w:type="dxa"/>
            <w:tcBorders>
              <w:top w:val="single" w:sz="4" w:space="0" w:color="auto"/>
              <w:left w:val="single" w:sz="4" w:space="0" w:color="auto"/>
              <w:bottom w:val="single" w:sz="4" w:space="0" w:color="auto"/>
              <w:right w:val="single" w:sz="4" w:space="0" w:color="auto"/>
            </w:tcBorders>
          </w:tcPr>
          <w:p w14:paraId="625E11F0" w14:textId="77777777" w:rsidR="00884762" w:rsidRDefault="00884762" w:rsidP="00884762">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tcPr>
          <w:p w14:paraId="4DE3055C" w14:textId="77777777" w:rsidR="00884762" w:rsidRDefault="00884762" w:rsidP="00884762">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9517B88" w14:textId="77777777" w:rsidR="00884762" w:rsidRDefault="00884762" w:rsidP="00884762">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5FCD377" w14:textId="2E5593F9" w:rsidR="00884762" w:rsidRDefault="00884762" w:rsidP="00884762">
            <w:pPr>
              <w:pStyle w:val="TAL"/>
              <w:rPr>
                <w:rFonts w:cs="Arial"/>
                <w:szCs w:val="18"/>
                <w:lang w:eastAsia="zh-CN"/>
              </w:rPr>
            </w:pPr>
            <w:r>
              <w:rPr>
                <w:rFonts w:cs="Arial"/>
                <w:szCs w:val="18"/>
                <w:lang w:eastAsia="zh-CN"/>
              </w:rPr>
              <w:t>This IE indicates the identity of PCF for AM Policy and/or UE Policy in home PLMN, when the UE is roaming.</w:t>
            </w:r>
          </w:p>
        </w:tc>
      </w:tr>
      <w:tr w:rsidR="00884762" w:rsidRPr="00211599" w14:paraId="57DB7CF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EBC3C94" w14:textId="77777777" w:rsidR="00884762" w:rsidRDefault="00884762" w:rsidP="00884762">
            <w:pPr>
              <w:pStyle w:val="TAL"/>
              <w:rPr>
                <w:lang w:eastAsia="zh-CN"/>
              </w:rPr>
            </w:pPr>
            <w:r>
              <w:rPr>
                <w:noProof/>
              </w:rPr>
              <w:t>r</w:t>
            </w:r>
            <w:r w:rsidRPr="001C2A3E">
              <w:rPr>
                <w:noProof/>
              </w:rPr>
              <w:t>estrict</w:t>
            </w:r>
            <w:r>
              <w:rPr>
                <w:noProof/>
              </w:rPr>
              <w:t>edR</w:t>
            </w:r>
            <w:r w:rsidRPr="001C2A3E">
              <w:rPr>
                <w:noProof/>
              </w:rPr>
              <w:t>atList</w:t>
            </w:r>
          </w:p>
        </w:tc>
        <w:tc>
          <w:tcPr>
            <w:tcW w:w="2436" w:type="dxa"/>
            <w:tcBorders>
              <w:top w:val="single" w:sz="4" w:space="0" w:color="auto"/>
              <w:left w:val="single" w:sz="4" w:space="0" w:color="auto"/>
              <w:bottom w:val="single" w:sz="4" w:space="0" w:color="auto"/>
              <w:right w:val="single" w:sz="4" w:space="0" w:color="auto"/>
            </w:tcBorders>
          </w:tcPr>
          <w:p w14:paraId="066CC932" w14:textId="77777777" w:rsidR="00884762" w:rsidRDefault="00884762" w:rsidP="00884762">
            <w:pPr>
              <w:pStyle w:val="TAL"/>
            </w:pPr>
            <w:r>
              <w:t>array(</w:t>
            </w:r>
            <w:r w:rsidRPr="00BD1421">
              <w:t>RatType</w:t>
            </w:r>
            <w:r>
              <w:t>)</w:t>
            </w:r>
          </w:p>
        </w:tc>
        <w:tc>
          <w:tcPr>
            <w:tcW w:w="420" w:type="dxa"/>
            <w:tcBorders>
              <w:top w:val="single" w:sz="4" w:space="0" w:color="auto"/>
              <w:left w:val="single" w:sz="4" w:space="0" w:color="auto"/>
              <w:bottom w:val="single" w:sz="4" w:space="0" w:color="auto"/>
              <w:right w:val="single" w:sz="4" w:space="0" w:color="auto"/>
            </w:tcBorders>
          </w:tcPr>
          <w:p w14:paraId="166F24F6" w14:textId="77777777" w:rsidR="00884762" w:rsidRDefault="00884762" w:rsidP="00884762">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40E9A1C5" w14:textId="4BB7C333" w:rsidR="00884762" w:rsidRDefault="00884762" w:rsidP="00884762">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tcPr>
          <w:p w14:paraId="5DEFE971" w14:textId="2666B545" w:rsidR="00884762" w:rsidRDefault="00884762" w:rsidP="00884762">
            <w:pPr>
              <w:pStyle w:val="TAL"/>
              <w:rPr>
                <w:rFonts w:cs="Arial"/>
                <w:szCs w:val="18"/>
                <w:lang w:eastAsia="zh-CN"/>
              </w:rPr>
            </w:pPr>
            <w:r>
              <w:rPr>
                <w:rFonts w:cs="Arial"/>
                <w:szCs w:val="18"/>
              </w:rPr>
              <w:t xml:space="preserve">When present, this IE shall indicate the list of RAT types that are restricted for the UE; see </w:t>
            </w:r>
            <w:r w:rsidR="00E57AD4">
              <w:rPr>
                <w:rFonts w:cs="Arial"/>
                <w:szCs w:val="18"/>
              </w:rPr>
              <w:t xml:space="preserve"> 1 29.571 [</w:t>
            </w:r>
            <w:r>
              <w:rPr>
                <w:rFonts w:cs="Arial"/>
                <w:szCs w:val="18"/>
              </w:rPr>
              <w:t>6]</w:t>
            </w:r>
          </w:p>
        </w:tc>
      </w:tr>
      <w:tr w:rsidR="00884762" w:rsidRPr="00211599" w14:paraId="7448E28E"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A555B82" w14:textId="77777777" w:rsidR="00884762" w:rsidRDefault="00884762" w:rsidP="00884762">
            <w:pPr>
              <w:pStyle w:val="TAL"/>
              <w:rPr>
                <w:lang w:eastAsia="zh-CN"/>
              </w:rPr>
            </w:pPr>
            <w:r w:rsidRPr="001C2A3E">
              <w:rPr>
                <w:noProof/>
              </w:rPr>
              <w:t>forbiddenAreaList</w:t>
            </w:r>
          </w:p>
        </w:tc>
        <w:tc>
          <w:tcPr>
            <w:tcW w:w="2436" w:type="dxa"/>
            <w:tcBorders>
              <w:top w:val="single" w:sz="4" w:space="0" w:color="auto"/>
              <w:left w:val="single" w:sz="4" w:space="0" w:color="auto"/>
              <w:bottom w:val="single" w:sz="4" w:space="0" w:color="auto"/>
              <w:right w:val="single" w:sz="4" w:space="0" w:color="auto"/>
            </w:tcBorders>
          </w:tcPr>
          <w:p w14:paraId="57A44CE9" w14:textId="77777777" w:rsidR="00884762" w:rsidRDefault="00884762" w:rsidP="00884762">
            <w:pPr>
              <w:pStyle w:val="TAL"/>
            </w:pPr>
            <w:r>
              <w:t>array(Area)</w:t>
            </w:r>
          </w:p>
        </w:tc>
        <w:tc>
          <w:tcPr>
            <w:tcW w:w="420" w:type="dxa"/>
            <w:tcBorders>
              <w:top w:val="single" w:sz="4" w:space="0" w:color="auto"/>
              <w:left w:val="single" w:sz="4" w:space="0" w:color="auto"/>
              <w:bottom w:val="single" w:sz="4" w:space="0" w:color="auto"/>
              <w:right w:val="single" w:sz="4" w:space="0" w:color="auto"/>
            </w:tcBorders>
          </w:tcPr>
          <w:p w14:paraId="552779CF" w14:textId="77777777" w:rsidR="00884762" w:rsidRDefault="00884762" w:rsidP="00884762">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6678DB01" w14:textId="63C85E22" w:rsidR="00884762" w:rsidRDefault="00884762" w:rsidP="00884762">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tcPr>
          <w:p w14:paraId="4576A947" w14:textId="77777777" w:rsidR="00884762" w:rsidRDefault="00884762" w:rsidP="00884762">
            <w:pPr>
              <w:pStyle w:val="TAL"/>
              <w:rPr>
                <w:rFonts w:cs="Arial"/>
                <w:szCs w:val="18"/>
                <w:lang w:eastAsia="zh-CN"/>
              </w:rPr>
            </w:pPr>
            <w:r>
              <w:rPr>
                <w:rFonts w:cs="Arial"/>
                <w:szCs w:val="18"/>
              </w:rPr>
              <w:t>When present, this IE shall indicate the list of forbidden areas of the UE.</w:t>
            </w:r>
          </w:p>
        </w:tc>
      </w:tr>
      <w:tr w:rsidR="00884762" w:rsidRPr="00211599" w14:paraId="20CDC12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B2852A8" w14:textId="77777777" w:rsidR="00884762" w:rsidRDefault="00884762" w:rsidP="00884762">
            <w:pPr>
              <w:pStyle w:val="TAL"/>
              <w:rPr>
                <w:lang w:eastAsia="zh-CN"/>
              </w:rPr>
            </w:pPr>
            <w:r w:rsidRPr="001C2A3E">
              <w:rPr>
                <w:noProof/>
              </w:rPr>
              <w:t>serviceAreaRestriction</w:t>
            </w:r>
          </w:p>
        </w:tc>
        <w:tc>
          <w:tcPr>
            <w:tcW w:w="2436" w:type="dxa"/>
            <w:tcBorders>
              <w:top w:val="single" w:sz="4" w:space="0" w:color="auto"/>
              <w:left w:val="single" w:sz="4" w:space="0" w:color="auto"/>
              <w:bottom w:val="single" w:sz="4" w:space="0" w:color="auto"/>
              <w:right w:val="single" w:sz="4" w:space="0" w:color="auto"/>
            </w:tcBorders>
          </w:tcPr>
          <w:p w14:paraId="44F7AE41" w14:textId="77777777" w:rsidR="00884762" w:rsidRDefault="00884762" w:rsidP="00884762">
            <w:pPr>
              <w:pStyle w:val="TAL"/>
            </w:pPr>
            <w:r>
              <w:t>ServiceAreaRestriction</w:t>
            </w:r>
          </w:p>
        </w:tc>
        <w:tc>
          <w:tcPr>
            <w:tcW w:w="420" w:type="dxa"/>
            <w:tcBorders>
              <w:top w:val="single" w:sz="4" w:space="0" w:color="auto"/>
              <w:left w:val="single" w:sz="4" w:space="0" w:color="auto"/>
              <w:bottom w:val="single" w:sz="4" w:space="0" w:color="auto"/>
              <w:right w:val="single" w:sz="4" w:space="0" w:color="auto"/>
            </w:tcBorders>
          </w:tcPr>
          <w:p w14:paraId="6CE4C86E" w14:textId="77777777" w:rsidR="00884762" w:rsidRDefault="00884762" w:rsidP="00884762">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1FEA157B" w14:textId="77777777" w:rsidR="00884762" w:rsidRDefault="00884762" w:rsidP="00884762">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7246CA5A" w14:textId="77777777" w:rsidR="00884762" w:rsidRDefault="00884762" w:rsidP="00884762">
            <w:pPr>
              <w:pStyle w:val="TAL"/>
              <w:rPr>
                <w:rFonts w:cs="Arial"/>
                <w:szCs w:val="18"/>
                <w:lang w:eastAsia="zh-CN"/>
              </w:rPr>
            </w:pPr>
            <w:r>
              <w:rPr>
                <w:rFonts w:cs="Arial"/>
                <w:szCs w:val="18"/>
              </w:rPr>
              <w:t>When present, this IE shall indicate Service Area Restriction for the UE.</w:t>
            </w:r>
          </w:p>
        </w:tc>
      </w:tr>
      <w:tr w:rsidR="00884762" w:rsidRPr="00211599" w14:paraId="6C25353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077C2B9" w14:textId="77777777" w:rsidR="00884762" w:rsidRDefault="00884762" w:rsidP="00884762">
            <w:pPr>
              <w:pStyle w:val="TAL"/>
              <w:rPr>
                <w:lang w:eastAsia="zh-CN"/>
              </w:rPr>
            </w:pPr>
            <w:r>
              <w:rPr>
                <w:noProof/>
              </w:rPr>
              <w:t>r</w:t>
            </w:r>
            <w:r w:rsidRPr="001C2A3E">
              <w:rPr>
                <w:noProof/>
              </w:rPr>
              <w:t>estrict</w:t>
            </w:r>
            <w:r>
              <w:rPr>
                <w:noProof/>
              </w:rPr>
              <w:t>edCn</w:t>
            </w:r>
            <w:r w:rsidRPr="001C2A3E">
              <w:rPr>
                <w:noProof/>
              </w:rPr>
              <w:t>List</w:t>
            </w:r>
          </w:p>
        </w:tc>
        <w:tc>
          <w:tcPr>
            <w:tcW w:w="2436" w:type="dxa"/>
            <w:tcBorders>
              <w:top w:val="single" w:sz="4" w:space="0" w:color="auto"/>
              <w:left w:val="single" w:sz="4" w:space="0" w:color="auto"/>
              <w:bottom w:val="single" w:sz="4" w:space="0" w:color="auto"/>
              <w:right w:val="single" w:sz="4" w:space="0" w:color="auto"/>
            </w:tcBorders>
          </w:tcPr>
          <w:p w14:paraId="5D75E69B" w14:textId="77777777" w:rsidR="00884762" w:rsidRDefault="00884762" w:rsidP="00884762">
            <w:pPr>
              <w:pStyle w:val="TAL"/>
            </w:pPr>
            <w:r w:rsidRPr="000D63FA">
              <w:t>array</w:t>
            </w:r>
            <w:r>
              <w:t>(CoreNetworkType)</w:t>
            </w:r>
          </w:p>
        </w:tc>
        <w:tc>
          <w:tcPr>
            <w:tcW w:w="420" w:type="dxa"/>
            <w:tcBorders>
              <w:top w:val="single" w:sz="4" w:space="0" w:color="auto"/>
              <w:left w:val="single" w:sz="4" w:space="0" w:color="auto"/>
              <w:bottom w:val="single" w:sz="4" w:space="0" w:color="auto"/>
              <w:right w:val="single" w:sz="4" w:space="0" w:color="auto"/>
            </w:tcBorders>
          </w:tcPr>
          <w:p w14:paraId="0F1CB961" w14:textId="77777777" w:rsidR="00884762" w:rsidRDefault="00884762" w:rsidP="00884762">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C007562" w14:textId="18D019B1" w:rsidR="00884762" w:rsidRDefault="00884762" w:rsidP="00884762">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tcPr>
          <w:p w14:paraId="18A424D1" w14:textId="77777777" w:rsidR="00884762" w:rsidRDefault="00884762" w:rsidP="00884762">
            <w:pPr>
              <w:pStyle w:val="TAL"/>
              <w:rPr>
                <w:rFonts w:cs="Arial"/>
                <w:szCs w:val="18"/>
                <w:lang w:eastAsia="zh-CN"/>
              </w:rPr>
            </w:pPr>
            <w:r>
              <w:rPr>
                <w:rFonts w:cs="Arial"/>
                <w:szCs w:val="18"/>
              </w:rPr>
              <w:t>When present, this IE shall indicate the list of Core Network Types that are restricted for the UE.</w:t>
            </w:r>
          </w:p>
        </w:tc>
      </w:tr>
      <w:tr w:rsidR="00884762" w:rsidRPr="00211599" w14:paraId="0C4F63DA"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A76C61C" w14:textId="77777777" w:rsidR="00884762" w:rsidRDefault="00884762" w:rsidP="00884762">
            <w:pPr>
              <w:pStyle w:val="TAL"/>
              <w:rPr>
                <w:lang w:eastAsia="zh-CN"/>
              </w:rPr>
            </w:pPr>
            <w:r>
              <w:rPr>
                <w:lang w:eastAsia="zh-CN"/>
              </w:rPr>
              <w:t>eventSubscriptionList</w:t>
            </w:r>
          </w:p>
        </w:tc>
        <w:tc>
          <w:tcPr>
            <w:tcW w:w="2436" w:type="dxa"/>
            <w:tcBorders>
              <w:top w:val="single" w:sz="4" w:space="0" w:color="auto"/>
              <w:left w:val="single" w:sz="4" w:space="0" w:color="auto"/>
              <w:bottom w:val="single" w:sz="4" w:space="0" w:color="auto"/>
              <w:right w:val="single" w:sz="4" w:space="0" w:color="auto"/>
            </w:tcBorders>
          </w:tcPr>
          <w:p w14:paraId="699AFF41" w14:textId="77777777" w:rsidR="00884762" w:rsidRDefault="00884762" w:rsidP="00884762">
            <w:pPr>
              <w:pStyle w:val="TAL"/>
              <w:rPr>
                <w:lang w:eastAsia="zh-CN"/>
              </w:rPr>
            </w:pPr>
            <w:r>
              <w:rPr>
                <w:lang w:eastAsia="zh-CN"/>
              </w:rPr>
              <w:t>array(AmfEventSubscription)</w:t>
            </w:r>
          </w:p>
        </w:tc>
        <w:tc>
          <w:tcPr>
            <w:tcW w:w="420" w:type="dxa"/>
            <w:tcBorders>
              <w:top w:val="single" w:sz="4" w:space="0" w:color="auto"/>
              <w:left w:val="single" w:sz="4" w:space="0" w:color="auto"/>
              <w:bottom w:val="single" w:sz="4" w:space="0" w:color="auto"/>
              <w:right w:val="single" w:sz="4" w:space="0" w:color="auto"/>
            </w:tcBorders>
          </w:tcPr>
          <w:p w14:paraId="7A3F4DB5" w14:textId="77777777" w:rsidR="00884762" w:rsidRDefault="00884762" w:rsidP="00884762">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9950493" w14:textId="02765EE4" w:rsidR="00884762" w:rsidRDefault="00884762" w:rsidP="00884762">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4DD63EE" w14:textId="3117880D" w:rsidR="00884762" w:rsidRDefault="00884762" w:rsidP="00884762">
            <w:pPr>
              <w:pStyle w:val="TAL"/>
              <w:rPr>
                <w:rFonts w:cs="Arial"/>
                <w:szCs w:val="18"/>
                <w:lang w:eastAsia="zh-CN"/>
              </w:rPr>
            </w:pPr>
            <w:r>
              <w:t>This IE shall be present if available</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 When present, it shall indicate the event subscription(s) targeting the UE or the group the UE is part of.</w:t>
            </w:r>
          </w:p>
        </w:tc>
      </w:tr>
      <w:tr w:rsidR="00884762" w:rsidRPr="00211599" w14:paraId="6266B26B"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5CB6531F" w14:textId="77777777" w:rsidR="00884762" w:rsidRDefault="00884762" w:rsidP="00884762">
            <w:pPr>
              <w:pStyle w:val="TAL"/>
              <w:rPr>
                <w:lang w:eastAsia="zh-CN"/>
              </w:rPr>
            </w:pPr>
            <w:r>
              <w:rPr>
                <w:lang w:eastAsia="zh-CN"/>
              </w:rPr>
              <w:t>mmContextList</w:t>
            </w:r>
          </w:p>
        </w:tc>
        <w:tc>
          <w:tcPr>
            <w:tcW w:w="2436" w:type="dxa"/>
            <w:tcBorders>
              <w:top w:val="single" w:sz="4" w:space="0" w:color="auto"/>
              <w:left w:val="single" w:sz="4" w:space="0" w:color="auto"/>
              <w:bottom w:val="single" w:sz="4" w:space="0" w:color="auto"/>
              <w:right w:val="single" w:sz="4" w:space="0" w:color="auto"/>
            </w:tcBorders>
          </w:tcPr>
          <w:p w14:paraId="599FBD8D" w14:textId="77777777" w:rsidR="00884762" w:rsidRDefault="00884762" w:rsidP="00884762">
            <w:pPr>
              <w:pStyle w:val="TAL"/>
              <w:rPr>
                <w:lang w:eastAsia="zh-CN"/>
              </w:rPr>
            </w:pPr>
            <w:r>
              <w:rPr>
                <w:lang w:eastAsia="zh-CN"/>
              </w:rPr>
              <w:t>array(MmContext)</w:t>
            </w:r>
          </w:p>
        </w:tc>
        <w:tc>
          <w:tcPr>
            <w:tcW w:w="420" w:type="dxa"/>
            <w:tcBorders>
              <w:top w:val="single" w:sz="4" w:space="0" w:color="auto"/>
              <w:left w:val="single" w:sz="4" w:space="0" w:color="auto"/>
              <w:bottom w:val="single" w:sz="4" w:space="0" w:color="auto"/>
              <w:right w:val="single" w:sz="4" w:space="0" w:color="auto"/>
            </w:tcBorders>
          </w:tcPr>
          <w:p w14:paraId="6037BCA3" w14:textId="77777777" w:rsidR="00884762" w:rsidRDefault="00884762" w:rsidP="00884762">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54CA111" w14:textId="1222FE2A" w:rsidR="00884762" w:rsidRDefault="00884762" w:rsidP="00884762">
            <w:pPr>
              <w:pStyle w:val="TAL"/>
              <w:rPr>
                <w:lang w:eastAsia="zh-CN"/>
              </w:rPr>
            </w:pPr>
            <w:r>
              <w:rPr>
                <w:lang w:eastAsia="zh-CN"/>
              </w:rPr>
              <w:t>1..2</w:t>
            </w:r>
          </w:p>
        </w:tc>
        <w:tc>
          <w:tcPr>
            <w:tcW w:w="3065" w:type="dxa"/>
            <w:tcBorders>
              <w:top w:val="single" w:sz="4" w:space="0" w:color="auto"/>
              <w:left w:val="single" w:sz="4" w:space="0" w:color="auto"/>
              <w:bottom w:val="single" w:sz="4" w:space="0" w:color="auto"/>
              <w:right w:val="single" w:sz="4" w:space="0" w:color="auto"/>
            </w:tcBorders>
          </w:tcPr>
          <w:p w14:paraId="77CBD992" w14:textId="058F5FC6" w:rsidR="00884762" w:rsidRDefault="00884762" w:rsidP="00884762">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this IE contains the MM Contexts of the UE.</w:t>
            </w:r>
          </w:p>
        </w:tc>
      </w:tr>
      <w:tr w:rsidR="00884762" w:rsidRPr="00211599" w14:paraId="4D00EC6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8D7A0CB" w14:textId="77777777" w:rsidR="00884762" w:rsidRDefault="00884762" w:rsidP="00884762">
            <w:pPr>
              <w:pStyle w:val="TAL"/>
              <w:rPr>
                <w:lang w:eastAsia="zh-CN"/>
              </w:rPr>
            </w:pPr>
            <w:r>
              <w:rPr>
                <w:lang w:eastAsia="zh-CN"/>
              </w:rPr>
              <w:t>sessionContextList</w:t>
            </w:r>
          </w:p>
        </w:tc>
        <w:tc>
          <w:tcPr>
            <w:tcW w:w="2436" w:type="dxa"/>
            <w:tcBorders>
              <w:top w:val="single" w:sz="4" w:space="0" w:color="auto"/>
              <w:left w:val="single" w:sz="4" w:space="0" w:color="auto"/>
              <w:bottom w:val="single" w:sz="4" w:space="0" w:color="auto"/>
              <w:right w:val="single" w:sz="4" w:space="0" w:color="auto"/>
            </w:tcBorders>
          </w:tcPr>
          <w:p w14:paraId="23405122" w14:textId="77777777" w:rsidR="00884762" w:rsidRDefault="00884762" w:rsidP="00884762">
            <w:pPr>
              <w:pStyle w:val="TAL"/>
              <w:rPr>
                <w:lang w:eastAsia="zh-CN"/>
              </w:rPr>
            </w:pPr>
            <w:r>
              <w:rPr>
                <w:lang w:eastAsia="zh-CN"/>
              </w:rPr>
              <w:t>array(PduSessionContext)</w:t>
            </w:r>
          </w:p>
        </w:tc>
        <w:tc>
          <w:tcPr>
            <w:tcW w:w="420" w:type="dxa"/>
            <w:tcBorders>
              <w:top w:val="single" w:sz="4" w:space="0" w:color="auto"/>
              <w:left w:val="single" w:sz="4" w:space="0" w:color="auto"/>
              <w:bottom w:val="single" w:sz="4" w:space="0" w:color="auto"/>
              <w:right w:val="single" w:sz="4" w:space="0" w:color="auto"/>
            </w:tcBorders>
          </w:tcPr>
          <w:p w14:paraId="75754078" w14:textId="77777777" w:rsidR="00884762" w:rsidRDefault="00884762" w:rsidP="00884762">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2E37217F" w14:textId="637D409D" w:rsidR="00884762" w:rsidRDefault="00884762" w:rsidP="00884762">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40CE02D" w14:textId="5875624D" w:rsidR="00884762" w:rsidRDefault="00884762" w:rsidP="00884762">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this IE contains the PDU Session Contexts of the UE.</w:t>
            </w:r>
          </w:p>
        </w:tc>
      </w:tr>
      <w:tr w:rsidR="00884762" w:rsidRPr="00211599" w14:paraId="1E0ED6BA"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77ACF6A" w14:textId="77777777" w:rsidR="00884762" w:rsidRDefault="00884762" w:rsidP="00884762">
            <w:pPr>
              <w:pStyle w:val="TAL"/>
              <w:rPr>
                <w:lang w:eastAsia="zh-CN"/>
              </w:rPr>
            </w:pPr>
            <w:r>
              <w:rPr>
                <w:lang w:eastAsia="zh-CN"/>
              </w:rPr>
              <w:t>traceData</w:t>
            </w:r>
          </w:p>
        </w:tc>
        <w:tc>
          <w:tcPr>
            <w:tcW w:w="2436" w:type="dxa"/>
            <w:tcBorders>
              <w:top w:val="single" w:sz="4" w:space="0" w:color="auto"/>
              <w:left w:val="single" w:sz="4" w:space="0" w:color="auto"/>
              <w:bottom w:val="single" w:sz="4" w:space="0" w:color="auto"/>
              <w:right w:val="single" w:sz="4" w:space="0" w:color="auto"/>
            </w:tcBorders>
          </w:tcPr>
          <w:p w14:paraId="7D73E9B9" w14:textId="77777777" w:rsidR="00884762" w:rsidRDefault="00884762" w:rsidP="00884762">
            <w:pPr>
              <w:pStyle w:val="TAL"/>
              <w:rPr>
                <w:lang w:eastAsia="zh-CN"/>
              </w:rPr>
            </w:pPr>
            <w:r>
              <w:rPr>
                <w:lang w:eastAsia="zh-CN"/>
              </w:rPr>
              <w:t>TraceData</w:t>
            </w:r>
          </w:p>
        </w:tc>
        <w:tc>
          <w:tcPr>
            <w:tcW w:w="420" w:type="dxa"/>
            <w:tcBorders>
              <w:top w:val="single" w:sz="4" w:space="0" w:color="auto"/>
              <w:left w:val="single" w:sz="4" w:space="0" w:color="auto"/>
              <w:bottom w:val="single" w:sz="4" w:space="0" w:color="auto"/>
              <w:right w:val="single" w:sz="4" w:space="0" w:color="auto"/>
            </w:tcBorders>
          </w:tcPr>
          <w:p w14:paraId="62DA64B4" w14:textId="77777777" w:rsidR="00884762" w:rsidRDefault="00884762" w:rsidP="00884762">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F562906" w14:textId="77777777" w:rsidR="00884762" w:rsidRDefault="00884762" w:rsidP="00884762">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5770D100" w14:textId="4ED05421" w:rsidR="00884762" w:rsidRDefault="00884762" w:rsidP="00884762">
            <w:pPr>
              <w:pStyle w:val="TAL"/>
              <w:rPr>
                <w:rFonts w:cs="Arial"/>
                <w:szCs w:val="18"/>
                <w:lang w:eastAsia="zh-CN"/>
              </w:rPr>
            </w:pPr>
            <w:r>
              <w:rPr>
                <w:rFonts w:cs="Arial"/>
                <w:szCs w:val="18"/>
              </w:rPr>
              <w:t xml:space="preserve">This IE shall be present if signalling based </w:t>
            </w:r>
            <w:r>
              <w:rPr>
                <w:szCs w:val="18"/>
              </w:rPr>
              <w:t>trace has been activated (see 3GPP TS 32.422 [30])</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w:t>
            </w:r>
            <w:r>
              <w:rPr>
                <w:szCs w:val="18"/>
              </w:rPr>
              <w:t xml:space="preserve">. </w:t>
            </w:r>
          </w:p>
        </w:tc>
      </w:tr>
    </w:tbl>
    <w:p w14:paraId="3A505C5C" w14:textId="77777777" w:rsidR="00B6547B" w:rsidRDefault="00B6547B" w:rsidP="00B6547B"/>
    <w:p w14:paraId="37F41781" w14:textId="3763EB90" w:rsidR="000A245C" w:rsidRDefault="000A245C" w:rsidP="000A245C">
      <w:pPr>
        <w:pStyle w:val="Heading5"/>
        <w:rPr>
          <w:lang w:eastAsia="zh-CN"/>
        </w:rPr>
      </w:pPr>
      <w:bookmarkStart w:id="240" w:name="_Toc20134893"/>
      <w:r>
        <w:lastRenderedPageBreak/>
        <w:t>6.1.6.2.</w:t>
      </w:r>
      <w:r w:rsidR="00FD4423">
        <w:t>2</w:t>
      </w:r>
      <w:r w:rsidR="00367646">
        <w:t>6</w:t>
      </w:r>
      <w:r>
        <w:tab/>
        <w:t>Type: N2Sm</w:t>
      </w:r>
      <w:r>
        <w:rPr>
          <w:lang w:val="en-US"/>
        </w:rPr>
        <w:t>Information</w:t>
      </w:r>
      <w:bookmarkEnd w:id="240"/>
    </w:p>
    <w:p w14:paraId="2A3680CA" w14:textId="77777777" w:rsidR="000A245C" w:rsidRDefault="000A245C" w:rsidP="000A245C">
      <w:pPr>
        <w:pStyle w:val="TH"/>
      </w:pPr>
      <w:r>
        <w:rPr>
          <w:noProof/>
        </w:rPr>
        <w:t>Table </w:t>
      </w:r>
      <w:r>
        <w:t>6.1.6.2.</w:t>
      </w:r>
      <w:r w:rsidR="00FD4423">
        <w:t>2</w:t>
      </w:r>
      <w:r w:rsidR="00367646">
        <w:t>6</w:t>
      </w:r>
      <w:r>
        <w:t xml:space="preserve">-1: </w:t>
      </w:r>
      <w:r>
        <w:rPr>
          <w:noProof/>
        </w:rPr>
        <w:t>Definition of type N2</w:t>
      </w:r>
      <w:r>
        <w:t>Sm</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3"/>
        <w:gridCol w:w="1876"/>
        <w:gridCol w:w="393"/>
        <w:gridCol w:w="1118"/>
        <w:gridCol w:w="3796"/>
      </w:tblGrid>
      <w:tr w:rsidR="000A245C" w:rsidRPr="008746D1" w14:paraId="5EE76871"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shd w:val="clear" w:color="auto" w:fill="C0C0C0"/>
            <w:hideMark/>
          </w:tcPr>
          <w:p w14:paraId="07F77F75" w14:textId="77777777" w:rsidR="000A245C" w:rsidRPr="008746D1" w:rsidRDefault="000A245C" w:rsidP="00C63368">
            <w:pPr>
              <w:pStyle w:val="TAH"/>
            </w:pPr>
            <w:r w:rsidRPr="008746D1">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3CE15637" w14:textId="77777777" w:rsidR="000A245C" w:rsidRPr="008746D1" w:rsidRDefault="000A245C" w:rsidP="00C63368">
            <w:pPr>
              <w:pStyle w:val="TAH"/>
            </w:pPr>
            <w:r w:rsidRPr="008746D1">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2BB543FD" w14:textId="77777777" w:rsidR="000A245C" w:rsidRPr="008746D1" w:rsidRDefault="000A245C" w:rsidP="00C63368">
            <w:pPr>
              <w:pStyle w:val="TAH"/>
            </w:pPr>
            <w:r w:rsidRPr="008746D1">
              <w:t>P</w:t>
            </w:r>
          </w:p>
        </w:tc>
        <w:tc>
          <w:tcPr>
            <w:tcW w:w="1118" w:type="dxa"/>
            <w:tcBorders>
              <w:top w:val="single" w:sz="4" w:space="0" w:color="auto"/>
              <w:left w:val="single" w:sz="4" w:space="0" w:color="auto"/>
              <w:bottom w:val="single" w:sz="4" w:space="0" w:color="auto"/>
              <w:right w:val="single" w:sz="4" w:space="0" w:color="auto"/>
            </w:tcBorders>
            <w:shd w:val="clear" w:color="auto" w:fill="C0C0C0"/>
            <w:hideMark/>
          </w:tcPr>
          <w:p w14:paraId="63FE09BD" w14:textId="77777777" w:rsidR="000A245C" w:rsidRPr="008746D1" w:rsidRDefault="000A245C" w:rsidP="00C63368">
            <w:pPr>
              <w:pStyle w:val="TAH"/>
              <w:jc w:val="left"/>
            </w:pPr>
            <w:r w:rsidRPr="008746D1">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23C886C8" w14:textId="77777777" w:rsidR="000A245C" w:rsidRPr="008746D1" w:rsidRDefault="000A245C" w:rsidP="00C63368">
            <w:pPr>
              <w:pStyle w:val="TAH"/>
              <w:rPr>
                <w:rFonts w:cs="Arial"/>
                <w:szCs w:val="18"/>
              </w:rPr>
            </w:pPr>
            <w:r w:rsidRPr="008746D1">
              <w:rPr>
                <w:rFonts w:cs="Arial"/>
                <w:szCs w:val="18"/>
              </w:rPr>
              <w:t>Description</w:t>
            </w:r>
          </w:p>
        </w:tc>
      </w:tr>
      <w:tr w:rsidR="000A245C" w:rsidRPr="008746D1" w14:paraId="29CBD312"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6E9EA352" w14:textId="77777777" w:rsidR="000A245C" w:rsidRPr="008746D1" w:rsidRDefault="000A245C" w:rsidP="00C63368">
            <w:pPr>
              <w:pStyle w:val="TAL"/>
              <w:rPr>
                <w:lang w:eastAsia="zh-CN"/>
              </w:rPr>
            </w:pPr>
            <w:r w:rsidRPr="008746D1">
              <w:rPr>
                <w:lang w:eastAsia="zh-CN"/>
              </w:rPr>
              <w:t>pduSessionId</w:t>
            </w:r>
          </w:p>
        </w:tc>
        <w:tc>
          <w:tcPr>
            <w:tcW w:w="1876" w:type="dxa"/>
            <w:tcBorders>
              <w:top w:val="single" w:sz="4" w:space="0" w:color="auto"/>
              <w:left w:val="single" w:sz="4" w:space="0" w:color="auto"/>
              <w:bottom w:val="single" w:sz="4" w:space="0" w:color="auto"/>
              <w:right w:val="single" w:sz="4" w:space="0" w:color="auto"/>
            </w:tcBorders>
          </w:tcPr>
          <w:p w14:paraId="56EC6CAF" w14:textId="77777777" w:rsidR="000A245C" w:rsidRPr="008746D1" w:rsidRDefault="000A245C" w:rsidP="00C63368">
            <w:pPr>
              <w:pStyle w:val="TAL"/>
              <w:rPr>
                <w:lang w:eastAsia="zh-CN"/>
              </w:rPr>
            </w:pPr>
            <w:r w:rsidRPr="008746D1">
              <w:rPr>
                <w:lang w:eastAsia="zh-CN"/>
              </w:rPr>
              <w:t>PduSessionId</w:t>
            </w:r>
          </w:p>
        </w:tc>
        <w:tc>
          <w:tcPr>
            <w:tcW w:w="393" w:type="dxa"/>
            <w:tcBorders>
              <w:top w:val="single" w:sz="4" w:space="0" w:color="auto"/>
              <w:left w:val="single" w:sz="4" w:space="0" w:color="auto"/>
              <w:bottom w:val="single" w:sz="4" w:space="0" w:color="auto"/>
              <w:right w:val="single" w:sz="4" w:space="0" w:color="auto"/>
            </w:tcBorders>
          </w:tcPr>
          <w:p w14:paraId="471264FE" w14:textId="77777777" w:rsidR="000A245C" w:rsidRPr="008746D1" w:rsidRDefault="000A245C" w:rsidP="00C63368">
            <w:pPr>
              <w:pStyle w:val="TAC"/>
              <w:rPr>
                <w:lang w:eastAsia="zh-CN"/>
              </w:rPr>
            </w:pPr>
            <w:r w:rsidRPr="008746D1">
              <w:rPr>
                <w:lang w:eastAsia="zh-CN"/>
              </w:rPr>
              <w:t>M</w:t>
            </w:r>
          </w:p>
        </w:tc>
        <w:tc>
          <w:tcPr>
            <w:tcW w:w="1118" w:type="dxa"/>
            <w:tcBorders>
              <w:top w:val="single" w:sz="4" w:space="0" w:color="auto"/>
              <w:left w:val="single" w:sz="4" w:space="0" w:color="auto"/>
              <w:bottom w:val="single" w:sz="4" w:space="0" w:color="auto"/>
              <w:right w:val="single" w:sz="4" w:space="0" w:color="auto"/>
            </w:tcBorders>
          </w:tcPr>
          <w:p w14:paraId="27B941F0" w14:textId="77777777" w:rsidR="000A245C" w:rsidRPr="008746D1" w:rsidRDefault="000A245C" w:rsidP="00C63368">
            <w:pPr>
              <w:pStyle w:val="TAL"/>
              <w:rPr>
                <w:lang w:eastAsia="zh-CN"/>
              </w:rPr>
            </w:pPr>
            <w:r w:rsidRPr="008746D1">
              <w:rPr>
                <w:lang w:eastAsia="zh-CN"/>
              </w:rPr>
              <w:t>1</w:t>
            </w:r>
          </w:p>
        </w:tc>
        <w:tc>
          <w:tcPr>
            <w:tcW w:w="3796" w:type="dxa"/>
            <w:tcBorders>
              <w:top w:val="single" w:sz="4" w:space="0" w:color="auto"/>
              <w:left w:val="single" w:sz="4" w:space="0" w:color="auto"/>
              <w:bottom w:val="single" w:sz="4" w:space="0" w:color="auto"/>
              <w:right w:val="single" w:sz="4" w:space="0" w:color="auto"/>
            </w:tcBorders>
          </w:tcPr>
          <w:p w14:paraId="0923499D" w14:textId="77777777" w:rsidR="000A245C" w:rsidRPr="008746D1" w:rsidRDefault="000A245C" w:rsidP="00C63368">
            <w:pPr>
              <w:pStyle w:val="TAL"/>
              <w:rPr>
                <w:rFonts w:cs="Arial"/>
                <w:szCs w:val="18"/>
                <w:lang w:eastAsia="zh-CN"/>
              </w:rPr>
            </w:pPr>
            <w:r w:rsidRPr="008746D1">
              <w:rPr>
                <w:rFonts w:cs="Arial"/>
                <w:szCs w:val="18"/>
                <w:lang w:eastAsia="zh-CN"/>
              </w:rPr>
              <w:t>Indicates the PDU Session Identity</w:t>
            </w:r>
          </w:p>
        </w:tc>
      </w:tr>
      <w:tr w:rsidR="000A245C" w:rsidRPr="008746D1" w14:paraId="19D07E3F"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0B6D1483" w14:textId="77777777" w:rsidR="000A245C" w:rsidRPr="008746D1" w:rsidRDefault="000A245C" w:rsidP="00C63368">
            <w:pPr>
              <w:pStyle w:val="TAL"/>
              <w:rPr>
                <w:lang w:eastAsia="zh-CN"/>
              </w:rPr>
            </w:pPr>
            <w:r w:rsidRPr="008746D1">
              <w:rPr>
                <w:lang w:val="en-US"/>
              </w:rPr>
              <w:t>n2InfoContent</w:t>
            </w:r>
          </w:p>
        </w:tc>
        <w:tc>
          <w:tcPr>
            <w:tcW w:w="1876" w:type="dxa"/>
            <w:tcBorders>
              <w:top w:val="single" w:sz="4" w:space="0" w:color="auto"/>
              <w:left w:val="single" w:sz="4" w:space="0" w:color="auto"/>
              <w:bottom w:val="single" w:sz="4" w:space="0" w:color="auto"/>
              <w:right w:val="single" w:sz="4" w:space="0" w:color="auto"/>
            </w:tcBorders>
          </w:tcPr>
          <w:p w14:paraId="72B89731" w14:textId="77777777" w:rsidR="000A245C" w:rsidRPr="008746D1" w:rsidRDefault="000A245C" w:rsidP="00C63368">
            <w:pPr>
              <w:pStyle w:val="TAL"/>
            </w:pPr>
            <w:r w:rsidRPr="008746D1">
              <w:rPr>
                <w:lang w:val="en-US"/>
              </w:rPr>
              <w:t>N2InfoContent</w:t>
            </w:r>
          </w:p>
        </w:tc>
        <w:tc>
          <w:tcPr>
            <w:tcW w:w="393" w:type="dxa"/>
            <w:tcBorders>
              <w:top w:val="single" w:sz="4" w:space="0" w:color="auto"/>
              <w:left w:val="single" w:sz="4" w:space="0" w:color="auto"/>
              <w:bottom w:val="single" w:sz="4" w:space="0" w:color="auto"/>
              <w:right w:val="single" w:sz="4" w:space="0" w:color="auto"/>
            </w:tcBorders>
          </w:tcPr>
          <w:p w14:paraId="2E8D1615" w14:textId="77777777" w:rsidR="000A245C" w:rsidRPr="008746D1" w:rsidRDefault="000A245C" w:rsidP="00C63368">
            <w:pPr>
              <w:pStyle w:val="TAC"/>
              <w:rPr>
                <w:lang w:eastAsia="zh-CN"/>
              </w:rPr>
            </w:pPr>
            <w:r w:rsidRPr="008746D1">
              <w:rPr>
                <w:lang w:eastAsia="zh-CN"/>
              </w:rPr>
              <w:t>C</w:t>
            </w:r>
          </w:p>
        </w:tc>
        <w:tc>
          <w:tcPr>
            <w:tcW w:w="1118" w:type="dxa"/>
            <w:tcBorders>
              <w:top w:val="single" w:sz="4" w:space="0" w:color="auto"/>
              <w:left w:val="single" w:sz="4" w:space="0" w:color="auto"/>
              <w:bottom w:val="single" w:sz="4" w:space="0" w:color="auto"/>
              <w:right w:val="single" w:sz="4" w:space="0" w:color="auto"/>
            </w:tcBorders>
          </w:tcPr>
          <w:p w14:paraId="7594F107" w14:textId="77777777" w:rsidR="000A245C" w:rsidRPr="008746D1" w:rsidRDefault="000A245C" w:rsidP="00C63368">
            <w:pPr>
              <w:pStyle w:val="TAL"/>
              <w:rPr>
                <w:lang w:eastAsia="zh-CN"/>
              </w:rPr>
            </w:pPr>
            <w:r w:rsidRPr="008746D1">
              <w:rPr>
                <w:lang w:eastAsia="zh-CN"/>
              </w:rPr>
              <w:t>0..1</w:t>
            </w:r>
          </w:p>
        </w:tc>
        <w:tc>
          <w:tcPr>
            <w:tcW w:w="3796" w:type="dxa"/>
            <w:tcBorders>
              <w:top w:val="single" w:sz="4" w:space="0" w:color="auto"/>
              <w:left w:val="single" w:sz="4" w:space="0" w:color="auto"/>
              <w:bottom w:val="single" w:sz="4" w:space="0" w:color="auto"/>
              <w:right w:val="single" w:sz="4" w:space="0" w:color="auto"/>
            </w:tcBorders>
          </w:tcPr>
          <w:p w14:paraId="6DEF8BBB" w14:textId="70108D0C" w:rsidR="000A245C" w:rsidRPr="00D4373D" w:rsidRDefault="000A245C" w:rsidP="00C63368">
            <w:pPr>
              <w:pStyle w:val="TAL"/>
              <w:rPr>
                <w:rFonts w:eastAsia="DengXian" w:cs="Arial"/>
                <w:szCs w:val="18"/>
                <w:lang w:eastAsia="zh-CN"/>
              </w:rPr>
            </w:pPr>
            <w:r w:rsidRPr="008746D1">
              <w:rPr>
                <w:rFonts w:cs="Arial"/>
                <w:szCs w:val="18"/>
              </w:rPr>
              <w:t xml:space="preserve">This IE shall be present if a SMF related IE should be transferred. When present, the IE </w:t>
            </w:r>
            <w:r w:rsidRPr="008746D1">
              <w:t>contains one of NGAP SMF related IE</w:t>
            </w:r>
            <w:r w:rsidRPr="008746D1">
              <w:rPr>
                <w:lang w:val="en-US"/>
              </w:rPr>
              <w:t>s</w:t>
            </w:r>
            <w:r w:rsidRPr="008746D1">
              <w:t xml:space="preserve"> specified in </w:t>
            </w:r>
            <w:r w:rsidR="003416AC">
              <w:t>clause</w:t>
            </w:r>
            <w:r w:rsidRPr="008746D1">
              <w:t xml:space="preserve"> 9.3.4 of 3GPP TS 38.413 [12].</w:t>
            </w:r>
          </w:p>
        </w:tc>
      </w:tr>
      <w:tr w:rsidR="000A245C" w:rsidRPr="008746D1" w14:paraId="763BFD3A"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0FA18073" w14:textId="77777777" w:rsidR="000A245C" w:rsidRPr="008746D1" w:rsidRDefault="000A245C" w:rsidP="00C63368">
            <w:pPr>
              <w:pStyle w:val="TAL"/>
              <w:rPr>
                <w:lang w:val="en-US"/>
              </w:rPr>
            </w:pPr>
            <w:r w:rsidRPr="008746D1">
              <w:rPr>
                <w:lang w:val="en-US"/>
              </w:rPr>
              <w:t>sNssai</w:t>
            </w:r>
          </w:p>
        </w:tc>
        <w:tc>
          <w:tcPr>
            <w:tcW w:w="1876" w:type="dxa"/>
            <w:tcBorders>
              <w:top w:val="single" w:sz="4" w:space="0" w:color="auto"/>
              <w:left w:val="single" w:sz="4" w:space="0" w:color="auto"/>
              <w:bottom w:val="single" w:sz="4" w:space="0" w:color="auto"/>
              <w:right w:val="single" w:sz="4" w:space="0" w:color="auto"/>
            </w:tcBorders>
          </w:tcPr>
          <w:p w14:paraId="41C97C24" w14:textId="77777777" w:rsidR="000A245C" w:rsidRPr="008746D1" w:rsidRDefault="000A245C" w:rsidP="00C63368">
            <w:pPr>
              <w:pStyle w:val="TAL"/>
              <w:rPr>
                <w:lang w:eastAsia="zh-CN"/>
              </w:rPr>
            </w:pPr>
            <w:r w:rsidRPr="008746D1">
              <w:rPr>
                <w:lang w:eastAsia="zh-CN"/>
              </w:rPr>
              <w:t>Snssai</w:t>
            </w:r>
          </w:p>
        </w:tc>
        <w:tc>
          <w:tcPr>
            <w:tcW w:w="393" w:type="dxa"/>
            <w:tcBorders>
              <w:top w:val="single" w:sz="4" w:space="0" w:color="auto"/>
              <w:left w:val="single" w:sz="4" w:space="0" w:color="auto"/>
              <w:bottom w:val="single" w:sz="4" w:space="0" w:color="auto"/>
              <w:right w:val="single" w:sz="4" w:space="0" w:color="auto"/>
            </w:tcBorders>
          </w:tcPr>
          <w:p w14:paraId="69AC4C0A" w14:textId="77777777" w:rsidR="000A245C" w:rsidRPr="008746D1" w:rsidRDefault="000A245C" w:rsidP="00C63368">
            <w:pPr>
              <w:pStyle w:val="TAC"/>
              <w:rPr>
                <w:lang w:eastAsia="zh-CN"/>
              </w:rPr>
            </w:pPr>
            <w:r w:rsidRPr="008746D1">
              <w:rPr>
                <w:lang w:eastAsia="zh-CN"/>
              </w:rPr>
              <w:t>C</w:t>
            </w:r>
          </w:p>
        </w:tc>
        <w:tc>
          <w:tcPr>
            <w:tcW w:w="1118" w:type="dxa"/>
            <w:tcBorders>
              <w:top w:val="single" w:sz="4" w:space="0" w:color="auto"/>
              <w:left w:val="single" w:sz="4" w:space="0" w:color="auto"/>
              <w:bottom w:val="single" w:sz="4" w:space="0" w:color="auto"/>
              <w:right w:val="single" w:sz="4" w:space="0" w:color="auto"/>
            </w:tcBorders>
          </w:tcPr>
          <w:p w14:paraId="11EE091B" w14:textId="77777777" w:rsidR="000A245C" w:rsidRPr="008746D1" w:rsidRDefault="000A245C" w:rsidP="00C63368">
            <w:pPr>
              <w:pStyle w:val="TAL"/>
              <w:rPr>
                <w:lang w:eastAsia="zh-CN"/>
              </w:rPr>
            </w:pPr>
            <w:r w:rsidRPr="008746D1">
              <w:rPr>
                <w:lang w:eastAsia="zh-CN"/>
              </w:rPr>
              <w:t>0..1</w:t>
            </w:r>
          </w:p>
        </w:tc>
        <w:tc>
          <w:tcPr>
            <w:tcW w:w="3796" w:type="dxa"/>
            <w:tcBorders>
              <w:top w:val="single" w:sz="4" w:space="0" w:color="auto"/>
              <w:left w:val="single" w:sz="4" w:space="0" w:color="auto"/>
              <w:bottom w:val="single" w:sz="4" w:space="0" w:color="auto"/>
              <w:right w:val="single" w:sz="4" w:space="0" w:color="auto"/>
            </w:tcBorders>
          </w:tcPr>
          <w:p w14:paraId="73E012BE" w14:textId="77777777" w:rsidR="000A245C" w:rsidRPr="008746D1" w:rsidRDefault="000A245C" w:rsidP="00C63368">
            <w:pPr>
              <w:pStyle w:val="TAL"/>
              <w:rPr>
                <w:rFonts w:cs="Arial"/>
                <w:szCs w:val="18"/>
              </w:rPr>
            </w:pPr>
            <w:r w:rsidRPr="008746D1">
              <w:rPr>
                <w:rFonts w:cs="Arial"/>
                <w:szCs w:val="18"/>
              </w:rPr>
              <w:t>This IE shall be present if network slice information to be transferred for session management. When present, the IE indicates the network slice the PDU session belongs to.</w:t>
            </w:r>
          </w:p>
        </w:tc>
      </w:tr>
      <w:tr w:rsidR="000A245C" w:rsidRPr="008746D1" w14:paraId="3B47D708"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766EA429" w14:textId="77777777" w:rsidR="000A245C" w:rsidRPr="008746D1" w:rsidRDefault="000A245C" w:rsidP="00C63368">
            <w:pPr>
              <w:pStyle w:val="TAL"/>
              <w:rPr>
                <w:lang w:val="en-US"/>
              </w:rPr>
            </w:pPr>
            <w:r w:rsidRPr="008746D1">
              <w:rPr>
                <w:lang w:eastAsia="ja-JP"/>
              </w:rPr>
              <w:t>subjectToHo</w:t>
            </w:r>
          </w:p>
        </w:tc>
        <w:tc>
          <w:tcPr>
            <w:tcW w:w="1876" w:type="dxa"/>
            <w:tcBorders>
              <w:top w:val="single" w:sz="4" w:space="0" w:color="auto"/>
              <w:left w:val="single" w:sz="4" w:space="0" w:color="auto"/>
              <w:bottom w:val="single" w:sz="4" w:space="0" w:color="auto"/>
              <w:right w:val="single" w:sz="4" w:space="0" w:color="auto"/>
            </w:tcBorders>
          </w:tcPr>
          <w:p w14:paraId="0D9CB01C" w14:textId="77777777" w:rsidR="000A245C" w:rsidRPr="008746D1" w:rsidRDefault="000A245C" w:rsidP="00C63368">
            <w:pPr>
              <w:pStyle w:val="TAL"/>
              <w:rPr>
                <w:lang w:eastAsia="zh-CN"/>
              </w:rPr>
            </w:pPr>
            <w:r w:rsidRPr="008746D1">
              <w:rPr>
                <w:lang w:eastAsia="zh-CN"/>
              </w:rPr>
              <w:t>boolean</w:t>
            </w:r>
          </w:p>
        </w:tc>
        <w:tc>
          <w:tcPr>
            <w:tcW w:w="393" w:type="dxa"/>
            <w:tcBorders>
              <w:top w:val="single" w:sz="4" w:space="0" w:color="auto"/>
              <w:left w:val="single" w:sz="4" w:space="0" w:color="auto"/>
              <w:bottom w:val="single" w:sz="4" w:space="0" w:color="auto"/>
              <w:right w:val="single" w:sz="4" w:space="0" w:color="auto"/>
            </w:tcBorders>
          </w:tcPr>
          <w:p w14:paraId="4F1CD559" w14:textId="77777777" w:rsidR="000A245C" w:rsidRPr="008746D1" w:rsidRDefault="000A245C" w:rsidP="00C63368">
            <w:pPr>
              <w:pStyle w:val="TAC"/>
              <w:rPr>
                <w:lang w:eastAsia="zh-CN"/>
              </w:rPr>
            </w:pPr>
            <w:r w:rsidRPr="008746D1">
              <w:rPr>
                <w:lang w:eastAsia="zh-CN"/>
              </w:rPr>
              <w:t>C</w:t>
            </w:r>
          </w:p>
        </w:tc>
        <w:tc>
          <w:tcPr>
            <w:tcW w:w="1118" w:type="dxa"/>
            <w:tcBorders>
              <w:top w:val="single" w:sz="4" w:space="0" w:color="auto"/>
              <w:left w:val="single" w:sz="4" w:space="0" w:color="auto"/>
              <w:bottom w:val="single" w:sz="4" w:space="0" w:color="auto"/>
              <w:right w:val="single" w:sz="4" w:space="0" w:color="auto"/>
            </w:tcBorders>
          </w:tcPr>
          <w:p w14:paraId="2031937F" w14:textId="77777777" w:rsidR="000A245C" w:rsidRPr="008746D1" w:rsidRDefault="000A245C" w:rsidP="00C63368">
            <w:pPr>
              <w:pStyle w:val="TAL"/>
              <w:rPr>
                <w:lang w:eastAsia="zh-CN"/>
              </w:rPr>
            </w:pPr>
            <w:r w:rsidRPr="008746D1">
              <w:rPr>
                <w:lang w:eastAsia="zh-CN"/>
              </w:rPr>
              <w:t>0..1</w:t>
            </w:r>
          </w:p>
        </w:tc>
        <w:tc>
          <w:tcPr>
            <w:tcW w:w="3796" w:type="dxa"/>
            <w:tcBorders>
              <w:top w:val="single" w:sz="4" w:space="0" w:color="auto"/>
              <w:left w:val="single" w:sz="4" w:space="0" w:color="auto"/>
              <w:bottom w:val="single" w:sz="4" w:space="0" w:color="auto"/>
              <w:right w:val="single" w:sz="4" w:space="0" w:color="auto"/>
            </w:tcBorders>
          </w:tcPr>
          <w:p w14:paraId="28F432A6" w14:textId="77777777" w:rsidR="000A245C" w:rsidRPr="008746D1" w:rsidRDefault="000A245C" w:rsidP="00C63368">
            <w:pPr>
              <w:pStyle w:val="TAL"/>
              <w:rPr>
                <w:rFonts w:cs="Arial"/>
                <w:szCs w:val="18"/>
              </w:rPr>
            </w:pPr>
            <w:r w:rsidRPr="008746D1">
              <w:rPr>
                <w:rFonts w:cs="Arial"/>
                <w:szCs w:val="18"/>
              </w:rPr>
              <w:t>This IE shall be present if n2InfoContent carries a "</w:t>
            </w:r>
            <w:r w:rsidRPr="008746D1">
              <w:rPr>
                <w:color w:val="000000"/>
                <w:lang w:eastAsia="ko-KR"/>
              </w:rPr>
              <w:t xml:space="preserve"> Handover Required Transfer</w:t>
            </w:r>
            <w:r w:rsidRPr="00BC5A2B">
              <w:rPr>
                <w:rFonts w:eastAsia="MS Mincho"/>
                <w:lang w:eastAsia="ja-JP"/>
              </w:rPr>
              <w:t>"</w:t>
            </w:r>
            <w:r>
              <w:rPr>
                <w:rFonts w:eastAsia="MS Mincho"/>
                <w:lang w:eastAsia="ja-JP"/>
              </w:rPr>
              <w:t xml:space="preserve"> IE. When present, it Indicates whether the PDU session shall be subject to handover to the target node.</w:t>
            </w:r>
          </w:p>
        </w:tc>
      </w:tr>
    </w:tbl>
    <w:p w14:paraId="4E1127BF" w14:textId="77777777" w:rsidR="000A245C" w:rsidRDefault="000A245C" w:rsidP="000A245C"/>
    <w:p w14:paraId="032E9C10" w14:textId="0DD1CB3F" w:rsidR="000A245C" w:rsidRDefault="000A245C" w:rsidP="000A245C">
      <w:pPr>
        <w:pStyle w:val="Heading5"/>
        <w:rPr>
          <w:lang w:eastAsia="zh-CN"/>
        </w:rPr>
      </w:pPr>
      <w:bookmarkStart w:id="241" w:name="_Toc20134894"/>
      <w:r>
        <w:t>6.1.6.2.</w:t>
      </w:r>
      <w:r w:rsidR="00FD4423">
        <w:t>2</w:t>
      </w:r>
      <w:r w:rsidR="00367646">
        <w:t>7</w:t>
      </w:r>
      <w:r>
        <w:tab/>
        <w:t>Type: N2</w:t>
      </w:r>
      <w:r>
        <w:rPr>
          <w:lang w:val="en-US"/>
        </w:rPr>
        <w:t>InfoContent</w:t>
      </w:r>
      <w:bookmarkEnd w:id="241"/>
    </w:p>
    <w:p w14:paraId="2E25C4D7" w14:textId="77777777" w:rsidR="000A245C" w:rsidRDefault="000A245C" w:rsidP="000A245C">
      <w:pPr>
        <w:pStyle w:val="TH"/>
      </w:pPr>
      <w:r>
        <w:rPr>
          <w:noProof/>
        </w:rPr>
        <w:t>Table </w:t>
      </w:r>
      <w:r>
        <w:t>6.1.6.2.</w:t>
      </w:r>
      <w:r w:rsidR="00FD4423">
        <w:t>2</w:t>
      </w:r>
      <w:r w:rsidR="00367646">
        <w:t>7</w:t>
      </w:r>
      <w:r>
        <w:t xml:space="preserve">-1: </w:t>
      </w:r>
      <w:r>
        <w:rPr>
          <w:noProof/>
        </w:rPr>
        <w:t xml:space="preserve">Definition of type </w:t>
      </w:r>
      <w:r>
        <w:t>N2</w:t>
      </w:r>
      <w:r>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14:paraId="6FB24A87"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D3A54" w14:textId="77777777"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B3B1A3" w14:textId="77777777"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B27D47" w14:textId="77777777"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7CD613" w14:textId="77777777"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D7A1B" w14:textId="77777777" w:rsidR="000A245C" w:rsidRPr="008746D1" w:rsidRDefault="000A245C" w:rsidP="00C63368">
            <w:pPr>
              <w:pStyle w:val="TAH"/>
              <w:rPr>
                <w:rFonts w:cs="Arial"/>
                <w:szCs w:val="18"/>
              </w:rPr>
            </w:pPr>
            <w:r w:rsidRPr="008746D1">
              <w:rPr>
                <w:rFonts w:cs="Arial"/>
                <w:szCs w:val="18"/>
              </w:rPr>
              <w:t>Description</w:t>
            </w:r>
          </w:p>
        </w:tc>
      </w:tr>
      <w:tr w:rsidR="003D4583" w:rsidRPr="008746D1" w14:paraId="668E56DD"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5E20C63" w14:textId="77777777" w:rsidR="003D4583" w:rsidRPr="008746D1" w:rsidRDefault="003D4583" w:rsidP="003D5C4D">
            <w:pPr>
              <w:pStyle w:val="TAN"/>
            </w:pPr>
            <w:r>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C0208CE" w14:textId="77777777" w:rsidR="003D4583" w:rsidRPr="008746D1" w:rsidRDefault="003D4583" w:rsidP="003D5C4D">
            <w:pPr>
              <w:pStyle w:val="TAN"/>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18B4AF" w14:textId="77777777" w:rsidR="003D4583" w:rsidRPr="008746D1" w:rsidRDefault="003D4583" w:rsidP="003D5C4D">
            <w:pPr>
              <w:pStyle w:val="TAN"/>
            </w:pPr>
            <w:r>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D85C24" w14:textId="77777777" w:rsidR="003D4583" w:rsidRPr="008746D1" w:rsidRDefault="003D4583" w:rsidP="003D5C4D">
            <w:pPr>
              <w:pStyle w:val="TAN"/>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6A539E41" w14:textId="45CE5A7F" w:rsidR="003D4583" w:rsidRDefault="003D4583" w:rsidP="003D4583">
            <w:pPr>
              <w:pStyle w:val="TAL"/>
              <w:rPr>
                <w:rFonts w:cs="Arial"/>
                <w:szCs w:val="18"/>
              </w:rPr>
            </w:pPr>
            <w:r>
              <w:rPr>
                <w:rFonts w:cs="Arial"/>
                <w:szCs w:val="18"/>
                <w:lang w:eastAsia="zh-CN"/>
              </w:rPr>
              <w:t xml:space="preserve">This IE shall be present </w:t>
            </w:r>
            <w:r w:rsidRPr="008746D1">
              <w:rPr>
                <w:rFonts w:cs="Arial"/>
                <w:szCs w:val="18"/>
              </w:rPr>
              <w:t>if PWS related N2 information is to be transferre</w:t>
            </w:r>
            <w:r>
              <w:rPr>
                <w:rFonts w:cs="Arial"/>
                <w:szCs w:val="18"/>
              </w:rPr>
              <w:t>d.</w:t>
            </w:r>
          </w:p>
          <w:p w14:paraId="24EB00E7" w14:textId="08A0458C" w:rsidR="003D4583" w:rsidRPr="003D5C4D" w:rsidRDefault="003D4583" w:rsidP="003D5C4D">
            <w:pPr>
              <w:pStyle w:val="TAN"/>
              <w:ind w:left="0" w:firstLine="0"/>
            </w:pPr>
            <w:r>
              <w:rPr>
                <w:rFonts w:cs="Arial"/>
                <w:szCs w:val="18"/>
              </w:rPr>
              <w:t>W</w:t>
            </w:r>
            <w:r>
              <w:rPr>
                <w:rFonts w:cs="Arial"/>
                <w:szCs w:val="18"/>
                <w:lang w:eastAsia="zh-CN"/>
              </w:rPr>
              <w:t>hen present, it shall i</w:t>
            </w:r>
            <w:r w:rsidRPr="008746D1">
              <w:rPr>
                <w:rFonts w:cs="Arial"/>
                <w:szCs w:val="18"/>
                <w:lang w:eastAsia="zh-CN"/>
              </w:rPr>
              <w:t xml:space="preserve">ndicate the NGAP </w:t>
            </w:r>
            <w:r>
              <w:rPr>
                <w:rFonts w:cs="Arial"/>
                <w:szCs w:val="18"/>
                <w:lang w:eastAsia="zh-CN"/>
              </w:rPr>
              <w:t>Message</w:t>
            </w:r>
            <w:r w:rsidRPr="008746D1">
              <w:rPr>
                <w:rFonts w:cs="Arial"/>
                <w:szCs w:val="18"/>
                <w:lang w:eastAsia="zh-CN"/>
              </w:rPr>
              <w:t xml:space="preserve"> type of the ngapData</w:t>
            </w:r>
            <w:r w:rsidR="007C7756">
              <w:rPr>
                <w:rFonts w:cs="Arial"/>
                <w:szCs w:val="18"/>
                <w:lang w:eastAsia="zh-CN"/>
              </w:rPr>
              <w:t xml:space="preserve"> as specified in </w:t>
            </w:r>
            <w:r w:rsidR="003416AC">
              <w:rPr>
                <w:rFonts w:cs="Arial"/>
                <w:szCs w:val="18"/>
                <w:lang w:eastAsia="zh-CN"/>
              </w:rPr>
              <w:t>clause</w:t>
            </w:r>
            <w:r w:rsidR="007C7756">
              <w:rPr>
                <w:rFonts w:cs="Arial"/>
                <w:szCs w:val="18"/>
                <w:lang w:eastAsia="zh-CN"/>
              </w:rPr>
              <w:t xml:space="preserve"> 6.1.6.4.3.3</w:t>
            </w:r>
            <w:r w:rsidR="007C7756" w:rsidRPr="008746D1">
              <w:rPr>
                <w:rFonts w:cs="Arial"/>
                <w:szCs w:val="18"/>
                <w:lang w:eastAsia="zh-CN"/>
              </w:rPr>
              <w:t xml:space="preserve">. Its value </w:t>
            </w:r>
            <w:r w:rsidR="007C7756">
              <w:rPr>
                <w:rFonts w:cs="Arial"/>
                <w:szCs w:val="18"/>
                <w:lang w:eastAsia="zh-CN"/>
              </w:rPr>
              <w:t xml:space="preserve">equals the value of </w:t>
            </w:r>
            <w:r w:rsidR="007C7756" w:rsidRPr="008746D1">
              <w:rPr>
                <w:color w:val="000000"/>
                <w:lang w:eastAsia="ko-KR"/>
              </w:rPr>
              <w:t xml:space="preserve">the NGAP </w:t>
            </w:r>
            <w:r w:rsidR="007C7756">
              <w:rPr>
                <w:color w:val="000000"/>
                <w:lang w:eastAsia="ko-KR"/>
              </w:rPr>
              <w:t xml:space="preserve">Message Type </w:t>
            </w:r>
            <w:r w:rsidR="007C7756" w:rsidRPr="008746D1">
              <w:rPr>
                <w:color w:val="000000"/>
                <w:lang w:eastAsia="ko-KR"/>
              </w:rPr>
              <w:t>IE</w:t>
            </w:r>
            <w:r w:rsidR="007C7756" w:rsidRPr="008746D1">
              <w:rPr>
                <w:rFonts w:cs="Arial"/>
                <w:szCs w:val="18"/>
                <w:lang w:eastAsia="zh-CN"/>
              </w:rPr>
              <w:t>.</w:t>
            </w:r>
          </w:p>
        </w:tc>
      </w:tr>
      <w:tr w:rsidR="003D4583" w:rsidRPr="008746D1" w14:paraId="02F503D2"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tcPr>
          <w:p w14:paraId="7DA737EB" w14:textId="77777777" w:rsidR="003D4583" w:rsidRPr="008746D1" w:rsidRDefault="003D4583" w:rsidP="003D4583">
            <w:pPr>
              <w:pStyle w:val="TAL"/>
              <w:rPr>
                <w:lang w:eastAsia="zh-CN"/>
              </w:rPr>
            </w:pPr>
            <w:r w:rsidRPr="008746D1">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13193832" w14:textId="77777777" w:rsidR="003D4583" w:rsidRPr="008746D1" w:rsidRDefault="007C7756" w:rsidP="003D4583">
            <w:pPr>
              <w:pStyle w:val="TAL"/>
              <w:rPr>
                <w:lang w:eastAsia="zh-CN"/>
              </w:rPr>
            </w:pPr>
            <w:r>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98D9986" w14:textId="77777777" w:rsidR="003D4583" w:rsidRPr="008746D1" w:rsidRDefault="00C33DEF" w:rsidP="003D458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478ED5" w14:textId="77777777" w:rsidR="003D4583" w:rsidRPr="008746D1" w:rsidRDefault="00C33DEF" w:rsidP="003D4583">
            <w:pPr>
              <w:pStyle w:val="TAL"/>
              <w:rPr>
                <w:lang w:eastAsia="zh-CN"/>
              </w:rPr>
            </w:pPr>
            <w:r>
              <w:rPr>
                <w:lang w:eastAsia="zh-CN"/>
              </w:rPr>
              <w:t>0..</w:t>
            </w:r>
            <w:r w:rsidR="003D4583"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3F6376" w14:textId="1872891D" w:rsidR="00C33DEF" w:rsidRDefault="00C33DEF" w:rsidP="00C33DEF">
            <w:pPr>
              <w:pStyle w:val="TAL"/>
              <w:rPr>
                <w:rFonts w:cs="Arial"/>
                <w:szCs w:val="18"/>
                <w:lang w:eastAsia="zh-CN"/>
              </w:rPr>
            </w:pPr>
            <w:r>
              <w:rPr>
                <w:rFonts w:cs="Arial"/>
                <w:szCs w:val="18"/>
                <w:lang w:eastAsia="zh-CN"/>
              </w:rPr>
              <w:t xml:space="preserve">This IE shall be present if </w:t>
            </w:r>
            <w:r>
              <w:t>SM</w:t>
            </w:r>
            <w:r w:rsidR="007C7756">
              <w:t>, RAN</w:t>
            </w:r>
            <w:r>
              <w:t xml:space="preserve"> or NRPPa related N2 information is to be transferred.</w:t>
            </w:r>
          </w:p>
          <w:p w14:paraId="36D776CA" w14:textId="0B192A99" w:rsidR="003D4583" w:rsidRPr="008746D1" w:rsidRDefault="00C33DEF" w:rsidP="00C33DEF">
            <w:pPr>
              <w:pStyle w:val="TAL"/>
              <w:rPr>
                <w:rFonts w:cs="Arial"/>
                <w:szCs w:val="18"/>
                <w:lang w:eastAsia="zh-CN"/>
              </w:rPr>
            </w:pPr>
            <w:r>
              <w:rPr>
                <w:rFonts w:cs="Arial"/>
                <w:szCs w:val="18"/>
                <w:lang w:eastAsia="zh-CN"/>
              </w:rPr>
              <w:t>When present, it shall i</w:t>
            </w:r>
            <w:r w:rsidR="003D4583" w:rsidRPr="008746D1">
              <w:rPr>
                <w:rFonts w:cs="Arial"/>
                <w:szCs w:val="18"/>
                <w:lang w:eastAsia="zh-CN"/>
              </w:rPr>
              <w:t>ndicate the NGAP IE type of the ngapData</w:t>
            </w:r>
            <w:r w:rsidR="00CC4F62">
              <w:rPr>
                <w:rFonts w:cs="Arial"/>
                <w:szCs w:val="18"/>
                <w:lang w:eastAsia="zh-CN"/>
              </w:rPr>
              <w:t xml:space="preserve"> as specified in </w:t>
            </w:r>
            <w:r w:rsidR="003416AC">
              <w:rPr>
                <w:rFonts w:cs="Arial"/>
                <w:szCs w:val="18"/>
                <w:lang w:eastAsia="zh-CN"/>
              </w:rPr>
              <w:t>clause</w:t>
            </w:r>
            <w:r w:rsidR="00CC4F62">
              <w:rPr>
                <w:rFonts w:cs="Arial"/>
                <w:szCs w:val="18"/>
                <w:lang w:eastAsia="zh-CN"/>
              </w:rPr>
              <w:t xml:space="preserve"> 6.1.6.4.3.2</w:t>
            </w:r>
            <w:r w:rsidR="00CC4F62" w:rsidRPr="008746D1">
              <w:rPr>
                <w:rFonts w:cs="Arial"/>
                <w:szCs w:val="18"/>
                <w:lang w:eastAsia="zh-CN"/>
              </w:rPr>
              <w:t>.</w:t>
            </w:r>
          </w:p>
        </w:tc>
      </w:tr>
      <w:tr w:rsidR="003D4583" w:rsidRPr="008746D1" w14:paraId="3643C6D0"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tcPr>
          <w:p w14:paraId="0CA03A00" w14:textId="77777777" w:rsidR="003D4583" w:rsidRPr="008746D1" w:rsidRDefault="003D4583" w:rsidP="003D4583">
            <w:pPr>
              <w:pStyle w:val="TAL"/>
              <w:rPr>
                <w:lang w:eastAsia="zh-CN"/>
              </w:rPr>
            </w:pPr>
            <w:r w:rsidRPr="008746D1">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9DDDA01" w14:textId="77777777" w:rsidR="003D4583" w:rsidRPr="008746D1" w:rsidRDefault="003D4583" w:rsidP="003D4583">
            <w:pPr>
              <w:pStyle w:val="TAL"/>
            </w:pPr>
            <w:r w:rsidRPr="008746D1">
              <w:t>RefToBinaryData</w:t>
            </w:r>
          </w:p>
        </w:tc>
        <w:tc>
          <w:tcPr>
            <w:tcW w:w="425" w:type="dxa"/>
            <w:tcBorders>
              <w:top w:val="single" w:sz="4" w:space="0" w:color="auto"/>
              <w:left w:val="single" w:sz="4" w:space="0" w:color="auto"/>
              <w:bottom w:val="single" w:sz="4" w:space="0" w:color="auto"/>
              <w:right w:val="single" w:sz="4" w:space="0" w:color="auto"/>
            </w:tcBorders>
          </w:tcPr>
          <w:p w14:paraId="4F015E8D" w14:textId="77777777" w:rsidR="003D4583" w:rsidRPr="008746D1" w:rsidRDefault="003D4583" w:rsidP="003D4583">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951E12" w14:textId="77777777" w:rsidR="003D4583" w:rsidRPr="008746D1" w:rsidRDefault="003D4583" w:rsidP="003D4583">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AF39A9" w14:textId="613A6D2A" w:rsidR="003D4583" w:rsidRPr="008746D1" w:rsidRDefault="003D4583" w:rsidP="003D4583">
            <w:pPr>
              <w:pStyle w:val="TAL"/>
              <w:rPr>
                <w:rFonts w:cs="Arial"/>
                <w:szCs w:val="18"/>
                <w:lang w:eastAsia="zh-CN"/>
              </w:rPr>
            </w:pPr>
            <w:r w:rsidRPr="008746D1">
              <w:rPr>
                <w:rFonts w:cs="Arial"/>
                <w:szCs w:val="18"/>
              </w:rPr>
              <w:t xml:space="preserve">This IE reference the N2 information binary data </w:t>
            </w:r>
            <w:r w:rsidRPr="008746D1">
              <w:rPr>
                <w:rFonts w:cs="Arial"/>
                <w:szCs w:val="18"/>
                <w:lang w:eastAsia="zh-CN"/>
              </w:rPr>
              <w:t xml:space="preserve">corresponding to the N2 information class. </w:t>
            </w:r>
            <w:r w:rsidRPr="008746D1">
              <w:t xml:space="preserve">See </w:t>
            </w:r>
            <w:r w:rsidR="003416AC">
              <w:t>clause</w:t>
            </w:r>
            <w:r w:rsidRPr="008746D1">
              <w:t xml:space="preserve"> 6.1.6.4.3.</w:t>
            </w:r>
          </w:p>
        </w:tc>
      </w:tr>
    </w:tbl>
    <w:p w14:paraId="612EEFCE" w14:textId="77777777" w:rsidR="000A245C" w:rsidRDefault="000A245C" w:rsidP="000A245C"/>
    <w:p w14:paraId="60B28E4C" w14:textId="5E26A186" w:rsidR="000A245C" w:rsidRDefault="000A245C" w:rsidP="000A245C">
      <w:pPr>
        <w:pStyle w:val="Heading5"/>
        <w:rPr>
          <w:lang w:eastAsia="zh-CN"/>
        </w:rPr>
      </w:pPr>
      <w:bookmarkStart w:id="242" w:name="_Toc20134895"/>
      <w:r>
        <w:t>6.1.6.2.</w:t>
      </w:r>
      <w:r w:rsidR="00FD4423">
        <w:t>2</w:t>
      </w:r>
      <w:r w:rsidR="00367646">
        <w:t>8</w:t>
      </w:r>
      <w:r>
        <w:tab/>
        <w:t>Type: NrppaInformation</w:t>
      </w:r>
      <w:bookmarkEnd w:id="242"/>
    </w:p>
    <w:p w14:paraId="3D09D8FE" w14:textId="77777777" w:rsidR="000A245C" w:rsidRDefault="000A245C" w:rsidP="000A245C">
      <w:pPr>
        <w:pStyle w:val="TH"/>
      </w:pPr>
      <w:r>
        <w:rPr>
          <w:noProof/>
        </w:rPr>
        <w:t>Table </w:t>
      </w:r>
      <w:r>
        <w:t>6.1.6.2.</w:t>
      </w:r>
      <w:r w:rsidR="00FD4423">
        <w:t>2</w:t>
      </w:r>
      <w:r w:rsidR="00367646">
        <w:t>8</w:t>
      </w:r>
      <w:r>
        <w:t xml:space="preserve">-1: </w:t>
      </w:r>
      <w:r>
        <w:rPr>
          <w:noProof/>
        </w:rPr>
        <w:t xml:space="preserve">Definition of type </w:t>
      </w:r>
      <w:r>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14:paraId="3054A9E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D66AE1" w14:textId="77777777"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5CF1513" w14:textId="77777777"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6863DA" w14:textId="77777777"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CB75E4" w14:textId="77777777"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76818B" w14:textId="77777777" w:rsidR="000A245C" w:rsidRPr="008746D1" w:rsidRDefault="000A245C" w:rsidP="00C63368">
            <w:pPr>
              <w:pStyle w:val="TAH"/>
              <w:rPr>
                <w:rFonts w:cs="Arial"/>
                <w:szCs w:val="18"/>
              </w:rPr>
            </w:pPr>
            <w:r w:rsidRPr="008746D1">
              <w:rPr>
                <w:rFonts w:cs="Arial"/>
                <w:szCs w:val="18"/>
              </w:rPr>
              <w:t>Description</w:t>
            </w:r>
          </w:p>
        </w:tc>
      </w:tr>
      <w:tr w:rsidR="000A245C" w:rsidRPr="008746D1" w14:paraId="72710591"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3B06FF3A" w14:textId="77777777" w:rsidR="000A245C" w:rsidRPr="008746D1" w:rsidRDefault="002C4BF4" w:rsidP="00C63368">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167A14A9" w14:textId="77777777" w:rsidR="000A245C" w:rsidRPr="008746D1" w:rsidRDefault="00D825A3" w:rsidP="00C63368">
            <w:pPr>
              <w:pStyle w:val="TAL"/>
              <w:rPr>
                <w:lang w:eastAsia="zh-CN"/>
              </w:rPr>
            </w:pPr>
            <w:r w:rsidRPr="007410A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647760E6" w14:textId="77777777"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CD38A9"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394D2" w14:textId="77777777" w:rsidR="000A245C" w:rsidRPr="008746D1" w:rsidRDefault="000A245C" w:rsidP="00C63368">
            <w:pPr>
              <w:pStyle w:val="TAL"/>
              <w:rPr>
                <w:rFonts w:cs="Arial"/>
                <w:szCs w:val="18"/>
                <w:lang w:eastAsia="zh-CN"/>
              </w:rPr>
            </w:pPr>
            <w:r w:rsidRPr="008746D1">
              <w:t xml:space="preserve">This IE </w:t>
            </w:r>
            <w:r w:rsidR="00D825A3" w:rsidRPr="007410A3">
              <w:t xml:space="preserve">shall carry the identifier </w:t>
            </w:r>
            <w:r w:rsidR="00D825A3">
              <w:t xml:space="preserve">of the </w:t>
            </w:r>
            <w:r w:rsidR="002C4BF4">
              <w:t xml:space="preserve">Network Function (e.g. </w:t>
            </w:r>
            <w:r w:rsidRPr="008746D1">
              <w:t>LMF</w:t>
            </w:r>
            <w:r w:rsidR="002C4BF4">
              <w:t>) instance</w:t>
            </w:r>
            <w:r w:rsidRPr="008746D1">
              <w:t xml:space="preserve"> </w:t>
            </w:r>
            <w:r w:rsidR="00D825A3">
              <w:t xml:space="preserve">that is </w:t>
            </w:r>
            <w:r w:rsidR="00D825A3" w:rsidRPr="007410A3">
              <w:t xml:space="preserve">sending </w:t>
            </w:r>
            <w:r w:rsidR="00D825A3">
              <w:t xml:space="preserve">or receiving </w:t>
            </w:r>
            <w:r w:rsidR="00D825A3" w:rsidRPr="007410A3">
              <w:t>the NRPPa data</w:t>
            </w:r>
            <w:r w:rsidR="00D825A3" w:rsidRPr="007410A3">
              <w:rPr>
                <w:rFonts w:cs="Arial"/>
                <w:szCs w:val="18"/>
                <w:lang w:eastAsia="zh-CN"/>
              </w:rPr>
              <w:t>.</w:t>
            </w:r>
          </w:p>
        </w:tc>
      </w:tr>
      <w:tr w:rsidR="000A245C" w:rsidRPr="008746D1" w14:paraId="4F0146E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4EF7E3D" w14:textId="77777777" w:rsidR="000A245C" w:rsidRPr="008746D1" w:rsidRDefault="000A245C" w:rsidP="00C63368">
            <w:pPr>
              <w:pStyle w:val="TAL"/>
              <w:rPr>
                <w:lang w:eastAsia="zh-CN"/>
              </w:rPr>
            </w:pPr>
            <w:r w:rsidRPr="008746D1">
              <w:t>nrppaPdu</w:t>
            </w:r>
          </w:p>
        </w:tc>
        <w:tc>
          <w:tcPr>
            <w:tcW w:w="1559" w:type="dxa"/>
            <w:tcBorders>
              <w:top w:val="single" w:sz="4" w:space="0" w:color="auto"/>
              <w:left w:val="single" w:sz="4" w:space="0" w:color="auto"/>
              <w:bottom w:val="single" w:sz="4" w:space="0" w:color="auto"/>
              <w:right w:val="single" w:sz="4" w:space="0" w:color="auto"/>
            </w:tcBorders>
          </w:tcPr>
          <w:p w14:paraId="22CAE006" w14:textId="77777777" w:rsidR="000A245C" w:rsidRPr="008746D1" w:rsidRDefault="000A245C" w:rsidP="00C63368">
            <w:pPr>
              <w:pStyle w:val="TAL"/>
            </w:pPr>
            <w:r w:rsidRPr="008746D1">
              <w:t>N2InfoContent</w:t>
            </w:r>
          </w:p>
        </w:tc>
        <w:tc>
          <w:tcPr>
            <w:tcW w:w="425" w:type="dxa"/>
            <w:tcBorders>
              <w:top w:val="single" w:sz="4" w:space="0" w:color="auto"/>
              <w:left w:val="single" w:sz="4" w:space="0" w:color="auto"/>
              <w:bottom w:val="single" w:sz="4" w:space="0" w:color="auto"/>
              <w:right w:val="single" w:sz="4" w:space="0" w:color="auto"/>
            </w:tcBorders>
          </w:tcPr>
          <w:p w14:paraId="5C011561" w14:textId="77777777"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9E03DB"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06A554" w14:textId="77777777" w:rsidR="000A245C" w:rsidRPr="008746D1" w:rsidRDefault="000A245C" w:rsidP="00C63368">
            <w:pPr>
              <w:pStyle w:val="TAL"/>
              <w:rPr>
                <w:rFonts w:cs="Arial"/>
                <w:szCs w:val="18"/>
                <w:lang w:eastAsia="zh-CN"/>
              </w:rPr>
            </w:pPr>
            <w:r w:rsidRPr="008746D1">
              <w:rPr>
                <w:rFonts w:cs="Arial"/>
                <w:szCs w:val="18"/>
                <w:lang w:eastAsia="zh-CN"/>
              </w:rPr>
              <w:t>This IE represents the encoded NGAP N</w:t>
            </w:r>
            <w:r w:rsidR="00D825A3">
              <w:rPr>
                <w:rFonts w:cs="Arial"/>
                <w:szCs w:val="18"/>
                <w:lang w:eastAsia="zh-CN"/>
              </w:rPr>
              <w:t>R</w:t>
            </w:r>
            <w:r w:rsidRPr="008746D1">
              <w:rPr>
                <w:rFonts w:cs="Arial"/>
                <w:szCs w:val="18"/>
                <w:lang w:eastAsia="zh-CN"/>
              </w:rPr>
              <w:t>PPa-PDU IE, which is transparent to AMF.</w:t>
            </w:r>
          </w:p>
        </w:tc>
      </w:tr>
      <w:tr w:rsidR="00D0587C" w:rsidRPr="008746D1" w14:paraId="57F62E49"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1E38A3B1" w14:textId="12832DD4" w:rsidR="00D0587C" w:rsidRPr="008746D1" w:rsidRDefault="00D0587C" w:rsidP="00D0587C">
            <w:pPr>
              <w:pStyle w:val="TAL"/>
            </w:pPr>
            <w:r>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DEC775E" w14:textId="4D81EC17" w:rsidR="00D0587C" w:rsidRPr="008746D1" w:rsidRDefault="00D0587C" w:rsidP="00D0587C">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3AC4895" w14:textId="0C4B128A" w:rsidR="00D0587C" w:rsidRPr="008746D1" w:rsidRDefault="00D0587C" w:rsidP="00D0587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696AA6" w14:textId="3712E5FD" w:rsidR="00D0587C" w:rsidRPr="008746D1" w:rsidRDefault="00D0587C" w:rsidP="00D0587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2D3925" w14:textId="6B0DFB0A" w:rsidR="00D0587C" w:rsidRPr="008746D1" w:rsidRDefault="00D0587C" w:rsidP="00D0587C">
            <w:pPr>
              <w:pStyle w:val="TAL"/>
              <w:rPr>
                <w:rFonts w:cs="Arial"/>
                <w:szCs w:val="18"/>
                <w:lang w:eastAsia="zh-CN"/>
              </w:rPr>
            </w:pPr>
            <w:r>
              <w:t>When present, this IE shall carry the Service Instance Identifier of the Service Instance (e.g. LMF) that is sending or receiving the NRPPa data.</w:t>
            </w:r>
          </w:p>
        </w:tc>
      </w:tr>
    </w:tbl>
    <w:p w14:paraId="7F09FF61" w14:textId="77777777" w:rsidR="000A245C" w:rsidRDefault="000A245C" w:rsidP="000A245C"/>
    <w:p w14:paraId="3D9728EB" w14:textId="6D556434" w:rsidR="000A245C" w:rsidRDefault="000A245C" w:rsidP="000A245C">
      <w:pPr>
        <w:pStyle w:val="Heading5"/>
        <w:rPr>
          <w:lang w:eastAsia="zh-CN"/>
        </w:rPr>
      </w:pPr>
      <w:bookmarkStart w:id="243" w:name="_Toc20134896"/>
      <w:r>
        <w:lastRenderedPageBreak/>
        <w:t>6.1.6.2.</w:t>
      </w:r>
      <w:r w:rsidR="00367646">
        <w:t>29</w:t>
      </w:r>
      <w:r>
        <w:tab/>
        <w:t>Type: PwsInformation</w:t>
      </w:r>
      <w:bookmarkEnd w:id="243"/>
    </w:p>
    <w:p w14:paraId="6B09A2CC" w14:textId="77777777" w:rsidR="000A245C" w:rsidRDefault="000A245C" w:rsidP="000A245C">
      <w:pPr>
        <w:pStyle w:val="TH"/>
      </w:pPr>
      <w:r>
        <w:rPr>
          <w:noProof/>
        </w:rPr>
        <w:t>Table </w:t>
      </w:r>
      <w:r>
        <w:t>6.1.6.2.</w:t>
      </w:r>
      <w:r w:rsidR="00367646">
        <w:t>29</w:t>
      </w:r>
      <w:r>
        <w:t xml:space="preserve">-1: </w:t>
      </w:r>
      <w:r>
        <w:rPr>
          <w:noProof/>
        </w:rPr>
        <w:t xml:space="preserve">Definition of type </w:t>
      </w:r>
      <w:r>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14:paraId="16815B20"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76DBC" w14:textId="77777777"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F9A86D" w14:textId="77777777"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BF436C" w14:textId="77777777"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8A80BE" w14:textId="77777777"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79D231" w14:textId="77777777" w:rsidR="000A245C" w:rsidRPr="008746D1" w:rsidRDefault="000A245C" w:rsidP="00C63368">
            <w:pPr>
              <w:pStyle w:val="TAH"/>
              <w:rPr>
                <w:rFonts w:cs="Arial"/>
                <w:szCs w:val="18"/>
              </w:rPr>
            </w:pPr>
            <w:r w:rsidRPr="008746D1">
              <w:rPr>
                <w:rFonts w:cs="Arial"/>
                <w:szCs w:val="18"/>
              </w:rPr>
              <w:t>Description</w:t>
            </w:r>
          </w:p>
        </w:tc>
      </w:tr>
      <w:tr w:rsidR="000A245C" w:rsidRPr="008746D1" w14:paraId="4F743EA8"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7B918C60" w14:textId="77777777" w:rsidR="000A245C" w:rsidRPr="008746D1" w:rsidRDefault="000A245C" w:rsidP="00C63368">
            <w:pPr>
              <w:pStyle w:val="TAL"/>
              <w:rPr>
                <w:rFonts w:cs="Arial"/>
                <w:bCs/>
                <w:szCs w:val="18"/>
                <w:lang w:eastAsia="ja-JP"/>
              </w:rPr>
            </w:pPr>
            <w:r w:rsidRPr="008746D1">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19C34719" w14:textId="77777777" w:rsidR="000A245C" w:rsidRPr="008746D1" w:rsidRDefault="000A245C" w:rsidP="00C63368">
            <w:pPr>
              <w:pStyle w:val="TAL"/>
              <w:rPr>
                <w:lang w:eastAsia="zh-CN"/>
              </w:rPr>
            </w:pPr>
            <w:r w:rsidRPr="008746D1">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738B463F" w14:textId="77777777" w:rsidR="000A245C" w:rsidRPr="008746D1" w:rsidRDefault="000A245C" w:rsidP="00C6336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112D99F"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B33709F" w14:textId="0E637909" w:rsidR="000A245C" w:rsidRPr="008746D1" w:rsidRDefault="000A245C" w:rsidP="00C63368">
            <w:pPr>
              <w:pStyle w:val="TAL"/>
              <w:rPr>
                <w:rFonts w:cs="Arial"/>
                <w:szCs w:val="18"/>
                <w:lang w:eastAsia="zh-CN"/>
              </w:rPr>
            </w:pPr>
            <w:r w:rsidRPr="008746D1">
              <w:t>Identifies the warning message</w:t>
            </w:r>
            <w:r w:rsidR="00BE5E73">
              <w:t xml:space="preserve">. </w:t>
            </w:r>
            <w:r w:rsidR="00BE5E73" w:rsidRPr="000D572D">
              <w:t>Sender shall set this field to 0, if the pwsContainer IE carries PWS Failure Indication or PWS Restart Indication. The receiver shall ignore this IE if the pwsContainer IE carries PWS Failure Indication or PWS Restart Indication.</w:t>
            </w:r>
          </w:p>
        </w:tc>
      </w:tr>
      <w:tr w:rsidR="000A245C" w:rsidRPr="008746D1" w14:paraId="42C54C7E"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39948408" w14:textId="77777777" w:rsidR="000A245C" w:rsidRPr="008746D1" w:rsidRDefault="000A245C" w:rsidP="00C63368">
            <w:pPr>
              <w:pStyle w:val="TAL"/>
              <w:rPr>
                <w:lang w:eastAsia="zh-CN"/>
              </w:rPr>
            </w:pPr>
            <w:r w:rsidRPr="008746D1">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199E7F2" w14:textId="77777777" w:rsidR="000A245C" w:rsidRPr="008746D1" w:rsidRDefault="000A245C" w:rsidP="00C63368">
            <w:pPr>
              <w:pStyle w:val="TAL"/>
            </w:pPr>
            <w:r w:rsidRPr="008746D1">
              <w:t>Uint16</w:t>
            </w:r>
          </w:p>
        </w:tc>
        <w:tc>
          <w:tcPr>
            <w:tcW w:w="425" w:type="dxa"/>
            <w:tcBorders>
              <w:top w:val="single" w:sz="4" w:space="0" w:color="auto"/>
              <w:left w:val="single" w:sz="4" w:space="0" w:color="auto"/>
              <w:bottom w:val="single" w:sz="4" w:space="0" w:color="auto"/>
              <w:right w:val="single" w:sz="4" w:space="0" w:color="auto"/>
            </w:tcBorders>
            <w:hideMark/>
          </w:tcPr>
          <w:p w14:paraId="5863FBDD" w14:textId="77777777" w:rsidR="000A245C" w:rsidRPr="008746D1" w:rsidRDefault="000A245C" w:rsidP="00C6336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C23C08"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85C437" w14:textId="6A102881" w:rsidR="000A245C" w:rsidRPr="008746D1" w:rsidRDefault="000A245C" w:rsidP="00C63368">
            <w:pPr>
              <w:pStyle w:val="TAL"/>
              <w:rPr>
                <w:rFonts w:cs="Arial"/>
                <w:szCs w:val="18"/>
                <w:lang w:eastAsia="zh-CN"/>
              </w:rPr>
            </w:pPr>
            <w:r w:rsidRPr="008746D1">
              <w:t>identifies a particular message from the source and type indicated by the Message Identifier</w:t>
            </w:r>
            <w:r w:rsidR="00BE5E73">
              <w:t xml:space="preserve">. </w:t>
            </w:r>
            <w:r w:rsidR="00BE5E73" w:rsidRPr="00970ACB">
              <w:t>Sender shall set this field to 0, if the pwsContainer IE carries PWS Failure Indication or PWS Restart Indication. The receiver shall ignore this IE if the pwsContainer IE carries PWS Failure Indication or PWS Restart Indication.</w:t>
            </w:r>
          </w:p>
        </w:tc>
      </w:tr>
      <w:tr w:rsidR="000A245C" w:rsidRPr="008746D1" w14:paraId="7CCD3B08"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261467CD" w14:textId="77777777" w:rsidR="000A245C" w:rsidRPr="008746D1" w:rsidRDefault="000A245C" w:rsidP="00C63368">
            <w:pPr>
              <w:pStyle w:val="TAL"/>
              <w:rPr>
                <w:rFonts w:cs="Arial"/>
                <w:bCs/>
                <w:szCs w:val="18"/>
                <w:lang w:eastAsia="ja-JP"/>
              </w:rPr>
            </w:pPr>
            <w:r w:rsidRPr="008746D1">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7DED7C5" w14:textId="77777777" w:rsidR="000A245C" w:rsidRPr="008746D1" w:rsidRDefault="000A245C" w:rsidP="00C63368">
            <w:pPr>
              <w:pStyle w:val="TAL"/>
            </w:pPr>
            <w:r w:rsidRPr="008746D1">
              <w:t>N2InfoContent</w:t>
            </w:r>
          </w:p>
        </w:tc>
        <w:tc>
          <w:tcPr>
            <w:tcW w:w="425" w:type="dxa"/>
            <w:tcBorders>
              <w:top w:val="single" w:sz="4" w:space="0" w:color="auto"/>
              <w:left w:val="single" w:sz="4" w:space="0" w:color="auto"/>
              <w:bottom w:val="single" w:sz="4" w:space="0" w:color="auto"/>
              <w:right w:val="single" w:sz="4" w:space="0" w:color="auto"/>
            </w:tcBorders>
            <w:hideMark/>
          </w:tcPr>
          <w:p w14:paraId="3B089887" w14:textId="77777777"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D0458A"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8089872" w14:textId="77777777" w:rsidR="000A245C" w:rsidRPr="008746D1" w:rsidRDefault="000A245C" w:rsidP="00C63368">
            <w:pPr>
              <w:pStyle w:val="TAL"/>
              <w:rPr>
                <w:rFonts w:cs="Arial"/>
                <w:szCs w:val="18"/>
                <w:lang w:eastAsia="zh-CN"/>
              </w:rPr>
            </w:pPr>
            <w:r w:rsidRPr="008746D1">
              <w:rPr>
                <w:rFonts w:cs="Arial"/>
                <w:szCs w:val="18"/>
                <w:lang w:eastAsia="zh-CN"/>
              </w:rPr>
              <w:t xml:space="preserve">This IE represents the PWS N2 information data part to be relayed between CBCF and AN. </w:t>
            </w:r>
          </w:p>
        </w:tc>
      </w:tr>
      <w:tr w:rsidR="000A245C" w:rsidRPr="008746D1" w14:paraId="010EEE96"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685E9837" w14:textId="5724B015" w:rsidR="000A245C" w:rsidRPr="008746D1" w:rsidRDefault="00B362A6" w:rsidP="00C63368">
            <w:pPr>
              <w:pStyle w:val="TAL"/>
              <w:rPr>
                <w:rFonts w:cs="Arial"/>
                <w:bCs/>
                <w:szCs w:val="18"/>
                <w:lang w:eastAsia="ja-JP"/>
              </w:rPr>
            </w:pPr>
            <w:r w:rsidRPr="008746D1">
              <w:rPr>
                <w:rFonts w:cs="Arial"/>
                <w:bCs/>
                <w:szCs w:val="18"/>
                <w:lang w:eastAsia="ja-JP"/>
              </w:rPr>
              <w:t>send</w:t>
            </w:r>
            <w:r>
              <w:rPr>
                <w:rFonts w:cs="Arial"/>
                <w:bCs/>
                <w:szCs w:val="18"/>
                <w:lang w:eastAsia="ja-JP"/>
              </w:rPr>
              <w:t>RanResponse</w:t>
            </w:r>
          </w:p>
        </w:tc>
        <w:tc>
          <w:tcPr>
            <w:tcW w:w="1559" w:type="dxa"/>
            <w:tcBorders>
              <w:top w:val="single" w:sz="4" w:space="0" w:color="auto"/>
              <w:left w:val="single" w:sz="4" w:space="0" w:color="auto"/>
              <w:bottom w:val="single" w:sz="4" w:space="0" w:color="auto"/>
              <w:right w:val="single" w:sz="4" w:space="0" w:color="auto"/>
            </w:tcBorders>
            <w:hideMark/>
          </w:tcPr>
          <w:p w14:paraId="10026EFE" w14:textId="77777777" w:rsidR="000A245C" w:rsidRPr="008746D1" w:rsidRDefault="00CC4128" w:rsidP="00C63368">
            <w:pPr>
              <w:pStyle w:val="TAL"/>
            </w:pPr>
            <w:r>
              <w:t>b</w:t>
            </w:r>
            <w:r w:rsidR="000A245C" w:rsidRPr="008746D1">
              <w:t>oolean</w:t>
            </w:r>
          </w:p>
        </w:tc>
        <w:tc>
          <w:tcPr>
            <w:tcW w:w="425" w:type="dxa"/>
            <w:tcBorders>
              <w:top w:val="single" w:sz="4" w:space="0" w:color="auto"/>
              <w:left w:val="single" w:sz="4" w:space="0" w:color="auto"/>
              <w:bottom w:val="single" w:sz="4" w:space="0" w:color="auto"/>
              <w:right w:val="single" w:sz="4" w:space="0" w:color="auto"/>
            </w:tcBorders>
            <w:hideMark/>
          </w:tcPr>
          <w:p w14:paraId="4868C729" w14:textId="77777777" w:rsidR="000A245C" w:rsidRPr="008746D1" w:rsidRDefault="000A245C" w:rsidP="00C63368">
            <w:pPr>
              <w:pStyle w:val="TAC"/>
              <w:rPr>
                <w:lang w:eastAsia="zh-CN"/>
              </w:rPr>
            </w:pPr>
            <w:r w:rsidRPr="008746D1">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6AD5545" w14:textId="77777777" w:rsidR="000A245C" w:rsidRPr="008746D1" w:rsidRDefault="000A245C" w:rsidP="00C63368">
            <w:pPr>
              <w:pStyle w:val="TAL"/>
              <w:rPr>
                <w:lang w:eastAsia="zh-CN"/>
              </w:rPr>
            </w:pPr>
            <w:r w:rsidRPr="008746D1">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2AD2F0D" w14:textId="7D02E23E" w:rsidR="00B362A6" w:rsidRDefault="00B362A6" w:rsidP="00B362A6">
            <w:pPr>
              <w:pStyle w:val="TAL"/>
            </w:pPr>
            <w:r w:rsidRPr="008746D1">
              <w:t xml:space="preserve">This IE shall be present </w:t>
            </w:r>
            <w:r>
              <w:t>to request</w:t>
            </w:r>
            <w:r w:rsidRPr="008746D1">
              <w:t xml:space="preserve"> the AMF to send the </w:t>
            </w:r>
            <w:r>
              <w:t>N2 response i</w:t>
            </w:r>
            <w:r w:rsidRPr="008746D1">
              <w:t xml:space="preserve">nformation it has received from the RAN nodes to the </w:t>
            </w:r>
            <w:r>
              <w:t xml:space="preserve">NF </w:t>
            </w:r>
            <w:r w:rsidRPr="008746D1">
              <w:t>Service Consumer.</w:t>
            </w:r>
          </w:p>
          <w:p w14:paraId="78F2F0A4" w14:textId="77777777" w:rsidR="00B362A6" w:rsidRDefault="00B362A6" w:rsidP="00B362A6">
            <w:pPr>
              <w:pStyle w:val="TAL"/>
            </w:pPr>
          </w:p>
          <w:p w14:paraId="1B06CB93" w14:textId="77777777" w:rsidR="00B362A6" w:rsidRDefault="00B362A6" w:rsidP="00B362A6">
            <w:pPr>
              <w:pStyle w:val="TAL"/>
              <w:rPr>
                <w:rFonts w:cs="Arial"/>
                <w:szCs w:val="18"/>
              </w:rPr>
            </w:pPr>
            <w:r>
              <w:rPr>
                <w:rFonts w:cs="Arial"/>
                <w:szCs w:val="18"/>
              </w:rPr>
              <w:t>When present, this IE shall be set as follows:</w:t>
            </w:r>
          </w:p>
          <w:p w14:paraId="6EBC93F3" w14:textId="77777777" w:rsidR="00B362A6" w:rsidRPr="00767B74" w:rsidRDefault="00B362A6" w:rsidP="00B362A6">
            <w:pPr>
              <w:pStyle w:val="B1"/>
              <w:ind w:left="284" w:firstLine="0"/>
              <w:rPr>
                <w:rFonts w:cs="Arial"/>
                <w:szCs w:val="18"/>
              </w:rPr>
            </w:pPr>
            <w:r>
              <w:rPr>
                <w:rFonts w:ascii="Arial" w:hAnsi="Arial" w:cs="Arial"/>
                <w:sz w:val="18"/>
                <w:szCs w:val="18"/>
                <w:lang w:eastAsia="zh-CN"/>
              </w:rPr>
              <w:t>-</w:t>
            </w:r>
            <w:r>
              <w:tab/>
            </w:r>
            <w:r>
              <w:rPr>
                <w:rFonts w:ascii="Arial" w:hAnsi="Arial" w:cs="Arial"/>
                <w:sz w:val="18"/>
                <w:szCs w:val="18"/>
                <w:lang w:eastAsia="zh-CN"/>
              </w:rPr>
              <w:t>true: send RAN response</w:t>
            </w:r>
          </w:p>
          <w:p w14:paraId="5384D167" w14:textId="77777777" w:rsidR="00B362A6" w:rsidRPr="00665559" w:rsidRDefault="00B362A6" w:rsidP="00B362A6">
            <w:pPr>
              <w:pStyle w:val="B1"/>
              <w:ind w:left="284" w:firstLine="0"/>
              <w:rPr>
                <w:rFonts w:cs="Arial"/>
                <w:szCs w:val="18"/>
              </w:rPr>
            </w:pPr>
            <w:r>
              <w:rPr>
                <w:rFonts w:ascii="Arial" w:hAnsi="Arial" w:cs="Arial"/>
                <w:sz w:val="18"/>
                <w:szCs w:val="18"/>
                <w:lang w:eastAsia="zh-CN"/>
              </w:rPr>
              <w:t>-</w:t>
            </w:r>
            <w:r>
              <w:tab/>
            </w:r>
            <w:r w:rsidRPr="00F87268">
              <w:rPr>
                <w:rFonts w:ascii="Arial" w:hAnsi="Arial" w:cs="Arial"/>
                <w:sz w:val="18"/>
                <w:szCs w:val="18"/>
                <w:lang w:eastAsia="zh-CN"/>
              </w:rPr>
              <w:t>false (default):</w:t>
            </w:r>
            <w:r>
              <w:rPr>
                <w:rFonts w:ascii="Arial" w:hAnsi="Arial" w:cs="Arial"/>
                <w:sz w:val="18"/>
                <w:szCs w:val="18"/>
                <w:lang w:eastAsia="zh-CN"/>
              </w:rPr>
              <w:t xml:space="preserve"> do not send RAN response</w:t>
            </w:r>
            <w:r w:rsidRPr="00F87268">
              <w:rPr>
                <w:rFonts w:ascii="Arial" w:hAnsi="Arial" w:cs="Arial"/>
                <w:sz w:val="18"/>
                <w:szCs w:val="18"/>
                <w:lang w:eastAsia="zh-CN"/>
              </w:rPr>
              <w:t>.</w:t>
            </w:r>
          </w:p>
          <w:p w14:paraId="29624DA3" w14:textId="72AE5404" w:rsidR="00B362A6" w:rsidRDefault="00B362A6" w:rsidP="00B362A6">
            <w:pPr>
              <w:pStyle w:val="TAL"/>
            </w:pPr>
            <w:r>
              <w:t>The N2 information received from the RAN corresponds to</w:t>
            </w:r>
          </w:p>
          <w:p w14:paraId="3B492B4D" w14:textId="15E12AFD" w:rsidR="000A245C" w:rsidRPr="008746D1" w:rsidRDefault="00B362A6" w:rsidP="00B362A6">
            <w:pPr>
              <w:pStyle w:val="TAL"/>
              <w:rPr>
                <w:rFonts w:cs="Arial"/>
                <w:szCs w:val="18"/>
                <w:lang w:eastAsia="zh-CN"/>
              </w:rPr>
            </w:pPr>
            <w:r w:rsidRPr="008746D1">
              <w:t xml:space="preserve">the </w:t>
            </w:r>
            <w:r w:rsidRPr="008746D1">
              <w:rPr>
                <w:i/>
              </w:rPr>
              <w:t>Broadcast-Completed-Area-List</w:t>
            </w:r>
            <w:r w:rsidRPr="008746D1">
              <w:t xml:space="preserve"> IE or the </w:t>
            </w:r>
            <w:r w:rsidRPr="008746D1">
              <w:rPr>
                <w:i/>
              </w:rPr>
              <w:t>Broadcast-Cancelled-Area-List</w:t>
            </w:r>
            <w:r w:rsidRPr="008746D1">
              <w:t xml:space="preserve"> IE</w:t>
            </w:r>
            <w:r>
              <w:t xml:space="preserve"> defined in 3GPP TS 38.413 [12]</w:t>
            </w:r>
            <w:r w:rsidRPr="008746D1">
              <w:t>.</w:t>
            </w:r>
            <w:r>
              <w:t xml:space="preserve"> See </w:t>
            </w:r>
            <w:r w:rsidR="003416AC">
              <w:t>clause</w:t>
            </w:r>
            <w:r>
              <w:t xml:space="preserve"> 6.1.6.4.3.3.</w:t>
            </w:r>
          </w:p>
        </w:tc>
      </w:tr>
      <w:tr w:rsidR="000A245C" w:rsidRPr="008746D1" w14:paraId="1902BBF2"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34E39A27" w14:textId="77777777" w:rsidR="000A245C" w:rsidRPr="008746D1" w:rsidRDefault="000A245C" w:rsidP="00C63368">
            <w:pPr>
              <w:pStyle w:val="TAL"/>
              <w:rPr>
                <w:rFonts w:cs="Arial"/>
                <w:bCs/>
                <w:szCs w:val="18"/>
                <w:lang w:eastAsia="ja-JP"/>
              </w:rPr>
            </w:pPr>
            <w:r w:rsidRPr="008746D1">
              <w:t>omcId</w:t>
            </w:r>
          </w:p>
        </w:tc>
        <w:tc>
          <w:tcPr>
            <w:tcW w:w="1559" w:type="dxa"/>
            <w:tcBorders>
              <w:top w:val="single" w:sz="4" w:space="0" w:color="auto"/>
              <w:left w:val="single" w:sz="4" w:space="0" w:color="auto"/>
              <w:bottom w:val="single" w:sz="4" w:space="0" w:color="auto"/>
              <w:right w:val="single" w:sz="4" w:space="0" w:color="auto"/>
            </w:tcBorders>
            <w:hideMark/>
          </w:tcPr>
          <w:p w14:paraId="1A9DA3B6" w14:textId="77777777" w:rsidR="000A245C" w:rsidRPr="008746D1" w:rsidRDefault="000A245C" w:rsidP="00C63368">
            <w:pPr>
              <w:pStyle w:val="TAL"/>
            </w:pPr>
            <w:r w:rsidRPr="008746D1">
              <w:t>OmcIdentifier</w:t>
            </w:r>
          </w:p>
        </w:tc>
        <w:tc>
          <w:tcPr>
            <w:tcW w:w="425" w:type="dxa"/>
            <w:tcBorders>
              <w:top w:val="single" w:sz="4" w:space="0" w:color="auto"/>
              <w:left w:val="single" w:sz="4" w:space="0" w:color="auto"/>
              <w:bottom w:val="single" w:sz="4" w:space="0" w:color="auto"/>
              <w:right w:val="single" w:sz="4" w:space="0" w:color="auto"/>
            </w:tcBorders>
            <w:hideMark/>
          </w:tcPr>
          <w:p w14:paraId="2C9E3E6B" w14:textId="77777777" w:rsidR="000A245C" w:rsidRPr="008746D1" w:rsidRDefault="000A245C" w:rsidP="00C6336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DCD6108" w14:textId="77777777" w:rsidR="000A245C" w:rsidRPr="008746D1" w:rsidRDefault="000A245C" w:rsidP="00C63368">
            <w:pPr>
              <w:pStyle w:val="TAL"/>
              <w:rPr>
                <w:lang w:eastAsia="zh-CN"/>
              </w:rPr>
            </w:pPr>
            <w:r w:rsidRPr="008746D1">
              <w:t>0..1</w:t>
            </w:r>
          </w:p>
        </w:tc>
        <w:tc>
          <w:tcPr>
            <w:tcW w:w="4359" w:type="dxa"/>
            <w:tcBorders>
              <w:top w:val="single" w:sz="4" w:space="0" w:color="auto"/>
              <w:left w:val="single" w:sz="4" w:space="0" w:color="auto"/>
              <w:bottom w:val="single" w:sz="4" w:space="0" w:color="auto"/>
              <w:right w:val="single" w:sz="4" w:space="0" w:color="auto"/>
            </w:tcBorders>
            <w:hideMark/>
          </w:tcPr>
          <w:p w14:paraId="5B103D0B" w14:textId="77777777" w:rsidR="000A245C" w:rsidRPr="008746D1" w:rsidRDefault="000A245C" w:rsidP="00C63368">
            <w:pPr>
              <w:pStyle w:val="TAL"/>
              <w:rPr>
                <w:rFonts w:cs="Arial"/>
                <w:szCs w:val="18"/>
                <w:lang w:eastAsia="zh-CN"/>
              </w:rPr>
            </w:pPr>
            <w:r w:rsidRPr="008746D1">
              <w:t>IE shall be present if the AMF is required to write the n2Information it has received from the RAN nodes into trace records on the OMC. When present, it indicates the identifier of OMC.</w:t>
            </w:r>
          </w:p>
        </w:tc>
      </w:tr>
    </w:tbl>
    <w:p w14:paraId="18F0EA70" w14:textId="77777777" w:rsidR="00CC6DC7" w:rsidRDefault="00CC6DC7" w:rsidP="00CC6DC7"/>
    <w:p w14:paraId="6D5E9504" w14:textId="57DA2CE3" w:rsidR="006F1E0D" w:rsidRDefault="006F1E0D" w:rsidP="006F1E0D">
      <w:pPr>
        <w:pStyle w:val="Heading5"/>
        <w:rPr>
          <w:lang w:eastAsia="zh-CN"/>
        </w:rPr>
      </w:pPr>
      <w:bookmarkStart w:id="244" w:name="_Toc20134897"/>
      <w:r>
        <w:t>6.1.6.2.</w:t>
      </w:r>
      <w:r w:rsidR="0040070D">
        <w:t>3</w:t>
      </w:r>
      <w:r w:rsidR="00367646">
        <w:t>0</w:t>
      </w:r>
      <w:r>
        <w:tab/>
        <w:t xml:space="preserve">Type: </w:t>
      </w:r>
      <w:r>
        <w:rPr>
          <w:lang w:eastAsia="zh-CN"/>
        </w:rPr>
        <w:t>N1N2MsgTxfrFailureNotification</w:t>
      </w:r>
      <w:bookmarkEnd w:id="244"/>
    </w:p>
    <w:p w14:paraId="60879B7C" w14:textId="77777777" w:rsidR="006F1E0D" w:rsidRDefault="006F1E0D" w:rsidP="006F1E0D">
      <w:pPr>
        <w:pStyle w:val="TH"/>
      </w:pPr>
      <w:r>
        <w:rPr>
          <w:noProof/>
        </w:rPr>
        <w:t>Table </w:t>
      </w:r>
      <w:r>
        <w:t>6.1.6.2.</w:t>
      </w:r>
      <w:r w:rsidR="0040070D">
        <w:t>3</w:t>
      </w:r>
      <w:r w:rsidR="00367646">
        <w:t>0</w:t>
      </w:r>
      <w:r>
        <w:t xml:space="preserve">-1: </w:t>
      </w:r>
      <w:r>
        <w:rPr>
          <w:noProof/>
        </w:rPr>
        <w:t xml:space="preserve">Definition of type </w:t>
      </w:r>
      <w:r>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14:paraId="00B2C54F" w14:textId="77777777" w:rsidTr="00703B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64C694" w14:textId="77777777"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2F023" w14:textId="77777777"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63366D" w14:textId="77777777"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2BA08E" w14:textId="77777777"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EBB40D3" w14:textId="77777777" w:rsidR="006F1E0D" w:rsidRDefault="006F1E0D" w:rsidP="00E83BB0">
            <w:pPr>
              <w:pStyle w:val="TAH"/>
              <w:rPr>
                <w:rFonts w:cs="Arial"/>
                <w:szCs w:val="18"/>
              </w:rPr>
            </w:pPr>
            <w:r>
              <w:rPr>
                <w:rFonts w:cs="Arial"/>
                <w:szCs w:val="18"/>
              </w:rPr>
              <w:t>Description</w:t>
            </w:r>
          </w:p>
        </w:tc>
      </w:tr>
      <w:tr w:rsidR="006F1E0D" w14:paraId="641BB5FC" w14:textId="77777777" w:rsidTr="00703BB6">
        <w:trPr>
          <w:jc w:val="center"/>
        </w:trPr>
        <w:tc>
          <w:tcPr>
            <w:tcW w:w="2090" w:type="dxa"/>
            <w:tcBorders>
              <w:top w:val="single" w:sz="4" w:space="0" w:color="auto"/>
              <w:left w:val="single" w:sz="4" w:space="0" w:color="auto"/>
              <w:bottom w:val="single" w:sz="4" w:space="0" w:color="auto"/>
              <w:right w:val="single" w:sz="4" w:space="0" w:color="auto"/>
            </w:tcBorders>
          </w:tcPr>
          <w:p w14:paraId="65481554" w14:textId="77777777" w:rsidR="006F1E0D" w:rsidRDefault="006F1E0D" w:rsidP="00E83BB0">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1967291C" w14:textId="77777777" w:rsidR="006F1E0D" w:rsidRDefault="006F1E0D" w:rsidP="00E83BB0">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5A0E433" w14:textId="77777777" w:rsidR="006F1E0D" w:rsidRDefault="006F1E0D" w:rsidP="00E83BB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5F47E1" w14:textId="77777777" w:rsidR="006F1E0D" w:rsidRDefault="006F1E0D" w:rsidP="00E83BB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5543EC" w14:textId="77777777" w:rsidR="006F1E0D" w:rsidRDefault="006F1E0D" w:rsidP="00E83BB0">
            <w:pPr>
              <w:pStyle w:val="TAL"/>
              <w:rPr>
                <w:rFonts w:cs="Arial"/>
                <w:szCs w:val="18"/>
                <w:lang w:eastAsia="zh-CN"/>
              </w:rPr>
            </w:pPr>
            <w:r>
              <w:rPr>
                <w:rFonts w:cs="Arial"/>
                <w:szCs w:val="18"/>
                <w:lang w:eastAsia="zh-CN"/>
              </w:rPr>
              <w:t>This IE shall provide the result of the N1/N2 message transfer at the AMF.</w:t>
            </w:r>
          </w:p>
        </w:tc>
      </w:tr>
      <w:tr w:rsidR="006F1E0D" w14:paraId="715D43A1" w14:textId="77777777" w:rsidTr="00703BB6">
        <w:trPr>
          <w:jc w:val="center"/>
        </w:trPr>
        <w:tc>
          <w:tcPr>
            <w:tcW w:w="2090" w:type="dxa"/>
            <w:tcBorders>
              <w:top w:val="single" w:sz="4" w:space="0" w:color="auto"/>
              <w:left w:val="single" w:sz="4" w:space="0" w:color="auto"/>
              <w:bottom w:val="single" w:sz="4" w:space="0" w:color="auto"/>
              <w:right w:val="single" w:sz="4" w:space="0" w:color="auto"/>
            </w:tcBorders>
          </w:tcPr>
          <w:p w14:paraId="16216B0D" w14:textId="77777777" w:rsidR="006F1E0D" w:rsidRPr="004873D7" w:rsidRDefault="006F1E0D" w:rsidP="00E83BB0">
            <w:pPr>
              <w:pStyle w:val="TAL"/>
              <w:rPr>
                <w:lang w:eastAsia="zh-CN"/>
              </w:rPr>
            </w:pPr>
            <w:r>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1B1497C8" w14:textId="77777777" w:rsidR="006F1E0D" w:rsidRDefault="006F1E0D" w:rsidP="00E83BB0">
            <w:pPr>
              <w:pStyle w:val="TAL"/>
              <w:rPr>
                <w:lang w:eastAsia="zh-CN"/>
              </w:rPr>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00FA721" w14:textId="77777777" w:rsidR="006F1E0D" w:rsidRDefault="006F1E0D" w:rsidP="00E83BB0">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8B5DCC" w14:textId="77777777" w:rsidR="006F1E0D" w:rsidRDefault="006F1E0D" w:rsidP="00E83BB0">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9A5FE2" w14:textId="6E3A5CC4" w:rsidR="006F1E0D" w:rsidRDefault="006F1E0D" w:rsidP="00E83BB0">
            <w:pPr>
              <w:pStyle w:val="TAL"/>
              <w:rPr>
                <w:rFonts w:cs="Arial"/>
                <w:szCs w:val="18"/>
                <w:lang w:eastAsia="zh-CN"/>
              </w:rPr>
            </w:pPr>
            <w:r>
              <w:rPr>
                <w:rFonts w:cs="Arial" w:hint="eastAsia"/>
                <w:szCs w:val="18"/>
                <w:lang w:eastAsia="zh-CN"/>
              </w:rPr>
              <w:t xml:space="preserve">This IE shall </w:t>
            </w:r>
            <w:r>
              <w:t xml:space="preserve">contain the N1N2MessageTransfer request resource URI returned in Location header when the message transfer was initiated (See </w:t>
            </w:r>
            <w:r w:rsidR="003416AC">
              <w:t>clause</w:t>
            </w:r>
            <w:r>
              <w:t xml:space="preserve"> </w:t>
            </w:r>
            <w:r w:rsidR="00703BB6">
              <w:t>6.1.3.5.3.1</w:t>
            </w:r>
            <w:r>
              <w:t>)</w:t>
            </w:r>
            <w:r w:rsidR="00487369">
              <w:t>, This IE shall be used by the NF Service Consumer to co-relate the notification against the UE / session for which the earlier N1/N2 message transfer was initiated.</w:t>
            </w:r>
          </w:p>
        </w:tc>
      </w:tr>
    </w:tbl>
    <w:p w14:paraId="21F87239" w14:textId="77777777" w:rsidR="006F1E0D" w:rsidRDefault="006F1E0D" w:rsidP="006F576F">
      <w:pPr>
        <w:rPr>
          <w:lang w:val="en-US"/>
        </w:rPr>
      </w:pPr>
    </w:p>
    <w:p w14:paraId="5342BC90" w14:textId="490AAD85" w:rsidR="006F1E0D" w:rsidRDefault="006F1E0D" w:rsidP="006F1E0D">
      <w:pPr>
        <w:pStyle w:val="Heading5"/>
        <w:rPr>
          <w:lang w:eastAsia="zh-CN"/>
        </w:rPr>
      </w:pPr>
      <w:bookmarkStart w:id="245" w:name="_Toc20134898"/>
      <w:r>
        <w:t>6.1.6.2.</w:t>
      </w:r>
      <w:r w:rsidR="0040070D">
        <w:t>3</w:t>
      </w:r>
      <w:r w:rsidR="00367646">
        <w:t>1</w:t>
      </w:r>
      <w:r>
        <w:tab/>
        <w:t>Type: N1N2MessageTransferError</w:t>
      </w:r>
      <w:bookmarkEnd w:id="245"/>
    </w:p>
    <w:p w14:paraId="4248C192" w14:textId="77777777" w:rsidR="006F1E0D" w:rsidRDefault="006F1E0D" w:rsidP="006F1E0D">
      <w:pPr>
        <w:pStyle w:val="TH"/>
      </w:pPr>
      <w:r>
        <w:rPr>
          <w:noProof/>
        </w:rPr>
        <w:t>Table </w:t>
      </w:r>
      <w:r>
        <w:t>6.1.6.2.</w:t>
      </w:r>
      <w:r w:rsidR="0040070D">
        <w:t>3</w:t>
      </w:r>
      <w:r w:rsidR="00367646">
        <w:t>1</w:t>
      </w:r>
      <w:r>
        <w:t xml:space="preserve">-1: </w:t>
      </w:r>
      <w:r>
        <w:rPr>
          <w:noProof/>
        </w:rPr>
        <w:t xml:space="preserve">Definition of type </w:t>
      </w:r>
      <w:r>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14:paraId="1F7BF517"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36CF08" w14:textId="77777777"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B173AB" w14:textId="77777777"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F5A6F" w14:textId="77777777"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D4312" w14:textId="77777777"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72CF00" w14:textId="77777777" w:rsidR="006F1E0D" w:rsidRDefault="006F1E0D" w:rsidP="00E83BB0">
            <w:pPr>
              <w:pStyle w:val="TAH"/>
              <w:rPr>
                <w:rFonts w:cs="Arial"/>
                <w:szCs w:val="18"/>
              </w:rPr>
            </w:pPr>
            <w:r>
              <w:rPr>
                <w:rFonts w:cs="Arial"/>
                <w:szCs w:val="18"/>
              </w:rPr>
              <w:t>Description</w:t>
            </w:r>
          </w:p>
        </w:tc>
      </w:tr>
      <w:tr w:rsidR="006F1E0D" w14:paraId="2065C806"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1762EC5" w14:textId="77777777" w:rsidR="006F1E0D" w:rsidRDefault="006F1E0D" w:rsidP="00E83BB0">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DED3D57" w14:textId="77777777" w:rsidR="006F1E0D" w:rsidRDefault="006F1E0D" w:rsidP="00E83BB0">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1572385" w14:textId="77777777" w:rsidR="006F1E0D" w:rsidRDefault="006F1E0D" w:rsidP="00E83BB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FA9B41" w14:textId="77777777" w:rsidR="006F1E0D" w:rsidRDefault="006F1E0D" w:rsidP="00E83BB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22E2DB" w14:textId="77777777" w:rsidR="006F1E0D" w:rsidRDefault="006F1E0D" w:rsidP="00E83BB0">
            <w:pPr>
              <w:pStyle w:val="TAL"/>
              <w:rPr>
                <w:rFonts w:cs="Arial"/>
                <w:szCs w:val="18"/>
                <w:lang w:eastAsia="zh-CN"/>
              </w:rPr>
            </w:pPr>
            <w:r>
              <w:rPr>
                <w:rFonts w:cs="Arial"/>
                <w:szCs w:val="18"/>
                <w:lang w:eastAsia="zh-CN"/>
              </w:rPr>
              <w:t>This IE shall provide the result of the N1/N2 message transfer processing at the AMF.</w:t>
            </w:r>
          </w:p>
        </w:tc>
      </w:tr>
      <w:tr w:rsidR="006F1E0D" w14:paraId="2FFA749D"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BB74732" w14:textId="77777777" w:rsidR="006F1E0D" w:rsidRDefault="006F1E0D" w:rsidP="00E83BB0">
            <w:pPr>
              <w:pStyle w:val="TAL"/>
              <w:rPr>
                <w:lang w:eastAsia="zh-CN"/>
              </w:rPr>
            </w:pPr>
            <w:r>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41335222" w14:textId="77777777" w:rsidR="006F1E0D" w:rsidRDefault="006F1E0D" w:rsidP="00E83BB0">
            <w:pPr>
              <w:pStyle w:val="TAL"/>
              <w:rPr>
                <w:lang w:eastAsia="zh-CN"/>
              </w:rPr>
            </w:pPr>
            <w:r>
              <w:rPr>
                <w:rFonts w:hint="eastAsia"/>
                <w:lang w:eastAsia="zh-CN"/>
              </w:rPr>
              <w:t>N2N2MsgTxfrErrDetail</w:t>
            </w:r>
          </w:p>
        </w:tc>
        <w:tc>
          <w:tcPr>
            <w:tcW w:w="425" w:type="dxa"/>
            <w:tcBorders>
              <w:top w:val="single" w:sz="4" w:space="0" w:color="auto"/>
              <w:left w:val="single" w:sz="4" w:space="0" w:color="auto"/>
              <w:bottom w:val="single" w:sz="4" w:space="0" w:color="auto"/>
              <w:right w:val="single" w:sz="4" w:space="0" w:color="auto"/>
            </w:tcBorders>
          </w:tcPr>
          <w:p w14:paraId="68E2BDB0" w14:textId="77777777" w:rsidR="006F1E0D" w:rsidRDefault="006F1E0D" w:rsidP="00E83BB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93F2E2" w14:textId="77777777" w:rsidR="006F1E0D" w:rsidRDefault="006F1E0D" w:rsidP="00E83BB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D9C22A" w14:textId="77777777" w:rsidR="006F1E0D" w:rsidRDefault="006F1E0D" w:rsidP="00E83BB0">
            <w:pPr>
              <w:pStyle w:val="TAL"/>
              <w:rPr>
                <w:rFonts w:cs="Arial"/>
                <w:szCs w:val="18"/>
                <w:lang w:eastAsia="zh-CN"/>
              </w:rPr>
            </w:pPr>
            <w:r>
              <w:rPr>
                <w:rFonts w:cs="Arial" w:hint="eastAsia"/>
                <w:szCs w:val="18"/>
                <w:lang w:eastAsia="zh-CN"/>
              </w:rPr>
              <w:t>This IE may be included to provide additional information related to the error.</w:t>
            </w:r>
          </w:p>
        </w:tc>
      </w:tr>
    </w:tbl>
    <w:p w14:paraId="36587D15" w14:textId="77777777" w:rsidR="006F1E0D" w:rsidRDefault="006F1E0D" w:rsidP="006F1E0D"/>
    <w:p w14:paraId="7BC3647E" w14:textId="23111D59" w:rsidR="006F1E0D" w:rsidRDefault="006F1E0D" w:rsidP="006F1E0D">
      <w:pPr>
        <w:pStyle w:val="Heading5"/>
        <w:rPr>
          <w:lang w:eastAsia="zh-CN"/>
        </w:rPr>
      </w:pPr>
      <w:bookmarkStart w:id="246" w:name="_Toc20134899"/>
      <w:r>
        <w:lastRenderedPageBreak/>
        <w:t>6.1.6.2.</w:t>
      </w:r>
      <w:r w:rsidR="0040070D">
        <w:t>3</w:t>
      </w:r>
      <w:r w:rsidR="00367646">
        <w:t>2</w:t>
      </w:r>
      <w:r>
        <w:tab/>
        <w:t xml:space="preserve">Type: </w:t>
      </w:r>
      <w:r>
        <w:rPr>
          <w:rFonts w:hint="eastAsia"/>
          <w:lang w:eastAsia="zh-CN"/>
        </w:rPr>
        <w:t>N</w:t>
      </w:r>
      <w:r w:rsidR="002704A4">
        <w:rPr>
          <w:lang w:eastAsia="zh-CN"/>
        </w:rPr>
        <w:t>1</w:t>
      </w:r>
      <w:r>
        <w:rPr>
          <w:rFonts w:hint="eastAsia"/>
          <w:lang w:eastAsia="zh-CN"/>
        </w:rPr>
        <w:t>N2MsgTxfrErrDetail</w:t>
      </w:r>
      <w:bookmarkEnd w:id="246"/>
    </w:p>
    <w:p w14:paraId="11F33C1F" w14:textId="77777777" w:rsidR="006F1E0D" w:rsidRDefault="006F1E0D" w:rsidP="006F1E0D">
      <w:pPr>
        <w:pStyle w:val="TH"/>
      </w:pPr>
      <w:r>
        <w:rPr>
          <w:noProof/>
        </w:rPr>
        <w:t>Table </w:t>
      </w:r>
      <w:r>
        <w:t>6.1.6.2.</w:t>
      </w:r>
      <w:r w:rsidR="0040070D">
        <w:t>3</w:t>
      </w:r>
      <w:r w:rsidR="00367646">
        <w:t>2</w:t>
      </w:r>
      <w:r>
        <w:t xml:space="preserve">-1: </w:t>
      </w:r>
      <w:r>
        <w:rPr>
          <w:noProof/>
        </w:rPr>
        <w:t xml:space="preserve">Definition of type </w:t>
      </w:r>
      <w:r>
        <w:rPr>
          <w:rFonts w:hint="eastAsia"/>
          <w:lang w:eastAsia="zh-CN"/>
        </w:rPr>
        <w:t>N2N2MsgTxfrErrDetail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14:paraId="6EA2A745"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563EF7" w14:textId="77777777"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BA4B11" w14:textId="77777777"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DEB400" w14:textId="77777777"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AC4255" w14:textId="77777777"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79AB04" w14:textId="77777777" w:rsidR="006F1E0D" w:rsidRDefault="006F1E0D" w:rsidP="00E83BB0">
            <w:pPr>
              <w:pStyle w:val="TAH"/>
              <w:rPr>
                <w:rFonts w:cs="Arial"/>
                <w:szCs w:val="18"/>
              </w:rPr>
            </w:pPr>
            <w:r>
              <w:rPr>
                <w:rFonts w:cs="Arial"/>
                <w:szCs w:val="18"/>
              </w:rPr>
              <w:t>Description</w:t>
            </w:r>
          </w:p>
        </w:tc>
      </w:tr>
      <w:tr w:rsidR="006F1E0D" w14:paraId="5991EC56"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0F7F4C7" w14:textId="77777777" w:rsidR="006F1E0D" w:rsidRDefault="006F1E0D" w:rsidP="00E83BB0">
            <w:pPr>
              <w:pStyle w:val="TAL"/>
              <w:rPr>
                <w:lang w:eastAsia="zh-CN"/>
              </w:rPr>
            </w:pPr>
            <w:r>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73767A17" w14:textId="77777777" w:rsidR="006F1E0D" w:rsidRDefault="006F1E0D" w:rsidP="00E83BB0">
            <w:pPr>
              <w:pStyle w:val="TAL"/>
              <w:rPr>
                <w:lang w:eastAsia="zh-CN"/>
              </w:rPr>
            </w:pPr>
            <w:r>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2336B1AE" w14:textId="77777777" w:rsidR="006F1E0D" w:rsidRDefault="002704A4" w:rsidP="00E83BB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4B144A" w14:textId="77777777" w:rsidR="006F1E0D" w:rsidRDefault="006F1E0D" w:rsidP="00E83BB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561793" w14:textId="77777777" w:rsidR="006F1E0D" w:rsidRDefault="006F1E0D" w:rsidP="00E83BB0">
            <w:pPr>
              <w:pStyle w:val="TAL"/>
              <w:rPr>
                <w:rFonts w:cs="Arial"/>
                <w:szCs w:val="18"/>
                <w:lang w:eastAsia="zh-CN"/>
              </w:rPr>
            </w:pPr>
            <w:r>
              <w:rPr>
                <w:rFonts w:cs="Arial" w:hint="eastAsia"/>
                <w:szCs w:val="18"/>
                <w:lang w:eastAsia="zh-CN"/>
              </w:rPr>
              <w:t xml:space="preserve">This IE </w:t>
            </w:r>
            <w:r w:rsidR="002704A4">
              <w:rPr>
                <w:rFonts w:cs="Arial"/>
                <w:szCs w:val="18"/>
                <w:lang w:eastAsia="zh-CN"/>
              </w:rPr>
              <w:t>may</w:t>
            </w:r>
            <w:r w:rsidR="002704A4">
              <w:rPr>
                <w:rFonts w:cs="Arial" w:hint="eastAsia"/>
                <w:szCs w:val="18"/>
                <w:lang w:eastAsia="zh-CN"/>
              </w:rPr>
              <w:t xml:space="preserve"> </w:t>
            </w:r>
            <w:r>
              <w:rPr>
                <w:rFonts w:cs="Arial" w:hint="eastAsia"/>
                <w:szCs w:val="18"/>
                <w:lang w:eastAsia="zh-CN"/>
              </w:rPr>
              <w:t xml:space="preserve">be included if the AMF requests </w:t>
            </w:r>
            <w:r>
              <w:rPr>
                <w:rFonts w:cs="Arial"/>
                <w:szCs w:val="18"/>
                <w:lang w:eastAsia="zh-CN"/>
              </w:rPr>
              <w:t xml:space="preserve">the NF Service Consumer to </w:t>
            </w:r>
            <w:r w:rsidR="002704A4">
              <w:t>stop sending the N1/N2 message before timeout, and</w:t>
            </w:r>
            <w:r w:rsidR="002704A4">
              <w:rPr>
                <w:rFonts w:cs="Arial"/>
                <w:szCs w:val="18"/>
                <w:lang w:eastAsia="zh-CN"/>
              </w:rPr>
              <w:t xml:space="preserve"> to </w:t>
            </w:r>
            <w:r>
              <w:rPr>
                <w:rFonts w:cs="Arial"/>
                <w:szCs w:val="18"/>
                <w:lang w:eastAsia="zh-CN"/>
              </w:rPr>
              <w:t>retry the N1/N2 message transfer request that was rejected after a timeout. The value shall be in seconds.</w:t>
            </w:r>
          </w:p>
          <w:p w14:paraId="34D34130" w14:textId="77777777" w:rsidR="002704A4" w:rsidRDefault="002704A4" w:rsidP="00E83BB0">
            <w:pPr>
              <w:pStyle w:val="TAL"/>
              <w:rPr>
                <w:rFonts w:cs="Arial"/>
                <w:szCs w:val="18"/>
                <w:lang w:eastAsia="zh-CN"/>
              </w:rPr>
            </w:pPr>
          </w:p>
          <w:p w14:paraId="27789FA9" w14:textId="77777777" w:rsidR="002704A4" w:rsidRDefault="002704A4" w:rsidP="00E83BB0">
            <w:pPr>
              <w:pStyle w:val="TAL"/>
              <w:rPr>
                <w:rFonts w:cs="Arial"/>
                <w:szCs w:val="18"/>
                <w:lang w:eastAsia="zh-CN"/>
              </w:rPr>
            </w:pPr>
            <w:r w:rsidRPr="00913B62">
              <w:t>When included, the value shall be set to an estimate of the AMF on how long it will take before the AMF considers paging procedure as completed</w:t>
            </w:r>
            <w:r>
              <w:t>.</w:t>
            </w:r>
          </w:p>
        </w:tc>
      </w:tr>
      <w:tr w:rsidR="002704A4" w14:paraId="36DC4654"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4E248631" w14:textId="77777777" w:rsidR="002704A4" w:rsidRDefault="002704A4" w:rsidP="002704A4">
            <w:pPr>
              <w:pStyle w:val="TAL"/>
              <w:rPr>
                <w:lang w:eastAsia="zh-CN"/>
              </w:rPr>
            </w:pPr>
            <w:r>
              <w:rPr>
                <w:lang w:eastAsia="zh-CN"/>
              </w:rPr>
              <w:t>highestPrioA</w:t>
            </w:r>
            <w:r>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A3CF5AB" w14:textId="77777777" w:rsidR="002704A4" w:rsidRDefault="002704A4" w:rsidP="002704A4">
            <w:pPr>
              <w:pStyle w:val="TAL"/>
              <w:rPr>
                <w:lang w:eastAsia="zh-CN"/>
              </w:rPr>
            </w:pPr>
            <w:r>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3FA9823A" w14:textId="77777777" w:rsidR="002704A4" w:rsidDel="002704A4" w:rsidRDefault="002704A4" w:rsidP="002704A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5D47E" w14:textId="77777777" w:rsidR="002704A4" w:rsidRDefault="002704A4" w:rsidP="002704A4">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E5D56B" w14:textId="77777777" w:rsidR="002704A4" w:rsidRDefault="002704A4" w:rsidP="002704A4">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included if the </w:t>
            </w:r>
            <w:r>
              <w:rPr>
                <w:rFonts w:cs="Arial"/>
                <w:szCs w:val="18"/>
                <w:lang w:eastAsia="zh-CN"/>
              </w:rPr>
              <w:t>"cause" attribute in the ProblemDetails is set to "</w:t>
            </w:r>
            <w:r>
              <w:rPr>
                <w:rFonts w:hint="eastAsia"/>
              </w:rPr>
              <w:t>HIGHER_PRIORITY_RE</w:t>
            </w:r>
            <w:r>
              <w:t>QUEST_ONGOING</w:t>
            </w:r>
            <w:r>
              <w:rPr>
                <w:rFonts w:cs="Arial"/>
                <w:szCs w:val="18"/>
                <w:lang w:eastAsia="zh-CN"/>
              </w:rPr>
              <w:t>". When included this IE shall contain the ARP value of the highest priority QoS flow for which currently paging is ongoing.</w:t>
            </w:r>
          </w:p>
          <w:p w14:paraId="1D393613" w14:textId="77777777" w:rsidR="002704A4" w:rsidRDefault="002704A4" w:rsidP="002704A4">
            <w:pPr>
              <w:pStyle w:val="TAL"/>
              <w:rPr>
                <w:rFonts w:cs="Arial"/>
                <w:szCs w:val="18"/>
                <w:lang w:eastAsia="zh-CN"/>
              </w:rPr>
            </w:pPr>
            <w:r>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bl>
    <w:p w14:paraId="3B82CCAC" w14:textId="77777777" w:rsidR="006F1E0D" w:rsidRDefault="006F1E0D" w:rsidP="006F576F">
      <w:pPr>
        <w:rPr>
          <w:lang w:val="en-US"/>
        </w:rPr>
      </w:pPr>
    </w:p>
    <w:p w14:paraId="23F2B941" w14:textId="10B09827" w:rsidR="004B69C9" w:rsidRDefault="004B69C9" w:rsidP="004B69C9">
      <w:pPr>
        <w:pStyle w:val="Heading5"/>
        <w:rPr>
          <w:lang w:eastAsia="zh-CN"/>
        </w:rPr>
      </w:pPr>
      <w:bookmarkStart w:id="247" w:name="_Toc20134900"/>
      <w:r>
        <w:t>6.1.6.2.3</w:t>
      </w:r>
      <w:r w:rsidR="00367646">
        <w:t>3</w:t>
      </w:r>
      <w:r>
        <w:tab/>
        <w:t>Type: N2InformationTransferRspData</w:t>
      </w:r>
      <w:bookmarkEnd w:id="247"/>
    </w:p>
    <w:p w14:paraId="31B9B321" w14:textId="77777777" w:rsidR="004B69C9" w:rsidRDefault="004B69C9" w:rsidP="004B69C9">
      <w:pPr>
        <w:pStyle w:val="TH"/>
      </w:pPr>
      <w:r>
        <w:rPr>
          <w:noProof/>
        </w:rPr>
        <w:t>Table </w:t>
      </w:r>
      <w:r>
        <w:t>6.1.6.2.3</w:t>
      </w:r>
      <w:r w:rsidR="00367646">
        <w:t>3</w:t>
      </w:r>
      <w:r>
        <w:t xml:space="preserve">-1: </w:t>
      </w:r>
      <w:r>
        <w:rPr>
          <w:noProof/>
        </w:rPr>
        <w:t xml:space="preserve">Definition of type </w:t>
      </w:r>
      <w:r w:rsidR="00AC67D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9C9" w14:paraId="23F48B5F"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19BB86" w14:textId="77777777" w:rsidR="004B69C9" w:rsidRDefault="004B69C9"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3BE8E8" w14:textId="77777777" w:rsidR="004B69C9" w:rsidRDefault="004B69C9"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62F556" w14:textId="77777777" w:rsidR="004B69C9" w:rsidRDefault="004B69C9"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6A8AAE" w14:textId="77777777" w:rsidR="004B69C9" w:rsidRDefault="004B69C9"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71605" w14:textId="77777777" w:rsidR="004B69C9" w:rsidRDefault="004B69C9" w:rsidP="00E83BB0">
            <w:pPr>
              <w:pStyle w:val="TAH"/>
              <w:rPr>
                <w:rFonts w:cs="Arial"/>
                <w:szCs w:val="18"/>
              </w:rPr>
            </w:pPr>
            <w:r>
              <w:rPr>
                <w:rFonts w:cs="Arial"/>
                <w:szCs w:val="18"/>
              </w:rPr>
              <w:t>Description</w:t>
            </w:r>
          </w:p>
        </w:tc>
      </w:tr>
      <w:tr w:rsidR="004B69C9" w14:paraId="2C7DF86A"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7936EE9" w14:textId="77777777" w:rsidR="004B69C9" w:rsidRDefault="004B69C9" w:rsidP="00E83BB0">
            <w:pPr>
              <w:pStyle w:val="TAL"/>
              <w:rPr>
                <w:lang w:eastAsia="zh-CN"/>
              </w:rPr>
            </w:pPr>
            <w:r>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6E12D1B5" w14:textId="77777777" w:rsidR="004B69C9" w:rsidRDefault="004B69C9" w:rsidP="00E83BB0">
            <w:pPr>
              <w:pStyle w:val="TAL"/>
              <w:rPr>
                <w:lang w:eastAsia="zh-CN"/>
              </w:rPr>
            </w:pPr>
            <w:r>
              <w:rPr>
                <w:lang w:eastAsia="zh-CN"/>
              </w:rPr>
              <w:t>N2Informat</w:t>
            </w:r>
            <w:r w:rsidR="00C33DEF">
              <w:rPr>
                <w:lang w:eastAsia="zh-CN"/>
              </w:rPr>
              <w:t>i</w:t>
            </w:r>
            <w:r>
              <w:rPr>
                <w:lang w:eastAsia="zh-CN"/>
              </w:rPr>
              <w:t>onTransferResult</w:t>
            </w:r>
          </w:p>
        </w:tc>
        <w:tc>
          <w:tcPr>
            <w:tcW w:w="425" w:type="dxa"/>
            <w:tcBorders>
              <w:top w:val="single" w:sz="4" w:space="0" w:color="auto"/>
              <w:left w:val="single" w:sz="4" w:space="0" w:color="auto"/>
              <w:bottom w:val="single" w:sz="4" w:space="0" w:color="auto"/>
              <w:right w:val="single" w:sz="4" w:space="0" w:color="auto"/>
            </w:tcBorders>
          </w:tcPr>
          <w:p w14:paraId="630410B3" w14:textId="77777777" w:rsidR="004B69C9" w:rsidRDefault="004B69C9" w:rsidP="00E83BB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19E49" w14:textId="77777777" w:rsidR="004B69C9" w:rsidRDefault="004B69C9" w:rsidP="00E83BB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228A5" w14:textId="77777777" w:rsidR="004B69C9" w:rsidRDefault="004B69C9" w:rsidP="00E83BB0">
            <w:pPr>
              <w:pStyle w:val="TAL"/>
              <w:rPr>
                <w:rFonts w:cs="Arial"/>
                <w:szCs w:val="18"/>
                <w:lang w:eastAsia="zh-CN"/>
              </w:rPr>
            </w:pPr>
            <w:r>
              <w:rPr>
                <w:rFonts w:cs="Arial"/>
                <w:szCs w:val="18"/>
                <w:lang w:eastAsia="zh-CN"/>
              </w:rPr>
              <w:t xml:space="preserve">This IE shall provide the result of the N2 </w:t>
            </w:r>
            <w:r w:rsidR="007A7A3C">
              <w:rPr>
                <w:rFonts w:cs="Arial"/>
                <w:szCs w:val="18"/>
                <w:lang w:eastAsia="zh-CN"/>
              </w:rPr>
              <w:t>information</w:t>
            </w:r>
            <w:r>
              <w:rPr>
                <w:rFonts w:cs="Arial"/>
                <w:szCs w:val="18"/>
                <w:lang w:eastAsia="zh-CN"/>
              </w:rPr>
              <w:t xml:space="preserve"> transfer processing at the AMF.</w:t>
            </w:r>
          </w:p>
        </w:tc>
      </w:tr>
      <w:tr w:rsidR="004B69C9" w14:paraId="5EA84613"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7AFD65E" w14:textId="77777777" w:rsidR="004B69C9" w:rsidRDefault="004B69C9" w:rsidP="00E83BB0">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2FBFC883" w14:textId="77777777" w:rsidR="004B69C9" w:rsidRDefault="004B69C9" w:rsidP="00E83BB0">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B7C26E0" w14:textId="77777777" w:rsidR="004B69C9" w:rsidRDefault="004B69C9" w:rsidP="00E83BB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EC3EB0" w14:textId="77777777" w:rsidR="004B69C9" w:rsidRDefault="004B69C9" w:rsidP="00E83BB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62D9B36" w14:textId="61F2F681" w:rsidR="004B69C9" w:rsidRDefault="004B69C9" w:rsidP="00E83BB0">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w:t>
            </w:r>
            <w:r w:rsidR="00A862D7">
              <w:rPr>
                <w:rFonts w:cs="Arial"/>
                <w:szCs w:val="18"/>
              </w:rPr>
              <w:t>6.1.8</w:t>
            </w:r>
            <w:r>
              <w:rPr>
                <w:rFonts w:cs="Arial"/>
                <w:szCs w:val="18"/>
              </w:rPr>
              <w:t xml:space="preserve"> is supported. </w:t>
            </w:r>
          </w:p>
        </w:tc>
      </w:tr>
      <w:tr w:rsidR="0021391E" w14:paraId="667DAF41"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8953079" w14:textId="77777777" w:rsidR="0021391E" w:rsidRDefault="0021391E" w:rsidP="0021391E">
            <w:pPr>
              <w:pStyle w:val="TAL"/>
            </w:pPr>
            <w:r>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0E718F8A" w14:textId="77777777" w:rsidR="0021391E" w:rsidRDefault="0021391E" w:rsidP="0021391E">
            <w:pPr>
              <w:pStyle w:val="TAL"/>
            </w:pPr>
            <w:r>
              <w:t>PWSResponseData</w:t>
            </w:r>
          </w:p>
        </w:tc>
        <w:tc>
          <w:tcPr>
            <w:tcW w:w="425" w:type="dxa"/>
            <w:tcBorders>
              <w:top w:val="single" w:sz="4" w:space="0" w:color="auto"/>
              <w:left w:val="single" w:sz="4" w:space="0" w:color="auto"/>
              <w:bottom w:val="single" w:sz="4" w:space="0" w:color="auto"/>
              <w:right w:val="single" w:sz="4" w:space="0" w:color="auto"/>
            </w:tcBorders>
          </w:tcPr>
          <w:p w14:paraId="359C6518" w14:textId="77777777" w:rsidR="0021391E" w:rsidRDefault="0021391E" w:rsidP="0021391E">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DF19E4" w14:textId="77777777" w:rsidR="0021391E" w:rsidRDefault="0021391E" w:rsidP="0021391E">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8F1274E" w14:textId="77777777" w:rsidR="0021391E" w:rsidRDefault="0021391E" w:rsidP="0021391E">
            <w:pPr>
              <w:pStyle w:val="TAL"/>
              <w:rPr>
                <w:rFonts w:cs="Arial"/>
                <w:szCs w:val="18"/>
              </w:rPr>
            </w:pPr>
            <w:r w:rsidRPr="00D47A40">
              <w:rPr>
                <w:rFonts w:cs="Arial"/>
                <w:szCs w:val="18"/>
                <w:lang w:eastAsia="zh-CN"/>
              </w:rPr>
              <w:t>This IE shall be present if the n2InformationClass</w:t>
            </w:r>
            <w:r>
              <w:rPr>
                <w:rFonts w:cs="Arial"/>
                <w:szCs w:val="18"/>
                <w:lang w:eastAsia="zh-CN"/>
              </w:rPr>
              <w:t xml:space="preserve"> is  </w:t>
            </w:r>
            <w:r w:rsidRPr="00D47A40">
              <w:rPr>
                <w:rFonts w:cs="Arial"/>
                <w:szCs w:val="18"/>
                <w:lang w:eastAsia="zh-CN"/>
              </w:rPr>
              <w:t xml:space="preserve">"PWS" in </w:t>
            </w:r>
            <w:r w:rsidRPr="00D47A40">
              <w:t>N2InformationTransferReqData</w:t>
            </w:r>
            <w:r w:rsidRPr="00D47A40">
              <w:rPr>
                <w:rFonts w:cs="Arial"/>
                <w:szCs w:val="18"/>
                <w:lang w:eastAsia="zh-CN"/>
              </w:rPr>
              <w:t>.</w:t>
            </w:r>
          </w:p>
        </w:tc>
      </w:tr>
    </w:tbl>
    <w:p w14:paraId="7EB93B3C" w14:textId="77777777" w:rsidR="004B69C9" w:rsidRDefault="004B69C9" w:rsidP="004B69C9">
      <w:pPr>
        <w:rPr>
          <w:lang w:val="en-US"/>
        </w:rPr>
      </w:pPr>
    </w:p>
    <w:p w14:paraId="232258D8" w14:textId="77777777" w:rsidR="001212B8" w:rsidRDefault="001212B8" w:rsidP="001212B8">
      <w:pPr>
        <w:pStyle w:val="Heading5"/>
        <w:rPr>
          <w:lang w:eastAsia="zh-CN"/>
        </w:rPr>
      </w:pPr>
      <w:bookmarkStart w:id="248" w:name="_Toc20134901"/>
      <w:bookmarkStart w:id="249" w:name="_Hlk510714275"/>
      <w:r>
        <w:lastRenderedPageBreak/>
        <w:t>6.1.6.2.3</w:t>
      </w:r>
      <w:r w:rsidR="00367646">
        <w:t>4</w:t>
      </w:r>
      <w:r>
        <w:tab/>
        <w:t xml:space="preserve">Type: </w:t>
      </w:r>
      <w:r>
        <w:rPr>
          <w:lang w:eastAsia="zh-CN"/>
        </w:rPr>
        <w:t>MmContext</w:t>
      </w:r>
      <w:bookmarkEnd w:id="248"/>
    </w:p>
    <w:p w14:paraId="77B72D9B" w14:textId="77777777" w:rsidR="001212B8" w:rsidRDefault="001212B8" w:rsidP="001212B8">
      <w:pPr>
        <w:pStyle w:val="TH"/>
      </w:pPr>
      <w:r>
        <w:rPr>
          <w:noProof/>
        </w:rPr>
        <w:t>Table </w:t>
      </w:r>
      <w:r>
        <w:t>6.1.6.2.3</w:t>
      </w:r>
      <w:r w:rsidR="00367646">
        <w:t>4</w:t>
      </w:r>
      <w:r>
        <w:t xml:space="preserve">-1: </w:t>
      </w:r>
      <w:r>
        <w:rPr>
          <w:noProof/>
        </w:rPr>
        <w:t xml:space="preserve">Definition of type </w:t>
      </w:r>
      <w:r>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7F589922" w14:textId="77777777" w:rsidTr="00B7245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5D9D07"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5DE9FD"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E65D95"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A112B2"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56E9E9"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252A91DE"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F7B98C" w14:textId="77777777" w:rsidR="001212B8" w:rsidRPr="00211599" w:rsidRDefault="001212B8" w:rsidP="00115BBB">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95DDA4" w14:textId="77777777" w:rsidR="001212B8" w:rsidRPr="00211599" w:rsidRDefault="0041684E" w:rsidP="00115BBB">
            <w:pPr>
              <w:pStyle w:val="TAL"/>
              <w:rPr>
                <w:lang w:eastAsia="zh-CN"/>
              </w:rPr>
            </w:pPr>
            <w:r>
              <w:rPr>
                <w:lang w:eastAsia="zh-CN"/>
              </w:rPr>
              <w:t>A</w:t>
            </w:r>
            <w:r w:rsidR="001212B8">
              <w:rPr>
                <w:lang w:eastAsia="zh-CN"/>
              </w:rPr>
              <w:t>ccessType</w:t>
            </w:r>
          </w:p>
        </w:tc>
        <w:tc>
          <w:tcPr>
            <w:tcW w:w="425" w:type="dxa"/>
            <w:tcBorders>
              <w:top w:val="single" w:sz="4" w:space="0" w:color="auto"/>
              <w:left w:val="single" w:sz="4" w:space="0" w:color="auto"/>
              <w:bottom w:val="single" w:sz="4" w:space="0" w:color="auto"/>
              <w:right w:val="single" w:sz="4" w:space="0" w:color="auto"/>
            </w:tcBorders>
          </w:tcPr>
          <w:p w14:paraId="4664B5BE"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9D19B6"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F00CDF" w14:textId="77777777" w:rsidR="001212B8" w:rsidRPr="00211599" w:rsidRDefault="001212B8" w:rsidP="00115BBB">
            <w:pPr>
              <w:pStyle w:val="TAL"/>
              <w:rPr>
                <w:rFonts w:cs="Arial"/>
                <w:szCs w:val="18"/>
                <w:lang w:eastAsia="zh-CN"/>
              </w:rPr>
            </w:pPr>
            <w:r>
              <w:rPr>
                <w:rFonts w:cs="Arial"/>
                <w:szCs w:val="18"/>
                <w:lang w:eastAsia="zh-CN"/>
              </w:rPr>
              <w:t>This IE shall contain the access type of the MM context.</w:t>
            </w:r>
          </w:p>
        </w:tc>
      </w:tr>
      <w:tr w:rsidR="001212B8" w:rsidRPr="00211599" w14:paraId="14060ED9"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D2AB6BB" w14:textId="77777777" w:rsidR="001212B8" w:rsidRDefault="001212B8" w:rsidP="00115BBB">
            <w:pPr>
              <w:pStyle w:val="TAL"/>
              <w:rPr>
                <w:lang w:eastAsia="zh-CN"/>
              </w:rPr>
            </w:pPr>
            <w:r>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1AB10FE8" w14:textId="77777777" w:rsidR="001212B8" w:rsidRDefault="001212B8" w:rsidP="00115BBB">
            <w:pPr>
              <w:pStyle w:val="TAL"/>
              <w:rPr>
                <w:lang w:eastAsia="zh-CN"/>
              </w:rPr>
            </w:pPr>
            <w:r>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15BC0762"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73F4BE"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811B6E" w14:textId="77777777" w:rsidR="001212B8" w:rsidRPr="00211599"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used NAS security mode of the UE.</w:t>
            </w:r>
          </w:p>
        </w:tc>
      </w:tr>
      <w:tr w:rsidR="001212B8" w:rsidRPr="00211599" w14:paraId="3A144303"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7746409" w14:textId="77777777" w:rsidR="001212B8" w:rsidRDefault="001212B8" w:rsidP="00115BBB">
            <w:pPr>
              <w:pStyle w:val="TAL"/>
              <w:rPr>
                <w:lang w:eastAsia="zh-CN"/>
              </w:rPr>
            </w:pPr>
            <w:r>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572E98DE" w14:textId="77777777" w:rsidR="001212B8" w:rsidRDefault="0041684E" w:rsidP="00115BBB">
            <w:pPr>
              <w:pStyle w:val="TAL"/>
              <w:rPr>
                <w:lang w:eastAsia="zh-CN"/>
              </w:rPr>
            </w:pPr>
            <w:r>
              <w:rPr>
                <w:lang w:eastAsia="zh-CN"/>
              </w:rPr>
              <w:t>N</w:t>
            </w:r>
            <w:r w:rsidR="001212B8">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14:paraId="31AB5032"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3055F3"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5DFF35" w14:textId="77777777"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NAS downlink count of the UE.</w:t>
            </w:r>
          </w:p>
        </w:tc>
      </w:tr>
      <w:tr w:rsidR="001212B8" w:rsidRPr="00211599" w14:paraId="3E6819AB"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65B8AC1" w14:textId="77777777" w:rsidR="001212B8" w:rsidRDefault="001212B8" w:rsidP="00115BBB">
            <w:pPr>
              <w:pStyle w:val="TAL"/>
              <w:rPr>
                <w:lang w:eastAsia="zh-CN"/>
              </w:rPr>
            </w:pPr>
            <w:r>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70E6DE95" w14:textId="77777777" w:rsidR="001212B8" w:rsidRDefault="0041684E" w:rsidP="00115BBB">
            <w:pPr>
              <w:pStyle w:val="TAL"/>
              <w:rPr>
                <w:lang w:eastAsia="zh-CN"/>
              </w:rPr>
            </w:pPr>
            <w:r>
              <w:rPr>
                <w:lang w:eastAsia="zh-CN"/>
              </w:rPr>
              <w:t>N</w:t>
            </w:r>
            <w:r w:rsidR="001212B8">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14:paraId="63F5FD7A"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0A1B31"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219E3" w14:textId="77777777"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NAS uplink count of the UE.</w:t>
            </w:r>
          </w:p>
        </w:tc>
      </w:tr>
      <w:tr w:rsidR="001212B8" w:rsidRPr="00211599" w14:paraId="3B15BCDA"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AD86DE" w14:textId="77777777" w:rsidR="001212B8" w:rsidRDefault="001212B8" w:rsidP="00115BBB">
            <w:pPr>
              <w:pStyle w:val="TAL"/>
              <w:rPr>
                <w:lang w:eastAsia="zh-CN"/>
              </w:rPr>
            </w:pPr>
            <w:r>
              <w:t>ueSecurityCapability</w:t>
            </w:r>
          </w:p>
        </w:tc>
        <w:tc>
          <w:tcPr>
            <w:tcW w:w="1559" w:type="dxa"/>
            <w:tcBorders>
              <w:top w:val="single" w:sz="4" w:space="0" w:color="auto"/>
              <w:left w:val="single" w:sz="4" w:space="0" w:color="auto"/>
              <w:bottom w:val="single" w:sz="4" w:space="0" w:color="auto"/>
              <w:right w:val="single" w:sz="4" w:space="0" w:color="auto"/>
            </w:tcBorders>
          </w:tcPr>
          <w:p w14:paraId="2E1BD302" w14:textId="77777777" w:rsidR="001212B8" w:rsidRDefault="001212B8" w:rsidP="00115BBB">
            <w:pPr>
              <w:pStyle w:val="TAL"/>
              <w:rPr>
                <w:lang w:eastAsia="zh-CN"/>
              </w:rPr>
            </w:pPr>
            <w:r>
              <w:t>UeSecurityCapability</w:t>
            </w:r>
          </w:p>
        </w:tc>
        <w:tc>
          <w:tcPr>
            <w:tcW w:w="425" w:type="dxa"/>
            <w:tcBorders>
              <w:top w:val="single" w:sz="4" w:space="0" w:color="auto"/>
              <w:left w:val="single" w:sz="4" w:space="0" w:color="auto"/>
              <w:bottom w:val="single" w:sz="4" w:space="0" w:color="auto"/>
              <w:right w:val="single" w:sz="4" w:space="0" w:color="auto"/>
            </w:tcBorders>
          </w:tcPr>
          <w:p w14:paraId="7C7ABDD4"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D16082"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7023AE" w14:textId="77777777"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UE security capability</w:t>
            </w:r>
          </w:p>
        </w:tc>
      </w:tr>
      <w:tr w:rsidR="001212B8" w:rsidRPr="00211599" w14:paraId="3FE30058"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BFACDBD" w14:textId="77777777" w:rsidR="001212B8" w:rsidRDefault="001212B8" w:rsidP="00115BBB">
            <w:pPr>
              <w:pStyle w:val="TAL"/>
              <w:rPr>
                <w:lang w:eastAsia="zh-CN"/>
              </w:rPr>
            </w:pPr>
            <w:r>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6FB39DA1" w14:textId="77777777" w:rsidR="001212B8" w:rsidRDefault="001212B8" w:rsidP="00115BBB">
            <w:pPr>
              <w:pStyle w:val="TAL"/>
              <w:rPr>
                <w:lang w:eastAsia="zh-CN"/>
              </w:rPr>
            </w:pPr>
            <w:r>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58B31EC0"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AF8FED"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3171AE" w14:textId="77777777" w:rsidR="001212B8" w:rsidRDefault="001212B8" w:rsidP="00115BBB">
            <w:pPr>
              <w:pStyle w:val="TAL"/>
              <w:rPr>
                <w:rFonts w:cs="Arial"/>
                <w:szCs w:val="18"/>
                <w:lang w:eastAsia="zh-CN"/>
              </w:rPr>
            </w:pPr>
            <w:r>
              <w:rPr>
                <w:rFonts w:cs="Arial"/>
                <w:szCs w:val="18"/>
                <w:lang w:eastAsia="zh-CN"/>
              </w:rPr>
              <w:t xml:space="preserve">This IE shall be present if available in 3GPP access MM context. When present, this IE shall contain </w:t>
            </w:r>
            <w:r>
              <w:t>the S1 UE network capabilities.</w:t>
            </w:r>
          </w:p>
        </w:tc>
      </w:tr>
      <w:tr w:rsidR="001212B8" w:rsidRPr="00211599" w14:paraId="028F4FD5"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2910B9C" w14:textId="035B2A43" w:rsidR="001212B8" w:rsidRDefault="001212B8" w:rsidP="00115BBB">
            <w:pPr>
              <w:pStyle w:val="TAL"/>
              <w:rPr>
                <w:lang w:eastAsia="zh-CN"/>
              </w:rPr>
            </w:pPr>
            <w:r w:rsidRPr="00784688">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17718C5" w14:textId="77777777" w:rsidR="001212B8" w:rsidRDefault="001212B8" w:rsidP="00115BBB">
            <w:pPr>
              <w:pStyle w:val="TAL"/>
              <w:rPr>
                <w:lang w:eastAsia="zh-CN"/>
              </w:rPr>
            </w:pPr>
            <w:r>
              <w:rPr>
                <w:lang w:eastAsia="zh-CN"/>
              </w:rPr>
              <w:t>array(Sn</w:t>
            </w:r>
            <w:r w:rsidRPr="00784688">
              <w:rPr>
                <w:lang w:eastAsia="zh-CN"/>
              </w:rPr>
              <w:t>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FE00C8" w14:textId="77777777" w:rsidR="001212B8" w:rsidRDefault="001212B8" w:rsidP="00115BBB">
            <w:pPr>
              <w:pStyle w:val="TAC"/>
              <w:rPr>
                <w:lang w:eastAsia="zh-CN"/>
              </w:rPr>
            </w:pPr>
            <w:r w:rsidRPr="00784688">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0C083" w14:textId="1A157AF6" w:rsidR="001212B8" w:rsidRDefault="00155B5B"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9642D9" w14:textId="77777777" w:rsidR="001212B8" w:rsidRDefault="001212B8" w:rsidP="00115BBB">
            <w:pPr>
              <w:pStyle w:val="TAL"/>
              <w:rPr>
                <w:rFonts w:cs="Arial"/>
                <w:szCs w:val="18"/>
                <w:lang w:eastAsia="zh-CN"/>
              </w:rPr>
            </w:pPr>
            <w:r w:rsidRPr="00784688">
              <w:rPr>
                <w:rFonts w:cs="Arial"/>
                <w:szCs w:val="18"/>
                <w:lang w:eastAsia="zh-CN"/>
              </w:rPr>
              <w:t xml:space="preserve">This IE shall be present if available. When present, this IE </w:t>
            </w:r>
            <w:r>
              <w:rPr>
                <w:rFonts w:cs="Arial"/>
                <w:szCs w:val="18"/>
                <w:lang w:eastAsia="zh-CN"/>
              </w:rPr>
              <w:t xml:space="preserve">shall </w:t>
            </w:r>
            <w:r w:rsidRPr="00784688">
              <w:rPr>
                <w:rFonts w:cs="Arial"/>
                <w:szCs w:val="18"/>
                <w:lang w:eastAsia="zh-CN"/>
              </w:rPr>
              <w:t xml:space="preserve">contain the allowed NSSAI </w:t>
            </w:r>
            <w:r>
              <w:rPr>
                <w:rFonts w:cs="Arial"/>
                <w:szCs w:val="18"/>
                <w:lang w:eastAsia="zh-CN"/>
              </w:rPr>
              <w:t>for the access type</w:t>
            </w:r>
            <w:r w:rsidRPr="00784688">
              <w:rPr>
                <w:rFonts w:cs="Arial"/>
                <w:szCs w:val="18"/>
                <w:lang w:eastAsia="zh-CN"/>
              </w:rPr>
              <w:t>.</w:t>
            </w:r>
          </w:p>
        </w:tc>
      </w:tr>
      <w:tr w:rsidR="001212B8" w:rsidRPr="00211599" w14:paraId="3E2E1888"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EF65F6B" w14:textId="77777777" w:rsidR="001212B8" w:rsidRPr="00784688" w:rsidRDefault="001212B8" w:rsidP="00115BBB">
            <w:pPr>
              <w:pStyle w:val="TAL"/>
              <w:rPr>
                <w:lang w:eastAsia="zh-CN"/>
              </w:rPr>
            </w:pPr>
            <w:r>
              <w:rPr>
                <w:lang w:eastAsia="zh-CN"/>
              </w:rPr>
              <w:t>nssaiMapping</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B758D3" w14:textId="77777777" w:rsidR="001212B8" w:rsidRDefault="001212B8" w:rsidP="00115BBB">
            <w:pPr>
              <w:pStyle w:val="TAL"/>
              <w:rPr>
                <w:lang w:eastAsia="zh-CN"/>
              </w:rPr>
            </w:pPr>
            <w:r>
              <w:rPr>
                <w:lang w:eastAsia="zh-CN"/>
              </w:rPr>
              <w:t>array(</w:t>
            </w:r>
            <w:r w:rsidR="0041684E">
              <w:rPr>
                <w:lang w:eastAsia="zh-CN"/>
              </w:rPr>
              <w:t>N</w:t>
            </w:r>
            <w:r>
              <w:rPr>
                <w:lang w:eastAsia="zh-CN"/>
              </w:rPr>
              <w:t>ssaiMapping)</w:t>
            </w:r>
          </w:p>
        </w:tc>
        <w:tc>
          <w:tcPr>
            <w:tcW w:w="425" w:type="dxa"/>
            <w:tcBorders>
              <w:top w:val="single" w:sz="4" w:space="0" w:color="auto"/>
              <w:left w:val="single" w:sz="4" w:space="0" w:color="auto"/>
              <w:bottom w:val="single" w:sz="4" w:space="0" w:color="auto"/>
              <w:right w:val="single" w:sz="4" w:space="0" w:color="auto"/>
            </w:tcBorders>
          </w:tcPr>
          <w:p w14:paraId="00D7760A" w14:textId="77777777" w:rsidR="001212B8" w:rsidRPr="0078468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D819E0" w14:textId="451AEF22" w:rsidR="001212B8" w:rsidRPr="00784688" w:rsidRDefault="00155B5B"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6581B7" w14:textId="77777777" w:rsidR="001212B8" w:rsidRPr="00784688" w:rsidRDefault="001212B8" w:rsidP="00115BBB">
            <w:pPr>
              <w:pStyle w:val="TAL"/>
              <w:rPr>
                <w:rFonts w:cs="Arial"/>
                <w:szCs w:val="18"/>
                <w:lang w:eastAsia="zh-CN"/>
              </w:rPr>
            </w:pPr>
            <w:r w:rsidRPr="00784688">
              <w:rPr>
                <w:rFonts w:cs="Arial"/>
                <w:szCs w:val="18"/>
                <w:lang w:eastAsia="zh-CN"/>
              </w:rPr>
              <w:t xml:space="preserve">This IE shall be present if available. When present, this IE </w:t>
            </w:r>
            <w:r>
              <w:rPr>
                <w:rFonts w:cs="Arial"/>
                <w:szCs w:val="18"/>
                <w:lang w:eastAsia="zh-CN"/>
              </w:rPr>
              <w:t xml:space="preserve">shall </w:t>
            </w:r>
            <w:r w:rsidRPr="00784688">
              <w:rPr>
                <w:rFonts w:cs="Arial"/>
                <w:szCs w:val="18"/>
                <w:lang w:eastAsia="zh-CN"/>
              </w:rPr>
              <w:t xml:space="preserve">contain </w:t>
            </w:r>
            <w:r>
              <w:rPr>
                <w:rFonts w:cs="Arial"/>
                <w:szCs w:val="18"/>
                <w:lang w:eastAsia="zh-CN"/>
              </w:rPr>
              <w:t>the mapping of the allowed NSSAI for the UE</w:t>
            </w:r>
            <w:r w:rsidRPr="00784688">
              <w:rPr>
                <w:rFonts w:cs="Arial"/>
                <w:szCs w:val="18"/>
                <w:lang w:eastAsia="zh-CN"/>
              </w:rPr>
              <w:t>.</w:t>
            </w:r>
          </w:p>
        </w:tc>
      </w:tr>
      <w:tr w:rsidR="001212B8" w:rsidRPr="00211599" w14:paraId="30F5052A"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6FE516" w14:textId="77777777" w:rsidR="001212B8" w:rsidRDefault="001212B8" w:rsidP="00115BBB">
            <w:pPr>
              <w:pStyle w:val="TAL"/>
              <w:rPr>
                <w:lang w:eastAsia="zh-CN"/>
              </w:rPr>
            </w:pPr>
            <w:r>
              <w:rPr>
                <w:lang w:eastAsia="zh-CN"/>
              </w:rPr>
              <w:t>nsInstance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4B44201" w14:textId="77777777" w:rsidR="001212B8" w:rsidRDefault="001212B8" w:rsidP="00115BBB">
            <w:pPr>
              <w:pStyle w:val="TAL"/>
              <w:rPr>
                <w:lang w:eastAsia="zh-CN"/>
              </w:rPr>
            </w:pPr>
            <w:r>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3254DF01"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FBFD81" w14:textId="3554B4EF" w:rsidR="001212B8" w:rsidRDefault="00155B5B"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393D64" w14:textId="77777777" w:rsidR="001212B8" w:rsidRPr="00784688" w:rsidRDefault="001212B8" w:rsidP="00115BBB">
            <w:pPr>
              <w:pStyle w:val="TAL"/>
              <w:rPr>
                <w:rFonts w:cs="Arial"/>
                <w:szCs w:val="18"/>
                <w:lang w:eastAsia="zh-CN"/>
              </w:rPr>
            </w:pPr>
            <w:r>
              <w:t xml:space="preserve">This IE shall be present if available. When present, </w:t>
            </w:r>
            <w:r>
              <w:rPr>
                <w:rFonts w:eastAsia="SimSun"/>
                <w:lang w:eastAsia="zh-CN"/>
              </w:rPr>
              <w:t xml:space="preserve">it shall indicate the </w:t>
            </w:r>
            <w:r>
              <w:rPr>
                <w:rFonts w:eastAsia="SimSun" w:hint="eastAsia"/>
                <w:lang w:eastAsia="zh-CN"/>
              </w:rPr>
              <w:t xml:space="preserve">Network Slice Instances selected for </w:t>
            </w:r>
            <w:r>
              <w:rPr>
                <w:rFonts w:eastAsia="SimSun"/>
                <w:lang w:eastAsia="zh-CN"/>
              </w:rPr>
              <w:t xml:space="preserve">the </w:t>
            </w:r>
            <w:r>
              <w:rPr>
                <w:rFonts w:eastAsia="SimSun" w:hint="eastAsia"/>
                <w:lang w:eastAsia="zh-CN"/>
              </w:rPr>
              <w:t>UE</w:t>
            </w:r>
            <w:r>
              <w:rPr>
                <w:rFonts w:eastAsia="SimSun"/>
                <w:lang w:eastAsia="zh-CN"/>
              </w:rPr>
              <w:t>.</w:t>
            </w:r>
          </w:p>
        </w:tc>
      </w:tr>
      <w:tr w:rsidR="00616C3D" w:rsidRPr="00211599" w14:paraId="4EE5EFCD"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2D3DBF2" w14:textId="77777777" w:rsidR="00616C3D" w:rsidRDefault="00616C3D" w:rsidP="00616C3D">
            <w:pPr>
              <w:pStyle w:val="TAL"/>
              <w:rPr>
                <w:lang w:eastAsia="zh-CN"/>
              </w:rPr>
            </w:pPr>
            <w:r>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54A9BBE3" w14:textId="77777777" w:rsidR="00616C3D" w:rsidRDefault="00616C3D" w:rsidP="00616C3D">
            <w:pPr>
              <w:pStyle w:val="TAL"/>
              <w:rPr>
                <w:lang w:eastAsia="zh-CN"/>
              </w:rPr>
            </w:pPr>
            <w:r>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E99DFAA" w14:textId="77777777" w:rsidR="00616C3D" w:rsidRDefault="00616C3D" w:rsidP="00616C3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263B53" w14:textId="77777777" w:rsidR="00616C3D" w:rsidRDefault="00616C3D" w:rsidP="00616C3D">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BEAC55" w14:textId="110A44AA" w:rsidR="00616C3D" w:rsidRDefault="00616C3D" w:rsidP="00616C3D">
            <w:pPr>
              <w:pStyle w:val="TAL"/>
            </w:pPr>
            <w:r>
              <w:rPr>
                <w:rFonts w:hint="eastAsia"/>
              </w:rPr>
              <w:t xml:space="preserve">This IE shall be present if available. </w:t>
            </w:r>
            <w:r>
              <w:t xml:space="preserve">When present it shall indicate the expected UE moving trajectory and its validity period. See 3GPP TS 23.502 [3] </w:t>
            </w:r>
            <w:r w:rsidR="003416AC">
              <w:t>clause</w:t>
            </w:r>
            <w:r>
              <w:t xml:space="preserve"> 4.15.6.3.</w:t>
            </w:r>
          </w:p>
        </w:tc>
      </w:tr>
    </w:tbl>
    <w:p w14:paraId="662D6AC8" w14:textId="77777777" w:rsidR="001212B8" w:rsidRDefault="001212B8" w:rsidP="00CE10A2"/>
    <w:p w14:paraId="7766564A" w14:textId="77777777" w:rsidR="001212B8" w:rsidRDefault="001212B8" w:rsidP="001212B8">
      <w:pPr>
        <w:pStyle w:val="Heading5"/>
        <w:rPr>
          <w:lang w:eastAsia="zh-CN"/>
        </w:rPr>
      </w:pPr>
      <w:bookmarkStart w:id="250" w:name="_Toc20134902"/>
      <w:r>
        <w:lastRenderedPageBreak/>
        <w:t>6.1.6.2.3</w:t>
      </w:r>
      <w:r w:rsidR="00367646">
        <w:t>5</w:t>
      </w:r>
      <w:r>
        <w:tab/>
        <w:t xml:space="preserve">Type: </w:t>
      </w:r>
      <w:r>
        <w:rPr>
          <w:lang w:eastAsia="zh-CN"/>
        </w:rPr>
        <w:t>SeafData</w:t>
      </w:r>
      <w:bookmarkEnd w:id="250"/>
    </w:p>
    <w:p w14:paraId="2C095AB5" w14:textId="77777777" w:rsidR="001212B8" w:rsidRDefault="001212B8" w:rsidP="001212B8">
      <w:pPr>
        <w:pStyle w:val="TH"/>
      </w:pPr>
      <w:r>
        <w:rPr>
          <w:noProof/>
        </w:rPr>
        <w:t>Table </w:t>
      </w:r>
      <w:r>
        <w:t>6.1.6.2.3</w:t>
      </w:r>
      <w:r w:rsidR="00367646">
        <w:t>5</w:t>
      </w:r>
      <w:r>
        <w:t xml:space="preserve">-1: </w:t>
      </w:r>
      <w:r>
        <w:rPr>
          <w:noProof/>
        </w:rPr>
        <w:t xml:space="preserve">Definition of type </w:t>
      </w:r>
      <w:r>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70CB68EF"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9951C"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0A5EB1"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DF682A"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AAC187C"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33FF07"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5FC4E74E" w14:textId="77777777" w:rsidTr="00EF5FF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6859E45" w14:textId="77777777" w:rsidR="001212B8" w:rsidRPr="00211599" w:rsidRDefault="001212B8" w:rsidP="00115BBB">
            <w:pPr>
              <w:pStyle w:val="TAL"/>
              <w:rPr>
                <w:lang w:eastAsia="zh-CN"/>
              </w:rPr>
            </w:pPr>
            <w:r>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0F15AA3E" w14:textId="77777777" w:rsidR="001212B8" w:rsidRPr="00211599" w:rsidRDefault="001212B8" w:rsidP="00115BBB">
            <w:pPr>
              <w:pStyle w:val="TAL"/>
              <w:rPr>
                <w:lang w:eastAsia="zh-CN"/>
              </w:rPr>
            </w:pPr>
            <w:r>
              <w:t>NgKsi</w:t>
            </w:r>
          </w:p>
        </w:tc>
        <w:tc>
          <w:tcPr>
            <w:tcW w:w="425" w:type="dxa"/>
            <w:tcBorders>
              <w:top w:val="single" w:sz="4" w:space="0" w:color="auto"/>
              <w:left w:val="single" w:sz="4" w:space="0" w:color="auto"/>
              <w:bottom w:val="single" w:sz="4" w:space="0" w:color="auto"/>
              <w:right w:val="single" w:sz="4" w:space="0" w:color="auto"/>
            </w:tcBorders>
          </w:tcPr>
          <w:p w14:paraId="4D30B296"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08D2"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9F4273" w14:textId="77777777" w:rsidR="001212B8" w:rsidRPr="00211599" w:rsidRDefault="001212B8" w:rsidP="00115BBB">
            <w:pPr>
              <w:pStyle w:val="TAL"/>
              <w:rPr>
                <w:rFonts w:cs="Arial"/>
                <w:szCs w:val="18"/>
                <w:lang w:eastAsia="zh-CN"/>
              </w:rPr>
            </w:pPr>
            <w:r>
              <w:rPr>
                <w:rFonts w:cs="Arial"/>
                <w:szCs w:val="18"/>
                <w:lang w:eastAsia="zh-CN"/>
              </w:rPr>
              <w:t>Indicates the KSI</w:t>
            </w:r>
            <w:r w:rsidR="00CD5780" w:rsidRPr="008D07A8">
              <w:rPr>
                <w:rFonts w:cs="Arial"/>
                <w:szCs w:val="18"/>
                <w:lang w:eastAsia="zh-CN"/>
              </w:rPr>
              <w:t xml:space="preserve"> used for the derivation of the keyAmf sent.</w:t>
            </w:r>
          </w:p>
        </w:tc>
      </w:tr>
      <w:tr w:rsidR="00CD5780" w:rsidRPr="00211599" w14:paraId="7FF540C2"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1FEA77A6" w14:textId="77777777" w:rsidR="00CD5780" w:rsidRPr="00211599" w:rsidRDefault="00CD5780" w:rsidP="00CD5780">
            <w:pPr>
              <w:pStyle w:val="TAL"/>
              <w:rPr>
                <w:lang w:eastAsia="zh-CN"/>
              </w:rPr>
            </w:pPr>
            <w:r>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00FCECC2" w14:textId="77777777" w:rsidR="00CD5780" w:rsidRPr="00211599" w:rsidRDefault="00CD5780" w:rsidP="00CD5780">
            <w:pPr>
              <w:pStyle w:val="TAL"/>
              <w:rPr>
                <w:lang w:eastAsia="zh-CN"/>
              </w:rPr>
            </w:pPr>
            <w:r>
              <w:t>KeyAmf</w:t>
            </w:r>
          </w:p>
        </w:tc>
        <w:tc>
          <w:tcPr>
            <w:tcW w:w="425" w:type="dxa"/>
            <w:tcBorders>
              <w:top w:val="single" w:sz="4" w:space="0" w:color="auto"/>
              <w:left w:val="single" w:sz="4" w:space="0" w:color="auto"/>
              <w:bottom w:val="single" w:sz="4" w:space="0" w:color="auto"/>
              <w:right w:val="single" w:sz="4" w:space="0" w:color="auto"/>
            </w:tcBorders>
          </w:tcPr>
          <w:p w14:paraId="02136C9A" w14:textId="77777777" w:rsidR="00CD5780" w:rsidRPr="00211599" w:rsidRDefault="00CD5780" w:rsidP="00CD578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3A042C" w14:textId="77777777" w:rsidR="00CD5780" w:rsidRPr="00211599" w:rsidRDefault="00CD5780" w:rsidP="00CD578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BEE21C" w14:textId="77777777" w:rsidR="00CD5780" w:rsidRPr="00BA7B6B" w:rsidRDefault="00CD5780" w:rsidP="00CD5780">
            <w:pPr>
              <w:pStyle w:val="TAL"/>
              <w:rPr>
                <w:rFonts w:cs="Arial"/>
                <w:szCs w:val="18"/>
                <w:lang w:eastAsia="zh-CN"/>
              </w:rPr>
            </w:pPr>
            <w:r>
              <w:rPr>
                <w:rFonts w:cs="Arial"/>
                <w:szCs w:val="18"/>
                <w:lang w:eastAsia="zh-CN"/>
              </w:rPr>
              <w:t>Indicates the K</w:t>
            </w:r>
            <w:r w:rsidRPr="000F75DC">
              <w:rPr>
                <w:rFonts w:cs="Arial"/>
                <w:szCs w:val="18"/>
                <w:vertAlign w:val="subscript"/>
                <w:lang w:eastAsia="zh-CN"/>
              </w:rPr>
              <w:t>amf</w:t>
            </w:r>
            <w:r>
              <w:rPr>
                <w:rFonts w:cs="Arial"/>
                <w:szCs w:val="18"/>
                <w:vertAlign w:val="subscript"/>
                <w:lang w:eastAsia="zh-CN"/>
              </w:rPr>
              <w:t xml:space="preserve"> </w:t>
            </w:r>
            <w:r w:rsidRPr="000F75DC">
              <w:rPr>
                <w:rFonts w:cs="Arial"/>
                <w:szCs w:val="18"/>
                <w:lang w:eastAsia="zh-CN"/>
              </w:rPr>
              <w:t xml:space="preserve">or </w:t>
            </w:r>
            <w:r>
              <w:rPr>
                <w:rFonts w:cs="Arial"/>
                <w:szCs w:val="18"/>
                <w:lang w:eastAsia="zh-CN"/>
              </w:rPr>
              <w:t>K</w:t>
            </w:r>
            <w:r w:rsidR="003F6B0D">
              <w:rPr>
                <w:rFonts w:cs="Arial"/>
                <w:szCs w:val="18"/>
                <w:lang w:eastAsia="zh-CN"/>
              </w:rPr>
              <w:t>'</w:t>
            </w:r>
            <w:r w:rsidRPr="00136C4B">
              <w:rPr>
                <w:rFonts w:cs="Arial"/>
                <w:szCs w:val="18"/>
                <w:vertAlign w:val="subscript"/>
                <w:lang w:eastAsia="zh-CN"/>
              </w:rPr>
              <w:t>amf</w:t>
            </w:r>
          </w:p>
        </w:tc>
      </w:tr>
      <w:tr w:rsidR="00EF5FFB" w:rsidRPr="00211599" w14:paraId="69C01270"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7EC24497" w14:textId="77777777" w:rsidR="00EF5FFB" w:rsidRDefault="00EF5FFB" w:rsidP="00EF5FFB">
            <w:pPr>
              <w:pStyle w:val="TAL"/>
              <w:rPr>
                <w:lang w:eastAsia="zh-CN"/>
              </w:rPr>
            </w:pPr>
            <w:r w:rsidRPr="008D07A8">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7DCE4744" w14:textId="77777777" w:rsidR="00EF5FFB" w:rsidRDefault="00EF5FFB" w:rsidP="00EF5FFB">
            <w:pPr>
              <w:pStyle w:val="TAL"/>
            </w:pPr>
            <w:r w:rsidRPr="008D07A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D9109FD" w14:textId="77777777" w:rsidR="00EF5FFB" w:rsidRDefault="00EF5FFB" w:rsidP="00EF5FFB">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392CB6" w14:textId="77777777" w:rsidR="00EF5FFB" w:rsidRDefault="00EF5FFB" w:rsidP="00EF5FFB">
            <w:pPr>
              <w:pStyle w:val="TAL"/>
              <w:rPr>
                <w:lang w:eastAsia="zh-CN"/>
              </w:rPr>
            </w:pPr>
            <w:r>
              <w:rPr>
                <w:lang w:eastAsia="zh-CN"/>
              </w:rPr>
              <w:t>0..</w:t>
            </w:r>
            <w:r w:rsidRPr="008D07A8">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75416B" w14:textId="09582CC6" w:rsidR="00EF5FFB" w:rsidRPr="008D07A8" w:rsidRDefault="00EF5FFB" w:rsidP="00EF5FFB">
            <w:pPr>
              <w:pStyle w:val="TAL"/>
              <w:rPr>
                <w:rFonts w:cs="Arial"/>
                <w:szCs w:val="18"/>
              </w:rPr>
            </w:pPr>
            <w:r>
              <w:rPr>
                <w:rFonts w:cs="Arial"/>
                <w:szCs w:val="18"/>
                <w:lang w:eastAsia="zh-CN"/>
              </w:rPr>
              <w:t xml:space="preserve">This IE shall be present during N2 handover procedure as specified in </w:t>
            </w:r>
            <w:r w:rsidR="003416AC">
              <w:rPr>
                <w:rFonts w:cs="Arial"/>
                <w:szCs w:val="18"/>
                <w:lang w:eastAsia="zh-CN"/>
              </w:rPr>
              <w:t>clause</w:t>
            </w:r>
            <w:r>
              <w:rPr>
                <w:rFonts w:cs="Arial"/>
                <w:szCs w:val="18"/>
                <w:lang w:eastAsia="zh-CN"/>
              </w:rPr>
              <w:t xml:space="preserve"> 6.9.2.3.3 of </w:t>
            </w:r>
            <w:r w:rsidR="00E57AD4">
              <w:rPr>
                <w:rFonts w:cs="Arial"/>
                <w:szCs w:val="18"/>
                <w:lang w:eastAsia="zh-CN"/>
              </w:rPr>
              <w:t xml:space="preserve"> 1 33.501 [</w:t>
            </w:r>
            <w:r>
              <w:rPr>
                <w:rFonts w:cs="Arial"/>
                <w:szCs w:val="18"/>
                <w:lang w:eastAsia="zh-CN"/>
              </w:rPr>
              <w:t xml:space="preserve">27]. When present, this IE </w:t>
            </w:r>
            <w:r>
              <w:rPr>
                <w:rFonts w:cs="Arial" w:hint="eastAsia"/>
                <w:szCs w:val="18"/>
                <w:lang w:eastAsia="zh-CN"/>
              </w:rPr>
              <w:t>i</w:t>
            </w:r>
            <w:r w:rsidRPr="008D07A8">
              <w:rPr>
                <w:rFonts w:cs="Arial" w:hint="eastAsia"/>
                <w:szCs w:val="18"/>
                <w:lang w:eastAsia="zh-CN"/>
              </w:rPr>
              <w:t xml:space="preserve">ndicates the Next Hop value used for the key derivation. </w:t>
            </w:r>
            <w:r w:rsidRPr="008D07A8">
              <w:rPr>
                <w:rFonts w:cs="Arial"/>
                <w:szCs w:val="18"/>
                <w:lang w:eastAsia="zh-CN"/>
              </w:rPr>
              <w:t xml:space="preserve">The value is encoded as a </w:t>
            </w:r>
            <w:r w:rsidRPr="008D07A8">
              <w:rPr>
                <w:rFonts w:cs="Arial"/>
                <w:szCs w:val="18"/>
              </w:rPr>
              <w:t>string of hexadecimal characters.</w:t>
            </w:r>
          </w:p>
          <w:p w14:paraId="195B9717" w14:textId="77777777" w:rsidR="00EF5FFB" w:rsidRDefault="00EF5FFB" w:rsidP="00EF5FFB">
            <w:pPr>
              <w:pStyle w:val="TAL"/>
              <w:rPr>
                <w:rFonts w:cs="Arial"/>
                <w:szCs w:val="18"/>
                <w:lang w:eastAsia="zh-CN"/>
              </w:rPr>
            </w:pPr>
            <w:r w:rsidRPr="008D07A8">
              <w:rPr>
                <w:rFonts w:cs="Arial"/>
                <w:szCs w:val="18"/>
              </w:rPr>
              <w:t>Pattern: '^[A-Fa-f0-9]</w:t>
            </w:r>
            <w:r>
              <w:rPr>
                <w:rFonts w:cs="Arial"/>
                <w:szCs w:val="18"/>
              </w:rPr>
              <w:t>+</w:t>
            </w:r>
            <w:r w:rsidRPr="008D07A8">
              <w:rPr>
                <w:rFonts w:cs="Arial"/>
                <w:szCs w:val="18"/>
              </w:rPr>
              <w:t>$'</w:t>
            </w:r>
          </w:p>
        </w:tc>
      </w:tr>
      <w:tr w:rsidR="00EF5FFB" w:rsidRPr="00211599" w14:paraId="26F59158"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08903EAA" w14:textId="77777777" w:rsidR="00EF5FFB" w:rsidRDefault="00EF5FFB" w:rsidP="00EF5FFB">
            <w:pPr>
              <w:pStyle w:val="TAL"/>
              <w:rPr>
                <w:lang w:eastAsia="zh-CN"/>
              </w:rPr>
            </w:pPr>
            <w:r w:rsidRPr="008D07A8">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20C0A96C" w14:textId="0DADF68A" w:rsidR="00EF5FFB" w:rsidRDefault="00EF5FFB" w:rsidP="00EF5FFB">
            <w:pPr>
              <w:pStyle w:val="TAL"/>
            </w:pPr>
            <w:r w:rsidRPr="008D07A8">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1A30476A" w14:textId="77777777" w:rsidR="00EF5FFB" w:rsidRDefault="00EF5FFB" w:rsidP="00EF5FF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30634E" w14:textId="77777777" w:rsidR="00EF5FFB" w:rsidRDefault="00EF5FFB" w:rsidP="00EF5FFB">
            <w:pPr>
              <w:pStyle w:val="TAL"/>
              <w:rPr>
                <w:lang w:eastAsia="zh-CN"/>
              </w:rPr>
            </w:pPr>
            <w:r>
              <w:rPr>
                <w:lang w:eastAsia="zh-CN"/>
              </w:rPr>
              <w:t>0..</w:t>
            </w:r>
            <w:r w:rsidRPr="008D07A8">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5E9135" w14:textId="55330B25" w:rsidR="00EF5FFB" w:rsidRDefault="00EF5FFB" w:rsidP="00EF5FFB">
            <w:pPr>
              <w:pStyle w:val="TAL"/>
              <w:rPr>
                <w:rFonts w:cs="Arial"/>
                <w:szCs w:val="18"/>
                <w:lang w:eastAsia="zh-CN"/>
              </w:rPr>
            </w:pPr>
            <w:r>
              <w:rPr>
                <w:rFonts w:cs="Arial"/>
                <w:szCs w:val="18"/>
                <w:lang w:eastAsia="zh-CN"/>
              </w:rPr>
              <w:t xml:space="preserve">This IE shall be present during N2 handover procedure as specified in </w:t>
            </w:r>
            <w:r w:rsidR="003416AC">
              <w:rPr>
                <w:rFonts w:cs="Arial"/>
                <w:szCs w:val="18"/>
                <w:lang w:eastAsia="zh-CN"/>
              </w:rPr>
              <w:t>clause</w:t>
            </w:r>
            <w:r>
              <w:rPr>
                <w:rFonts w:cs="Arial"/>
                <w:szCs w:val="18"/>
                <w:lang w:eastAsia="zh-CN"/>
              </w:rPr>
              <w:t xml:space="preserve"> 6.9.2.3.3 of </w:t>
            </w:r>
            <w:r w:rsidR="00E57AD4">
              <w:rPr>
                <w:rFonts w:cs="Arial"/>
                <w:szCs w:val="18"/>
                <w:lang w:eastAsia="zh-CN"/>
              </w:rPr>
              <w:t xml:space="preserve"> 1 33.501 [</w:t>
            </w:r>
            <w:r>
              <w:rPr>
                <w:rFonts w:cs="Arial"/>
                <w:szCs w:val="18"/>
                <w:lang w:eastAsia="zh-CN"/>
              </w:rPr>
              <w:t>27]. When present, this IE</w:t>
            </w:r>
            <w:r w:rsidRPr="008D07A8">
              <w:rPr>
                <w:rFonts w:cs="Arial" w:hint="eastAsia"/>
                <w:szCs w:val="18"/>
                <w:lang w:eastAsia="zh-CN"/>
              </w:rPr>
              <w:t xml:space="preserve"> </w:t>
            </w:r>
            <w:r>
              <w:rPr>
                <w:rFonts w:cs="Arial" w:hint="eastAsia"/>
                <w:szCs w:val="18"/>
                <w:lang w:eastAsia="zh-CN"/>
              </w:rPr>
              <w:t>i</w:t>
            </w:r>
            <w:r w:rsidRPr="008D07A8">
              <w:rPr>
                <w:rFonts w:cs="Arial" w:hint="eastAsia"/>
                <w:szCs w:val="18"/>
                <w:lang w:eastAsia="zh-CN"/>
              </w:rPr>
              <w:t xml:space="preserve">ndicates the </w:t>
            </w:r>
            <w:r w:rsidRPr="008D07A8">
              <w:rPr>
                <w:rFonts w:cs="Arial"/>
                <w:szCs w:val="18"/>
                <w:lang w:eastAsia="zh-CN"/>
              </w:rPr>
              <w:t>NH Chaining Counter. Minimum is 0 and Maximum is 7.</w:t>
            </w:r>
          </w:p>
        </w:tc>
      </w:tr>
      <w:tr w:rsidR="00EF5FFB" w:rsidRPr="00211599" w14:paraId="7FC51275"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35D5B6CF" w14:textId="77777777" w:rsidR="00EF5FFB" w:rsidRDefault="00EF5FFB" w:rsidP="00EF5FFB">
            <w:pPr>
              <w:pStyle w:val="TAL"/>
              <w:rPr>
                <w:lang w:eastAsia="zh-CN"/>
              </w:rPr>
            </w:pPr>
            <w:r w:rsidRPr="008D07A8">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62D2F4DF" w14:textId="77777777" w:rsidR="00EF5FFB" w:rsidRDefault="00EF5FFB" w:rsidP="00EF5FFB">
            <w:pPr>
              <w:pStyle w:val="TAL"/>
            </w:pPr>
            <w:r w:rsidRPr="008D07A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5208E867" w14:textId="77777777" w:rsidR="00EF5FFB" w:rsidRDefault="00EF5FFB" w:rsidP="00EF5FFB">
            <w:pPr>
              <w:pStyle w:val="TAC"/>
              <w:rPr>
                <w:lang w:eastAsia="zh-CN"/>
              </w:rPr>
            </w:pPr>
            <w:r w:rsidRPr="008D07A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C885A5" w14:textId="77777777" w:rsidR="00EF5FFB" w:rsidRDefault="00EF5FFB" w:rsidP="00EF5FFB">
            <w:pPr>
              <w:pStyle w:val="TAL"/>
              <w:rPr>
                <w:lang w:eastAsia="zh-CN"/>
              </w:rPr>
            </w:pPr>
            <w:r w:rsidRPr="008D07A8">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BBD6B2" w14:textId="302173EA" w:rsidR="006F4920" w:rsidRDefault="006F4920" w:rsidP="006F4920">
            <w:pPr>
              <w:pStyle w:val="TAL"/>
              <w:rPr>
                <w:lang w:eastAsia="zh-CN"/>
              </w:rPr>
            </w:pPr>
            <w:r w:rsidRPr="008D07A8">
              <w:rPr>
                <w:rFonts w:cs="Arial" w:hint="eastAsia"/>
                <w:szCs w:val="18"/>
                <w:lang w:eastAsia="zh-CN"/>
              </w:rPr>
              <w:t>This IE shall be included</w:t>
            </w:r>
            <w:r w:rsidRPr="008D07A8">
              <w:rPr>
                <w:rFonts w:cs="Arial"/>
                <w:szCs w:val="18"/>
                <w:lang w:eastAsia="zh-CN"/>
              </w:rPr>
              <w:t>, with a value "true",</w:t>
            </w:r>
            <w:r w:rsidRPr="008D07A8">
              <w:rPr>
                <w:rFonts w:cs="Arial" w:hint="eastAsia"/>
                <w:szCs w:val="18"/>
                <w:lang w:eastAsia="zh-CN"/>
              </w:rPr>
              <w:t xml:space="preserve"> if </w:t>
            </w:r>
            <w:r w:rsidRPr="008D07A8">
              <w:rPr>
                <w:rFonts w:cs="Arial"/>
                <w:szCs w:val="18"/>
                <w:lang w:eastAsia="zh-CN"/>
              </w:rPr>
              <w:t>the source AMF</w:t>
            </w:r>
            <w:r>
              <w:t xml:space="preserve"> </w:t>
            </w:r>
            <w:r>
              <w:rPr>
                <w:rFonts w:hint="eastAsia"/>
                <w:lang w:eastAsia="zh-CN"/>
              </w:rPr>
              <w:t>requires</w:t>
            </w:r>
            <w:r>
              <w:t xml:space="preserve"> </w:t>
            </w:r>
            <w:r>
              <w:rPr>
                <w:rFonts w:hint="eastAsia"/>
                <w:lang w:eastAsia="zh-CN"/>
              </w:rPr>
              <w:t xml:space="preserve">the target AMF to perform </w:t>
            </w:r>
            <w:r>
              <w:t>AS key re-keying</w:t>
            </w:r>
            <w:r>
              <w:rPr>
                <w:rFonts w:hint="eastAsia"/>
                <w:lang w:eastAsia="zh-CN"/>
              </w:rPr>
              <w:t>,</w:t>
            </w:r>
            <w:r>
              <w:t xml:space="preserve"> </w:t>
            </w:r>
            <w:r w:rsidR="00344106">
              <w:rPr>
                <w:rFonts w:cs="Arial"/>
                <w:szCs w:val="18"/>
                <w:lang w:eastAsia="zh-CN"/>
              </w:rPr>
              <w:t xml:space="preserve">during N2 handover procedure as specified in </w:t>
            </w:r>
            <w:r w:rsidR="003416AC">
              <w:rPr>
                <w:rFonts w:cs="Arial"/>
                <w:szCs w:val="18"/>
                <w:lang w:eastAsia="zh-CN"/>
              </w:rPr>
              <w:t>clause</w:t>
            </w:r>
            <w:r w:rsidR="00344106">
              <w:rPr>
                <w:rFonts w:cs="Arial"/>
                <w:szCs w:val="18"/>
                <w:lang w:eastAsia="zh-CN"/>
              </w:rPr>
              <w:t xml:space="preserve"> 6.9.2.3.3 of </w:t>
            </w:r>
            <w:r w:rsidR="00E57AD4">
              <w:rPr>
                <w:rFonts w:cs="Arial"/>
                <w:szCs w:val="18"/>
                <w:lang w:eastAsia="zh-CN"/>
              </w:rPr>
              <w:t xml:space="preserve"> 1 33.501 [</w:t>
            </w:r>
            <w:r w:rsidR="00344106">
              <w:rPr>
                <w:rFonts w:cs="Arial"/>
                <w:szCs w:val="18"/>
                <w:lang w:eastAsia="zh-CN"/>
              </w:rPr>
              <w:t>27]</w:t>
            </w:r>
            <w:r>
              <w:rPr>
                <w:rFonts w:hint="eastAsia"/>
                <w:lang w:eastAsia="zh-CN"/>
              </w:rPr>
              <w:t>.</w:t>
            </w:r>
          </w:p>
          <w:p w14:paraId="762836A3" w14:textId="5B224941" w:rsidR="00EF5FFB" w:rsidRDefault="00EF5FFB" w:rsidP="00EF5FFB">
            <w:pPr>
              <w:pStyle w:val="TAL"/>
              <w:rPr>
                <w:rFonts w:cs="Arial"/>
                <w:szCs w:val="18"/>
                <w:lang w:eastAsia="zh-CN"/>
              </w:rPr>
            </w:pPr>
          </w:p>
        </w:tc>
      </w:tr>
      <w:tr w:rsidR="006F4920" w:rsidRPr="00211599" w14:paraId="4F5CA404"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46620D76" w14:textId="77777777" w:rsidR="006F4920" w:rsidRPr="008D07A8" w:rsidRDefault="006F4920" w:rsidP="006F4920">
            <w:pPr>
              <w:pStyle w:val="TAL"/>
              <w:rPr>
                <w:lang w:eastAsia="zh-CN"/>
              </w:rPr>
            </w:pPr>
            <w:r>
              <w:rPr>
                <w:lang w:eastAsia="zh-CN"/>
              </w:rPr>
              <w:t>keyAmfH</w:t>
            </w:r>
            <w:r w:rsidRPr="00C84D76">
              <w:rPr>
                <w:lang w:eastAsia="zh-CN"/>
              </w:rPr>
              <w:t>Derivati</w:t>
            </w:r>
            <w:r>
              <w:rPr>
                <w:rFonts w:hint="eastAsia"/>
                <w:lang w:eastAsia="zh-CN"/>
              </w:rPr>
              <w:t>o</w:t>
            </w:r>
            <w:r w:rsidRPr="00C84D76">
              <w:rPr>
                <w:lang w:eastAsia="zh-CN"/>
              </w:rPr>
              <w:t>n</w:t>
            </w:r>
            <w:r>
              <w:rPr>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3AAB448E" w14:textId="77777777" w:rsidR="006F4920" w:rsidRPr="008D07A8" w:rsidRDefault="006F4920" w:rsidP="006F4920">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771C983" w14:textId="77777777" w:rsidR="006F4920" w:rsidRPr="008D07A8" w:rsidRDefault="006F4920" w:rsidP="006F492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4C7CD5" w14:textId="77777777" w:rsidR="006F4920" w:rsidRPr="008D07A8" w:rsidRDefault="006F4920" w:rsidP="006F492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5DD3D7" w14:textId="24DA0215" w:rsidR="006F4920" w:rsidRDefault="006F4920" w:rsidP="006F4920">
            <w:pPr>
              <w:pStyle w:val="TAL"/>
              <w:rPr>
                <w:lang w:eastAsia="zh-CN"/>
              </w:rPr>
            </w:pPr>
            <w:r>
              <w:rPr>
                <w:rFonts w:cs="Arial" w:hint="eastAsia"/>
                <w:szCs w:val="18"/>
                <w:lang w:eastAsia="zh-CN"/>
              </w:rPr>
              <w:t xml:space="preserve">This IE shall be included, with a value </w:t>
            </w:r>
            <w:r w:rsidRPr="008D07A8">
              <w:rPr>
                <w:rFonts w:cs="Arial"/>
                <w:szCs w:val="18"/>
                <w:lang w:eastAsia="zh-CN"/>
              </w:rPr>
              <w:t>"true"</w:t>
            </w:r>
            <w:r>
              <w:rPr>
                <w:rFonts w:cs="Arial" w:hint="eastAsia"/>
                <w:szCs w:val="18"/>
                <w:lang w:eastAsia="zh-CN"/>
              </w:rPr>
              <w:t xml:space="preserve">, if the source AMF has performed </w:t>
            </w:r>
            <w:r>
              <w:t>horizontal K</w:t>
            </w:r>
            <w:r w:rsidRPr="00B31CA4">
              <w:rPr>
                <w:vertAlign w:val="subscript"/>
              </w:rPr>
              <w:t>AMF</w:t>
            </w:r>
            <w:r>
              <w:t xml:space="preserve"> derivation</w:t>
            </w:r>
            <w:r>
              <w:rPr>
                <w:rFonts w:hint="eastAsia"/>
                <w:lang w:eastAsia="zh-CN"/>
              </w:rPr>
              <w:t xml:space="preserve">, which means a new </w:t>
            </w:r>
            <w:r>
              <w:t>K</w:t>
            </w:r>
            <w:r w:rsidRPr="005F7B6A">
              <w:rPr>
                <w:vertAlign w:val="subscript"/>
              </w:rPr>
              <w:t>AMF</w:t>
            </w:r>
            <w:r>
              <w:t xml:space="preserve"> has been calculated</w:t>
            </w:r>
            <w:r>
              <w:rPr>
                <w:rFonts w:hint="eastAsia"/>
                <w:lang w:eastAsia="zh-CN"/>
              </w:rPr>
              <w:t>.</w:t>
            </w:r>
          </w:p>
          <w:p w14:paraId="7294BE7D" w14:textId="08E6B292" w:rsidR="006F4920" w:rsidRPr="008D07A8" w:rsidRDefault="006F4920" w:rsidP="006F4920">
            <w:pPr>
              <w:pStyle w:val="TAL"/>
              <w:rPr>
                <w:rFonts w:cs="Arial"/>
                <w:szCs w:val="18"/>
                <w:lang w:eastAsia="zh-CN"/>
              </w:rPr>
            </w:pPr>
          </w:p>
        </w:tc>
      </w:tr>
    </w:tbl>
    <w:p w14:paraId="300D08CB" w14:textId="77777777" w:rsidR="003F6B0D" w:rsidRDefault="003F6B0D" w:rsidP="00FF4A94"/>
    <w:p w14:paraId="7F171754" w14:textId="77777777" w:rsidR="001212B8" w:rsidRDefault="001212B8" w:rsidP="001212B8">
      <w:pPr>
        <w:pStyle w:val="Heading5"/>
        <w:rPr>
          <w:lang w:eastAsia="zh-CN"/>
        </w:rPr>
      </w:pPr>
      <w:bookmarkStart w:id="251" w:name="_Toc20134903"/>
      <w:r>
        <w:t>6.1.6.2.3</w:t>
      </w:r>
      <w:r w:rsidR="00367646">
        <w:t>6</w:t>
      </w:r>
      <w:r>
        <w:tab/>
        <w:t>Type: Nas</w:t>
      </w:r>
      <w:r>
        <w:rPr>
          <w:lang w:eastAsia="zh-CN"/>
        </w:rPr>
        <w:t>SecurityMode</w:t>
      </w:r>
      <w:bookmarkEnd w:id="251"/>
    </w:p>
    <w:p w14:paraId="33E6EB93" w14:textId="77777777" w:rsidR="001212B8" w:rsidRDefault="001212B8" w:rsidP="001212B8">
      <w:pPr>
        <w:pStyle w:val="TH"/>
      </w:pPr>
      <w:r>
        <w:rPr>
          <w:noProof/>
        </w:rPr>
        <w:t>Table </w:t>
      </w:r>
      <w:r>
        <w:t>6.1.6.2.3</w:t>
      </w:r>
      <w:r w:rsidR="00367646">
        <w:t>6</w:t>
      </w:r>
      <w:r>
        <w:t xml:space="preserve">-1: </w:t>
      </w:r>
      <w:r>
        <w:rPr>
          <w:noProof/>
        </w:rPr>
        <w:t>Definition of type 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721EE4F4"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E83C32"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5A232E"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046D76"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801DD"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9C4564"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042BF42D" w14:textId="77777777"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6426213" w14:textId="77777777" w:rsidR="001212B8" w:rsidRPr="00211599" w:rsidRDefault="001212B8" w:rsidP="00115BBB">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5BB92913" w14:textId="77777777" w:rsidR="001212B8" w:rsidRPr="00211599" w:rsidRDefault="001212B8" w:rsidP="00115BBB">
            <w:pPr>
              <w:pStyle w:val="TAL"/>
              <w:rPr>
                <w:lang w:eastAsia="zh-CN"/>
              </w:rPr>
            </w:pPr>
            <w:r>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6969A441"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4CF301A"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750ACB" w14:textId="77777777" w:rsidR="001212B8" w:rsidRPr="00211599" w:rsidRDefault="001212B8" w:rsidP="00115BBB">
            <w:pPr>
              <w:pStyle w:val="TAL"/>
              <w:rPr>
                <w:rFonts w:cs="Arial"/>
                <w:szCs w:val="18"/>
                <w:lang w:eastAsia="zh-CN"/>
              </w:rPr>
            </w:pPr>
            <w:r>
              <w:rPr>
                <w:rFonts w:cs="Arial"/>
                <w:szCs w:val="18"/>
                <w:lang w:eastAsia="zh-CN"/>
              </w:rPr>
              <w:t>Indicates the integrity protection algorithm</w:t>
            </w:r>
          </w:p>
        </w:tc>
      </w:tr>
      <w:tr w:rsidR="001212B8" w:rsidRPr="00211599" w14:paraId="2738E2C0"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25432184" w14:textId="77777777" w:rsidR="001212B8" w:rsidRPr="00211599" w:rsidRDefault="001212B8" w:rsidP="00115BBB">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1B697D27" w14:textId="77777777" w:rsidR="001212B8" w:rsidRPr="00211599" w:rsidRDefault="001212B8" w:rsidP="00115BBB">
            <w:pPr>
              <w:pStyle w:val="TAL"/>
              <w:rPr>
                <w:lang w:eastAsia="zh-CN"/>
              </w:rPr>
            </w:pPr>
            <w:r>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F2FD7C"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F3605A"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C44285" w14:textId="77777777" w:rsidR="001212B8" w:rsidRPr="00BA7B6B" w:rsidRDefault="001212B8" w:rsidP="00115BBB">
            <w:pPr>
              <w:pStyle w:val="TAL"/>
              <w:rPr>
                <w:rFonts w:cs="Arial"/>
                <w:szCs w:val="18"/>
                <w:lang w:eastAsia="zh-CN"/>
              </w:rPr>
            </w:pPr>
            <w:r>
              <w:rPr>
                <w:rFonts w:cs="Arial"/>
                <w:szCs w:val="18"/>
                <w:lang w:eastAsia="zh-CN"/>
              </w:rPr>
              <w:t>Indicates the ciphering algorithm</w:t>
            </w:r>
          </w:p>
        </w:tc>
      </w:tr>
    </w:tbl>
    <w:p w14:paraId="4C5FB219" w14:textId="77777777" w:rsidR="001212B8" w:rsidRDefault="001212B8" w:rsidP="00CE10A2"/>
    <w:p w14:paraId="0E403477" w14:textId="77777777" w:rsidR="001212B8" w:rsidRDefault="001212B8" w:rsidP="001212B8">
      <w:pPr>
        <w:pStyle w:val="Heading5"/>
        <w:rPr>
          <w:lang w:eastAsia="zh-CN"/>
        </w:rPr>
      </w:pPr>
      <w:bookmarkStart w:id="252" w:name="_Toc20134904"/>
      <w:r>
        <w:lastRenderedPageBreak/>
        <w:t>6.1.6.2.3</w:t>
      </w:r>
      <w:r w:rsidR="00367646">
        <w:t>7</w:t>
      </w:r>
      <w:r>
        <w:tab/>
        <w:t xml:space="preserve">Type: </w:t>
      </w:r>
      <w:r>
        <w:rPr>
          <w:lang w:eastAsia="zh-CN"/>
        </w:rPr>
        <w:t>PduSessionContext</w:t>
      </w:r>
      <w:bookmarkEnd w:id="252"/>
    </w:p>
    <w:p w14:paraId="5029625E" w14:textId="77777777" w:rsidR="001212B8" w:rsidRDefault="001212B8" w:rsidP="001212B8">
      <w:pPr>
        <w:pStyle w:val="TH"/>
      </w:pPr>
      <w:r>
        <w:rPr>
          <w:noProof/>
        </w:rPr>
        <w:t>Table </w:t>
      </w:r>
      <w:r>
        <w:t>6.1.6.2.3</w:t>
      </w:r>
      <w:r w:rsidR="00367646">
        <w:t>7</w:t>
      </w:r>
      <w:r>
        <w:t xml:space="preserve">-1: </w:t>
      </w:r>
      <w:r>
        <w:rPr>
          <w:noProof/>
        </w:rPr>
        <w:t xml:space="preserve">Definition of type </w:t>
      </w:r>
      <w:r>
        <w:rPr>
          <w:noProof/>
          <w:lang w:eastAsia="zh-CN"/>
        </w:rPr>
        <w:t>PduSessionContext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050B209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AF7F45"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B27314"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F58728"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4EC88D"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70737B"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1D9D8F8D" w14:textId="77777777" w:rsidTr="00C0087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6EEBBDE" w14:textId="77777777" w:rsidR="001212B8" w:rsidRPr="00211599" w:rsidRDefault="001212B8" w:rsidP="00115BBB">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FA9FA28" w14:textId="77777777" w:rsidR="001212B8" w:rsidRPr="00211599" w:rsidRDefault="001212B8" w:rsidP="00115BBB">
            <w:pPr>
              <w:pStyle w:val="TAL"/>
              <w:rPr>
                <w:lang w:eastAsia="zh-CN"/>
              </w:rPr>
            </w:pPr>
            <w:r>
              <w:t>PduSessionId</w:t>
            </w:r>
          </w:p>
        </w:tc>
        <w:tc>
          <w:tcPr>
            <w:tcW w:w="425" w:type="dxa"/>
            <w:tcBorders>
              <w:top w:val="single" w:sz="4" w:space="0" w:color="auto"/>
              <w:left w:val="single" w:sz="4" w:space="0" w:color="auto"/>
              <w:bottom w:val="single" w:sz="4" w:space="0" w:color="auto"/>
              <w:right w:val="single" w:sz="4" w:space="0" w:color="auto"/>
            </w:tcBorders>
          </w:tcPr>
          <w:p w14:paraId="16EEA773"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9AB53A"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2752BB" w14:textId="77777777" w:rsidR="001212B8" w:rsidRPr="00211599" w:rsidRDefault="001212B8" w:rsidP="00115BBB">
            <w:pPr>
              <w:pStyle w:val="TAL"/>
              <w:rPr>
                <w:rFonts w:cs="Arial"/>
                <w:szCs w:val="18"/>
                <w:lang w:eastAsia="zh-CN"/>
              </w:rPr>
            </w:pPr>
            <w:r>
              <w:rPr>
                <w:rFonts w:cs="Arial"/>
                <w:szCs w:val="18"/>
                <w:lang w:eastAsia="zh-CN"/>
              </w:rPr>
              <w:t>Indicates t</w:t>
            </w:r>
            <w:r w:rsidRPr="00485373">
              <w:rPr>
                <w:rFonts w:cs="Arial"/>
                <w:szCs w:val="18"/>
                <w:lang w:eastAsia="zh-CN"/>
              </w:rPr>
              <w:t>he identifier of the PDU Session.</w:t>
            </w:r>
          </w:p>
        </w:tc>
      </w:tr>
      <w:tr w:rsidR="001212B8" w:rsidRPr="00211599" w14:paraId="5FA8C685" w14:textId="77777777" w:rsidTr="00C0087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098CFDE" w14:textId="77777777" w:rsidR="001212B8" w:rsidRDefault="001212B8" w:rsidP="00115BBB">
            <w:pPr>
              <w:pStyle w:val="TAL"/>
              <w:rPr>
                <w:lang w:eastAsia="zh-CN"/>
              </w:rPr>
            </w:pPr>
            <w:r>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416B419A" w14:textId="77777777" w:rsidR="001212B8" w:rsidRDefault="001212B8" w:rsidP="00115BB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4AC09580"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42032"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C4100E" w14:textId="43D75F07" w:rsidR="001212B8" w:rsidRPr="00485373" w:rsidRDefault="001212B8" w:rsidP="00115BBB">
            <w:pPr>
              <w:pStyle w:val="TAL"/>
              <w:rPr>
                <w:rFonts w:cs="Arial"/>
                <w:szCs w:val="18"/>
                <w:lang w:eastAsia="zh-CN"/>
              </w:rPr>
            </w:pPr>
            <w:r>
              <w:rPr>
                <w:rFonts w:cs="Arial"/>
                <w:szCs w:val="18"/>
                <w:lang w:eastAsia="zh-CN"/>
              </w:rPr>
              <w:t xml:space="preserve">Indicates the </w:t>
            </w:r>
            <w:r w:rsidR="00992AD8">
              <w:rPr>
                <w:rFonts w:cs="Arial"/>
                <w:szCs w:val="18"/>
                <w:lang w:eastAsia="zh-CN"/>
              </w:rPr>
              <w:t xml:space="preserve">URI of the </w:t>
            </w:r>
            <w:r>
              <w:rPr>
                <w:rFonts w:cs="Arial"/>
                <w:szCs w:val="18"/>
                <w:lang w:eastAsia="zh-CN"/>
              </w:rPr>
              <w:t>SM context</w:t>
            </w:r>
            <w:r w:rsidR="00992AD8">
              <w:rPr>
                <w:rFonts w:cs="Arial"/>
                <w:szCs w:val="18"/>
                <w:lang w:eastAsia="zh-CN"/>
              </w:rPr>
              <w:t>,</w:t>
            </w:r>
            <w:r w:rsidR="00992AD8">
              <w:t xml:space="preserve"> including the apiRoot (see</w:t>
            </w:r>
            <w:r w:rsidR="00992AD8">
              <w:rPr>
                <w:rFonts w:cs="Arial"/>
                <w:szCs w:val="18"/>
                <w:lang w:eastAsia="zh-CN"/>
              </w:rPr>
              <w:t xml:space="preserve"> </w:t>
            </w:r>
            <w:r w:rsidR="003416AC">
              <w:rPr>
                <w:rFonts w:cs="Arial"/>
                <w:szCs w:val="18"/>
                <w:lang w:eastAsia="zh-CN"/>
              </w:rPr>
              <w:t>clause</w:t>
            </w:r>
            <w:r w:rsidR="00992AD8">
              <w:rPr>
                <w:rFonts w:cs="Arial"/>
                <w:szCs w:val="18"/>
                <w:lang w:eastAsia="zh-CN"/>
              </w:rPr>
              <w:t xml:space="preserve"> 6.1.3.3.2 of </w:t>
            </w:r>
            <w:r w:rsidR="00992AD8">
              <w:t>3GPP TS 29.502 [16]).</w:t>
            </w:r>
          </w:p>
        </w:tc>
      </w:tr>
      <w:tr w:rsidR="001212B8" w:rsidRPr="00211599" w14:paraId="56B688A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8D4C98F" w14:textId="77777777" w:rsidR="001212B8" w:rsidRPr="00211599" w:rsidRDefault="001212B8" w:rsidP="00115BBB">
            <w:pPr>
              <w:pStyle w:val="TAL"/>
              <w:rPr>
                <w:lang w:eastAsia="zh-CN"/>
              </w:rPr>
            </w:pPr>
            <w:r>
              <w:t>sNssai</w:t>
            </w:r>
          </w:p>
        </w:tc>
        <w:tc>
          <w:tcPr>
            <w:tcW w:w="1559" w:type="dxa"/>
            <w:tcBorders>
              <w:top w:val="single" w:sz="4" w:space="0" w:color="auto"/>
              <w:left w:val="single" w:sz="4" w:space="0" w:color="auto"/>
              <w:bottom w:val="single" w:sz="4" w:space="0" w:color="auto"/>
              <w:right w:val="single" w:sz="4" w:space="0" w:color="auto"/>
            </w:tcBorders>
          </w:tcPr>
          <w:p w14:paraId="46456CB5" w14:textId="77777777" w:rsidR="001212B8" w:rsidRPr="00211599" w:rsidRDefault="001212B8" w:rsidP="00115BBB">
            <w:pPr>
              <w:pStyle w:val="TAL"/>
              <w:rPr>
                <w:lang w:eastAsia="zh-CN"/>
              </w:rPr>
            </w:pPr>
            <w:r>
              <w:t>Snssai</w:t>
            </w:r>
          </w:p>
        </w:tc>
        <w:tc>
          <w:tcPr>
            <w:tcW w:w="425" w:type="dxa"/>
            <w:tcBorders>
              <w:top w:val="single" w:sz="4" w:space="0" w:color="auto"/>
              <w:left w:val="single" w:sz="4" w:space="0" w:color="auto"/>
              <w:bottom w:val="single" w:sz="4" w:space="0" w:color="auto"/>
              <w:right w:val="single" w:sz="4" w:space="0" w:color="auto"/>
            </w:tcBorders>
          </w:tcPr>
          <w:p w14:paraId="70683BF6"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9D12EE5"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010200" w14:textId="77777777" w:rsidR="001212B8" w:rsidRPr="00BA7B6B" w:rsidRDefault="001212B8" w:rsidP="00115BBB">
            <w:pPr>
              <w:pStyle w:val="TAL"/>
              <w:rPr>
                <w:rFonts w:cs="Arial"/>
                <w:szCs w:val="18"/>
                <w:lang w:eastAsia="zh-CN"/>
              </w:rPr>
            </w:pPr>
            <w:r>
              <w:rPr>
                <w:rFonts w:cs="Arial"/>
                <w:szCs w:val="18"/>
                <w:lang w:eastAsia="zh-CN"/>
              </w:rPr>
              <w:t>Indicates t</w:t>
            </w:r>
            <w:r>
              <w:t>he associated S-NSSAI for the PDU Session.</w:t>
            </w:r>
          </w:p>
        </w:tc>
      </w:tr>
      <w:tr w:rsidR="001212B8" w:rsidRPr="00211599" w14:paraId="7B655139"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3A6240C" w14:textId="77777777" w:rsidR="001212B8" w:rsidRDefault="001212B8" w:rsidP="00115BBB">
            <w:pPr>
              <w:pStyle w:val="TAL"/>
            </w:pPr>
            <w:r>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07C1B9FA" w14:textId="77777777" w:rsidR="001212B8" w:rsidRDefault="001212B8" w:rsidP="00115BBB">
            <w:pPr>
              <w:pStyle w:val="TAL"/>
            </w:pPr>
            <w:r>
              <w:rPr>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2E086897"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A1283F"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91C5FD" w14:textId="77777777" w:rsidR="001212B8" w:rsidRDefault="001212B8" w:rsidP="00115BBB">
            <w:pPr>
              <w:pStyle w:val="TAL"/>
            </w:pPr>
            <w:r>
              <w:rPr>
                <w:rFonts w:cs="Arial"/>
                <w:szCs w:val="18"/>
                <w:lang w:eastAsia="zh-CN"/>
              </w:rPr>
              <w:t>Indicates the Data Network Name.</w:t>
            </w:r>
          </w:p>
        </w:tc>
      </w:tr>
      <w:tr w:rsidR="001212B8" w:rsidRPr="00211599" w14:paraId="06722F5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8EA017F" w14:textId="77777777" w:rsidR="001212B8" w:rsidRDefault="001212B8" w:rsidP="00115BBB">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444866D6" w14:textId="77777777" w:rsidR="001212B8" w:rsidRDefault="001212B8" w:rsidP="00115BBB">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89E09C4"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E97EDE"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B4DC40" w14:textId="77777777" w:rsidR="001212B8" w:rsidRDefault="001212B8" w:rsidP="00115BBB">
            <w:pPr>
              <w:pStyle w:val="TAL"/>
            </w:pPr>
            <w:r>
              <w:t>Indicates the access type of the PDU session.</w:t>
            </w:r>
          </w:p>
        </w:tc>
      </w:tr>
      <w:tr w:rsidR="001212B8" w:rsidRPr="00211599" w14:paraId="270D3132"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58DBC0B" w14:textId="77777777" w:rsidR="001212B8" w:rsidRDefault="001212B8" w:rsidP="00115BBB">
            <w:pPr>
              <w:pStyle w:val="TAL"/>
              <w:rPr>
                <w:lang w:eastAsia="zh-CN"/>
              </w:rPr>
            </w:pPr>
            <w:r>
              <w:t>allocatedEbiList</w:t>
            </w:r>
          </w:p>
        </w:tc>
        <w:tc>
          <w:tcPr>
            <w:tcW w:w="1559" w:type="dxa"/>
            <w:tcBorders>
              <w:top w:val="single" w:sz="4" w:space="0" w:color="auto"/>
              <w:left w:val="single" w:sz="4" w:space="0" w:color="auto"/>
              <w:bottom w:val="single" w:sz="4" w:space="0" w:color="auto"/>
              <w:right w:val="single" w:sz="4" w:space="0" w:color="auto"/>
            </w:tcBorders>
          </w:tcPr>
          <w:p w14:paraId="0973E3BE" w14:textId="4D611748" w:rsidR="001212B8" w:rsidRDefault="001212B8" w:rsidP="00115BBB">
            <w:pPr>
              <w:pStyle w:val="TAL"/>
              <w:rPr>
                <w:lang w:eastAsia="zh-CN"/>
              </w:rPr>
            </w:pPr>
            <w:r>
              <w:rPr>
                <w:lang w:val="en-US"/>
              </w:rPr>
              <w:t>array(</w:t>
            </w:r>
            <w:r w:rsidR="00C0087D">
              <w:rPr>
                <w:lang w:val="en-US"/>
              </w:rPr>
              <w:t>E</w:t>
            </w:r>
            <w:r w:rsidR="00C0087D">
              <w:rPr>
                <w:rFonts w:hint="eastAsia"/>
                <w:lang w:val="en-US" w:eastAsia="zh-CN"/>
              </w:rPr>
              <w:t>bi</w:t>
            </w:r>
            <w:r w:rsidR="00C0087D">
              <w:rPr>
                <w:lang w:val="en-US"/>
              </w:rPr>
              <w:t>ArpMapping</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DF49929" w14:textId="3A99C46C" w:rsidR="001212B8" w:rsidRDefault="00551F3A"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48904" w14:textId="77777777" w:rsidR="001212B8" w:rsidRDefault="001212B8"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EFA45C" w14:textId="77777777" w:rsidR="00551F3A" w:rsidRDefault="00551F3A" w:rsidP="00551F3A">
            <w:pPr>
              <w:pStyle w:val="TAL"/>
              <w:rPr>
                <w:rFonts w:cs="Arial"/>
                <w:szCs w:val="18"/>
              </w:rPr>
            </w:pPr>
            <w:r>
              <w:rPr>
                <w:rFonts w:cs="Arial"/>
                <w:szCs w:val="18"/>
              </w:rPr>
              <w:t>This IE shall be present when at least one EBI is allocated to the PDU session.</w:t>
            </w:r>
          </w:p>
          <w:p w14:paraId="74812B92" w14:textId="77777777" w:rsidR="00551F3A" w:rsidRDefault="00551F3A" w:rsidP="00551F3A">
            <w:pPr>
              <w:pStyle w:val="TAL"/>
              <w:rPr>
                <w:rFonts w:cs="Arial"/>
                <w:szCs w:val="18"/>
              </w:rPr>
            </w:pPr>
          </w:p>
          <w:p w14:paraId="22295777" w14:textId="3811294B" w:rsidR="001212B8" w:rsidRDefault="00551F3A" w:rsidP="00551F3A">
            <w:pPr>
              <w:pStyle w:val="TAL"/>
              <w:rPr>
                <w:rFonts w:cs="Arial"/>
                <w:szCs w:val="18"/>
                <w:lang w:eastAsia="zh-CN"/>
              </w:rPr>
            </w:pPr>
            <w:r>
              <w:rPr>
                <w:rFonts w:cs="Arial"/>
                <w:szCs w:val="18"/>
              </w:rPr>
              <w:t>When present, t</w:t>
            </w:r>
            <w:r w:rsidR="001212B8">
              <w:rPr>
                <w:rFonts w:cs="Arial"/>
                <w:szCs w:val="18"/>
              </w:rPr>
              <w:t>his IE shall contain the EBIs currently allocated to the PDU session.</w:t>
            </w:r>
          </w:p>
        </w:tc>
      </w:tr>
      <w:tr w:rsidR="001212B8" w:rsidRPr="00211599" w14:paraId="7CBEB0B8"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40251126" w14:textId="77777777" w:rsidR="001212B8" w:rsidRDefault="001212B8" w:rsidP="00115BBB">
            <w:pPr>
              <w:pStyle w:val="TAL"/>
              <w:rPr>
                <w:lang w:eastAsia="zh-CN"/>
              </w:rPr>
            </w:pPr>
            <w:r>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690FAB4E" w14:textId="77777777" w:rsidR="001212B8" w:rsidRDefault="001212B8" w:rsidP="00115BBB">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192BBAA3"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A3B6E3"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ABFABB" w14:textId="77777777" w:rsidR="001212B8" w:rsidRDefault="001212B8" w:rsidP="00115BBB">
            <w:pPr>
              <w:pStyle w:val="TAL"/>
            </w:pPr>
            <w:r>
              <w:t>This IE shall be present for non-roaming and home-routed PDU sessions. When present, it shall indicate the associated home SMF for the PDU Session.</w:t>
            </w:r>
          </w:p>
        </w:tc>
      </w:tr>
      <w:tr w:rsidR="001212B8" w:rsidRPr="00211599" w14:paraId="339EC26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A8E8C6A" w14:textId="77777777" w:rsidR="001212B8" w:rsidRDefault="001212B8" w:rsidP="00115BBB">
            <w:pPr>
              <w:pStyle w:val="TAL"/>
              <w:rPr>
                <w:lang w:eastAsia="zh-CN"/>
              </w:rPr>
            </w:pPr>
            <w:r>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09AD84DE" w14:textId="77777777" w:rsidR="001212B8" w:rsidRDefault="001212B8" w:rsidP="00115BBB">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60CF01A0"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7E542F"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70489F" w14:textId="77777777" w:rsidR="001212B8" w:rsidRDefault="001212B8" w:rsidP="00115BBB">
            <w:pPr>
              <w:pStyle w:val="TAL"/>
              <w:rPr>
                <w:rFonts w:cs="Arial"/>
                <w:szCs w:val="18"/>
                <w:lang w:eastAsia="zh-CN"/>
              </w:rPr>
            </w:pPr>
            <w:r>
              <w:t>This IE shall be present if roaming PDU sessions. When present, it shall indicate the associated visit SMF for the PDU Session.</w:t>
            </w:r>
          </w:p>
        </w:tc>
      </w:tr>
      <w:tr w:rsidR="001212B8" w:rsidRPr="00211599" w14:paraId="0E68733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C957339" w14:textId="77777777" w:rsidR="001212B8" w:rsidRDefault="001212B8" w:rsidP="00115BBB">
            <w:pPr>
              <w:pStyle w:val="TAL"/>
              <w:rPr>
                <w:lang w:eastAsia="zh-CN"/>
              </w:rPr>
            </w:pPr>
            <w:r>
              <w:t>nsInstance</w:t>
            </w:r>
          </w:p>
        </w:tc>
        <w:tc>
          <w:tcPr>
            <w:tcW w:w="1559" w:type="dxa"/>
            <w:tcBorders>
              <w:top w:val="single" w:sz="4" w:space="0" w:color="auto"/>
              <w:left w:val="single" w:sz="4" w:space="0" w:color="auto"/>
              <w:bottom w:val="single" w:sz="4" w:space="0" w:color="auto"/>
              <w:right w:val="single" w:sz="4" w:space="0" w:color="auto"/>
            </w:tcBorders>
          </w:tcPr>
          <w:p w14:paraId="3C724CED" w14:textId="77777777" w:rsidR="001212B8" w:rsidRDefault="001212B8" w:rsidP="00115BBB">
            <w:pPr>
              <w:pStyle w:val="TAL"/>
            </w:pPr>
            <w:r>
              <w:rPr>
                <w:lang w:val="en-US"/>
              </w:rPr>
              <w:t>NsiId</w:t>
            </w:r>
          </w:p>
        </w:tc>
        <w:tc>
          <w:tcPr>
            <w:tcW w:w="425" w:type="dxa"/>
            <w:tcBorders>
              <w:top w:val="single" w:sz="4" w:space="0" w:color="auto"/>
              <w:left w:val="single" w:sz="4" w:space="0" w:color="auto"/>
              <w:bottom w:val="single" w:sz="4" w:space="0" w:color="auto"/>
              <w:right w:val="single" w:sz="4" w:space="0" w:color="auto"/>
            </w:tcBorders>
          </w:tcPr>
          <w:p w14:paraId="07FE0208"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A0AFE5"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88A681" w14:textId="77777777" w:rsidR="001212B8" w:rsidRDefault="001212B8" w:rsidP="00115BBB">
            <w:pPr>
              <w:pStyle w:val="TAL"/>
            </w:pPr>
            <w:r>
              <w:rPr>
                <w:rFonts w:cs="Arial"/>
                <w:szCs w:val="18"/>
              </w:rPr>
              <w:t>This IE shall be present if available. When present, this IE shall Indicate Network Slice Instance for the PDU Session</w:t>
            </w:r>
          </w:p>
        </w:tc>
      </w:tr>
      <w:tr w:rsidR="002412F9" w:rsidRPr="00211599" w14:paraId="5F1433E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4999A4F" w14:textId="4FB76067" w:rsidR="002412F9" w:rsidRDefault="002412F9" w:rsidP="002412F9">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63C17834" w14:textId="48FA3E76" w:rsidR="002412F9" w:rsidRDefault="002412F9" w:rsidP="002412F9">
            <w:pPr>
              <w:pStyle w:val="TAL"/>
              <w:rPr>
                <w:lang w:val="en-US"/>
              </w:rPr>
            </w:pPr>
            <w:r>
              <w:t>string</w:t>
            </w:r>
          </w:p>
        </w:tc>
        <w:tc>
          <w:tcPr>
            <w:tcW w:w="425" w:type="dxa"/>
            <w:tcBorders>
              <w:top w:val="single" w:sz="4" w:space="0" w:color="auto"/>
              <w:left w:val="single" w:sz="4" w:space="0" w:color="auto"/>
              <w:bottom w:val="single" w:sz="4" w:space="0" w:color="auto"/>
              <w:right w:val="single" w:sz="4" w:space="0" w:color="auto"/>
            </w:tcBorders>
          </w:tcPr>
          <w:p w14:paraId="102D42E1" w14:textId="433B160D" w:rsidR="002412F9" w:rsidRDefault="002412F9" w:rsidP="002412F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36B5900" w14:textId="4CC9BAC0" w:rsidR="002412F9" w:rsidRDefault="002412F9" w:rsidP="002412F9">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20E4345" w14:textId="5A8EB75E" w:rsidR="002412F9" w:rsidRDefault="002412F9" w:rsidP="002412F9">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Context.</w:t>
            </w:r>
          </w:p>
          <w:p w14:paraId="384235BC" w14:textId="09CDC58D" w:rsidR="002412F9" w:rsidRDefault="002412F9" w:rsidP="002412F9">
            <w:pPr>
              <w:pStyle w:val="TAL"/>
              <w:rPr>
                <w:rFonts w:cs="Arial"/>
                <w:szCs w:val="18"/>
              </w:rPr>
            </w:pPr>
            <w:r>
              <w:rPr>
                <w:rFonts w:cs="Arial"/>
                <w:szCs w:val="18"/>
              </w:rPr>
              <w:t xml:space="preserve">This IE may be used by the AMF to identify PDU session contexts affected by a failure or restart of the SMF service instance (see </w:t>
            </w:r>
            <w:r w:rsidR="003416AC">
              <w:rPr>
                <w:rFonts w:cs="Arial"/>
                <w:szCs w:val="18"/>
              </w:rPr>
              <w:t>clause</w:t>
            </w:r>
            <w:r>
              <w:rPr>
                <w:rFonts w:cs="Arial"/>
                <w:szCs w:val="18"/>
              </w:rPr>
              <w:t xml:space="preserve"> 6.2 of </w:t>
            </w:r>
            <w:r w:rsidR="00E57AD4">
              <w:rPr>
                <w:rFonts w:cs="Arial"/>
                <w:szCs w:val="18"/>
              </w:rPr>
              <w:t xml:space="preserve"> 1 23.527 [</w:t>
            </w:r>
            <w:r>
              <w:rPr>
                <w:rFonts w:cs="Arial"/>
                <w:szCs w:val="18"/>
              </w:rPr>
              <w:t>33]).</w:t>
            </w:r>
          </w:p>
        </w:tc>
      </w:tr>
      <w:bookmarkEnd w:id="249"/>
    </w:tbl>
    <w:p w14:paraId="5817C77C" w14:textId="77777777" w:rsidR="001212B8" w:rsidRDefault="001212B8" w:rsidP="001212B8"/>
    <w:p w14:paraId="234CD217" w14:textId="66B15693" w:rsidR="001212B8" w:rsidRDefault="001212B8" w:rsidP="001212B8">
      <w:pPr>
        <w:pStyle w:val="Heading5"/>
        <w:rPr>
          <w:lang w:eastAsia="zh-CN"/>
        </w:rPr>
      </w:pPr>
      <w:bookmarkStart w:id="253" w:name="_Toc20134905"/>
      <w:r>
        <w:t>6.1.6.2.3</w:t>
      </w:r>
      <w:r w:rsidR="00367646">
        <w:t>8</w:t>
      </w:r>
      <w:r>
        <w:tab/>
        <w:t>Type: NssaiMapping</w:t>
      </w:r>
      <w:bookmarkEnd w:id="253"/>
    </w:p>
    <w:p w14:paraId="5524815D" w14:textId="77777777" w:rsidR="001212B8" w:rsidRDefault="001212B8" w:rsidP="001212B8">
      <w:pPr>
        <w:pStyle w:val="TH"/>
      </w:pPr>
      <w:r>
        <w:rPr>
          <w:noProof/>
        </w:rPr>
        <w:t>Table </w:t>
      </w:r>
      <w:r>
        <w:t>6.1.6.2.3</w:t>
      </w:r>
      <w:r w:rsidR="00367646">
        <w:t>8</w:t>
      </w:r>
      <w:r>
        <w:t xml:space="preserve">-1: </w:t>
      </w:r>
      <w:r>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5F726248"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83B1C9"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486686"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922249"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3A0AE2"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C05B11"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2270E2CE" w14:textId="77777777"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2314C75" w14:textId="77777777" w:rsidR="001212B8" w:rsidRPr="00211599" w:rsidRDefault="001212B8" w:rsidP="00115BBB">
            <w:pPr>
              <w:pStyle w:val="TAL"/>
              <w:rPr>
                <w:lang w:eastAsia="zh-CN"/>
              </w:rPr>
            </w:pPr>
            <w:r>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784EF858" w14:textId="77777777" w:rsidR="001212B8" w:rsidRPr="00211599" w:rsidRDefault="001212B8" w:rsidP="00115BBB">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89A51FE"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4820DE"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21A2D7" w14:textId="77777777" w:rsidR="001212B8" w:rsidRPr="00211599" w:rsidRDefault="001212B8" w:rsidP="00115BBB">
            <w:pPr>
              <w:pStyle w:val="TAL"/>
              <w:rPr>
                <w:rFonts w:cs="Arial"/>
                <w:szCs w:val="18"/>
                <w:lang w:eastAsia="zh-CN"/>
              </w:rPr>
            </w:pPr>
            <w:r>
              <w:rPr>
                <w:rFonts w:cs="Arial"/>
                <w:szCs w:val="18"/>
                <w:lang w:eastAsia="zh-CN"/>
              </w:rPr>
              <w:t>Indicates the mapped S-NSSAI in the serving PLMN</w:t>
            </w:r>
          </w:p>
        </w:tc>
      </w:tr>
      <w:tr w:rsidR="001212B8" w:rsidRPr="00211599" w14:paraId="69F4D3AF"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5FB9C45D" w14:textId="77777777" w:rsidR="001212B8" w:rsidRPr="00211599" w:rsidRDefault="001212B8" w:rsidP="00115BBB">
            <w:pPr>
              <w:pStyle w:val="TAL"/>
              <w:rPr>
                <w:lang w:eastAsia="zh-CN"/>
              </w:rPr>
            </w:pPr>
            <w:r>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4AF0138" w14:textId="77777777" w:rsidR="001212B8" w:rsidRPr="00211599" w:rsidRDefault="001212B8" w:rsidP="00115BBB">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8CEAE96"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CAA67"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CF1F945" w14:textId="77777777" w:rsidR="001212B8" w:rsidRPr="00BA7B6B" w:rsidRDefault="001212B8" w:rsidP="00115BBB">
            <w:pPr>
              <w:pStyle w:val="TAL"/>
              <w:rPr>
                <w:rFonts w:cs="Arial"/>
                <w:szCs w:val="18"/>
                <w:lang w:eastAsia="zh-CN"/>
              </w:rPr>
            </w:pPr>
            <w:r>
              <w:rPr>
                <w:rFonts w:cs="Arial"/>
                <w:szCs w:val="18"/>
                <w:lang w:eastAsia="zh-CN"/>
              </w:rPr>
              <w:t>Indicates the S-NSSAI in home PLMN</w:t>
            </w:r>
          </w:p>
        </w:tc>
      </w:tr>
    </w:tbl>
    <w:p w14:paraId="7069D815" w14:textId="77777777" w:rsidR="001212B8" w:rsidRDefault="001212B8" w:rsidP="004B69C9">
      <w:pPr>
        <w:rPr>
          <w:lang w:val="en-US"/>
        </w:rPr>
      </w:pPr>
    </w:p>
    <w:p w14:paraId="279392F8" w14:textId="0719BE1F" w:rsidR="003506C9" w:rsidRDefault="003506C9" w:rsidP="003506C9">
      <w:pPr>
        <w:pStyle w:val="Heading5"/>
        <w:rPr>
          <w:lang w:eastAsia="zh-CN"/>
        </w:rPr>
      </w:pPr>
      <w:bookmarkStart w:id="254" w:name="_Toc20134906"/>
      <w:r>
        <w:lastRenderedPageBreak/>
        <w:t>6.1.6.2.</w:t>
      </w:r>
      <w:r w:rsidR="00367646">
        <w:t>39</w:t>
      </w:r>
      <w:r>
        <w:tab/>
        <w:t xml:space="preserve">Type: </w:t>
      </w:r>
      <w:r w:rsidR="000B6381">
        <w:rPr>
          <w:lang w:eastAsia="zh-CN"/>
        </w:rPr>
        <w:t>U</w:t>
      </w:r>
      <w:r w:rsidR="00261DC5">
        <w:rPr>
          <w:lang w:eastAsia="zh-CN"/>
        </w:rPr>
        <w:t>e</w:t>
      </w:r>
      <w:r w:rsidR="000B6381">
        <w:rPr>
          <w:lang w:eastAsia="zh-CN"/>
        </w:rPr>
        <w:t>RegStatusUpdateReqData</w:t>
      </w:r>
      <w:bookmarkEnd w:id="254"/>
    </w:p>
    <w:p w14:paraId="6379F8F3" w14:textId="77777777" w:rsidR="003506C9" w:rsidRDefault="003506C9" w:rsidP="003506C9">
      <w:pPr>
        <w:pStyle w:val="TH"/>
      </w:pPr>
      <w:r>
        <w:rPr>
          <w:noProof/>
        </w:rPr>
        <w:t>Table </w:t>
      </w:r>
      <w:r>
        <w:t>6.1.6.2.</w:t>
      </w:r>
      <w:r w:rsidR="00367646">
        <w:t>39</w:t>
      </w:r>
      <w:r>
        <w:t xml:space="preserve">-1: </w:t>
      </w:r>
      <w:r>
        <w:rPr>
          <w:noProof/>
        </w:rPr>
        <w:t xml:space="preserve">Definition of type </w:t>
      </w:r>
      <w:r w:rsidR="000B6381">
        <w:rPr>
          <w:lang w:eastAsia="zh-CN"/>
        </w:rPr>
        <w:t>U</w:t>
      </w:r>
      <w:r w:rsidR="00261DC5">
        <w:rPr>
          <w:lang w:eastAsia="zh-CN"/>
        </w:rPr>
        <w:t>e</w:t>
      </w:r>
      <w:r w:rsidR="000B6381">
        <w:rPr>
          <w:lang w:eastAsia="zh-CN"/>
        </w:rPr>
        <w:t>RegStatusUpdateReqData</w:t>
      </w:r>
    </w:p>
    <w:tbl>
      <w:tblPr>
        <w:tblW w:w="10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166"/>
        <w:gridCol w:w="425"/>
        <w:gridCol w:w="1134"/>
        <w:gridCol w:w="4359"/>
      </w:tblGrid>
      <w:tr w:rsidR="003506C9" w:rsidRPr="00211599" w14:paraId="22B15082" w14:textId="77777777" w:rsidTr="00145C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507FB5" w14:textId="77777777" w:rsidR="003506C9" w:rsidRPr="00211599" w:rsidRDefault="003506C9" w:rsidP="002C784C">
            <w:pPr>
              <w:pStyle w:val="TAH"/>
            </w:pPr>
            <w:r w:rsidRPr="00211599">
              <w:t>Attribute name</w:t>
            </w:r>
          </w:p>
        </w:tc>
        <w:tc>
          <w:tcPr>
            <w:tcW w:w="2166" w:type="dxa"/>
            <w:tcBorders>
              <w:top w:val="single" w:sz="4" w:space="0" w:color="auto"/>
              <w:left w:val="single" w:sz="4" w:space="0" w:color="auto"/>
              <w:bottom w:val="single" w:sz="4" w:space="0" w:color="auto"/>
              <w:right w:val="single" w:sz="4" w:space="0" w:color="auto"/>
            </w:tcBorders>
            <w:shd w:val="clear" w:color="auto" w:fill="C0C0C0"/>
            <w:hideMark/>
          </w:tcPr>
          <w:p w14:paraId="00401F25" w14:textId="77777777" w:rsidR="003506C9" w:rsidRPr="00211599" w:rsidRDefault="003506C9" w:rsidP="002C784C">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7807F" w14:textId="77777777" w:rsidR="003506C9" w:rsidRPr="00211599" w:rsidRDefault="003506C9" w:rsidP="002C784C">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094880" w14:textId="77777777" w:rsidR="003506C9" w:rsidRPr="00211599" w:rsidRDefault="003506C9" w:rsidP="002C784C">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2F3FDA" w14:textId="77777777" w:rsidR="003506C9" w:rsidRPr="00211599" w:rsidRDefault="003506C9" w:rsidP="002C784C">
            <w:pPr>
              <w:pStyle w:val="TAH"/>
              <w:rPr>
                <w:rFonts w:cs="Arial"/>
                <w:szCs w:val="18"/>
              </w:rPr>
            </w:pPr>
            <w:r w:rsidRPr="00211599">
              <w:rPr>
                <w:rFonts w:cs="Arial"/>
                <w:szCs w:val="18"/>
              </w:rPr>
              <w:t>Description</w:t>
            </w:r>
          </w:p>
        </w:tc>
      </w:tr>
      <w:tr w:rsidR="003506C9" w:rsidRPr="00211599" w14:paraId="74E6D09F" w14:textId="77777777" w:rsidTr="00145C85">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76A5B8E" w14:textId="77777777" w:rsidR="003506C9" w:rsidRPr="00211599" w:rsidRDefault="003506C9" w:rsidP="002C784C">
            <w:pPr>
              <w:pStyle w:val="TAL"/>
              <w:rPr>
                <w:lang w:eastAsia="zh-CN"/>
              </w:rPr>
            </w:pPr>
            <w:r w:rsidRPr="00211599">
              <w:rPr>
                <w:lang w:eastAsia="zh-CN"/>
              </w:rPr>
              <w:t>transferStatus</w:t>
            </w:r>
          </w:p>
        </w:tc>
        <w:tc>
          <w:tcPr>
            <w:tcW w:w="2166" w:type="dxa"/>
            <w:tcBorders>
              <w:top w:val="single" w:sz="4" w:space="0" w:color="auto"/>
              <w:left w:val="single" w:sz="4" w:space="0" w:color="auto"/>
              <w:bottom w:val="single" w:sz="4" w:space="0" w:color="auto"/>
              <w:right w:val="single" w:sz="4" w:space="0" w:color="auto"/>
            </w:tcBorders>
          </w:tcPr>
          <w:p w14:paraId="1646FF46" w14:textId="77777777" w:rsidR="003506C9" w:rsidRPr="00211599" w:rsidRDefault="003506C9" w:rsidP="002C784C">
            <w:pPr>
              <w:pStyle w:val="TAL"/>
              <w:rPr>
                <w:lang w:eastAsia="zh-CN"/>
              </w:rPr>
            </w:pPr>
            <w:r w:rsidRPr="00211599">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3CBBEC1C" w14:textId="77777777" w:rsidR="003506C9" w:rsidRPr="00211599" w:rsidRDefault="003506C9" w:rsidP="002C784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5DB32F" w14:textId="77777777" w:rsidR="003506C9" w:rsidRPr="00211599" w:rsidRDefault="003506C9" w:rsidP="002C784C">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AFD0B6" w14:textId="77777777" w:rsidR="003506C9" w:rsidRPr="00211599" w:rsidRDefault="003506C9" w:rsidP="002C784C">
            <w:pPr>
              <w:pStyle w:val="TAL"/>
              <w:rPr>
                <w:rFonts w:cs="Arial"/>
                <w:szCs w:val="18"/>
                <w:lang w:eastAsia="zh-CN"/>
              </w:rPr>
            </w:pPr>
            <w:r>
              <w:rPr>
                <w:rFonts w:cs="Arial"/>
                <w:szCs w:val="18"/>
                <w:lang w:eastAsia="zh-CN"/>
              </w:rPr>
              <w:t>This IE shall indicate if the previous UE context transfer was completed.</w:t>
            </w:r>
          </w:p>
        </w:tc>
      </w:tr>
      <w:tr w:rsidR="00C56DD9" w:rsidRPr="00211599" w14:paraId="331EF270" w14:textId="77777777" w:rsidTr="00145C85">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55DE635D" w14:textId="77777777" w:rsidR="00C56DD9" w:rsidRPr="00211599" w:rsidRDefault="00C56DD9" w:rsidP="00C56DD9">
            <w:pPr>
              <w:pStyle w:val="TAL"/>
              <w:rPr>
                <w:lang w:eastAsia="zh-CN"/>
              </w:rPr>
            </w:pPr>
            <w:r>
              <w:rPr>
                <w:lang w:val="en-US"/>
              </w:rPr>
              <w:t>toReleaseSessionList</w:t>
            </w:r>
          </w:p>
        </w:tc>
        <w:tc>
          <w:tcPr>
            <w:tcW w:w="2166" w:type="dxa"/>
            <w:tcBorders>
              <w:top w:val="single" w:sz="4" w:space="0" w:color="auto"/>
              <w:left w:val="single" w:sz="4" w:space="0" w:color="auto"/>
              <w:bottom w:val="single" w:sz="4" w:space="0" w:color="auto"/>
              <w:right w:val="single" w:sz="4" w:space="0" w:color="auto"/>
            </w:tcBorders>
          </w:tcPr>
          <w:p w14:paraId="4F96CD83" w14:textId="77777777" w:rsidR="00C56DD9" w:rsidRPr="00211599" w:rsidRDefault="00C56DD9" w:rsidP="00C56DD9">
            <w:pPr>
              <w:pStyle w:val="TAL"/>
              <w:rPr>
                <w:lang w:eastAsia="zh-CN"/>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6756F58D" w14:textId="77777777" w:rsidR="00C56DD9" w:rsidRDefault="00C56DD9"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170FB2" w14:textId="3E3528F1" w:rsidR="00C56DD9" w:rsidRPr="00211599" w:rsidRDefault="00155B5B" w:rsidP="00C56DD9">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C1E19A" w14:textId="77777777" w:rsidR="00C56DD9" w:rsidRDefault="00C56DD9" w:rsidP="00C56DD9">
            <w:pPr>
              <w:pStyle w:val="TAL"/>
              <w:rPr>
                <w:rFonts w:cs="Arial"/>
                <w:szCs w:val="18"/>
                <w:lang w:eastAsia="zh-CN"/>
              </w:rPr>
            </w:pPr>
            <w:r>
              <w:rPr>
                <w:rFonts w:cs="Arial"/>
                <w:szCs w:val="18"/>
                <w:lang w:eastAsia="zh-CN"/>
              </w:rPr>
              <w:t>This IE shall be present during UE Context Transfer procedure, if there are any PDU session(s) associated with Network Slice(s) which become no longer available.</w:t>
            </w:r>
          </w:p>
          <w:p w14:paraId="19F8A4CB" w14:textId="77777777" w:rsidR="00C56DD9" w:rsidRDefault="00C56DD9" w:rsidP="00C56DD9">
            <w:pPr>
              <w:pStyle w:val="TAL"/>
              <w:rPr>
                <w:rFonts w:cs="Arial"/>
                <w:szCs w:val="18"/>
                <w:lang w:eastAsia="zh-CN"/>
              </w:rPr>
            </w:pPr>
          </w:p>
          <w:p w14:paraId="72D6BD09" w14:textId="77777777" w:rsidR="00C56DD9" w:rsidRDefault="00C56DD9" w:rsidP="00C56DD9">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145C85" w:rsidRPr="00211599" w14:paraId="5345BEB9" w14:textId="77777777" w:rsidTr="00145C85">
        <w:trPr>
          <w:trHeight w:val="941"/>
          <w:jc w:val="center"/>
        </w:trPr>
        <w:tc>
          <w:tcPr>
            <w:tcW w:w="2090" w:type="dxa"/>
            <w:tcBorders>
              <w:top w:val="single" w:sz="4" w:space="0" w:color="auto"/>
              <w:left w:val="single" w:sz="4" w:space="0" w:color="auto"/>
              <w:bottom w:val="single" w:sz="4" w:space="0" w:color="auto"/>
              <w:right w:val="single" w:sz="4" w:space="0" w:color="auto"/>
            </w:tcBorders>
          </w:tcPr>
          <w:p w14:paraId="45478961" w14:textId="77777777" w:rsidR="00145C85" w:rsidRDefault="00145C85" w:rsidP="00145C85">
            <w:pPr>
              <w:pStyle w:val="TAL"/>
              <w:rPr>
                <w:lang w:val="en-US"/>
              </w:rPr>
            </w:pPr>
            <w:r>
              <w:rPr>
                <w:lang w:val="en-US"/>
              </w:rPr>
              <w:t>pcfReselectedInd</w:t>
            </w:r>
          </w:p>
        </w:tc>
        <w:tc>
          <w:tcPr>
            <w:tcW w:w="2166" w:type="dxa"/>
            <w:tcBorders>
              <w:top w:val="single" w:sz="4" w:space="0" w:color="auto"/>
              <w:left w:val="single" w:sz="4" w:space="0" w:color="auto"/>
              <w:bottom w:val="single" w:sz="4" w:space="0" w:color="auto"/>
              <w:right w:val="single" w:sz="4" w:space="0" w:color="auto"/>
            </w:tcBorders>
          </w:tcPr>
          <w:p w14:paraId="646E2E25" w14:textId="77777777" w:rsidR="00145C85" w:rsidRDefault="00145C85" w:rsidP="00145C85">
            <w:pPr>
              <w:pStyle w:val="TAL"/>
              <w:rPr>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ED2E76"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1C49B9" w14:textId="77777777" w:rsidR="00145C85" w:rsidRDefault="00145C85" w:rsidP="00145C85">
            <w:pPr>
              <w:pStyle w:val="TAL"/>
              <w:rPr>
                <w:lang w:eastAsia="zh-CN"/>
              </w:rPr>
            </w:pPr>
            <w:r>
              <w:rPr>
                <w:lang w:eastAsia="zh-CN"/>
              </w:rPr>
              <w:t>0..</w:t>
            </w: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450490" w14:textId="301D85E3" w:rsidR="00145C85" w:rsidRDefault="00145C85" w:rsidP="00145C85">
            <w:pPr>
              <w:pStyle w:val="TAL"/>
              <w:rPr>
                <w:rFonts w:cs="Arial"/>
                <w:szCs w:val="18"/>
                <w:lang w:eastAsia="zh-CN"/>
              </w:rPr>
            </w:pPr>
            <w:r>
              <w:rPr>
                <w:rFonts w:cs="Arial"/>
                <w:szCs w:val="18"/>
                <w:lang w:eastAsia="zh-CN"/>
              </w:rPr>
              <w:t xml:space="preserve">This IE shall be present and set to true if the target AMF has decided to select a new PCF for </w:t>
            </w:r>
            <w:r w:rsidRPr="006019F7">
              <w:rPr>
                <w:rFonts w:cs="Arial"/>
                <w:szCs w:val="18"/>
                <w:lang w:eastAsia="zh-CN"/>
              </w:rPr>
              <w:t xml:space="preserve">AM Policy </w:t>
            </w:r>
            <w:r>
              <w:rPr>
                <w:rFonts w:cs="Arial"/>
                <w:szCs w:val="18"/>
                <w:lang w:eastAsia="zh-CN"/>
              </w:rPr>
              <w:t xml:space="preserve">other than the one which was included in the </w:t>
            </w:r>
            <w:r w:rsidRPr="00A16A62">
              <w:rPr>
                <w:rFonts w:cs="Arial"/>
                <w:szCs w:val="18"/>
                <w:lang w:eastAsia="zh-CN"/>
              </w:rPr>
              <w:t>UeContext</w:t>
            </w:r>
            <w:r>
              <w:rPr>
                <w:rFonts w:cs="Arial"/>
                <w:szCs w:val="18"/>
                <w:lang w:eastAsia="zh-CN"/>
              </w:rPr>
              <w:t xml:space="preserve"> by the old AMF.</w:t>
            </w:r>
          </w:p>
          <w:p w14:paraId="75CCF7A7" w14:textId="77777777" w:rsidR="00145C85" w:rsidRDefault="00145C85" w:rsidP="00145C85">
            <w:pPr>
              <w:pStyle w:val="TAL"/>
              <w:rPr>
                <w:rFonts w:cs="Arial"/>
                <w:szCs w:val="18"/>
                <w:lang w:eastAsia="zh-CN"/>
              </w:rPr>
            </w:pPr>
          </w:p>
        </w:tc>
      </w:tr>
    </w:tbl>
    <w:p w14:paraId="35B29F31" w14:textId="77777777" w:rsidR="00890CFE" w:rsidRDefault="00890CFE" w:rsidP="004B69C9">
      <w:pPr>
        <w:rPr>
          <w:lang w:val="en-US"/>
        </w:rPr>
      </w:pPr>
    </w:p>
    <w:p w14:paraId="2091E86E" w14:textId="47BAD8E7" w:rsidR="00644C54" w:rsidRDefault="00644C54" w:rsidP="00644C54">
      <w:pPr>
        <w:pStyle w:val="Heading5"/>
        <w:rPr>
          <w:lang w:eastAsia="zh-CN"/>
        </w:rPr>
      </w:pPr>
      <w:bookmarkStart w:id="255" w:name="_Toc20134907"/>
      <w:r>
        <w:t>6.1.6.2.4</w:t>
      </w:r>
      <w:r w:rsidR="00367646">
        <w:t>0</w:t>
      </w:r>
      <w:r>
        <w:tab/>
        <w:t xml:space="preserve">Type: </w:t>
      </w:r>
      <w:r>
        <w:rPr>
          <w:lang w:eastAsia="zh-CN"/>
        </w:rPr>
        <w:t>AssignEbiError</w:t>
      </w:r>
      <w:bookmarkEnd w:id="255"/>
    </w:p>
    <w:p w14:paraId="188E7E55" w14:textId="77777777" w:rsidR="00644C54" w:rsidRDefault="00644C54" w:rsidP="00644C54">
      <w:pPr>
        <w:pStyle w:val="TH"/>
      </w:pPr>
      <w:r>
        <w:rPr>
          <w:noProof/>
        </w:rPr>
        <w:t>Table </w:t>
      </w:r>
      <w:r>
        <w:t>6.1.6.2.4</w:t>
      </w:r>
      <w:r w:rsidR="00367646">
        <w:t>0</w:t>
      </w:r>
      <w:r>
        <w:t xml:space="preserve">-1: </w:t>
      </w:r>
      <w:r>
        <w:rPr>
          <w:noProof/>
        </w:rPr>
        <w:t xml:space="preserve">Definition of type </w:t>
      </w:r>
      <w:r w:rsidR="00264220">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4C54" w14:paraId="5B6FA043"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914976" w14:textId="77777777" w:rsidR="00644C54" w:rsidRDefault="00644C54" w:rsidP="00C31AD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C11C1" w14:textId="77777777" w:rsidR="00644C54" w:rsidRDefault="00644C54" w:rsidP="00C31AD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1E370" w14:textId="77777777" w:rsidR="00644C54" w:rsidRDefault="00644C54" w:rsidP="00C31AD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67F4716" w14:textId="77777777" w:rsidR="00644C54" w:rsidRDefault="00644C54" w:rsidP="00C31AD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D6D329" w14:textId="77777777" w:rsidR="00644C54" w:rsidRDefault="00644C54" w:rsidP="00C31AD0">
            <w:pPr>
              <w:pStyle w:val="TAH"/>
              <w:rPr>
                <w:rFonts w:cs="Arial"/>
                <w:szCs w:val="18"/>
              </w:rPr>
            </w:pPr>
            <w:r>
              <w:rPr>
                <w:rFonts w:cs="Arial"/>
                <w:szCs w:val="18"/>
              </w:rPr>
              <w:t>Description</w:t>
            </w:r>
          </w:p>
        </w:tc>
      </w:tr>
      <w:tr w:rsidR="00644C54" w14:paraId="106A9639"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tcPr>
          <w:p w14:paraId="64641868" w14:textId="77777777" w:rsidR="00644C54" w:rsidRDefault="00644C54" w:rsidP="00C31AD0">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6F094776" w14:textId="77777777" w:rsidR="00644C54" w:rsidRDefault="00644C54" w:rsidP="00C31AD0">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52077978" w14:textId="77777777" w:rsidR="00644C54" w:rsidRDefault="00644C54" w:rsidP="00C31AD0">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CBD753" w14:textId="77777777" w:rsidR="00644C54" w:rsidRDefault="00644C54" w:rsidP="00C31AD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3FC1" w14:textId="77777777" w:rsidR="00644C54" w:rsidRDefault="00644C54" w:rsidP="00C31AD0">
            <w:pPr>
              <w:pStyle w:val="TAL"/>
              <w:rPr>
                <w:rFonts w:cs="Arial"/>
                <w:szCs w:val="18"/>
                <w:lang w:eastAsia="zh-CN"/>
              </w:rPr>
            </w:pPr>
            <w:r>
              <w:rPr>
                <w:rFonts w:cs="Arial"/>
                <w:szCs w:val="18"/>
                <w:lang w:eastAsia="zh-CN"/>
              </w:rPr>
              <w:t>Represents the application error information. The application level error cause shall be encoded in the "cause" attribute.</w:t>
            </w:r>
          </w:p>
        </w:tc>
      </w:tr>
      <w:tr w:rsidR="00644C54" w:rsidRPr="00F12EF7" w14:paraId="74070167"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tcPr>
          <w:p w14:paraId="6411CAA4" w14:textId="77777777" w:rsidR="00644C54" w:rsidRDefault="00644C54" w:rsidP="00C31AD0">
            <w:pPr>
              <w:pStyle w:val="TAL"/>
              <w:rPr>
                <w:lang w:eastAsia="zh-CN"/>
              </w:rPr>
            </w:pPr>
            <w:r>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997EFCA" w14:textId="77777777" w:rsidR="00644C54" w:rsidRDefault="00644C54" w:rsidP="00C31AD0">
            <w:pPr>
              <w:pStyle w:val="TAL"/>
              <w:rPr>
                <w:lang w:eastAsia="zh-CN"/>
              </w:rPr>
            </w:pPr>
            <w:r>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74D6D5AC" w14:textId="77777777" w:rsidR="00644C54" w:rsidRDefault="00644C54" w:rsidP="00C31AD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D017A6" w14:textId="77777777" w:rsidR="00644C54" w:rsidRDefault="00644C54" w:rsidP="00C31AD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28385B" w14:textId="77777777" w:rsidR="00644C54" w:rsidRDefault="00644C54" w:rsidP="00C31AD0">
            <w:pPr>
              <w:pStyle w:val="TAL"/>
              <w:rPr>
                <w:rFonts w:cs="Arial"/>
                <w:szCs w:val="18"/>
                <w:lang w:eastAsia="zh-CN"/>
              </w:rPr>
            </w:pPr>
            <w:r>
              <w:rPr>
                <w:rFonts w:cs="Arial"/>
                <w:szCs w:val="18"/>
                <w:lang w:eastAsia="zh-CN"/>
              </w:rPr>
              <w:t xml:space="preserve">Describes the </w:t>
            </w:r>
            <w:r w:rsidR="00DB5975">
              <w:rPr>
                <w:rFonts w:cs="Arial"/>
                <w:szCs w:val="18"/>
                <w:lang w:eastAsia="zh-CN"/>
              </w:rPr>
              <w:t xml:space="preserve"> details of the failure including the list of ARPs for which the EBI assignment failed</w:t>
            </w:r>
            <w:r>
              <w:rPr>
                <w:rFonts w:cs="Arial"/>
                <w:szCs w:val="18"/>
                <w:lang w:eastAsia="zh-CN"/>
              </w:rPr>
              <w:t>.</w:t>
            </w:r>
          </w:p>
        </w:tc>
      </w:tr>
    </w:tbl>
    <w:p w14:paraId="4BCDC07B" w14:textId="77777777" w:rsidR="00644C54" w:rsidRDefault="00644C54" w:rsidP="004B69C9">
      <w:pPr>
        <w:rPr>
          <w:lang w:val="en-US"/>
        </w:rPr>
      </w:pPr>
    </w:p>
    <w:p w14:paraId="2F5E1676" w14:textId="14B8E3CB" w:rsidR="00746778" w:rsidRDefault="00746778" w:rsidP="00746778">
      <w:pPr>
        <w:pStyle w:val="Heading5"/>
        <w:rPr>
          <w:lang w:eastAsia="zh-CN"/>
        </w:rPr>
      </w:pPr>
      <w:bookmarkStart w:id="256" w:name="_Toc20134908"/>
      <w:r>
        <w:t>6.1.6.2.</w:t>
      </w:r>
      <w:r w:rsidR="0011030A">
        <w:t>4</w:t>
      </w:r>
      <w:r w:rsidR="00367646">
        <w:t>1</w:t>
      </w:r>
      <w:r>
        <w:tab/>
        <w:t xml:space="preserve">Type: </w:t>
      </w:r>
      <w:r>
        <w:rPr>
          <w:lang w:eastAsia="zh-CN"/>
        </w:rPr>
        <w:t>UeContextCreateData</w:t>
      </w:r>
      <w:bookmarkEnd w:id="256"/>
    </w:p>
    <w:p w14:paraId="4790764C" w14:textId="77777777" w:rsidR="00746778" w:rsidRDefault="00746778" w:rsidP="00746778">
      <w:pPr>
        <w:pStyle w:val="TH"/>
      </w:pPr>
      <w:r>
        <w:rPr>
          <w:noProof/>
        </w:rPr>
        <w:t>Table </w:t>
      </w:r>
      <w:r>
        <w:t>6.1.6.2.</w:t>
      </w:r>
      <w:r w:rsidR="0011030A">
        <w:t>4</w:t>
      </w:r>
      <w:r w:rsidR="00367646">
        <w:t>1</w:t>
      </w:r>
      <w:r>
        <w:t xml:space="preserve">-1: </w:t>
      </w:r>
      <w:r>
        <w:rPr>
          <w:noProof/>
        </w:rPr>
        <w:t xml:space="preserve">Definition of type </w:t>
      </w:r>
      <w:r>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14:paraId="71F247FC"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171BC0" w14:textId="77777777"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905BEE" w14:textId="77777777"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23A8BA"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0CDDBC"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A339EE"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087B4DFC" w14:textId="77777777" w:rsidTr="00644E08">
        <w:trPr>
          <w:trHeight w:val="374"/>
          <w:jc w:val="center"/>
        </w:trPr>
        <w:tc>
          <w:tcPr>
            <w:tcW w:w="2090" w:type="dxa"/>
            <w:tcBorders>
              <w:top w:val="single" w:sz="4" w:space="0" w:color="auto"/>
              <w:left w:val="single" w:sz="4" w:space="0" w:color="auto"/>
              <w:bottom w:val="single" w:sz="4" w:space="0" w:color="auto"/>
              <w:right w:val="single" w:sz="4" w:space="0" w:color="auto"/>
            </w:tcBorders>
          </w:tcPr>
          <w:p w14:paraId="76C0774B" w14:textId="77777777" w:rsidR="00746778" w:rsidRPr="00211599" w:rsidRDefault="00746778" w:rsidP="005A742A">
            <w:pPr>
              <w:pStyle w:val="TAL"/>
              <w:rPr>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50AD760D" w14:textId="77777777" w:rsidR="00746778" w:rsidRPr="00211599" w:rsidRDefault="00746778" w:rsidP="005A742A">
            <w:pPr>
              <w:pStyle w:val="TAL"/>
              <w:rPr>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996A9AA" w14:textId="77777777" w:rsidR="00746778" w:rsidRPr="00211599" w:rsidRDefault="00746778" w:rsidP="005A742A">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F7A98A" w14:textId="77777777" w:rsidR="00746778" w:rsidRPr="00211599" w:rsidRDefault="00746778" w:rsidP="005A742A">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FD140" w14:textId="77777777" w:rsidR="00746778" w:rsidRPr="00211599" w:rsidRDefault="00746778" w:rsidP="005A742A">
            <w:pPr>
              <w:pStyle w:val="TAL"/>
              <w:rPr>
                <w:rFonts w:cs="Arial"/>
                <w:szCs w:val="18"/>
                <w:lang w:eastAsia="zh-CN"/>
              </w:rPr>
            </w:pPr>
            <w:r w:rsidRPr="00211599">
              <w:rPr>
                <w:rFonts w:cs="Arial"/>
                <w:szCs w:val="18"/>
                <w:lang w:eastAsia="zh-CN"/>
              </w:rPr>
              <w:t xml:space="preserve">Represents an individual ueContext resource </w:t>
            </w:r>
            <w:r>
              <w:rPr>
                <w:rFonts w:cs="Arial"/>
                <w:szCs w:val="18"/>
                <w:lang w:eastAsia="zh-CN"/>
              </w:rPr>
              <w:t>to be created</w:t>
            </w:r>
          </w:p>
        </w:tc>
      </w:tr>
      <w:tr w:rsidR="00746778" w:rsidRPr="00211599" w14:paraId="1A7027B1"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7D6B65D4" w14:textId="77777777" w:rsidR="00746778" w:rsidRDefault="00746778" w:rsidP="005A742A">
            <w:pPr>
              <w:pStyle w:val="TAL"/>
            </w:pPr>
            <w:r>
              <w:rPr>
                <w:lang w:eastAsia="zh-CN"/>
              </w:rPr>
              <w:t>t</w:t>
            </w:r>
            <w:r w:rsidRPr="00EA0173">
              <w:rPr>
                <w:lang w:eastAsia="zh-CN"/>
              </w:rPr>
              <w:t>argetI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1C2E7971" w14:textId="77777777" w:rsidR="00746778" w:rsidRDefault="00746778" w:rsidP="005A742A">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3DF5AE9B" w14:textId="77777777" w:rsidR="00746778" w:rsidRDefault="00746778" w:rsidP="005A742A">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383FE3" w14:textId="77777777" w:rsidR="00746778" w:rsidRDefault="00746778" w:rsidP="005A742A">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79732" w14:textId="77777777" w:rsidR="00746778" w:rsidRDefault="00746778" w:rsidP="005A742A">
            <w:pPr>
              <w:pStyle w:val="TAL"/>
              <w:rPr>
                <w:rFonts w:cs="Arial"/>
                <w:szCs w:val="18"/>
              </w:rPr>
            </w:pPr>
            <w:r w:rsidRPr="003A586D">
              <w:rPr>
                <w:lang w:eastAsia="zh-CN"/>
              </w:rPr>
              <w:t>Represents</w:t>
            </w:r>
            <w:r>
              <w:rPr>
                <w:lang w:eastAsia="zh-CN"/>
              </w:rPr>
              <w:t xml:space="preserve"> the identification of target RAN</w:t>
            </w:r>
          </w:p>
        </w:tc>
      </w:tr>
      <w:tr w:rsidR="00746778" w:rsidRPr="00211599" w14:paraId="0AC6E5EA"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5BAF7290" w14:textId="77777777" w:rsidR="00746778" w:rsidRDefault="00746778" w:rsidP="005A742A">
            <w:pPr>
              <w:pStyle w:val="TAL"/>
              <w:rPr>
                <w:lang w:eastAsia="zh-CN"/>
              </w:rPr>
            </w:pPr>
            <w:r>
              <w:rPr>
                <w:lang w:eastAsia="zh-CN"/>
              </w:rPr>
              <w:t>sourceToTargetData</w:t>
            </w:r>
          </w:p>
        </w:tc>
        <w:tc>
          <w:tcPr>
            <w:tcW w:w="1559" w:type="dxa"/>
            <w:tcBorders>
              <w:top w:val="single" w:sz="4" w:space="0" w:color="auto"/>
              <w:left w:val="single" w:sz="4" w:space="0" w:color="auto"/>
              <w:bottom w:val="single" w:sz="4" w:space="0" w:color="auto"/>
              <w:right w:val="single" w:sz="4" w:space="0" w:color="auto"/>
            </w:tcBorders>
          </w:tcPr>
          <w:p w14:paraId="74CAE02A" w14:textId="77777777" w:rsidR="00746778" w:rsidRDefault="002D66A3" w:rsidP="005A742A">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606B401" w14:textId="77777777"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3450DE" w14:textId="77777777" w:rsidR="00746778" w:rsidRDefault="00746778" w:rsidP="005A742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F51ED" w14:textId="67699953" w:rsidR="00746778" w:rsidRPr="003A586D" w:rsidRDefault="00746778" w:rsidP="005A742A">
            <w:pPr>
              <w:pStyle w:val="TAL"/>
              <w:rPr>
                <w:lang w:eastAsia="zh-CN"/>
              </w:rPr>
            </w:pPr>
            <w:r w:rsidRPr="00EA0173">
              <w:rPr>
                <w:lang w:eastAsia="zh-CN"/>
              </w:rPr>
              <w:t xml:space="preserve">This IE shall be included </w:t>
            </w:r>
            <w:r>
              <w:rPr>
                <w:lang w:eastAsia="zh-CN"/>
              </w:rPr>
              <w:t>to contain the "Source to Target Transparent Container"</w:t>
            </w:r>
            <w:r w:rsidR="00F13222">
              <w:rPr>
                <w:lang w:eastAsia="zh-CN"/>
              </w:rPr>
              <w:t>.</w:t>
            </w:r>
          </w:p>
        </w:tc>
      </w:tr>
      <w:tr w:rsidR="00746778" w:rsidRPr="00211599" w14:paraId="4A645432"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B6EFC61" w14:textId="77777777" w:rsidR="00746778" w:rsidRPr="000F75DC" w:rsidRDefault="00746778" w:rsidP="005A742A">
            <w:pPr>
              <w:pStyle w:val="TAL"/>
            </w:pPr>
            <w:r>
              <w:rPr>
                <w:lang w:eastAsia="zh-CN"/>
              </w:rPr>
              <w:t>pduSession</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BD4DBD2" w14:textId="77777777" w:rsidR="00746778" w:rsidRPr="000F75DC" w:rsidRDefault="00B7245B" w:rsidP="005A742A">
            <w:pPr>
              <w:pStyle w:val="TAL"/>
            </w:pPr>
            <w:r>
              <w:t>array(</w:t>
            </w:r>
            <w:r w:rsidR="0041684E">
              <w:t>N2</w:t>
            </w:r>
            <w:r w:rsidR="00746778">
              <w:t>SmInformation</w:t>
            </w:r>
            <w:r>
              <w:t>)</w:t>
            </w:r>
          </w:p>
        </w:tc>
        <w:tc>
          <w:tcPr>
            <w:tcW w:w="425" w:type="dxa"/>
            <w:tcBorders>
              <w:top w:val="single" w:sz="4" w:space="0" w:color="auto"/>
              <w:left w:val="single" w:sz="4" w:space="0" w:color="auto"/>
              <w:bottom w:val="single" w:sz="4" w:space="0" w:color="auto"/>
              <w:right w:val="single" w:sz="4" w:space="0" w:color="auto"/>
            </w:tcBorders>
          </w:tcPr>
          <w:p w14:paraId="7001E52C" w14:textId="77777777" w:rsidR="00746778" w:rsidRPr="00023D05"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C1B9AE" w14:textId="77777777" w:rsidR="00746778" w:rsidRPr="00B55F64" w:rsidRDefault="00746778" w:rsidP="005A742A">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9FD02E2" w14:textId="5968BA7F" w:rsidR="00746778" w:rsidRPr="000F75DC" w:rsidRDefault="00746778" w:rsidP="005A742A">
            <w:pPr>
              <w:pStyle w:val="TAL"/>
            </w:pPr>
            <w:r w:rsidRPr="00EA0173">
              <w:rPr>
                <w:lang w:eastAsia="zh-CN"/>
              </w:rPr>
              <w:t xml:space="preserve">This IE shall </w:t>
            </w:r>
            <w:r w:rsidR="00644E08" w:rsidRPr="008249FD">
              <w:rPr>
                <w:lang w:eastAsia="zh-CN"/>
              </w:rPr>
              <w:t xml:space="preserve">be included to contain the list of N2SmInformation, </w:t>
            </w:r>
            <w:r w:rsidR="00644E08">
              <w:rPr>
                <w:lang w:eastAsia="zh-CN"/>
              </w:rPr>
              <w:t xml:space="preserve">where </w:t>
            </w:r>
            <w:r w:rsidR="00644E08" w:rsidRPr="008249FD">
              <w:rPr>
                <w:lang w:eastAsia="zh-CN"/>
              </w:rPr>
              <w:t>each N2SmInformation</w:t>
            </w:r>
            <w:r w:rsidR="00644E08" w:rsidRPr="008249FD" w:rsidDel="00AA5633">
              <w:rPr>
                <w:lang w:eastAsia="zh-CN"/>
              </w:rPr>
              <w:t xml:space="preserve"> </w:t>
            </w:r>
            <w:r w:rsidR="00644E08" w:rsidRPr="008249FD">
              <w:rPr>
                <w:lang w:eastAsia="zh-CN"/>
              </w:rPr>
              <w:t>includes</w:t>
            </w:r>
            <w:r w:rsidR="00644E08" w:rsidRPr="008249FD">
              <w:rPr>
                <w:color w:val="7030A0"/>
              </w:rPr>
              <w:t xml:space="preserve"> </w:t>
            </w:r>
            <w:r w:rsidR="00644E08" w:rsidRPr="00AE2F9F">
              <w:rPr>
                <w:lang w:eastAsia="zh-CN"/>
              </w:rPr>
              <w:t xml:space="preserve">the </w:t>
            </w:r>
            <w:r w:rsidR="00644E08" w:rsidRPr="008249FD">
              <w:rPr>
                <w:lang w:eastAsia="zh-CN"/>
              </w:rPr>
              <w:t>"</w:t>
            </w:r>
            <w:r w:rsidR="00644E08" w:rsidRPr="00AE2F9F">
              <w:rPr>
                <w:lang w:eastAsia="zh-CN"/>
              </w:rPr>
              <w:t>Handover Required Transfer</w:t>
            </w:r>
            <w:r w:rsidR="00644E08" w:rsidRPr="008249FD">
              <w:rPr>
                <w:lang w:eastAsia="zh-CN"/>
              </w:rPr>
              <w:t>" received from the source RAN per PDU session ID.</w:t>
            </w:r>
          </w:p>
        </w:tc>
      </w:tr>
      <w:tr w:rsidR="00802BE5" w:rsidRPr="00211599" w14:paraId="6B3CFB75"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5FECF92" w14:textId="77777777" w:rsidR="00802BE5" w:rsidRDefault="00802BE5" w:rsidP="00802BE5">
            <w:pPr>
              <w:pStyle w:val="TAL"/>
              <w:rPr>
                <w:lang w:eastAsia="zh-CN"/>
              </w:rPr>
            </w:pPr>
            <w:r>
              <w:rPr>
                <w:lang w:eastAsia="zh-CN"/>
              </w:rPr>
              <w:t>n2NotifyUri</w:t>
            </w:r>
          </w:p>
        </w:tc>
        <w:tc>
          <w:tcPr>
            <w:tcW w:w="1559" w:type="dxa"/>
            <w:tcBorders>
              <w:top w:val="single" w:sz="4" w:space="0" w:color="auto"/>
              <w:left w:val="single" w:sz="4" w:space="0" w:color="auto"/>
              <w:bottom w:val="single" w:sz="4" w:space="0" w:color="auto"/>
              <w:right w:val="single" w:sz="4" w:space="0" w:color="auto"/>
            </w:tcBorders>
          </w:tcPr>
          <w:p w14:paraId="1B6DB981" w14:textId="77777777" w:rsidR="00802BE5" w:rsidRDefault="00802BE5" w:rsidP="00802BE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5B725CCF" w14:textId="77777777" w:rsidR="00802BE5" w:rsidRDefault="00802BE5" w:rsidP="00802BE5">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5F4DF6" w14:textId="77777777" w:rsidR="00802BE5" w:rsidRDefault="00802BE5" w:rsidP="00802BE5">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3EAB42" w14:textId="77777777" w:rsidR="00802BE5" w:rsidRPr="00EA0173" w:rsidRDefault="00802BE5" w:rsidP="00802BE5">
            <w:pPr>
              <w:pStyle w:val="TAL"/>
              <w:rPr>
                <w:lang w:eastAsia="zh-CN"/>
              </w:rPr>
            </w:pPr>
            <w:r>
              <w:rPr>
                <w:lang w:eastAsia="zh-CN"/>
              </w:rPr>
              <w:t>This IE shall contain a callback URI to receive the N2 Information Notification.</w:t>
            </w:r>
          </w:p>
        </w:tc>
      </w:tr>
      <w:tr w:rsidR="00F13222" w:rsidRPr="00211599" w14:paraId="641812FA"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1D87BAB5" w14:textId="77777777" w:rsidR="00F13222" w:rsidRDefault="00F13222" w:rsidP="00F13222">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tcPr>
          <w:p w14:paraId="7B126753" w14:textId="77777777" w:rsidR="00F13222" w:rsidRDefault="00F13222" w:rsidP="00F13222">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C12D67D" w14:textId="77777777" w:rsidR="00F13222" w:rsidRDefault="00F13222" w:rsidP="00F132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BB2C49" w14:textId="77777777" w:rsidR="00F13222" w:rsidRDefault="00F13222" w:rsidP="00F1322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C9ED32C" w14:textId="77777777" w:rsidR="00F13222" w:rsidRDefault="00F13222" w:rsidP="00F13222">
            <w:pPr>
              <w:pStyle w:val="TAL"/>
              <w:rPr>
                <w:lang w:eastAsia="zh-CN"/>
              </w:rPr>
            </w:pPr>
            <w:r>
              <w:rPr>
                <w:lang w:eastAsia="zh-CN"/>
              </w:rPr>
              <w:t>This IE shall be included to contain the "UE Radio Capability Information" if available.</w:t>
            </w:r>
          </w:p>
        </w:tc>
      </w:tr>
      <w:tr w:rsidR="00F13222" w:rsidRPr="00211599" w14:paraId="0FA838AD"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A9CF26A" w14:textId="77777777" w:rsidR="00F13222" w:rsidRDefault="00F13222" w:rsidP="00F13222">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14:paraId="420C8E12" w14:textId="77777777" w:rsidR="00F13222" w:rsidRDefault="00F13222" w:rsidP="00F13222">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76B31FE7" w14:textId="77777777" w:rsidR="00F13222" w:rsidRDefault="00F13222" w:rsidP="00F132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BD92D" w14:textId="77777777" w:rsidR="00F13222" w:rsidRDefault="00F13222" w:rsidP="00F1322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2781B8" w14:textId="77777777" w:rsidR="00F13222" w:rsidRPr="00EA0173" w:rsidRDefault="00F13222" w:rsidP="00F13222">
            <w:pPr>
              <w:pStyle w:val="TAL"/>
              <w:rPr>
                <w:lang w:eastAsia="zh-CN"/>
              </w:rPr>
            </w:pPr>
            <w:r>
              <w:rPr>
                <w:rFonts w:cs="Arial"/>
                <w:szCs w:val="18"/>
                <w:lang w:eastAsia="zh-CN"/>
              </w:rPr>
              <w:t>This IE shall be present, if available. When present, it shall represent the NGAP Cause received from RAN.</w:t>
            </w:r>
          </w:p>
        </w:tc>
      </w:tr>
      <w:tr w:rsidR="00F13222" w:rsidRPr="00211599" w14:paraId="75EB7129"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43930D9A" w14:textId="77777777" w:rsidR="00F13222" w:rsidRPr="00CA7FB5" w:rsidRDefault="00F13222" w:rsidP="00F13222">
            <w:pPr>
              <w:pStyle w:val="TAL"/>
              <w:rPr>
                <w:lang w:eastAsia="zh-CN"/>
              </w:rPr>
            </w:pPr>
            <w:r w:rsidRPr="000F75DC">
              <w:t>supportedFeatures</w:t>
            </w:r>
          </w:p>
        </w:tc>
        <w:tc>
          <w:tcPr>
            <w:tcW w:w="1559" w:type="dxa"/>
            <w:tcBorders>
              <w:top w:val="single" w:sz="4" w:space="0" w:color="auto"/>
              <w:left w:val="single" w:sz="4" w:space="0" w:color="auto"/>
              <w:bottom w:val="single" w:sz="4" w:space="0" w:color="auto"/>
              <w:right w:val="single" w:sz="4" w:space="0" w:color="auto"/>
            </w:tcBorders>
          </w:tcPr>
          <w:p w14:paraId="7B7DB518" w14:textId="77777777" w:rsidR="00F13222" w:rsidRDefault="00F13222" w:rsidP="00F13222">
            <w:pPr>
              <w:pStyle w:val="TAL"/>
            </w:pPr>
            <w:r w:rsidRPr="000F75DC">
              <w:t>SupportedFeatures</w:t>
            </w:r>
          </w:p>
        </w:tc>
        <w:tc>
          <w:tcPr>
            <w:tcW w:w="425" w:type="dxa"/>
            <w:tcBorders>
              <w:top w:val="single" w:sz="4" w:space="0" w:color="auto"/>
              <w:left w:val="single" w:sz="4" w:space="0" w:color="auto"/>
              <w:bottom w:val="single" w:sz="4" w:space="0" w:color="auto"/>
              <w:right w:val="single" w:sz="4" w:space="0" w:color="auto"/>
            </w:tcBorders>
          </w:tcPr>
          <w:p w14:paraId="209945FE" w14:textId="77777777" w:rsidR="00F13222" w:rsidRDefault="00F13222" w:rsidP="00F13222">
            <w:pPr>
              <w:pStyle w:val="TAC"/>
              <w:rPr>
                <w:lang w:eastAsia="zh-CN"/>
              </w:rPr>
            </w:pPr>
            <w:r w:rsidRPr="00023D05">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1EE6E2" w14:textId="77777777" w:rsidR="00F13222" w:rsidRDefault="00F13222" w:rsidP="00F13222">
            <w:pPr>
              <w:pStyle w:val="TAL"/>
              <w:rPr>
                <w:lang w:eastAsia="zh-CN"/>
              </w:rPr>
            </w:pPr>
            <w:r w:rsidRPr="00B55F64">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8C3C20" w14:textId="4CC8CF99" w:rsidR="00F13222" w:rsidRPr="00EA0173" w:rsidRDefault="00F13222" w:rsidP="00F13222">
            <w:pPr>
              <w:pStyle w:val="TAL"/>
              <w:rPr>
                <w:lang w:eastAsia="zh-CN"/>
              </w:rPr>
            </w:pPr>
            <w:r w:rsidRPr="000F75DC">
              <w:t xml:space="preserve">This IE shall be present if at least one optional feature defined in </w:t>
            </w:r>
            <w:r w:rsidR="003416AC">
              <w:t>clause</w:t>
            </w:r>
            <w:r w:rsidRPr="000F75DC">
              <w:t xml:space="preserve"> </w:t>
            </w:r>
            <w:r>
              <w:t>6.1.8</w:t>
            </w:r>
            <w:r w:rsidRPr="000F75DC">
              <w:t xml:space="preserve"> is supported</w:t>
            </w:r>
            <w:r w:rsidRPr="00E250B1">
              <w:rPr>
                <w:rFonts w:cs="Arial"/>
                <w:szCs w:val="18"/>
                <w:lang w:eastAsia="zh-CN"/>
              </w:rPr>
              <w:t>.</w:t>
            </w:r>
          </w:p>
        </w:tc>
      </w:tr>
    </w:tbl>
    <w:p w14:paraId="6461346B" w14:textId="77777777" w:rsidR="00EB2876" w:rsidRDefault="00EB2876" w:rsidP="00CE10A2"/>
    <w:p w14:paraId="0024D6E6" w14:textId="0BFDA028" w:rsidR="00746778" w:rsidRDefault="00746778" w:rsidP="00746778">
      <w:pPr>
        <w:pStyle w:val="Heading5"/>
        <w:rPr>
          <w:lang w:eastAsia="zh-CN"/>
        </w:rPr>
      </w:pPr>
      <w:bookmarkStart w:id="257" w:name="_Toc20134909"/>
      <w:r>
        <w:lastRenderedPageBreak/>
        <w:t>6.1.6.2.</w:t>
      </w:r>
      <w:r w:rsidR="0011030A">
        <w:t>4</w:t>
      </w:r>
      <w:r w:rsidR="00367646">
        <w:t>2</w:t>
      </w:r>
      <w:r>
        <w:tab/>
        <w:t xml:space="preserve">Type: </w:t>
      </w:r>
      <w:r>
        <w:rPr>
          <w:lang w:eastAsia="zh-CN"/>
        </w:rPr>
        <w:t>UeContextCreatedData</w:t>
      </w:r>
      <w:bookmarkEnd w:id="257"/>
    </w:p>
    <w:p w14:paraId="2054E9DB" w14:textId="77777777" w:rsidR="00746778" w:rsidRDefault="00746778" w:rsidP="00746778">
      <w:pPr>
        <w:pStyle w:val="TH"/>
      </w:pPr>
      <w:r>
        <w:rPr>
          <w:noProof/>
        </w:rPr>
        <w:t>Table </w:t>
      </w:r>
      <w:r>
        <w:t>6.1.6.2.</w:t>
      </w:r>
      <w:r w:rsidR="0011030A">
        <w:t>4</w:t>
      </w:r>
      <w:r w:rsidR="00367646">
        <w:t>2</w:t>
      </w:r>
      <w:r>
        <w:t xml:space="preserve">-1: </w:t>
      </w:r>
      <w:r>
        <w:rPr>
          <w:noProof/>
        </w:rPr>
        <w:t xml:space="preserve">Definition of type </w:t>
      </w:r>
      <w:r>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14:paraId="05221294"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9C4827" w14:textId="77777777"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890757" w14:textId="77777777"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EB6227"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1724C"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2A9851"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393DF460" w14:textId="77777777" w:rsidTr="00644E0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72F5F42" w14:textId="77777777" w:rsidR="00746778" w:rsidRPr="00211599" w:rsidRDefault="00746778" w:rsidP="005A742A">
            <w:pPr>
              <w:pStyle w:val="TAL"/>
              <w:rPr>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F660FE3" w14:textId="77777777" w:rsidR="00746778" w:rsidRPr="00211599" w:rsidRDefault="00746778" w:rsidP="005A742A">
            <w:pPr>
              <w:pStyle w:val="TAL"/>
              <w:rPr>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497C580C" w14:textId="77777777" w:rsidR="00746778" w:rsidRPr="00211599" w:rsidRDefault="00746778" w:rsidP="005A742A">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24AA35E" w14:textId="77777777" w:rsidR="00746778" w:rsidRPr="00211599" w:rsidRDefault="00746778" w:rsidP="005A742A">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6A3347" w14:textId="77777777" w:rsidR="00746778" w:rsidRPr="00211599" w:rsidRDefault="00746778" w:rsidP="005A742A">
            <w:pPr>
              <w:pStyle w:val="TAL"/>
              <w:rPr>
                <w:rFonts w:cs="Arial"/>
                <w:szCs w:val="18"/>
                <w:lang w:eastAsia="zh-CN"/>
              </w:rPr>
            </w:pPr>
            <w:r w:rsidRPr="00211599">
              <w:rPr>
                <w:rFonts w:cs="Arial"/>
                <w:szCs w:val="18"/>
                <w:lang w:eastAsia="zh-CN"/>
              </w:rPr>
              <w:t xml:space="preserve">Represents </w:t>
            </w:r>
            <w:r>
              <w:rPr>
                <w:rFonts w:cs="Arial"/>
                <w:szCs w:val="18"/>
                <w:lang w:eastAsia="zh-CN"/>
              </w:rPr>
              <w:t xml:space="preserve">the newly created </w:t>
            </w:r>
            <w:r w:rsidRPr="00211599">
              <w:rPr>
                <w:rFonts w:cs="Arial"/>
                <w:szCs w:val="18"/>
                <w:lang w:eastAsia="zh-CN"/>
              </w:rPr>
              <w:t>individual ueContext resource</w:t>
            </w:r>
          </w:p>
        </w:tc>
      </w:tr>
      <w:tr w:rsidR="00746778" w:rsidRPr="00211599" w14:paraId="52383A8C"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18D4C897" w14:textId="77777777" w:rsidR="00746778" w:rsidRDefault="00746778" w:rsidP="005A742A">
            <w:pPr>
              <w:pStyle w:val="TAL"/>
              <w:rPr>
                <w:lang w:eastAsia="zh-CN"/>
              </w:rPr>
            </w:pPr>
            <w:r>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62007CC" w14:textId="77777777" w:rsidR="00746778" w:rsidRDefault="002D66A3" w:rsidP="005A742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5D7E6C5" w14:textId="77777777"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BCB5E2" w14:textId="77777777" w:rsidR="00746778" w:rsidRDefault="00746778" w:rsidP="005A742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9A8048" w14:textId="77777777" w:rsidR="00746778" w:rsidRPr="00EA0173" w:rsidRDefault="00746778" w:rsidP="005A742A">
            <w:pPr>
              <w:pStyle w:val="TAL"/>
              <w:rPr>
                <w:lang w:eastAsia="zh-CN"/>
              </w:rPr>
            </w:pPr>
            <w:r w:rsidRPr="00EA0173">
              <w:rPr>
                <w:lang w:eastAsia="zh-CN"/>
              </w:rPr>
              <w:t xml:space="preserve">This IE shall </w:t>
            </w:r>
            <w:r>
              <w:rPr>
                <w:lang w:eastAsia="zh-CN"/>
              </w:rPr>
              <w:t>contain the "Target to Source Transparent Container".</w:t>
            </w:r>
          </w:p>
        </w:tc>
      </w:tr>
      <w:tr w:rsidR="00746778" w:rsidRPr="00211599" w14:paraId="6F6EAAA3"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522AF861" w14:textId="77777777" w:rsidR="00746778" w:rsidRDefault="00746778" w:rsidP="005A742A">
            <w:pPr>
              <w:pStyle w:val="TAL"/>
              <w:rPr>
                <w:lang w:eastAsia="zh-CN"/>
              </w:rPr>
            </w:pPr>
            <w:r>
              <w:rPr>
                <w:lang w:eastAsia="zh-CN"/>
              </w:rPr>
              <w:t>pduSession</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587942D" w14:textId="77777777" w:rsidR="00746778" w:rsidRDefault="00746778" w:rsidP="005A742A">
            <w:pPr>
              <w:pStyle w:val="TAL"/>
              <w:rPr>
                <w:lang w:val="en-US"/>
              </w:rPr>
            </w:pPr>
            <w:r>
              <w:t>array(</w:t>
            </w:r>
            <w:r w:rsidR="0041684E">
              <w:t>N2SmInformation</w:t>
            </w:r>
            <w:r>
              <w:t>)</w:t>
            </w:r>
          </w:p>
        </w:tc>
        <w:tc>
          <w:tcPr>
            <w:tcW w:w="425" w:type="dxa"/>
            <w:tcBorders>
              <w:top w:val="single" w:sz="4" w:space="0" w:color="auto"/>
              <w:left w:val="single" w:sz="4" w:space="0" w:color="auto"/>
              <w:bottom w:val="single" w:sz="4" w:space="0" w:color="auto"/>
              <w:right w:val="single" w:sz="4" w:space="0" w:color="auto"/>
            </w:tcBorders>
          </w:tcPr>
          <w:p w14:paraId="4D4C749D" w14:textId="77777777"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92284F4" w14:textId="77777777" w:rsidR="00746778" w:rsidRDefault="00746778" w:rsidP="005A742A">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5336EC" w14:textId="76290572" w:rsidR="00746778" w:rsidRPr="00EA0173" w:rsidRDefault="00746778" w:rsidP="005A742A">
            <w:pPr>
              <w:pStyle w:val="TAL"/>
              <w:rPr>
                <w:lang w:eastAsia="zh-CN"/>
              </w:rPr>
            </w:pPr>
            <w:r w:rsidRPr="00EA0173">
              <w:rPr>
                <w:lang w:eastAsia="zh-CN"/>
              </w:rPr>
              <w:t xml:space="preserve">This IE shall </w:t>
            </w:r>
            <w:r w:rsidR="00644E08" w:rsidRPr="008249FD">
              <w:rPr>
                <w:lang w:eastAsia="zh-CN"/>
              </w:rPr>
              <w:t xml:space="preserve">be included to contain the list of N2SmInformation, </w:t>
            </w:r>
            <w:r w:rsidR="00644E08">
              <w:rPr>
                <w:lang w:eastAsia="zh-CN"/>
              </w:rPr>
              <w:t xml:space="preserve">where </w:t>
            </w:r>
            <w:r w:rsidR="00644E08" w:rsidRPr="008249FD">
              <w:rPr>
                <w:lang w:eastAsia="zh-CN"/>
              </w:rPr>
              <w:t>each N2SmInformation</w:t>
            </w:r>
            <w:r w:rsidR="00644E08" w:rsidRPr="008249FD" w:rsidDel="00AA5633">
              <w:rPr>
                <w:lang w:eastAsia="zh-CN"/>
              </w:rPr>
              <w:t xml:space="preserve"> </w:t>
            </w:r>
            <w:r w:rsidR="00644E08" w:rsidRPr="008249FD">
              <w:rPr>
                <w:lang w:eastAsia="zh-CN"/>
              </w:rPr>
              <w:t>includes</w:t>
            </w:r>
            <w:r w:rsidR="00644E08" w:rsidRPr="008249FD">
              <w:rPr>
                <w:color w:val="7030A0"/>
              </w:rPr>
              <w:t xml:space="preserve"> </w:t>
            </w:r>
            <w:r w:rsidR="00644E08" w:rsidRPr="0032057E">
              <w:rPr>
                <w:color w:val="000000" w:themeColor="text1"/>
              </w:rPr>
              <w:t xml:space="preserve">the </w:t>
            </w:r>
            <w:r w:rsidR="00644E08" w:rsidRPr="008249FD">
              <w:rPr>
                <w:lang w:eastAsia="zh-CN"/>
              </w:rPr>
              <w:t>"</w:t>
            </w:r>
            <w:r w:rsidR="00644E08" w:rsidRPr="00FF6A95">
              <w:t>Handover Command Transfer</w:t>
            </w:r>
            <w:r w:rsidR="00644E08" w:rsidRPr="008249FD">
              <w:rPr>
                <w:lang w:eastAsia="zh-CN"/>
              </w:rPr>
              <w:t xml:space="preserve">" received from the </w:t>
            </w:r>
            <w:r w:rsidR="00644E08">
              <w:rPr>
                <w:lang w:eastAsia="zh-CN"/>
              </w:rPr>
              <w:t>SMF,</w:t>
            </w:r>
            <w:r w:rsidR="00644E08" w:rsidRPr="008249FD">
              <w:rPr>
                <w:lang w:eastAsia="zh-CN"/>
              </w:rPr>
              <w:t xml:space="preserve"> per PDU session ID</w:t>
            </w:r>
            <w:r>
              <w:t>.</w:t>
            </w:r>
          </w:p>
        </w:tc>
      </w:tr>
      <w:tr w:rsidR="00145C85" w:rsidRPr="00211599" w14:paraId="3DBB1277"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395242F" w14:textId="77777777" w:rsidR="00145C85" w:rsidRDefault="00145C85" w:rsidP="00145C85">
            <w:pPr>
              <w:pStyle w:val="TAL"/>
              <w:rPr>
                <w:lang w:eastAsia="zh-CN"/>
              </w:rPr>
            </w:pPr>
            <w:r>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0B99C105" w14:textId="77777777" w:rsidR="00145C85" w:rsidRDefault="00145C85" w:rsidP="00145C85">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48E9B29"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E32C2B" w14:textId="77777777" w:rsidR="00145C85" w:rsidRDefault="00145C85" w:rsidP="00145C85">
            <w:pPr>
              <w:pStyle w:val="TAL"/>
              <w:rPr>
                <w:lang w:eastAsia="zh-CN"/>
              </w:rPr>
            </w:pPr>
            <w:r>
              <w:rPr>
                <w:lang w:eastAsia="zh-CN"/>
              </w:rPr>
              <w:t>0..</w:t>
            </w: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2230E8" w14:textId="77777777" w:rsidR="00145C85" w:rsidRPr="00145C85" w:rsidRDefault="00145C85" w:rsidP="00145C85">
            <w:pPr>
              <w:pStyle w:val="TAL"/>
              <w:rPr>
                <w:rFonts w:cs="Arial"/>
                <w:szCs w:val="18"/>
                <w:lang w:eastAsia="zh-CN"/>
              </w:rPr>
            </w:pPr>
            <w:r>
              <w:rPr>
                <w:rFonts w:cs="Arial"/>
                <w:szCs w:val="18"/>
                <w:lang w:eastAsia="zh-CN"/>
              </w:rPr>
              <w:t xml:space="preserve">This IE shall be present and set to true if the target AMF has decided to select a new PCF for </w:t>
            </w:r>
            <w:r w:rsidRPr="006019F7">
              <w:rPr>
                <w:rFonts w:cs="Arial"/>
                <w:szCs w:val="18"/>
                <w:lang w:eastAsia="zh-CN"/>
              </w:rPr>
              <w:t xml:space="preserve">AM Policy </w:t>
            </w:r>
            <w:r>
              <w:rPr>
                <w:rFonts w:cs="Arial"/>
                <w:szCs w:val="18"/>
                <w:lang w:eastAsia="zh-CN"/>
              </w:rPr>
              <w:t xml:space="preserve">other than the one which was included in the </w:t>
            </w:r>
            <w:r w:rsidRPr="00A16A62">
              <w:rPr>
                <w:rFonts w:cs="Arial"/>
                <w:szCs w:val="18"/>
                <w:lang w:eastAsia="zh-CN"/>
              </w:rPr>
              <w:t>UeContext</w:t>
            </w:r>
            <w:r>
              <w:rPr>
                <w:rFonts w:cs="Arial"/>
                <w:szCs w:val="18"/>
                <w:lang w:eastAsia="zh-CN"/>
              </w:rPr>
              <w:t xml:space="preserve"> by the old AMF.</w:t>
            </w:r>
          </w:p>
        </w:tc>
      </w:tr>
      <w:tr w:rsidR="00145C85" w:rsidRPr="00211599" w14:paraId="0D40F24E"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2BB1147E" w14:textId="77777777" w:rsidR="00145C85" w:rsidRDefault="00145C85" w:rsidP="00145C85">
            <w:pPr>
              <w:pStyle w:val="TAL"/>
              <w:rPr>
                <w:lang w:eastAsia="zh-CN"/>
              </w:rPr>
            </w:pPr>
            <w:r>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436BDE32" w14:textId="1EC2E74B" w:rsidR="00145C85" w:rsidRDefault="00145C85" w:rsidP="00145C85">
            <w:pPr>
              <w:pStyle w:val="TAL"/>
              <w:rPr>
                <w:lang w:eastAsia="zh-CN"/>
              </w:rPr>
            </w:pPr>
            <w:r>
              <w:t>array(</w:t>
            </w:r>
            <w:r w:rsidR="00644E08" w:rsidRPr="008249FD">
              <w:t>N2SmInformation</w:t>
            </w:r>
            <w:r>
              <w:t>)</w:t>
            </w:r>
          </w:p>
        </w:tc>
        <w:tc>
          <w:tcPr>
            <w:tcW w:w="425" w:type="dxa"/>
            <w:tcBorders>
              <w:top w:val="single" w:sz="4" w:space="0" w:color="auto"/>
              <w:left w:val="single" w:sz="4" w:space="0" w:color="auto"/>
              <w:bottom w:val="single" w:sz="4" w:space="0" w:color="auto"/>
              <w:right w:val="single" w:sz="4" w:space="0" w:color="auto"/>
            </w:tcBorders>
          </w:tcPr>
          <w:p w14:paraId="1C37F564"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CDACE9" w14:textId="362FEBE8" w:rsidR="00145C85" w:rsidRDefault="00155B5B" w:rsidP="00145C8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26F273B" w14:textId="21C78A75" w:rsidR="00145C85" w:rsidRDefault="00145C85" w:rsidP="00145C85">
            <w:pPr>
              <w:pStyle w:val="TAL"/>
              <w:rPr>
                <w:rFonts w:cs="Arial"/>
                <w:szCs w:val="18"/>
                <w:lang w:eastAsia="zh-CN"/>
              </w:rPr>
            </w:pPr>
            <w:r w:rsidRPr="00EA0173">
              <w:rPr>
                <w:lang w:eastAsia="zh-CN"/>
              </w:rPr>
              <w:t xml:space="preserve">This IE shall be included </w:t>
            </w:r>
            <w:r>
              <w:rPr>
                <w:lang w:eastAsia="zh-CN"/>
              </w:rPr>
              <w:t xml:space="preserve">to contain </w:t>
            </w:r>
            <w:r w:rsidR="0050344C">
              <w:rPr>
                <w:lang w:eastAsia="zh-CN"/>
              </w:rPr>
              <w:t xml:space="preserve">a </w:t>
            </w:r>
            <w:r w:rsidR="00644E08" w:rsidRPr="008249FD">
              <w:rPr>
                <w:lang w:eastAsia="zh-CN"/>
              </w:rPr>
              <w:t xml:space="preserve">list of N2SmInformation, </w:t>
            </w:r>
            <w:r w:rsidR="0050344C">
              <w:rPr>
                <w:lang w:eastAsia="zh-CN"/>
              </w:rPr>
              <w:t xml:space="preserve">where </w:t>
            </w:r>
            <w:r w:rsidR="00644E08" w:rsidRPr="008249FD">
              <w:rPr>
                <w:lang w:eastAsia="zh-CN"/>
              </w:rPr>
              <w:t>each N2SmInformation</w:t>
            </w:r>
            <w:r w:rsidR="00644E08" w:rsidRPr="008249FD" w:rsidDel="00AA5633">
              <w:rPr>
                <w:lang w:eastAsia="zh-CN"/>
              </w:rPr>
              <w:t xml:space="preserve"> </w:t>
            </w:r>
            <w:r w:rsidR="00644E08" w:rsidRPr="008249FD">
              <w:rPr>
                <w:lang w:eastAsia="zh-CN"/>
              </w:rPr>
              <w:t xml:space="preserve">includes the "Handover Preparation Unsuccessful Transfer" N2 SM content </w:t>
            </w:r>
            <w:r w:rsidR="0050344C">
              <w:rPr>
                <w:lang w:eastAsia="zh-CN"/>
              </w:rPr>
              <w:t xml:space="preserve">either </w:t>
            </w:r>
            <w:r w:rsidR="00644E08" w:rsidRPr="008249FD">
              <w:rPr>
                <w:lang w:eastAsia="zh-CN"/>
              </w:rPr>
              <w:t xml:space="preserve">received from the SMF for </w:t>
            </w:r>
            <w:r w:rsidR="0050344C">
              <w:rPr>
                <w:lang w:eastAsia="zh-CN"/>
              </w:rPr>
              <w:t>a</w:t>
            </w:r>
            <w:r w:rsidR="0050344C" w:rsidRPr="008249FD">
              <w:rPr>
                <w:lang w:eastAsia="zh-CN"/>
              </w:rPr>
              <w:t xml:space="preserve"> </w:t>
            </w:r>
            <w:r w:rsidR="00644E08" w:rsidRPr="008249FD">
              <w:rPr>
                <w:lang w:eastAsia="zh-CN"/>
              </w:rPr>
              <w:t>PDU session failed to be hand</w:t>
            </w:r>
            <w:r w:rsidR="0050344C">
              <w:rPr>
                <w:lang w:eastAsia="zh-CN"/>
              </w:rPr>
              <w:t xml:space="preserve">ed </w:t>
            </w:r>
            <w:r w:rsidR="00644E08" w:rsidRPr="008249FD">
              <w:rPr>
                <w:lang w:eastAsia="zh-CN"/>
              </w:rPr>
              <w:t>over</w:t>
            </w:r>
            <w:r w:rsidR="008F43D4">
              <w:rPr>
                <w:lang w:eastAsia="zh-CN"/>
              </w:rPr>
              <w:t xml:space="preserve"> or generated by the target AMF for a PDU </w:t>
            </w:r>
            <w:r w:rsidR="008F43D4" w:rsidRPr="00D23299">
              <w:rPr>
                <w:lang w:eastAsia="zh-CN"/>
              </w:rPr>
              <w:t xml:space="preserve">session not accepted by the target AMF (e.g. due to no </w:t>
            </w:r>
            <w:r w:rsidR="008F43D4" w:rsidRPr="00D23299">
              <w:rPr>
                <w:lang w:eastAsia="ko-KR"/>
              </w:rPr>
              <w:t xml:space="preserve">response from the SMF within </w:t>
            </w:r>
            <w:r w:rsidR="008F43D4">
              <w:rPr>
                <w:lang w:eastAsia="ko-KR"/>
              </w:rPr>
              <w:t xml:space="preserve">a </w:t>
            </w:r>
            <w:r w:rsidR="008F43D4" w:rsidRPr="00D23299">
              <w:rPr>
                <w:lang w:eastAsia="ko-KR"/>
              </w:rPr>
              <w:t>maximum wait time</w:t>
            </w:r>
            <w:r w:rsidR="008F43D4">
              <w:rPr>
                <w:lang w:eastAsia="ko-KR"/>
              </w:rPr>
              <w:t>r or due to n</w:t>
            </w:r>
            <w:r w:rsidR="008F43D4" w:rsidRPr="00D23299">
              <w:rPr>
                <w:lang w:eastAsia="ko-KR"/>
              </w:rPr>
              <w:t>on-a</w:t>
            </w:r>
            <w:r w:rsidR="008F43D4">
              <w:rPr>
                <w:lang w:eastAsia="ko-KR"/>
              </w:rPr>
              <w:t>vailable S-NSSAI in the target AMF</w:t>
            </w:r>
            <w:r w:rsidR="008F43D4" w:rsidRPr="00D23299">
              <w:rPr>
                <w:lang w:eastAsia="ko-KR"/>
              </w:rPr>
              <w:t>)</w:t>
            </w:r>
            <w:r w:rsidR="008F43D4" w:rsidRPr="00D23299">
              <w:t>.</w:t>
            </w:r>
            <w:r w:rsidR="008F43D4">
              <w:t xml:space="preserve"> See NOTE</w:t>
            </w:r>
            <w:r>
              <w:t>.</w:t>
            </w:r>
          </w:p>
        </w:tc>
      </w:tr>
      <w:tr w:rsidR="00145C85" w:rsidRPr="00211599" w14:paraId="18E0EC47"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F9C5515" w14:textId="77777777" w:rsidR="00145C85" w:rsidRDefault="00145C85" w:rsidP="00145C8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7B78C9B0" w14:textId="77777777" w:rsidR="00145C85" w:rsidRDefault="00145C85" w:rsidP="00145C85">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3DE5494" w14:textId="77777777" w:rsidR="00145C85" w:rsidRDefault="00145C85" w:rsidP="00145C8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35FA47B" w14:textId="77777777" w:rsidR="00145C85" w:rsidRDefault="00145C85" w:rsidP="00145C8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735E00B" w14:textId="45121127" w:rsidR="00145C85" w:rsidRPr="00EA0173" w:rsidRDefault="00145C85" w:rsidP="00145C85">
            <w:pPr>
              <w:pStyle w:val="TAL"/>
              <w:rPr>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r w:rsidR="008F43D4" w:rsidRPr="00211599" w14:paraId="78EAE91A" w14:textId="77777777" w:rsidTr="008F43D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A7DD896" w14:textId="3A331DB5" w:rsidR="008F43D4" w:rsidRDefault="008F43D4" w:rsidP="0032057E">
            <w:pPr>
              <w:pStyle w:val="TAN"/>
              <w:rPr>
                <w:rFonts w:cs="Arial"/>
                <w:szCs w:val="18"/>
              </w:rPr>
            </w:pPr>
            <w:r>
              <w:t>NOTE:</w:t>
            </w:r>
            <w:r w:rsidR="003416AC">
              <w:tab/>
            </w:r>
            <w:r>
              <w:t>As an exception, the AMF generates N2 SM Information (</w:t>
            </w:r>
            <w:r w:rsidRPr="008249FD">
              <w:rPr>
                <w:lang w:eastAsia="zh-CN"/>
              </w:rPr>
              <w:t>Handover Preparation Unsuccessful Transfer</w:t>
            </w:r>
            <w:r>
              <w:rPr>
                <w:lang w:eastAsia="zh-CN"/>
              </w:rPr>
              <w:t xml:space="preserve"> IE) for a PDU session not accepted by the AMF, since this N2 SM IE needs to be included in the Handover Command sent by the source AMF to the source NG-RAN; this N2 SM IE carries a Cause value.      </w:t>
            </w:r>
          </w:p>
        </w:tc>
      </w:tr>
    </w:tbl>
    <w:p w14:paraId="07D510F3" w14:textId="77777777" w:rsidR="00746778" w:rsidRDefault="00746778" w:rsidP="00CE10A2"/>
    <w:p w14:paraId="13F7F3C0" w14:textId="6AF8C2C8" w:rsidR="00746778" w:rsidRDefault="00746778" w:rsidP="00746778">
      <w:pPr>
        <w:pStyle w:val="Heading5"/>
        <w:rPr>
          <w:lang w:eastAsia="zh-CN"/>
        </w:rPr>
      </w:pPr>
      <w:bookmarkStart w:id="258" w:name="_Toc20134910"/>
      <w:r>
        <w:t>6.1.6.2.</w:t>
      </w:r>
      <w:r w:rsidR="0011030A">
        <w:t>4</w:t>
      </w:r>
      <w:r w:rsidR="00367646">
        <w:t>3</w:t>
      </w:r>
      <w:r>
        <w:tab/>
        <w:t xml:space="preserve">Type: </w:t>
      </w:r>
      <w:r>
        <w:rPr>
          <w:lang w:eastAsia="zh-CN"/>
        </w:rPr>
        <w:t>UeContextCreateError</w:t>
      </w:r>
      <w:bookmarkEnd w:id="258"/>
    </w:p>
    <w:p w14:paraId="2A4ECC71" w14:textId="77777777" w:rsidR="00746778" w:rsidRDefault="00746778" w:rsidP="00746778">
      <w:pPr>
        <w:pStyle w:val="TH"/>
      </w:pPr>
      <w:r>
        <w:rPr>
          <w:noProof/>
        </w:rPr>
        <w:t>Table </w:t>
      </w:r>
      <w:r>
        <w:t>6.1.6.2.</w:t>
      </w:r>
      <w:r w:rsidR="0011030A">
        <w:t>4</w:t>
      </w:r>
      <w:r w:rsidR="00367646">
        <w:t>3</w:t>
      </w:r>
      <w:r>
        <w:t xml:space="preserve">-1: </w:t>
      </w:r>
      <w:r>
        <w:rPr>
          <w:noProof/>
        </w:rPr>
        <w:t xml:space="preserve">Definition of type </w:t>
      </w:r>
      <w:r>
        <w:rPr>
          <w:lang w:eastAsia="zh-CN"/>
        </w:rPr>
        <w:t>UeContextCreateError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14:paraId="2C5490D9" w14:textId="77777777" w:rsidTr="005A74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05CDAA" w14:textId="77777777"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B897" w14:textId="77777777"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495DC8"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9FB546"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F9FC65"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5BAA2EAC" w14:textId="77777777" w:rsidTr="005A742A">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4345ACB9" w14:textId="77777777" w:rsidR="00746778" w:rsidRPr="00211599" w:rsidRDefault="004C7D8A" w:rsidP="005A742A">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63001184" w14:textId="77777777" w:rsidR="00746778" w:rsidRPr="00211599" w:rsidRDefault="004C7D8A" w:rsidP="005A742A">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4ACECC4" w14:textId="77777777" w:rsidR="00746778" w:rsidRPr="00211599" w:rsidRDefault="00746778" w:rsidP="005A742A">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03DFB0" w14:textId="77777777" w:rsidR="00746778" w:rsidRPr="00211599" w:rsidRDefault="00746778" w:rsidP="005A742A">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A93D87" w14:textId="77777777" w:rsidR="00746778" w:rsidRPr="00211599" w:rsidRDefault="00CA2E85" w:rsidP="005A742A">
            <w:pPr>
              <w:pStyle w:val="TAL"/>
              <w:rPr>
                <w:rFonts w:cs="Arial"/>
                <w:szCs w:val="18"/>
                <w:lang w:eastAsia="zh-CN"/>
              </w:rPr>
            </w:pPr>
            <w:r>
              <w:rPr>
                <w:rFonts w:cs="Arial"/>
                <w:szCs w:val="18"/>
                <w:lang w:eastAsia="zh-CN"/>
              </w:rPr>
              <w:t>Represents the detailed application error information. The application level error cause shall be encoded in the "</w:t>
            </w:r>
            <w:r w:rsidR="00CB39F8">
              <w:rPr>
                <w:rFonts w:cs="Arial"/>
                <w:szCs w:val="18"/>
                <w:lang w:eastAsia="zh-CN"/>
              </w:rPr>
              <w:t>cause</w:t>
            </w:r>
            <w:r>
              <w:rPr>
                <w:rFonts w:cs="Arial"/>
                <w:szCs w:val="18"/>
                <w:lang w:eastAsia="zh-CN"/>
              </w:rPr>
              <w:t>" attribute.</w:t>
            </w:r>
          </w:p>
        </w:tc>
      </w:tr>
      <w:tr w:rsidR="009F13ED" w:rsidRPr="00211599" w14:paraId="16B053F7" w14:textId="77777777" w:rsidTr="005A742A">
        <w:trPr>
          <w:jc w:val="center"/>
        </w:trPr>
        <w:tc>
          <w:tcPr>
            <w:tcW w:w="2090" w:type="dxa"/>
            <w:tcBorders>
              <w:top w:val="single" w:sz="4" w:space="0" w:color="auto"/>
              <w:left w:val="single" w:sz="4" w:space="0" w:color="auto"/>
              <w:bottom w:val="single" w:sz="4" w:space="0" w:color="auto"/>
              <w:right w:val="single" w:sz="4" w:space="0" w:color="auto"/>
            </w:tcBorders>
          </w:tcPr>
          <w:p w14:paraId="2ACD5307" w14:textId="77777777" w:rsidR="009F13ED" w:rsidRDefault="009F13ED" w:rsidP="009F13ED">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14:paraId="21F70584" w14:textId="77777777" w:rsidR="009F13ED" w:rsidRDefault="009F13ED" w:rsidP="009F13ED">
            <w:pPr>
              <w:pStyle w:val="TAL"/>
            </w:pPr>
            <w:r>
              <w:rPr>
                <w:lang w:eastAsia="zh-CN"/>
              </w:rPr>
              <w:t>NgA</w:t>
            </w:r>
            <w:r w:rsidR="0041684E">
              <w:rPr>
                <w:lang w:eastAsia="zh-CN"/>
              </w:rPr>
              <w:t>p</w:t>
            </w:r>
            <w:r>
              <w:rPr>
                <w:lang w:eastAsia="zh-CN"/>
              </w:rPr>
              <w:t>Cause</w:t>
            </w:r>
          </w:p>
        </w:tc>
        <w:tc>
          <w:tcPr>
            <w:tcW w:w="425" w:type="dxa"/>
            <w:tcBorders>
              <w:top w:val="single" w:sz="4" w:space="0" w:color="auto"/>
              <w:left w:val="single" w:sz="4" w:space="0" w:color="auto"/>
              <w:bottom w:val="single" w:sz="4" w:space="0" w:color="auto"/>
              <w:right w:val="single" w:sz="4" w:space="0" w:color="auto"/>
            </w:tcBorders>
          </w:tcPr>
          <w:p w14:paraId="1C9B67DB" w14:textId="77777777" w:rsidR="009F13ED" w:rsidRDefault="009F13ED" w:rsidP="009F13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EBFA4D" w14:textId="77777777" w:rsidR="009F13ED" w:rsidRDefault="009F13ED" w:rsidP="009F13E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7EE2939" w14:textId="77777777" w:rsidR="009F13ED" w:rsidRPr="00EA0173" w:rsidRDefault="009F13ED" w:rsidP="009F13ED">
            <w:pPr>
              <w:pStyle w:val="TAL"/>
              <w:rPr>
                <w:lang w:eastAsia="zh-CN"/>
              </w:rPr>
            </w:pPr>
            <w:r>
              <w:rPr>
                <w:rFonts w:cs="Arial"/>
                <w:szCs w:val="18"/>
                <w:lang w:eastAsia="zh-CN"/>
              </w:rPr>
              <w:t>This IE shall be present, if available. When present, it shall represent the NGAP Cause received from RAN.</w:t>
            </w:r>
          </w:p>
        </w:tc>
      </w:tr>
    </w:tbl>
    <w:p w14:paraId="0591DF8F" w14:textId="77777777" w:rsidR="00746778" w:rsidRDefault="00746778" w:rsidP="00CE10A2"/>
    <w:p w14:paraId="483A2699" w14:textId="00C9EDD2" w:rsidR="00746778" w:rsidRDefault="00746778" w:rsidP="00746778">
      <w:pPr>
        <w:pStyle w:val="Heading5"/>
        <w:rPr>
          <w:lang w:eastAsia="zh-CN"/>
        </w:rPr>
      </w:pPr>
      <w:bookmarkStart w:id="259" w:name="_Toc20134911"/>
      <w:r>
        <w:t>6.1.6.2.</w:t>
      </w:r>
      <w:r w:rsidR="0011030A">
        <w:t>4</w:t>
      </w:r>
      <w:r w:rsidR="00367646">
        <w:t>4</w:t>
      </w:r>
      <w:r>
        <w:tab/>
        <w:t>Type: NgRanTargetId</w:t>
      </w:r>
      <w:bookmarkEnd w:id="259"/>
    </w:p>
    <w:p w14:paraId="79E79784" w14:textId="77777777" w:rsidR="00746778" w:rsidRDefault="00746778" w:rsidP="00746778">
      <w:pPr>
        <w:pStyle w:val="TH"/>
        <w:rPr>
          <w:noProof/>
          <w:lang w:eastAsia="zh-CN"/>
        </w:rPr>
      </w:pPr>
      <w:r>
        <w:rPr>
          <w:noProof/>
        </w:rPr>
        <w:t>Table </w:t>
      </w:r>
      <w:r>
        <w:t>6.1.6.2.</w:t>
      </w:r>
      <w:r w:rsidR="0011030A">
        <w:t>4</w:t>
      </w:r>
      <w:r w:rsidR="00367646">
        <w:t>4</w:t>
      </w:r>
      <w:r>
        <w:t xml:space="preserve">-1: </w:t>
      </w:r>
      <w:r>
        <w:rPr>
          <w:noProof/>
        </w:rPr>
        <w:t xml:space="preserve">Definition of type </w:t>
      </w:r>
      <w:r>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746778" w:rsidRPr="00211599" w14:paraId="717B12DA" w14:textId="77777777" w:rsidTr="00ED701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AC9E49" w14:textId="77777777" w:rsidR="00746778" w:rsidRPr="00211599" w:rsidRDefault="00746778" w:rsidP="005A742A">
            <w:pPr>
              <w:pStyle w:val="TAH"/>
            </w:pPr>
            <w:r w:rsidRPr="00211599">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412FC3" w14:textId="77777777" w:rsidR="00746778" w:rsidRPr="00211599" w:rsidRDefault="00746778" w:rsidP="005A742A">
            <w:pPr>
              <w:pStyle w:val="TAH"/>
            </w:pPr>
            <w:r w:rsidRPr="00211599">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8D20C21"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821FB"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AC8BC7"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764E3E9E" w14:textId="77777777" w:rsidTr="00ED701F">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98F32ED" w14:textId="77777777" w:rsidR="00746778" w:rsidRDefault="00746778" w:rsidP="005A742A">
            <w:pPr>
              <w:pStyle w:val="TAL"/>
              <w:rPr>
                <w:rFonts w:cs="Arial"/>
                <w:lang w:eastAsia="ja-JP"/>
              </w:rPr>
            </w:pPr>
            <w:r>
              <w:t>ranNodeId</w:t>
            </w:r>
          </w:p>
        </w:tc>
        <w:tc>
          <w:tcPr>
            <w:tcW w:w="1654" w:type="dxa"/>
            <w:tcBorders>
              <w:top w:val="single" w:sz="4" w:space="0" w:color="auto"/>
              <w:left w:val="single" w:sz="4" w:space="0" w:color="auto"/>
              <w:bottom w:val="single" w:sz="4" w:space="0" w:color="auto"/>
              <w:right w:val="single" w:sz="4" w:space="0" w:color="auto"/>
            </w:tcBorders>
          </w:tcPr>
          <w:p w14:paraId="25A18025" w14:textId="6223D76F" w:rsidR="00746778" w:rsidRDefault="00ED701F" w:rsidP="005A742A">
            <w:pPr>
              <w:pStyle w:val="TAL"/>
              <w:rPr>
                <w:lang w:eastAsia="zh-CN"/>
              </w:rPr>
            </w:pPr>
            <w:r>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3FBDE14F" w14:textId="77777777" w:rsidR="00746778" w:rsidRDefault="00746778" w:rsidP="005A742A">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27973AE" w14:textId="77777777" w:rsidR="00746778" w:rsidRDefault="00746778" w:rsidP="005A742A">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3857CE33" w14:textId="77777777" w:rsidR="00746778" w:rsidRDefault="00746778" w:rsidP="005A742A">
            <w:pPr>
              <w:pStyle w:val="TAL"/>
              <w:rPr>
                <w:rFonts w:cs="Arial"/>
                <w:szCs w:val="18"/>
              </w:rPr>
            </w:pPr>
            <w:r>
              <w:rPr>
                <w:rFonts w:cs="Arial"/>
                <w:szCs w:val="18"/>
              </w:rPr>
              <w:t>Indicates the identity of the RAN node.</w:t>
            </w:r>
            <w:r w:rsidR="00ED701F">
              <w:rPr>
                <w:rFonts w:cs="Arial"/>
                <w:szCs w:val="18"/>
              </w:rPr>
              <w:t xml:space="preserve"> </w:t>
            </w:r>
            <w:r w:rsidR="00ED701F">
              <w:rPr>
                <w:rFonts w:cs="Arial"/>
                <w:szCs w:val="18"/>
                <w:lang w:eastAsia="zh-CN"/>
              </w:rPr>
              <w:t xml:space="preserve">The IE shall contain either the </w:t>
            </w:r>
            <w:r w:rsidR="00ED701F">
              <w:rPr>
                <w:rFonts w:cs="Arial" w:hint="eastAsia"/>
                <w:szCs w:val="18"/>
                <w:lang w:eastAsia="zh-CN"/>
              </w:rPr>
              <w:t>gNB ID</w:t>
            </w:r>
            <w:r w:rsidR="00ED701F">
              <w:rPr>
                <w:rFonts w:eastAsia="MS Mincho" w:cs="Arial"/>
                <w:lang w:eastAsia="ja-JP"/>
              </w:rPr>
              <w:t xml:space="preserve"> or the </w:t>
            </w:r>
            <w:r w:rsidR="00ED701F">
              <w:rPr>
                <w:rFonts w:cs="Arial" w:hint="eastAsia"/>
                <w:lang w:eastAsia="zh-CN"/>
              </w:rPr>
              <w:t>NG-eNB ID</w:t>
            </w:r>
            <w:r w:rsidR="00ED701F">
              <w:rPr>
                <w:rFonts w:eastAsia="MS Mincho" w:cs="Arial"/>
                <w:lang w:eastAsia="ja-JP"/>
              </w:rPr>
              <w:t>.</w:t>
            </w:r>
          </w:p>
          <w:p w14:paraId="1B8E5B43" w14:textId="77777777" w:rsidR="00746778" w:rsidRDefault="00746778" w:rsidP="005A742A">
            <w:pPr>
              <w:pStyle w:val="TAL"/>
              <w:rPr>
                <w:rFonts w:cs="Arial"/>
                <w:szCs w:val="18"/>
              </w:rPr>
            </w:pPr>
          </w:p>
          <w:p w14:paraId="3F4FDFEC" w14:textId="77777777" w:rsidR="00746778" w:rsidRDefault="00746778" w:rsidP="005A742A">
            <w:pPr>
              <w:pStyle w:val="TAL"/>
              <w:rPr>
                <w:rFonts w:cs="Arial"/>
                <w:szCs w:val="18"/>
                <w:lang w:eastAsia="zh-CN"/>
              </w:rPr>
            </w:pPr>
          </w:p>
        </w:tc>
      </w:tr>
      <w:tr w:rsidR="00547354" w:rsidRPr="00211599" w14:paraId="51CDB8F1" w14:textId="77777777" w:rsidTr="00ED701F">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32C52417" w14:textId="77777777" w:rsidR="00547354" w:rsidRDefault="00547354" w:rsidP="00547354">
            <w:pPr>
              <w:pStyle w:val="TAL"/>
            </w:pPr>
            <w:r>
              <w:t>tai</w:t>
            </w:r>
          </w:p>
        </w:tc>
        <w:tc>
          <w:tcPr>
            <w:tcW w:w="1654" w:type="dxa"/>
            <w:tcBorders>
              <w:top w:val="single" w:sz="4" w:space="0" w:color="auto"/>
              <w:left w:val="single" w:sz="4" w:space="0" w:color="auto"/>
              <w:bottom w:val="single" w:sz="4" w:space="0" w:color="auto"/>
              <w:right w:val="single" w:sz="4" w:space="0" w:color="auto"/>
            </w:tcBorders>
          </w:tcPr>
          <w:p w14:paraId="50066763" w14:textId="77777777" w:rsidR="00547354" w:rsidRDefault="00547354" w:rsidP="00547354">
            <w:pPr>
              <w:pStyle w:val="TAL"/>
            </w:pPr>
            <w:r>
              <w:t>Tai</w:t>
            </w:r>
          </w:p>
        </w:tc>
        <w:tc>
          <w:tcPr>
            <w:tcW w:w="330" w:type="dxa"/>
            <w:tcBorders>
              <w:top w:val="single" w:sz="4" w:space="0" w:color="auto"/>
              <w:left w:val="single" w:sz="4" w:space="0" w:color="auto"/>
              <w:bottom w:val="single" w:sz="4" w:space="0" w:color="auto"/>
              <w:right w:val="single" w:sz="4" w:space="0" w:color="auto"/>
            </w:tcBorders>
          </w:tcPr>
          <w:p w14:paraId="20B9236C" w14:textId="77777777" w:rsidR="00547354" w:rsidRDefault="00547354" w:rsidP="00547354">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90B3A2" w14:textId="77777777" w:rsidR="00547354" w:rsidRDefault="00547354" w:rsidP="00547354">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48400B" w14:textId="77777777" w:rsidR="00547354" w:rsidRDefault="00547354" w:rsidP="00547354">
            <w:pPr>
              <w:pStyle w:val="TAL"/>
              <w:rPr>
                <w:rFonts w:cs="Arial"/>
                <w:szCs w:val="18"/>
              </w:rPr>
            </w:pPr>
            <w:r>
              <w:rPr>
                <w:rFonts w:cs="Arial"/>
                <w:szCs w:val="18"/>
              </w:rPr>
              <w:t>Indicates the selected TAI.</w:t>
            </w:r>
          </w:p>
        </w:tc>
      </w:tr>
    </w:tbl>
    <w:p w14:paraId="5C3CD250" w14:textId="77777777" w:rsidR="00746778" w:rsidRDefault="00746778" w:rsidP="00CE10A2"/>
    <w:p w14:paraId="245D1BF5" w14:textId="483AA26D" w:rsidR="0021391E" w:rsidRDefault="0021391E" w:rsidP="0021391E">
      <w:pPr>
        <w:pStyle w:val="Heading5"/>
        <w:rPr>
          <w:lang w:eastAsia="zh-CN"/>
        </w:rPr>
      </w:pPr>
      <w:bookmarkStart w:id="260" w:name="_Toc20134912"/>
      <w:r>
        <w:lastRenderedPageBreak/>
        <w:t>6.1.6.2.4</w:t>
      </w:r>
      <w:r w:rsidR="00367646">
        <w:t>5</w:t>
      </w:r>
      <w:r>
        <w:tab/>
        <w:t>Type: N2InformationTransferError</w:t>
      </w:r>
      <w:bookmarkEnd w:id="260"/>
    </w:p>
    <w:p w14:paraId="23065821" w14:textId="77777777" w:rsidR="0021391E" w:rsidRDefault="0021391E" w:rsidP="0021391E">
      <w:pPr>
        <w:pStyle w:val="TH"/>
      </w:pPr>
      <w:r>
        <w:rPr>
          <w:noProof/>
        </w:rPr>
        <w:t>Table </w:t>
      </w:r>
      <w:r>
        <w:t>6.1.6.2.4</w:t>
      </w:r>
      <w:r w:rsidR="00367646">
        <w:t>5</w:t>
      </w:r>
      <w:r>
        <w:t xml:space="preserve">-1: </w:t>
      </w:r>
      <w:r>
        <w:rPr>
          <w:noProof/>
        </w:rPr>
        <w:t xml:space="preserve">Definition of type </w:t>
      </w:r>
      <w:r>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14:paraId="2B30946F"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6FA076" w14:textId="77777777" w:rsidR="0021391E" w:rsidRDefault="0021391E" w:rsidP="00647BDE">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66BAABA" w14:textId="77777777"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8195EF" w14:textId="77777777"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1CF09" w14:textId="77777777"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50649C" w14:textId="77777777" w:rsidR="0021391E" w:rsidRDefault="0021391E" w:rsidP="00647BDE">
            <w:pPr>
              <w:pStyle w:val="TAH"/>
              <w:rPr>
                <w:rFonts w:cs="Arial"/>
                <w:szCs w:val="18"/>
              </w:rPr>
            </w:pPr>
            <w:r>
              <w:rPr>
                <w:rFonts w:cs="Arial"/>
                <w:szCs w:val="18"/>
              </w:rPr>
              <w:t>Description</w:t>
            </w:r>
          </w:p>
        </w:tc>
      </w:tr>
      <w:tr w:rsidR="0021391E" w14:paraId="785DBB14"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01BB1F0D" w14:textId="77777777" w:rsidR="0021391E" w:rsidRDefault="0021391E" w:rsidP="00647BDE">
            <w:pPr>
              <w:pStyle w:val="TAL"/>
              <w:rPr>
                <w:lang w:eastAsia="zh-CN"/>
              </w:rPr>
            </w:pPr>
            <w:r>
              <w:t>error</w:t>
            </w:r>
          </w:p>
        </w:tc>
        <w:tc>
          <w:tcPr>
            <w:tcW w:w="1842" w:type="dxa"/>
            <w:tcBorders>
              <w:top w:val="single" w:sz="4" w:space="0" w:color="auto"/>
              <w:left w:val="single" w:sz="4" w:space="0" w:color="auto"/>
              <w:bottom w:val="single" w:sz="4" w:space="0" w:color="auto"/>
              <w:right w:val="single" w:sz="4" w:space="0" w:color="auto"/>
            </w:tcBorders>
          </w:tcPr>
          <w:p w14:paraId="02A2D619" w14:textId="77777777" w:rsidR="0021391E" w:rsidRDefault="0021391E" w:rsidP="00647BDE">
            <w:pPr>
              <w:pStyle w:val="TAL"/>
              <w:rPr>
                <w:lang w:eastAsia="zh-CN"/>
              </w:rPr>
            </w:pPr>
            <w:r>
              <w:t>ProblemDetails</w:t>
            </w:r>
          </w:p>
        </w:tc>
        <w:tc>
          <w:tcPr>
            <w:tcW w:w="425" w:type="dxa"/>
            <w:tcBorders>
              <w:top w:val="single" w:sz="4" w:space="0" w:color="auto"/>
              <w:left w:val="single" w:sz="4" w:space="0" w:color="auto"/>
              <w:bottom w:val="single" w:sz="4" w:space="0" w:color="auto"/>
              <w:right w:val="single" w:sz="4" w:space="0" w:color="auto"/>
            </w:tcBorders>
          </w:tcPr>
          <w:p w14:paraId="3BFC1C2E" w14:textId="77777777" w:rsidR="0021391E" w:rsidRDefault="0021391E" w:rsidP="00647BDE">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51D1E9CC" w14:textId="77777777" w:rsidR="0021391E" w:rsidRDefault="0021391E" w:rsidP="00647BDE">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7D03082E" w14:textId="77777777" w:rsidR="0021391E" w:rsidRDefault="0021391E" w:rsidP="00647BDE">
            <w:pPr>
              <w:pStyle w:val="TAL"/>
              <w:rPr>
                <w:rFonts w:cs="Arial"/>
                <w:szCs w:val="18"/>
                <w:lang w:eastAsia="zh-CN"/>
              </w:rPr>
            </w:pPr>
            <w:r>
              <w:t>More information on the error shall be provided in the "cause" attribute of the "ProblemDetails" structure.</w:t>
            </w:r>
          </w:p>
        </w:tc>
      </w:tr>
      <w:tr w:rsidR="0021391E" w14:paraId="72C8A0C2"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3EDEDD89" w14:textId="77777777" w:rsidR="0021391E" w:rsidRDefault="0021391E" w:rsidP="00647BDE">
            <w:pPr>
              <w:pStyle w:val="TAL"/>
              <w:rPr>
                <w:lang w:eastAsia="zh-CN"/>
              </w:rPr>
            </w:pPr>
            <w:r>
              <w:t>pwsErrorInfo</w:t>
            </w:r>
          </w:p>
        </w:tc>
        <w:tc>
          <w:tcPr>
            <w:tcW w:w="1842" w:type="dxa"/>
            <w:tcBorders>
              <w:top w:val="single" w:sz="4" w:space="0" w:color="auto"/>
              <w:left w:val="single" w:sz="4" w:space="0" w:color="auto"/>
              <w:bottom w:val="single" w:sz="4" w:space="0" w:color="auto"/>
              <w:right w:val="single" w:sz="4" w:space="0" w:color="auto"/>
            </w:tcBorders>
          </w:tcPr>
          <w:p w14:paraId="06E5A092" w14:textId="77777777" w:rsidR="0021391E" w:rsidRDefault="0021391E" w:rsidP="00647BDE">
            <w:pPr>
              <w:pStyle w:val="TAL"/>
              <w:rPr>
                <w:lang w:eastAsia="zh-CN"/>
              </w:rPr>
            </w:pPr>
            <w:r>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324DC5AD" w14:textId="77777777" w:rsidR="0021391E" w:rsidRDefault="0021391E" w:rsidP="00647BD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CA54002" w14:textId="77777777" w:rsidR="0021391E" w:rsidRDefault="0021391E" w:rsidP="00647BD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A95757B" w14:textId="77777777" w:rsidR="0021391E" w:rsidRDefault="0021391E" w:rsidP="00647BDE">
            <w:pPr>
              <w:pStyle w:val="TAL"/>
              <w:rPr>
                <w:rFonts w:cs="Arial"/>
                <w:szCs w:val="18"/>
                <w:lang w:eastAsia="zh-CN"/>
              </w:rPr>
            </w:pPr>
            <w:r>
              <w:rPr>
                <w:rFonts w:cs="Arial"/>
                <w:szCs w:val="18"/>
              </w:rPr>
              <w:t xml:space="preserve">This IE shall be present </w:t>
            </w:r>
            <w:r w:rsidRPr="00D47A40">
              <w:rPr>
                <w:rFonts w:cs="Arial"/>
                <w:szCs w:val="18"/>
                <w:lang w:eastAsia="zh-CN"/>
              </w:rPr>
              <w:t>if the n2InformationClass</w:t>
            </w:r>
            <w:r>
              <w:rPr>
                <w:rFonts w:cs="Arial"/>
                <w:szCs w:val="18"/>
                <w:lang w:eastAsia="zh-CN"/>
              </w:rPr>
              <w:t xml:space="preserve"> is  </w:t>
            </w:r>
            <w:r w:rsidRPr="00D47A40">
              <w:rPr>
                <w:rFonts w:cs="Arial"/>
                <w:szCs w:val="18"/>
                <w:lang w:eastAsia="zh-CN"/>
              </w:rPr>
              <w:t xml:space="preserve">"PWS" in </w:t>
            </w:r>
            <w:r w:rsidRPr="00D47A40">
              <w:t>N2InformationTransferReqData</w:t>
            </w:r>
            <w:r w:rsidRPr="00D47A40">
              <w:rPr>
                <w:rFonts w:cs="Arial"/>
                <w:szCs w:val="18"/>
                <w:lang w:eastAsia="zh-CN"/>
              </w:rPr>
              <w:t>.</w:t>
            </w:r>
          </w:p>
        </w:tc>
      </w:tr>
    </w:tbl>
    <w:p w14:paraId="15CC31B5" w14:textId="77777777" w:rsidR="00746778" w:rsidRDefault="00746778" w:rsidP="004B69C9"/>
    <w:p w14:paraId="559BB0B6" w14:textId="227DA852" w:rsidR="0021391E" w:rsidRDefault="0021391E" w:rsidP="0021391E">
      <w:pPr>
        <w:pStyle w:val="Heading5"/>
        <w:rPr>
          <w:lang w:val="en-US"/>
        </w:rPr>
      </w:pPr>
      <w:bookmarkStart w:id="261" w:name="_Toc20134913"/>
      <w:r>
        <w:rPr>
          <w:lang w:val="en-US"/>
        </w:rPr>
        <w:t>6.1.6.2.4</w:t>
      </w:r>
      <w:r w:rsidR="00367646">
        <w:rPr>
          <w:lang w:val="en-US"/>
        </w:rPr>
        <w:t>6</w:t>
      </w:r>
      <w:r>
        <w:rPr>
          <w:lang w:val="en-US"/>
        </w:rPr>
        <w:tab/>
        <w:t>Type: PWSResponseData</w:t>
      </w:r>
      <w:bookmarkEnd w:id="261"/>
    </w:p>
    <w:p w14:paraId="50D72CA7" w14:textId="77777777" w:rsidR="0021391E" w:rsidRDefault="0021391E" w:rsidP="0021391E">
      <w:pPr>
        <w:pStyle w:val="TH"/>
      </w:pPr>
      <w:r>
        <w:rPr>
          <w:noProof/>
        </w:rPr>
        <w:t>Table </w:t>
      </w:r>
      <w:r>
        <w:t>6.1.6.2.4</w:t>
      </w:r>
      <w:r w:rsidR="00367646">
        <w:t>6</w:t>
      </w:r>
      <w:r>
        <w:t xml:space="preserve">-1: </w:t>
      </w:r>
      <w:r>
        <w:rPr>
          <w:noProof/>
        </w:rPr>
        <w:t>Definition of type PWS</w:t>
      </w:r>
      <w:r>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14:paraId="781F2DD3"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9D8EA24" w14:textId="77777777" w:rsidR="0021391E" w:rsidRDefault="0021391E" w:rsidP="00647BDE">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9B615C" w14:textId="77777777"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F2F10D" w14:textId="77777777"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161F0C" w14:textId="77777777"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1BFFE" w14:textId="77777777" w:rsidR="0021391E" w:rsidRDefault="0021391E" w:rsidP="00647BDE">
            <w:pPr>
              <w:pStyle w:val="TAH"/>
              <w:rPr>
                <w:rFonts w:cs="Arial"/>
                <w:szCs w:val="18"/>
              </w:rPr>
            </w:pPr>
            <w:r>
              <w:rPr>
                <w:rFonts w:cs="Arial"/>
                <w:szCs w:val="18"/>
              </w:rPr>
              <w:t>Description</w:t>
            </w:r>
          </w:p>
        </w:tc>
      </w:tr>
      <w:tr w:rsidR="0021391E" w:rsidRPr="00D47A40" w14:paraId="4531D45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5F2DF235" w14:textId="77777777" w:rsidR="0021391E" w:rsidRPr="00D47A40" w:rsidRDefault="0021391E" w:rsidP="00647BDE">
            <w:pPr>
              <w:pStyle w:val="TAL"/>
              <w:rPr>
                <w:lang w:eastAsia="zh-CN"/>
              </w:rPr>
            </w:pPr>
            <w:r>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00B1B40C" w14:textId="77777777" w:rsidR="0021391E" w:rsidRDefault="0021391E" w:rsidP="00647BDE">
            <w:pPr>
              <w:pStyle w:val="TAL"/>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C54ED34" w14:textId="77777777" w:rsidR="0021391E" w:rsidRPr="00D47A40" w:rsidRDefault="0021391E" w:rsidP="00647BD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CAA40" w14:textId="77777777" w:rsidR="0021391E" w:rsidRPr="00D47A40" w:rsidRDefault="0021391E" w:rsidP="00647BDE">
            <w:pPr>
              <w:pStyle w:val="TAL"/>
              <w:rPr>
                <w:lang w:eastAsia="zh-CN"/>
              </w:rPr>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BC2DB1" w14:textId="0E2E9DE2" w:rsidR="0021391E" w:rsidRPr="00D47A40" w:rsidRDefault="0021391E" w:rsidP="00647BDE">
            <w:pPr>
              <w:pStyle w:val="TAL"/>
              <w:rPr>
                <w:rFonts w:cs="Arial"/>
                <w:szCs w:val="18"/>
                <w:lang w:eastAsia="zh-CN"/>
              </w:rPr>
            </w:pPr>
            <w:r>
              <w:t>This IE</w:t>
            </w:r>
            <w:r w:rsidRPr="00B87038">
              <w:t xml:space="preserve"> </w:t>
            </w:r>
            <w:r>
              <w:t xml:space="preserve">shall </w:t>
            </w:r>
            <w:r w:rsidRPr="00B87038">
              <w:t>identif</w:t>
            </w:r>
            <w:r>
              <w:t>y</w:t>
            </w:r>
            <w:r w:rsidRPr="00B87038">
              <w:t xml:space="preserve"> the </w:t>
            </w:r>
            <w:r>
              <w:t xml:space="preserve">message type of the </w:t>
            </w:r>
            <w:r w:rsidRPr="00B87038">
              <w:t>message being sent.</w:t>
            </w:r>
            <w:r>
              <w:t xml:space="preserve"> </w:t>
            </w:r>
            <w:r>
              <w:rPr>
                <w:lang w:eastAsia="zh-CN"/>
              </w:rPr>
              <w:t>See 3GPP</w:t>
            </w:r>
            <w:r w:rsidR="00E57AD4">
              <w:rPr>
                <w:lang w:eastAsia="zh-CN"/>
              </w:rPr>
              <w:t> </w:t>
            </w:r>
            <w:r>
              <w:rPr>
                <w:lang w:eastAsia="zh-CN"/>
              </w:rPr>
              <w:t>TS</w:t>
            </w:r>
            <w:r w:rsidR="00E57AD4">
              <w:rPr>
                <w:lang w:eastAsia="zh-CN"/>
              </w:rPr>
              <w:t> </w:t>
            </w:r>
            <w:r>
              <w:rPr>
                <w:lang w:eastAsia="zh-CN"/>
              </w:rPr>
              <w:t>38.413</w:t>
            </w:r>
            <w:r w:rsidR="00E57AD4">
              <w:rPr>
                <w:lang w:eastAsia="zh-CN"/>
              </w:rPr>
              <w:t> </w:t>
            </w:r>
            <w:r>
              <w:rPr>
                <w:lang w:eastAsia="zh-CN"/>
              </w:rPr>
              <w:t xml:space="preserve">[12]. </w:t>
            </w:r>
            <w:r w:rsidRPr="008746D1">
              <w:rPr>
                <w:rFonts w:cs="Arial"/>
                <w:szCs w:val="18"/>
                <w:lang w:eastAsia="zh-CN"/>
              </w:rPr>
              <w:t xml:space="preserve">Its value is </w:t>
            </w:r>
            <w:r>
              <w:rPr>
                <w:rFonts w:cs="Arial"/>
                <w:szCs w:val="18"/>
                <w:lang w:eastAsia="zh-CN"/>
              </w:rPr>
              <w:t xml:space="preserve">the </w:t>
            </w:r>
            <w:r w:rsidRPr="008746D1">
              <w:rPr>
                <w:color w:val="000000"/>
                <w:lang w:eastAsia="ko-KR"/>
              </w:rPr>
              <w:t xml:space="preserve">numeric code of the NGAP </w:t>
            </w:r>
            <w:r>
              <w:rPr>
                <w:color w:val="000000"/>
                <w:lang w:eastAsia="ko-KR"/>
              </w:rPr>
              <w:t xml:space="preserve">Message Type </w:t>
            </w:r>
            <w:r w:rsidRPr="008746D1">
              <w:rPr>
                <w:color w:val="000000"/>
                <w:lang w:eastAsia="ko-KR"/>
              </w:rPr>
              <w:t>IE type defined in ASN.1</w:t>
            </w:r>
            <w:r w:rsidRPr="008746D1">
              <w:rPr>
                <w:rFonts w:cs="Arial"/>
                <w:szCs w:val="18"/>
                <w:lang w:eastAsia="zh-CN"/>
              </w:rPr>
              <w:t>.</w:t>
            </w:r>
          </w:p>
        </w:tc>
      </w:tr>
      <w:tr w:rsidR="0021391E" w:rsidRPr="00D47A40" w14:paraId="3A419492"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23ABDCCF" w14:textId="77777777" w:rsidR="0021391E" w:rsidRPr="00D47A40" w:rsidRDefault="0021391E" w:rsidP="00647BDE">
            <w:pPr>
              <w:pStyle w:val="TAL"/>
            </w:pPr>
            <w:r w:rsidRPr="00D47A40">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342A474" w14:textId="77777777" w:rsidR="0021391E" w:rsidRPr="00D47A40" w:rsidRDefault="0021391E" w:rsidP="00647BDE">
            <w:pPr>
              <w:pStyle w:val="TAL"/>
            </w:pPr>
            <w:r>
              <w:t>Uint16</w:t>
            </w:r>
          </w:p>
        </w:tc>
        <w:tc>
          <w:tcPr>
            <w:tcW w:w="425" w:type="dxa"/>
            <w:tcBorders>
              <w:top w:val="single" w:sz="4" w:space="0" w:color="auto"/>
              <w:left w:val="single" w:sz="4" w:space="0" w:color="auto"/>
              <w:bottom w:val="single" w:sz="4" w:space="0" w:color="auto"/>
              <w:right w:val="single" w:sz="4" w:space="0" w:color="auto"/>
            </w:tcBorders>
          </w:tcPr>
          <w:p w14:paraId="7EABB2E7" w14:textId="77777777" w:rsidR="0021391E" w:rsidRPr="00D47A40" w:rsidRDefault="0021391E" w:rsidP="00647BDE">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FB5409" w14:textId="77777777" w:rsidR="0021391E" w:rsidRPr="00D47A40" w:rsidRDefault="0021391E" w:rsidP="00647BDE">
            <w:pPr>
              <w:pStyle w:val="TAL"/>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D3AA86" w14:textId="77777777" w:rsidR="0021391E" w:rsidRPr="00D47A40" w:rsidRDefault="0021391E" w:rsidP="00647BDE">
            <w:pPr>
              <w:pStyle w:val="TAL"/>
              <w:rPr>
                <w:rFonts w:cs="Arial"/>
                <w:szCs w:val="18"/>
              </w:rPr>
            </w:pPr>
            <w:r>
              <w:rPr>
                <w:rFonts w:cs="Arial"/>
                <w:szCs w:val="18"/>
              </w:rPr>
              <w:t>This IE shall contain the Serial Number of the associated PWS response message.</w:t>
            </w:r>
          </w:p>
        </w:tc>
      </w:tr>
      <w:tr w:rsidR="0021391E" w:rsidRPr="00D47A40" w14:paraId="36BD69E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00ED803B" w14:textId="77777777" w:rsidR="0021391E" w:rsidRPr="00D47A40" w:rsidRDefault="0021391E" w:rsidP="00647BDE">
            <w:pPr>
              <w:pStyle w:val="TAL"/>
            </w:pPr>
            <w:r w:rsidRPr="00D47A40">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25D0D15" w14:textId="77777777" w:rsidR="0021391E" w:rsidRPr="00D47A40" w:rsidRDefault="0021391E" w:rsidP="00647BDE">
            <w:pPr>
              <w:pStyle w:val="TAL"/>
            </w:pPr>
            <w:r w:rsidRPr="00D47A40">
              <w:t>Integer</w:t>
            </w:r>
          </w:p>
        </w:tc>
        <w:tc>
          <w:tcPr>
            <w:tcW w:w="425" w:type="dxa"/>
            <w:tcBorders>
              <w:top w:val="single" w:sz="4" w:space="0" w:color="auto"/>
              <w:left w:val="single" w:sz="4" w:space="0" w:color="auto"/>
              <w:bottom w:val="single" w:sz="4" w:space="0" w:color="auto"/>
              <w:right w:val="single" w:sz="4" w:space="0" w:color="auto"/>
            </w:tcBorders>
          </w:tcPr>
          <w:p w14:paraId="36CBBA91" w14:textId="77777777" w:rsidR="0021391E" w:rsidRPr="00D47A40" w:rsidRDefault="0021391E" w:rsidP="00647BDE">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C12D25" w14:textId="77777777" w:rsidR="0021391E" w:rsidRPr="00D47A40" w:rsidRDefault="0021391E" w:rsidP="00647BDE">
            <w:pPr>
              <w:pStyle w:val="TAL"/>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DCC24" w14:textId="77777777" w:rsidR="0021391E" w:rsidRPr="00D47A40" w:rsidRDefault="0021391E" w:rsidP="00647BDE">
            <w:pPr>
              <w:pStyle w:val="TAL"/>
              <w:rPr>
                <w:rFonts w:cs="Arial"/>
                <w:szCs w:val="18"/>
              </w:rPr>
            </w:pPr>
            <w:r>
              <w:rPr>
                <w:rFonts w:cs="Arial"/>
                <w:szCs w:val="18"/>
              </w:rPr>
              <w:t>This IE shall contain the Message Identifier of the associated PWS response message.</w:t>
            </w:r>
          </w:p>
        </w:tc>
      </w:tr>
      <w:tr w:rsidR="0021391E" w:rsidRPr="00D47A40" w14:paraId="067CF81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1B94A12E" w14:textId="77777777" w:rsidR="0021391E" w:rsidRPr="00D47A40" w:rsidRDefault="0021391E" w:rsidP="00647BDE">
            <w:pPr>
              <w:pStyle w:val="TAL"/>
            </w:pPr>
            <w:r w:rsidRPr="00D47A40">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2FF82885" w14:textId="77777777" w:rsidR="0021391E" w:rsidRPr="00D47A40" w:rsidRDefault="0021391E" w:rsidP="00647BDE">
            <w:pPr>
              <w:pStyle w:val="TAL"/>
            </w:pPr>
            <w:r>
              <w:t>array(Tai)</w:t>
            </w:r>
          </w:p>
        </w:tc>
        <w:tc>
          <w:tcPr>
            <w:tcW w:w="425" w:type="dxa"/>
            <w:tcBorders>
              <w:top w:val="single" w:sz="4" w:space="0" w:color="auto"/>
              <w:left w:val="single" w:sz="4" w:space="0" w:color="auto"/>
              <w:bottom w:val="single" w:sz="4" w:space="0" w:color="auto"/>
              <w:right w:val="single" w:sz="4" w:space="0" w:color="auto"/>
            </w:tcBorders>
          </w:tcPr>
          <w:p w14:paraId="5E3742BE" w14:textId="77777777" w:rsidR="0021391E" w:rsidRPr="00D47A40" w:rsidRDefault="0021391E" w:rsidP="00647BDE">
            <w:pPr>
              <w:pStyle w:val="TAC"/>
            </w:pPr>
            <w:r w:rsidRPr="00D47A40">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08575B" w14:textId="45A4EEAD" w:rsidR="0021391E" w:rsidRPr="00D47A40" w:rsidRDefault="00155B5B" w:rsidP="00647BDE">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BF9DB" w14:textId="77777777" w:rsidR="0021391E" w:rsidRPr="00D47A40" w:rsidRDefault="0021391E" w:rsidP="00647BDE">
            <w:pPr>
              <w:pStyle w:val="TAL"/>
              <w:rPr>
                <w:rFonts w:cs="Arial"/>
                <w:szCs w:val="18"/>
              </w:rPr>
            </w:pPr>
            <w:r>
              <w:rPr>
                <w:rFonts w:cs="Arial"/>
                <w:szCs w:val="18"/>
              </w:rPr>
              <w:t>This IE shall contain the Unknown Tracking Area List which may be present in the associated PWS response message.</w:t>
            </w:r>
          </w:p>
        </w:tc>
      </w:tr>
    </w:tbl>
    <w:p w14:paraId="0346404F" w14:textId="77777777" w:rsidR="0021391E" w:rsidRDefault="0021391E" w:rsidP="004B69C9"/>
    <w:p w14:paraId="391DC1C9" w14:textId="1C1FAEAB" w:rsidR="0021391E" w:rsidRDefault="0021391E" w:rsidP="003D5C4D">
      <w:pPr>
        <w:pStyle w:val="Heading5"/>
        <w:rPr>
          <w:lang w:val="en-US"/>
        </w:rPr>
      </w:pPr>
      <w:bookmarkStart w:id="262" w:name="_Toc20134914"/>
      <w:r>
        <w:rPr>
          <w:lang w:val="en-US"/>
        </w:rPr>
        <w:t>6.1.6.2.</w:t>
      </w:r>
      <w:r w:rsidR="00367646">
        <w:rPr>
          <w:lang w:val="en-US"/>
        </w:rPr>
        <w:t>47</w:t>
      </w:r>
      <w:r>
        <w:rPr>
          <w:lang w:val="en-US"/>
        </w:rPr>
        <w:tab/>
        <w:t>Type: PWSErrorData</w:t>
      </w:r>
      <w:bookmarkEnd w:id="262"/>
    </w:p>
    <w:p w14:paraId="45A00082" w14:textId="77777777" w:rsidR="0021391E" w:rsidRDefault="0021391E" w:rsidP="0021391E">
      <w:pPr>
        <w:pStyle w:val="TH"/>
      </w:pPr>
      <w:r>
        <w:rPr>
          <w:noProof/>
        </w:rPr>
        <w:t>Table </w:t>
      </w:r>
      <w:r>
        <w:t>6.1.6.2.</w:t>
      </w:r>
      <w:r w:rsidR="00367646">
        <w:t>47</w:t>
      </w:r>
      <w:r>
        <w:t xml:space="preserve">-1: </w:t>
      </w:r>
      <w:r>
        <w:rPr>
          <w:noProof/>
        </w:rPr>
        <w:t xml:space="preserve">Definition of type </w:t>
      </w:r>
      <w:r>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1391E" w14:paraId="020C3AFE" w14:textId="77777777" w:rsidTr="00647B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04675" w14:textId="77777777" w:rsidR="0021391E" w:rsidRDefault="0021391E" w:rsidP="00647BD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BB812" w14:textId="77777777"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13B8B" w14:textId="77777777"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C61565" w14:textId="77777777"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2F8B9F" w14:textId="77777777" w:rsidR="0021391E" w:rsidRDefault="0021391E" w:rsidP="00647BDE">
            <w:pPr>
              <w:pStyle w:val="TAH"/>
              <w:rPr>
                <w:rFonts w:cs="Arial"/>
                <w:szCs w:val="18"/>
              </w:rPr>
            </w:pPr>
            <w:r>
              <w:rPr>
                <w:rFonts w:cs="Arial"/>
                <w:szCs w:val="18"/>
              </w:rPr>
              <w:t>Description</w:t>
            </w:r>
          </w:p>
        </w:tc>
      </w:tr>
      <w:tr w:rsidR="0021391E" w14:paraId="33BD1219" w14:textId="77777777" w:rsidTr="00647BDE">
        <w:trPr>
          <w:jc w:val="center"/>
        </w:trPr>
        <w:tc>
          <w:tcPr>
            <w:tcW w:w="2090" w:type="dxa"/>
            <w:tcBorders>
              <w:top w:val="single" w:sz="4" w:space="0" w:color="auto"/>
              <w:left w:val="single" w:sz="4" w:space="0" w:color="auto"/>
              <w:bottom w:val="single" w:sz="4" w:space="0" w:color="auto"/>
              <w:right w:val="single" w:sz="4" w:space="0" w:color="auto"/>
            </w:tcBorders>
          </w:tcPr>
          <w:p w14:paraId="2A3FC8DD" w14:textId="77777777" w:rsidR="0021391E" w:rsidRDefault="0021391E" w:rsidP="00647BDE">
            <w:pPr>
              <w:pStyle w:val="TAL"/>
              <w:rPr>
                <w:lang w:eastAsia="zh-CN"/>
              </w:rPr>
            </w:pPr>
            <w:r>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6C098EAA" w14:textId="77777777" w:rsidR="0021391E" w:rsidRDefault="0021391E" w:rsidP="00647BDE">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5B3126F" w14:textId="77777777" w:rsidR="0021391E" w:rsidRDefault="0021391E" w:rsidP="00647BD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D6FDC7" w14:textId="77777777" w:rsidR="0021391E" w:rsidRDefault="0021391E" w:rsidP="00647BD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D2596A" w14:textId="71C9C5DD" w:rsidR="0021391E" w:rsidRDefault="0021391E" w:rsidP="00647BDE">
            <w:pPr>
              <w:pStyle w:val="TAL"/>
              <w:rPr>
                <w:rFonts w:cs="Arial"/>
                <w:szCs w:val="18"/>
                <w:lang w:eastAsia="zh-CN"/>
              </w:rPr>
            </w:pPr>
            <w:r>
              <w:rPr>
                <w:rFonts w:cs="Arial"/>
                <w:szCs w:val="18"/>
                <w:lang w:eastAsia="zh-CN"/>
              </w:rPr>
              <w:t xml:space="preserve">Represents the cause value for the error that the AMF detected. See </w:t>
            </w:r>
            <w:r w:rsidR="003416AC">
              <w:rPr>
                <w:rFonts w:cs="Arial"/>
                <w:szCs w:val="18"/>
                <w:lang w:eastAsia="zh-CN"/>
              </w:rPr>
              <w:t>clause</w:t>
            </w:r>
            <w:r>
              <w:rPr>
                <w:rFonts w:cs="Arial"/>
                <w:szCs w:val="18"/>
                <w:lang w:eastAsia="zh-CN"/>
              </w:rPr>
              <w:t xml:space="preserve"> 4.3.4.3.2 of </w:t>
            </w:r>
            <w:r w:rsidR="00E57AD4">
              <w:rPr>
                <w:rFonts w:cs="Arial"/>
                <w:szCs w:val="18"/>
                <w:lang w:eastAsia="zh-CN"/>
              </w:rPr>
              <w:t xml:space="preserve"> 1 29.168 [</w:t>
            </w:r>
            <w:r>
              <w:rPr>
                <w:rFonts w:cs="Arial"/>
                <w:szCs w:val="18"/>
                <w:lang w:eastAsia="zh-CN"/>
              </w:rPr>
              <w:t>21].</w:t>
            </w:r>
          </w:p>
        </w:tc>
      </w:tr>
    </w:tbl>
    <w:p w14:paraId="776C2AB6" w14:textId="77777777" w:rsidR="0021391E" w:rsidRDefault="0021391E" w:rsidP="004B69C9"/>
    <w:p w14:paraId="0BAF7BF6" w14:textId="336400AE" w:rsidR="00682842" w:rsidRDefault="00682842" w:rsidP="00682842">
      <w:pPr>
        <w:pStyle w:val="Heading5"/>
        <w:rPr>
          <w:lang w:eastAsia="zh-CN"/>
        </w:rPr>
      </w:pPr>
      <w:bookmarkStart w:id="263" w:name="_Toc20134915"/>
      <w:r>
        <w:t>6.1.6.2.</w:t>
      </w:r>
      <w:r w:rsidR="00367646">
        <w:t>48</w:t>
      </w:r>
      <w:r>
        <w:tab/>
      </w:r>
      <w:r w:rsidR="00DF60D7">
        <w:t>Void</w:t>
      </w:r>
      <w:bookmarkEnd w:id="263"/>
    </w:p>
    <w:p w14:paraId="663338F3" w14:textId="77777777" w:rsidR="00682842" w:rsidRDefault="00682842" w:rsidP="004B69C9"/>
    <w:p w14:paraId="561C9F0A" w14:textId="3C567A41" w:rsidR="00CD5780" w:rsidRDefault="00CD5780" w:rsidP="00CD5780">
      <w:pPr>
        <w:pStyle w:val="Heading5"/>
        <w:rPr>
          <w:lang w:eastAsia="zh-CN"/>
        </w:rPr>
      </w:pPr>
      <w:bookmarkStart w:id="264" w:name="_Toc20134916"/>
      <w:r>
        <w:t>6.1.6.2.</w:t>
      </w:r>
      <w:r w:rsidR="00367646">
        <w:t>49</w:t>
      </w:r>
      <w:r>
        <w:tab/>
        <w:t xml:space="preserve">Type: </w:t>
      </w:r>
      <w:r>
        <w:rPr>
          <w:lang w:eastAsia="zh-CN"/>
        </w:rPr>
        <w:t>NgKsi</w:t>
      </w:r>
      <w:bookmarkEnd w:id="264"/>
    </w:p>
    <w:p w14:paraId="230E1787" w14:textId="77777777" w:rsidR="00CD5780" w:rsidRDefault="00CD5780" w:rsidP="00CD5780">
      <w:pPr>
        <w:pStyle w:val="TH"/>
      </w:pPr>
      <w:r>
        <w:rPr>
          <w:noProof/>
        </w:rPr>
        <w:t>Table </w:t>
      </w:r>
      <w:r>
        <w:t>6.1.6.2.</w:t>
      </w:r>
      <w:r w:rsidR="00367646">
        <w:t>49</w:t>
      </w:r>
      <w:r>
        <w:t xml:space="preserve">-1: </w:t>
      </w:r>
      <w:r>
        <w:rPr>
          <w:noProof/>
        </w:rPr>
        <w:t xml:space="preserve">Definition of type </w:t>
      </w:r>
      <w:r>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8D07A8" w14:paraId="7C6C4FF5"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A96829" w14:textId="77777777" w:rsidR="00CD5780" w:rsidRPr="008D07A8" w:rsidRDefault="00CD5780" w:rsidP="00C55DD7">
            <w:pPr>
              <w:pStyle w:val="TAH"/>
            </w:pPr>
            <w:r w:rsidRPr="008D07A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DF017" w14:textId="77777777" w:rsidR="00CD5780" w:rsidRPr="008D07A8" w:rsidRDefault="00CD5780" w:rsidP="00C55DD7">
            <w:pPr>
              <w:pStyle w:val="TAH"/>
            </w:pPr>
            <w:r w:rsidRPr="008D07A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C0A4A8" w14:textId="77777777" w:rsidR="00CD5780" w:rsidRPr="008D07A8" w:rsidRDefault="00CD5780" w:rsidP="00C55DD7">
            <w:pPr>
              <w:pStyle w:val="TAH"/>
            </w:pPr>
            <w:r w:rsidRPr="008D07A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799613" w14:textId="77777777" w:rsidR="00CD5780" w:rsidRPr="008D07A8" w:rsidRDefault="00CD5780" w:rsidP="00C55DD7">
            <w:pPr>
              <w:pStyle w:val="TAH"/>
              <w:jc w:val="left"/>
            </w:pPr>
            <w:r w:rsidRPr="008D07A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7F36F7" w14:textId="77777777" w:rsidR="00CD5780" w:rsidRPr="008D07A8" w:rsidRDefault="00CD5780" w:rsidP="00C55DD7">
            <w:pPr>
              <w:pStyle w:val="TAH"/>
              <w:rPr>
                <w:rFonts w:cs="Arial"/>
                <w:szCs w:val="18"/>
              </w:rPr>
            </w:pPr>
            <w:r w:rsidRPr="008D07A8">
              <w:rPr>
                <w:rFonts w:cs="Arial"/>
                <w:szCs w:val="18"/>
              </w:rPr>
              <w:t>Description</w:t>
            </w:r>
          </w:p>
        </w:tc>
      </w:tr>
      <w:tr w:rsidR="00CD5780" w:rsidRPr="008D07A8" w14:paraId="0D0BB365" w14:textId="77777777"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62446CFA" w14:textId="77777777" w:rsidR="00CD5780" w:rsidRPr="008D07A8" w:rsidRDefault="00CD5780" w:rsidP="00C55DD7">
            <w:pPr>
              <w:pStyle w:val="TAL"/>
              <w:rPr>
                <w:lang w:eastAsia="zh-CN"/>
              </w:rPr>
            </w:pPr>
            <w:r w:rsidRPr="008D07A8">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7615A023" w14:textId="77777777" w:rsidR="00CD5780" w:rsidRPr="008D07A8" w:rsidRDefault="00CD5780" w:rsidP="00C55DD7">
            <w:pPr>
              <w:pStyle w:val="TAL"/>
              <w:rPr>
                <w:lang w:eastAsia="zh-CN"/>
              </w:rPr>
            </w:pPr>
            <w:r w:rsidRPr="008D07A8">
              <w:t>ScType</w:t>
            </w:r>
          </w:p>
        </w:tc>
        <w:tc>
          <w:tcPr>
            <w:tcW w:w="425" w:type="dxa"/>
            <w:tcBorders>
              <w:top w:val="single" w:sz="4" w:space="0" w:color="auto"/>
              <w:left w:val="single" w:sz="4" w:space="0" w:color="auto"/>
              <w:bottom w:val="single" w:sz="4" w:space="0" w:color="auto"/>
              <w:right w:val="single" w:sz="4" w:space="0" w:color="auto"/>
            </w:tcBorders>
          </w:tcPr>
          <w:p w14:paraId="36AD5F71"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34E4A"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4F375D" w14:textId="77777777" w:rsidR="00CD5780" w:rsidRPr="008D07A8" w:rsidRDefault="00CD5780" w:rsidP="00C55DD7">
            <w:pPr>
              <w:pStyle w:val="TAL"/>
              <w:rPr>
                <w:rFonts w:cs="Arial"/>
                <w:szCs w:val="18"/>
                <w:lang w:eastAsia="zh-CN"/>
              </w:rPr>
            </w:pPr>
            <w:r w:rsidRPr="008D07A8">
              <w:rPr>
                <w:rFonts w:cs="Arial"/>
                <w:szCs w:val="18"/>
                <w:lang w:eastAsia="zh-CN"/>
              </w:rPr>
              <w:t>Indicates whether the security context type is native or mapped.</w:t>
            </w:r>
          </w:p>
        </w:tc>
      </w:tr>
      <w:tr w:rsidR="00CD5780" w:rsidRPr="008D07A8" w14:paraId="14369859"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tcPr>
          <w:p w14:paraId="14EDDD8B" w14:textId="77777777" w:rsidR="00CD5780" w:rsidRPr="008D07A8" w:rsidRDefault="00CD5780" w:rsidP="00C55DD7">
            <w:pPr>
              <w:pStyle w:val="TAL"/>
              <w:rPr>
                <w:lang w:eastAsia="zh-CN"/>
              </w:rPr>
            </w:pPr>
            <w:r w:rsidRPr="008D07A8">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0458EBA6" w14:textId="636531F8" w:rsidR="00CD5780" w:rsidRPr="008D07A8" w:rsidRDefault="00CD5780" w:rsidP="00C55DD7">
            <w:pPr>
              <w:pStyle w:val="TAL"/>
              <w:rPr>
                <w:lang w:eastAsia="zh-CN"/>
              </w:rPr>
            </w:pPr>
            <w:r w:rsidRPr="008D07A8">
              <w:t>integer</w:t>
            </w:r>
          </w:p>
        </w:tc>
        <w:tc>
          <w:tcPr>
            <w:tcW w:w="425" w:type="dxa"/>
            <w:tcBorders>
              <w:top w:val="single" w:sz="4" w:space="0" w:color="auto"/>
              <w:left w:val="single" w:sz="4" w:space="0" w:color="auto"/>
              <w:bottom w:val="single" w:sz="4" w:space="0" w:color="auto"/>
              <w:right w:val="single" w:sz="4" w:space="0" w:color="auto"/>
            </w:tcBorders>
          </w:tcPr>
          <w:p w14:paraId="62550416"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8AB673"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660A6" w14:textId="77777777" w:rsidR="00CD5780" w:rsidRPr="008D07A8" w:rsidRDefault="00CD5780" w:rsidP="00C55DD7">
            <w:pPr>
              <w:pStyle w:val="TAL"/>
              <w:rPr>
                <w:rFonts w:cs="Arial"/>
                <w:szCs w:val="18"/>
                <w:lang w:eastAsia="zh-CN"/>
              </w:rPr>
            </w:pPr>
            <w:r w:rsidRPr="008D07A8">
              <w:rPr>
                <w:rFonts w:cs="Arial"/>
                <w:szCs w:val="18"/>
                <w:lang w:eastAsia="zh-CN"/>
              </w:rPr>
              <w:t>Indicates the key set identifier value. Minimum is 0 and Maximum is 6.</w:t>
            </w:r>
          </w:p>
        </w:tc>
      </w:tr>
    </w:tbl>
    <w:p w14:paraId="0D7F5238" w14:textId="77777777" w:rsidR="00CD5780" w:rsidRDefault="00CD5780" w:rsidP="004B69C9"/>
    <w:p w14:paraId="6881F78C" w14:textId="27FA6BB2" w:rsidR="00CD5780" w:rsidRDefault="00CD5780" w:rsidP="00CD5780">
      <w:pPr>
        <w:pStyle w:val="Heading5"/>
        <w:rPr>
          <w:lang w:eastAsia="zh-CN"/>
        </w:rPr>
      </w:pPr>
      <w:bookmarkStart w:id="265" w:name="_Toc20134917"/>
      <w:r>
        <w:lastRenderedPageBreak/>
        <w:t>6.1.6.2.5</w:t>
      </w:r>
      <w:r w:rsidR="00367646">
        <w:t>0</w:t>
      </w:r>
      <w:r>
        <w:tab/>
        <w:t xml:space="preserve">Type: </w:t>
      </w:r>
      <w:r>
        <w:rPr>
          <w:lang w:eastAsia="zh-CN"/>
        </w:rPr>
        <w:t>KeyAmf</w:t>
      </w:r>
      <w:bookmarkEnd w:id="265"/>
    </w:p>
    <w:p w14:paraId="5D02A174" w14:textId="77777777" w:rsidR="00CD5780" w:rsidRDefault="00CD5780" w:rsidP="00CD5780">
      <w:pPr>
        <w:pStyle w:val="TH"/>
      </w:pPr>
      <w:r>
        <w:rPr>
          <w:noProof/>
        </w:rPr>
        <w:t>Table </w:t>
      </w:r>
      <w:r>
        <w:t>6.1.6.2.</w:t>
      </w:r>
      <w:r w:rsidR="00367646">
        <w:t>50</w:t>
      </w:r>
      <w:r>
        <w:t xml:space="preserve">-1: </w:t>
      </w:r>
      <w:r>
        <w:rPr>
          <w:noProof/>
        </w:rPr>
        <w:t xml:space="preserve">Definition of type </w:t>
      </w:r>
      <w:r>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8D07A8" w14:paraId="14096556"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F8D90C" w14:textId="77777777" w:rsidR="00CD5780" w:rsidRPr="008D07A8" w:rsidRDefault="00CD5780" w:rsidP="00C55DD7">
            <w:pPr>
              <w:pStyle w:val="TAH"/>
            </w:pPr>
            <w:r w:rsidRPr="008D07A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AB8F82" w14:textId="77777777" w:rsidR="00CD5780" w:rsidRPr="008D07A8" w:rsidRDefault="00CD5780" w:rsidP="00C55DD7">
            <w:pPr>
              <w:pStyle w:val="TAH"/>
            </w:pPr>
            <w:r w:rsidRPr="008D07A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D2228" w14:textId="77777777" w:rsidR="00CD5780" w:rsidRPr="008D07A8" w:rsidRDefault="00CD5780" w:rsidP="00C55DD7">
            <w:pPr>
              <w:pStyle w:val="TAH"/>
            </w:pPr>
            <w:r w:rsidRPr="008D07A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040749" w14:textId="77777777" w:rsidR="00CD5780" w:rsidRPr="008D07A8" w:rsidRDefault="00CD5780" w:rsidP="00C55DD7">
            <w:pPr>
              <w:pStyle w:val="TAH"/>
              <w:jc w:val="left"/>
            </w:pPr>
            <w:r w:rsidRPr="008D07A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98628B" w14:textId="77777777" w:rsidR="00CD5780" w:rsidRPr="008D07A8" w:rsidRDefault="00CD5780" w:rsidP="00C55DD7">
            <w:pPr>
              <w:pStyle w:val="TAH"/>
              <w:rPr>
                <w:rFonts w:cs="Arial"/>
                <w:szCs w:val="18"/>
              </w:rPr>
            </w:pPr>
            <w:r w:rsidRPr="008D07A8">
              <w:rPr>
                <w:rFonts w:cs="Arial"/>
                <w:szCs w:val="18"/>
              </w:rPr>
              <w:t>Description</w:t>
            </w:r>
          </w:p>
        </w:tc>
      </w:tr>
      <w:tr w:rsidR="00CD5780" w:rsidRPr="008D07A8" w14:paraId="6959FA3B" w14:textId="77777777"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814B04" w14:textId="77777777" w:rsidR="00CD5780" w:rsidRPr="008D07A8" w:rsidRDefault="00CD5780" w:rsidP="00C55DD7">
            <w:pPr>
              <w:pStyle w:val="TAL"/>
              <w:rPr>
                <w:lang w:eastAsia="zh-CN"/>
              </w:rPr>
            </w:pPr>
            <w:r w:rsidRPr="008D07A8">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627A9D3" w14:textId="77777777" w:rsidR="00CD5780" w:rsidRPr="008D07A8" w:rsidRDefault="00CD5780" w:rsidP="00C55DD7">
            <w:pPr>
              <w:pStyle w:val="TAL"/>
              <w:rPr>
                <w:lang w:eastAsia="zh-CN"/>
              </w:rPr>
            </w:pPr>
            <w:r w:rsidRPr="008D07A8">
              <w:t>KeyAmfType</w:t>
            </w:r>
          </w:p>
        </w:tc>
        <w:tc>
          <w:tcPr>
            <w:tcW w:w="425" w:type="dxa"/>
            <w:tcBorders>
              <w:top w:val="single" w:sz="4" w:space="0" w:color="auto"/>
              <w:left w:val="single" w:sz="4" w:space="0" w:color="auto"/>
              <w:bottom w:val="single" w:sz="4" w:space="0" w:color="auto"/>
              <w:right w:val="single" w:sz="4" w:space="0" w:color="auto"/>
            </w:tcBorders>
          </w:tcPr>
          <w:p w14:paraId="7AAAE787"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9812B1F"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FE827" w14:textId="77777777" w:rsidR="00CD5780" w:rsidRPr="008D07A8" w:rsidRDefault="00CD5780" w:rsidP="003D5C4D">
            <w:pPr>
              <w:pStyle w:val="TAL"/>
              <w:rPr>
                <w:rFonts w:cs="Arial"/>
                <w:szCs w:val="18"/>
                <w:lang w:eastAsia="zh-CN"/>
              </w:rPr>
            </w:pPr>
            <w:r w:rsidRPr="008D07A8">
              <w:rPr>
                <w:rFonts w:cs="Arial"/>
                <w:szCs w:val="18"/>
                <w:lang w:eastAsia="zh-CN"/>
              </w:rPr>
              <w:t>Indicates whether the keyAmf represents K</w:t>
            </w:r>
            <w:r w:rsidRPr="008D07A8">
              <w:rPr>
                <w:rFonts w:cs="Arial"/>
                <w:szCs w:val="18"/>
                <w:vertAlign w:val="subscript"/>
                <w:lang w:eastAsia="zh-CN"/>
              </w:rPr>
              <w:t xml:space="preserve">amf </w:t>
            </w:r>
            <w:r w:rsidRPr="008D07A8">
              <w:rPr>
                <w:rFonts w:cs="Arial"/>
                <w:szCs w:val="18"/>
                <w:lang w:eastAsia="zh-CN"/>
              </w:rPr>
              <w:t>or K</w:t>
            </w:r>
            <w:r w:rsidR="003F6B0D">
              <w:rPr>
                <w:rFonts w:cs="Arial"/>
                <w:szCs w:val="18"/>
                <w:lang w:eastAsia="zh-CN"/>
              </w:rPr>
              <w:t>'</w:t>
            </w:r>
            <w:r w:rsidRPr="008D07A8">
              <w:rPr>
                <w:rFonts w:cs="Arial"/>
                <w:szCs w:val="18"/>
                <w:vertAlign w:val="subscript"/>
                <w:lang w:eastAsia="zh-CN"/>
              </w:rPr>
              <w:t>amf.</w:t>
            </w:r>
          </w:p>
        </w:tc>
      </w:tr>
      <w:tr w:rsidR="00CD5780" w:rsidRPr="008D07A8" w14:paraId="76A75456"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tcPr>
          <w:p w14:paraId="3BE19003" w14:textId="77777777" w:rsidR="00CD5780" w:rsidRPr="008D07A8" w:rsidRDefault="00CD5780" w:rsidP="00C55DD7">
            <w:pPr>
              <w:pStyle w:val="TAL"/>
              <w:rPr>
                <w:lang w:eastAsia="zh-CN"/>
              </w:rPr>
            </w:pPr>
            <w:r w:rsidRPr="008D07A8">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75E901D" w14:textId="77777777" w:rsidR="00CD5780" w:rsidRPr="008D07A8" w:rsidRDefault="00CD5780" w:rsidP="00C55DD7">
            <w:pPr>
              <w:pStyle w:val="TAL"/>
              <w:rPr>
                <w:lang w:eastAsia="zh-CN"/>
              </w:rPr>
            </w:pPr>
            <w:r w:rsidRPr="008D07A8">
              <w:t>string</w:t>
            </w:r>
          </w:p>
        </w:tc>
        <w:tc>
          <w:tcPr>
            <w:tcW w:w="425" w:type="dxa"/>
            <w:tcBorders>
              <w:top w:val="single" w:sz="4" w:space="0" w:color="auto"/>
              <w:left w:val="single" w:sz="4" w:space="0" w:color="auto"/>
              <w:bottom w:val="single" w:sz="4" w:space="0" w:color="auto"/>
              <w:right w:val="single" w:sz="4" w:space="0" w:color="auto"/>
            </w:tcBorders>
          </w:tcPr>
          <w:p w14:paraId="61CB9E3F"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82BE70"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1D0A993" w14:textId="77777777" w:rsidR="00CD5780" w:rsidRPr="008D07A8" w:rsidRDefault="00CD5780" w:rsidP="00C55DD7">
            <w:pPr>
              <w:pStyle w:val="TAL"/>
              <w:rPr>
                <w:rFonts w:cs="Arial"/>
                <w:szCs w:val="18"/>
              </w:rPr>
            </w:pPr>
            <w:r w:rsidRPr="008D07A8">
              <w:rPr>
                <w:rFonts w:cs="Arial"/>
                <w:szCs w:val="18"/>
                <w:lang w:eastAsia="zh-CN"/>
              </w:rPr>
              <w:t xml:space="preserve">Indicates the key value. The key value is encoded as a </w:t>
            </w:r>
            <w:r w:rsidRPr="008D07A8">
              <w:rPr>
                <w:rFonts w:cs="Arial"/>
                <w:szCs w:val="18"/>
              </w:rPr>
              <w:t>string of hexadecimal characters.</w:t>
            </w:r>
          </w:p>
          <w:p w14:paraId="7D0652E7" w14:textId="77777777" w:rsidR="00CD5780" w:rsidRPr="008D07A8" w:rsidRDefault="00CD5780" w:rsidP="00C55DD7">
            <w:pPr>
              <w:pStyle w:val="TAL"/>
              <w:rPr>
                <w:rFonts w:cs="Arial"/>
                <w:szCs w:val="18"/>
                <w:lang w:eastAsia="zh-CN"/>
              </w:rPr>
            </w:pPr>
            <w:r w:rsidRPr="008D07A8">
              <w:rPr>
                <w:rFonts w:cs="Arial"/>
                <w:szCs w:val="18"/>
              </w:rPr>
              <w:t>Pattern: '^[A-Fa-f0-9]$'</w:t>
            </w:r>
          </w:p>
        </w:tc>
      </w:tr>
    </w:tbl>
    <w:p w14:paraId="0C5B6127" w14:textId="77777777" w:rsidR="00CD5780" w:rsidRPr="003D5C4D" w:rsidRDefault="00CD5780" w:rsidP="004B69C9"/>
    <w:p w14:paraId="28AADD07" w14:textId="02EF308B" w:rsidR="00616C3D" w:rsidRDefault="00616C3D" w:rsidP="00616C3D">
      <w:pPr>
        <w:pStyle w:val="Heading5"/>
        <w:rPr>
          <w:lang w:eastAsia="zh-CN"/>
        </w:rPr>
      </w:pPr>
      <w:bookmarkStart w:id="266" w:name="_Toc20134918"/>
      <w:r>
        <w:t>6.1.6.2.51</w:t>
      </w:r>
      <w:r>
        <w:tab/>
        <w:t xml:space="preserve">Type: </w:t>
      </w:r>
      <w:r>
        <w:rPr>
          <w:lang w:eastAsia="zh-CN"/>
        </w:rPr>
        <w:t>ExpectedUeBehavior</w:t>
      </w:r>
      <w:bookmarkEnd w:id="266"/>
    </w:p>
    <w:p w14:paraId="3DEE1070" w14:textId="77777777" w:rsidR="00616C3D" w:rsidRDefault="00616C3D" w:rsidP="00616C3D">
      <w:pPr>
        <w:pStyle w:val="TH"/>
      </w:pPr>
      <w:r>
        <w:rPr>
          <w:noProof/>
        </w:rPr>
        <w:t>Table </w:t>
      </w:r>
      <w:r>
        <w:t xml:space="preserve">6.1.6.2.25-1: </w:t>
      </w:r>
      <w:r>
        <w:rPr>
          <w:noProof/>
        </w:rPr>
        <w:t xml:space="preserve">Definition of type </w:t>
      </w:r>
      <w:r>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C3D" w:rsidRPr="00211599" w14:paraId="640B08C4"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F969AF" w14:textId="77777777" w:rsidR="00616C3D" w:rsidRPr="00211599" w:rsidRDefault="00616C3D" w:rsidP="002C01B7">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5845FA" w14:textId="77777777" w:rsidR="00616C3D" w:rsidRPr="00211599" w:rsidRDefault="00616C3D" w:rsidP="002C01B7">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8154C5" w14:textId="77777777" w:rsidR="00616C3D" w:rsidRPr="00211599" w:rsidRDefault="00616C3D" w:rsidP="002C01B7">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9DF850" w14:textId="77777777" w:rsidR="00616C3D" w:rsidRPr="00211599" w:rsidRDefault="00616C3D" w:rsidP="002C01B7">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BDA85" w14:textId="77777777" w:rsidR="00616C3D" w:rsidRPr="00211599" w:rsidRDefault="00616C3D" w:rsidP="002C01B7">
            <w:pPr>
              <w:pStyle w:val="TAH"/>
              <w:rPr>
                <w:rFonts w:cs="Arial"/>
                <w:szCs w:val="18"/>
              </w:rPr>
            </w:pPr>
            <w:r w:rsidRPr="00211599">
              <w:rPr>
                <w:rFonts w:cs="Arial"/>
                <w:szCs w:val="18"/>
              </w:rPr>
              <w:t>Description</w:t>
            </w:r>
          </w:p>
        </w:tc>
      </w:tr>
      <w:tr w:rsidR="00616C3D" w:rsidRPr="00211599" w14:paraId="73C21402"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tcPr>
          <w:p w14:paraId="165C28FD" w14:textId="77777777" w:rsidR="00616C3D" w:rsidRPr="00211599" w:rsidRDefault="00616C3D" w:rsidP="002C01B7">
            <w:pPr>
              <w:pStyle w:val="TAL"/>
              <w:rPr>
                <w:lang w:eastAsia="zh-CN"/>
              </w:rPr>
            </w:pPr>
            <w:r>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689D26F5" w14:textId="77777777" w:rsidR="00616C3D" w:rsidRPr="00211599" w:rsidRDefault="00616C3D" w:rsidP="002C01B7">
            <w:pPr>
              <w:pStyle w:val="TAL"/>
              <w:rPr>
                <w:lang w:eastAsia="zh-CN"/>
              </w:rPr>
            </w:pPr>
            <w:r>
              <w:rPr>
                <w:rFonts w:hint="eastAsia"/>
                <w:lang w:eastAsia="zh-CN"/>
              </w:rPr>
              <w:t>array(</w:t>
            </w:r>
            <w:r>
              <w:t>UserLocation)</w:t>
            </w:r>
          </w:p>
        </w:tc>
        <w:tc>
          <w:tcPr>
            <w:tcW w:w="425" w:type="dxa"/>
            <w:tcBorders>
              <w:top w:val="single" w:sz="4" w:space="0" w:color="auto"/>
              <w:left w:val="single" w:sz="4" w:space="0" w:color="auto"/>
              <w:bottom w:val="single" w:sz="4" w:space="0" w:color="auto"/>
              <w:right w:val="single" w:sz="4" w:space="0" w:color="auto"/>
            </w:tcBorders>
          </w:tcPr>
          <w:p w14:paraId="6FEC75EB" w14:textId="77777777" w:rsidR="00616C3D" w:rsidRPr="00211599" w:rsidRDefault="00616C3D" w:rsidP="002C01B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74AE4F" w14:textId="77777777" w:rsidR="00616C3D" w:rsidRPr="00211599" w:rsidRDefault="00616C3D" w:rsidP="002C01B7">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04FE2F1" w14:textId="77777777" w:rsidR="00616C3D" w:rsidRPr="00BA7B6B" w:rsidRDefault="00616C3D" w:rsidP="002C01B7">
            <w:pPr>
              <w:pStyle w:val="TAL"/>
              <w:rPr>
                <w:rFonts w:cs="Arial"/>
                <w:szCs w:val="18"/>
                <w:lang w:eastAsia="zh-CN"/>
              </w:rPr>
            </w:pPr>
            <w:r>
              <w:rPr>
                <w:rFonts w:cs="Arial" w:hint="eastAsia"/>
                <w:szCs w:val="18"/>
                <w:lang w:eastAsia="zh-CN"/>
              </w:rPr>
              <w:t>This IE shall contain a list of user location areas where the UE is expected to move.</w:t>
            </w:r>
          </w:p>
        </w:tc>
      </w:tr>
      <w:tr w:rsidR="00616C3D" w:rsidRPr="00211599" w14:paraId="4058A42D"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tcPr>
          <w:p w14:paraId="77869678" w14:textId="77777777" w:rsidR="00616C3D" w:rsidRPr="00472E5D" w:rsidRDefault="00616C3D" w:rsidP="002C01B7">
            <w:pPr>
              <w:pStyle w:val="TAL"/>
              <w:rPr>
                <w:lang w:eastAsia="zh-CN"/>
              </w:rPr>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014782A4" w14:textId="77777777" w:rsidR="00616C3D" w:rsidRDefault="00616C3D" w:rsidP="002C01B7">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F6B8999" w14:textId="77777777" w:rsidR="00616C3D" w:rsidRDefault="00616C3D" w:rsidP="002C01B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A7904" w14:textId="77777777" w:rsidR="00616C3D" w:rsidRDefault="00616C3D" w:rsidP="002C01B7">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5169E8" w14:textId="77777777" w:rsidR="00616C3D" w:rsidRDefault="00616C3D" w:rsidP="002C01B7">
            <w:pPr>
              <w:pStyle w:val="TAL"/>
              <w:rPr>
                <w:rFonts w:cs="Arial"/>
                <w:szCs w:val="18"/>
                <w:lang w:eastAsia="zh-CN"/>
              </w:rPr>
            </w:pPr>
            <w:r>
              <w:rPr>
                <w:rFonts w:cs="Arial" w:hint="eastAsia"/>
                <w:szCs w:val="18"/>
                <w:lang w:eastAsia="zh-CN"/>
              </w:rPr>
              <w:t>This IE shall contain the time upto which the UE moving trajectory is valid.</w:t>
            </w:r>
          </w:p>
        </w:tc>
      </w:tr>
    </w:tbl>
    <w:p w14:paraId="239F2359" w14:textId="77777777" w:rsidR="00616C3D" w:rsidRDefault="00616C3D" w:rsidP="00616C3D">
      <w:pPr>
        <w:rPr>
          <w:lang w:val="en-US"/>
        </w:rPr>
      </w:pPr>
    </w:p>
    <w:p w14:paraId="2B1BCE5F" w14:textId="62D582BF" w:rsidR="000B6381" w:rsidRDefault="000B6381" w:rsidP="000B6381">
      <w:pPr>
        <w:pStyle w:val="Heading5"/>
        <w:rPr>
          <w:lang w:eastAsia="zh-CN"/>
        </w:rPr>
      </w:pPr>
      <w:bookmarkStart w:id="267" w:name="_Toc20134919"/>
      <w:r>
        <w:t>6.1.6.2.52</w:t>
      </w:r>
      <w:r>
        <w:tab/>
        <w:t xml:space="preserve">Type: </w:t>
      </w:r>
      <w:r>
        <w:rPr>
          <w:lang w:eastAsia="zh-CN"/>
        </w:rPr>
        <w:t>U</w:t>
      </w:r>
      <w:r w:rsidR="00261DC5">
        <w:rPr>
          <w:lang w:eastAsia="zh-CN"/>
        </w:rPr>
        <w:t>e</w:t>
      </w:r>
      <w:r>
        <w:rPr>
          <w:lang w:eastAsia="zh-CN"/>
        </w:rPr>
        <w:t>RegStatusUpdateRspData</w:t>
      </w:r>
      <w:bookmarkEnd w:id="267"/>
    </w:p>
    <w:p w14:paraId="64C8DF76" w14:textId="77777777" w:rsidR="000B6381" w:rsidRDefault="000B6381" w:rsidP="000B6381">
      <w:pPr>
        <w:pStyle w:val="TH"/>
      </w:pPr>
      <w:r>
        <w:rPr>
          <w:noProof/>
        </w:rPr>
        <w:t>Table </w:t>
      </w:r>
      <w:r>
        <w:t xml:space="preserve">6.1.6.2.52-1: </w:t>
      </w:r>
      <w:r>
        <w:rPr>
          <w:noProof/>
        </w:rPr>
        <w:t xml:space="preserve">Definition of type </w:t>
      </w:r>
      <w:r>
        <w:rPr>
          <w:lang w:eastAsia="zh-CN"/>
        </w:rPr>
        <w:t>U</w:t>
      </w:r>
      <w:r w:rsidR="00261DC5">
        <w:rPr>
          <w:lang w:eastAsia="zh-CN"/>
        </w:rPr>
        <w:t>e</w:t>
      </w:r>
      <w:r>
        <w:rPr>
          <w:lang w:eastAsia="zh-CN"/>
        </w:rPr>
        <w:t>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6381" w:rsidRPr="00211599" w14:paraId="144C229F" w14:textId="77777777" w:rsidTr="000B71E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31A09D" w14:textId="77777777" w:rsidR="000B6381" w:rsidRPr="00211599" w:rsidRDefault="000B6381" w:rsidP="000B71E4">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EB6C58" w14:textId="77777777" w:rsidR="000B6381" w:rsidRPr="00211599" w:rsidRDefault="000B6381" w:rsidP="000B71E4">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A8467C" w14:textId="77777777" w:rsidR="000B6381" w:rsidRPr="00211599" w:rsidRDefault="000B6381" w:rsidP="000B71E4">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A4C6B4" w14:textId="77777777" w:rsidR="000B6381" w:rsidRPr="00211599" w:rsidRDefault="000B6381" w:rsidP="000B71E4">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7E86C" w14:textId="77777777" w:rsidR="000B6381" w:rsidRPr="00211599" w:rsidRDefault="000B6381" w:rsidP="000B71E4">
            <w:pPr>
              <w:pStyle w:val="TAH"/>
              <w:rPr>
                <w:rFonts w:cs="Arial"/>
                <w:szCs w:val="18"/>
              </w:rPr>
            </w:pPr>
            <w:r w:rsidRPr="00211599">
              <w:rPr>
                <w:rFonts w:cs="Arial"/>
                <w:szCs w:val="18"/>
              </w:rPr>
              <w:t>Description</w:t>
            </w:r>
          </w:p>
        </w:tc>
      </w:tr>
      <w:tr w:rsidR="000B6381" w:rsidRPr="00211599" w14:paraId="12103EB9" w14:textId="77777777" w:rsidTr="000B71E4">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47D8E7C2" w14:textId="77777777" w:rsidR="000B6381" w:rsidRPr="00211599" w:rsidRDefault="000B6381" w:rsidP="000B71E4">
            <w:pPr>
              <w:pStyle w:val="TAL"/>
              <w:rPr>
                <w:lang w:eastAsia="zh-CN"/>
              </w:rPr>
            </w:pPr>
            <w:r>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673FC794" w14:textId="77777777" w:rsidR="000B6381" w:rsidRPr="00211599" w:rsidRDefault="000B6381" w:rsidP="000B71E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4D86B42" w14:textId="77777777" w:rsidR="000B6381" w:rsidRPr="00211599" w:rsidRDefault="000B6381" w:rsidP="000B71E4">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978B6F" w14:textId="77777777" w:rsidR="000B6381" w:rsidRPr="00211599" w:rsidRDefault="000B6381" w:rsidP="000B71E4">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CCED9A" w14:textId="77777777" w:rsidR="000B6381" w:rsidRDefault="000B6381" w:rsidP="000B71E4">
            <w:pPr>
              <w:pStyle w:val="TAL"/>
              <w:rPr>
                <w:rFonts w:cs="Arial"/>
                <w:szCs w:val="18"/>
                <w:lang w:eastAsia="zh-CN"/>
              </w:rPr>
            </w:pPr>
            <w:r>
              <w:rPr>
                <w:rFonts w:cs="Arial"/>
                <w:szCs w:val="18"/>
                <w:lang w:eastAsia="zh-CN"/>
              </w:rPr>
              <w:t>This IE shall indicate if the status update of UE context transfer is completed successfully at the source AMF or not.</w:t>
            </w:r>
          </w:p>
          <w:p w14:paraId="55C40356" w14:textId="77777777" w:rsidR="000B6381" w:rsidRDefault="000B6381" w:rsidP="000B71E4">
            <w:pPr>
              <w:pStyle w:val="TAL"/>
              <w:rPr>
                <w:rFonts w:cs="Arial"/>
                <w:szCs w:val="18"/>
                <w:lang w:eastAsia="zh-CN"/>
              </w:rPr>
            </w:pPr>
            <w:r>
              <w:rPr>
                <w:rFonts w:cs="Arial"/>
                <w:szCs w:val="18"/>
                <w:lang w:eastAsia="zh-CN"/>
              </w:rPr>
              <w:t>The value shall be set to true if the context transfer is completed successfully and false if the context transfer did not complete successfully. Default is true.</w:t>
            </w:r>
          </w:p>
          <w:p w14:paraId="5BC0E4A4" w14:textId="77777777" w:rsidR="000B6381" w:rsidRPr="00211599" w:rsidRDefault="000B6381" w:rsidP="000B71E4">
            <w:pPr>
              <w:pStyle w:val="TAL"/>
              <w:rPr>
                <w:rFonts w:cs="Arial"/>
                <w:szCs w:val="18"/>
                <w:lang w:eastAsia="zh-CN"/>
              </w:rPr>
            </w:pPr>
          </w:p>
        </w:tc>
      </w:tr>
    </w:tbl>
    <w:p w14:paraId="1442FC34" w14:textId="77777777" w:rsidR="000B6381" w:rsidRDefault="000B6381" w:rsidP="00616C3D">
      <w:pPr>
        <w:rPr>
          <w:lang w:val="en-US"/>
        </w:rPr>
      </w:pPr>
    </w:p>
    <w:p w14:paraId="68D204D2" w14:textId="7E67377D" w:rsidR="00CD489A" w:rsidRDefault="00CD489A" w:rsidP="00CD489A">
      <w:pPr>
        <w:pStyle w:val="Heading5"/>
        <w:rPr>
          <w:lang w:eastAsia="zh-CN"/>
        </w:rPr>
      </w:pPr>
      <w:bookmarkStart w:id="268" w:name="_Toc20134920"/>
      <w:r>
        <w:t>6.1.6.2.53</w:t>
      </w:r>
      <w:r>
        <w:tab/>
        <w:t>Type: N2Ran</w:t>
      </w:r>
      <w:r>
        <w:rPr>
          <w:lang w:val="en-US"/>
        </w:rPr>
        <w:t>Information</w:t>
      </w:r>
      <w:bookmarkEnd w:id="268"/>
    </w:p>
    <w:p w14:paraId="5C0FD364" w14:textId="77777777" w:rsidR="00CD489A" w:rsidRDefault="00CD489A" w:rsidP="00CD489A">
      <w:pPr>
        <w:pStyle w:val="TH"/>
      </w:pPr>
      <w:r>
        <w:rPr>
          <w:noProof/>
        </w:rPr>
        <w:t>Table </w:t>
      </w:r>
      <w:r>
        <w:t xml:space="preserve">6.1.6.2.53-1: </w:t>
      </w:r>
      <w:r>
        <w:rPr>
          <w:noProof/>
        </w:rPr>
        <w:t>Definition of type N2</w:t>
      </w:r>
      <w:r>
        <w:t>Ran</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489A" w:rsidRPr="00E20582" w14:paraId="3D1C76B3"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2D7AC4" w14:textId="77777777" w:rsidR="00CD489A" w:rsidRPr="00E20582" w:rsidRDefault="00CD489A" w:rsidP="00660707">
            <w:pPr>
              <w:pStyle w:val="TAH"/>
            </w:pPr>
            <w:r w:rsidRPr="00E2058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BB06E" w14:textId="77777777" w:rsidR="00CD489A" w:rsidRPr="00E20582" w:rsidRDefault="00CD489A" w:rsidP="00660707">
            <w:pPr>
              <w:pStyle w:val="TAH"/>
            </w:pPr>
            <w:r w:rsidRPr="00E2058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3C5623" w14:textId="77777777" w:rsidR="00CD489A" w:rsidRPr="00E20582" w:rsidRDefault="00CD489A" w:rsidP="00660707">
            <w:pPr>
              <w:pStyle w:val="TAH"/>
            </w:pPr>
            <w:r w:rsidRPr="00E20582">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C13F07" w14:textId="77777777" w:rsidR="00CD489A" w:rsidRPr="00E20582" w:rsidRDefault="00CD489A" w:rsidP="00660707">
            <w:pPr>
              <w:pStyle w:val="TAH"/>
              <w:jc w:val="left"/>
            </w:pPr>
            <w:r w:rsidRPr="00E2058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9BBFDE" w14:textId="77777777" w:rsidR="00CD489A" w:rsidRPr="00E20582" w:rsidRDefault="00CD489A" w:rsidP="00660707">
            <w:pPr>
              <w:pStyle w:val="TAH"/>
              <w:rPr>
                <w:rFonts w:cs="Arial"/>
                <w:szCs w:val="18"/>
              </w:rPr>
            </w:pPr>
            <w:r w:rsidRPr="00E20582">
              <w:rPr>
                <w:rFonts w:cs="Arial"/>
                <w:szCs w:val="18"/>
              </w:rPr>
              <w:t>Description</w:t>
            </w:r>
          </w:p>
        </w:tc>
      </w:tr>
      <w:tr w:rsidR="00CD489A" w:rsidRPr="00E20582" w14:paraId="73162735"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08027CB5" w14:textId="77777777" w:rsidR="00CD489A" w:rsidRPr="00E20582" w:rsidRDefault="00CD489A" w:rsidP="00660707">
            <w:pPr>
              <w:pStyle w:val="TAL"/>
              <w:rPr>
                <w:lang w:eastAsia="zh-CN"/>
              </w:rPr>
            </w:pPr>
            <w:r w:rsidRPr="00E20582">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6276F0C3" w14:textId="77777777" w:rsidR="00CD489A" w:rsidRPr="00E20582" w:rsidRDefault="00CD489A" w:rsidP="00660707">
            <w:pPr>
              <w:pStyle w:val="TAL"/>
            </w:pPr>
            <w:r w:rsidRPr="00E20582">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7FF4DD9" w14:textId="77777777" w:rsidR="00CD489A" w:rsidRPr="00E20582" w:rsidRDefault="00CD489A" w:rsidP="00660707">
            <w:pPr>
              <w:pStyle w:val="TAC"/>
              <w:rPr>
                <w:lang w:eastAsia="zh-CN"/>
              </w:rPr>
            </w:pPr>
            <w:r w:rsidRPr="00E20582">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5A2B9C" w14:textId="77777777" w:rsidR="00CD489A" w:rsidRPr="00E20582" w:rsidRDefault="00CD489A" w:rsidP="00660707">
            <w:pPr>
              <w:pStyle w:val="TAL"/>
              <w:rPr>
                <w:lang w:eastAsia="zh-CN"/>
              </w:rPr>
            </w:pPr>
            <w:r w:rsidRPr="00E205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47FF33" w14:textId="77777777" w:rsidR="00CD489A" w:rsidRPr="00D4373D" w:rsidRDefault="00CD489A" w:rsidP="00660707">
            <w:pPr>
              <w:pStyle w:val="TAL"/>
              <w:rPr>
                <w:rFonts w:eastAsia="DengXian" w:cs="Arial"/>
                <w:szCs w:val="18"/>
                <w:lang w:eastAsia="zh-CN"/>
              </w:rPr>
            </w:pPr>
            <w:r w:rsidRPr="00E20582">
              <w:rPr>
                <w:lang w:eastAsia="zh-CN"/>
              </w:rPr>
              <w:t>This IE shall contain the</w:t>
            </w:r>
            <w:r>
              <w:rPr>
                <w:lang w:eastAsia="zh-CN"/>
              </w:rPr>
              <w:t xml:space="preserve"> N2 RAN information to transfer</w:t>
            </w:r>
            <w:r w:rsidRPr="00E20582">
              <w:rPr>
                <w:lang w:eastAsia="zh-CN"/>
              </w:rPr>
              <w:t>.</w:t>
            </w:r>
          </w:p>
        </w:tc>
      </w:tr>
    </w:tbl>
    <w:p w14:paraId="33EB1ABC" w14:textId="0472E44B" w:rsidR="000B6381" w:rsidRDefault="000B6381" w:rsidP="00616C3D">
      <w:pPr>
        <w:rPr>
          <w:lang w:val="en-US"/>
        </w:rPr>
      </w:pPr>
    </w:p>
    <w:p w14:paraId="4150593F" w14:textId="7EE269AF" w:rsidR="0064631F" w:rsidRDefault="0064631F" w:rsidP="0064631F">
      <w:pPr>
        <w:pStyle w:val="Heading5"/>
        <w:rPr>
          <w:lang w:eastAsia="zh-CN"/>
        </w:rPr>
      </w:pPr>
      <w:bookmarkStart w:id="269" w:name="_Toc20134921"/>
      <w:r>
        <w:t>6.1.6.2.54</w:t>
      </w:r>
      <w:r>
        <w:tab/>
        <w:t xml:space="preserve">Type: </w:t>
      </w:r>
      <w:r>
        <w:rPr>
          <w:lang w:eastAsia="zh-CN"/>
        </w:rPr>
        <w:t>N2InfoNotificationRspData</w:t>
      </w:r>
      <w:bookmarkEnd w:id="269"/>
    </w:p>
    <w:p w14:paraId="427C9EFA" w14:textId="77777777" w:rsidR="0064631F" w:rsidRDefault="0064631F" w:rsidP="0064631F">
      <w:pPr>
        <w:pStyle w:val="TH"/>
      </w:pPr>
      <w:r>
        <w:rPr>
          <w:noProof/>
        </w:rPr>
        <w:t>Table </w:t>
      </w:r>
      <w:r>
        <w:t xml:space="preserve">6.1.6.2.x-1: </w:t>
      </w:r>
      <w:r>
        <w:rPr>
          <w:noProof/>
        </w:rPr>
        <w:t xml:space="preserve">Definition of type </w:t>
      </w:r>
      <w:r>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631F" w:rsidRPr="00211599" w14:paraId="50983FDD" w14:textId="77777777" w:rsidTr="00531AF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EBB589" w14:textId="77777777" w:rsidR="0064631F" w:rsidRPr="00211599" w:rsidRDefault="0064631F" w:rsidP="00531AF9">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A02503" w14:textId="77777777" w:rsidR="0064631F" w:rsidRPr="00211599" w:rsidRDefault="0064631F" w:rsidP="00531AF9">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B88835" w14:textId="77777777" w:rsidR="0064631F" w:rsidRPr="00211599" w:rsidRDefault="0064631F" w:rsidP="00531AF9">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4E21DD" w14:textId="77777777" w:rsidR="0064631F" w:rsidRPr="00211599" w:rsidRDefault="0064631F" w:rsidP="00531AF9">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75CF22" w14:textId="77777777" w:rsidR="0064631F" w:rsidRPr="00211599" w:rsidRDefault="0064631F" w:rsidP="00531AF9">
            <w:pPr>
              <w:pStyle w:val="TAH"/>
              <w:rPr>
                <w:rFonts w:cs="Arial"/>
                <w:szCs w:val="18"/>
              </w:rPr>
            </w:pPr>
            <w:r w:rsidRPr="00211599">
              <w:rPr>
                <w:rFonts w:cs="Arial"/>
                <w:szCs w:val="18"/>
              </w:rPr>
              <w:t>Description</w:t>
            </w:r>
          </w:p>
        </w:tc>
      </w:tr>
      <w:tr w:rsidR="0064631F" w:rsidRPr="00211599" w14:paraId="667BF1E8" w14:textId="77777777" w:rsidTr="00531AF9">
        <w:trPr>
          <w:jc w:val="center"/>
        </w:trPr>
        <w:tc>
          <w:tcPr>
            <w:tcW w:w="2090" w:type="dxa"/>
            <w:tcBorders>
              <w:top w:val="single" w:sz="4" w:space="0" w:color="auto"/>
              <w:left w:val="single" w:sz="4" w:space="0" w:color="auto"/>
              <w:bottom w:val="single" w:sz="4" w:space="0" w:color="auto"/>
              <w:right w:val="single" w:sz="4" w:space="0" w:color="auto"/>
            </w:tcBorders>
          </w:tcPr>
          <w:p w14:paraId="7BD6EC6E" w14:textId="77777777" w:rsidR="0064631F" w:rsidRDefault="0064631F" w:rsidP="00531AF9">
            <w:pPr>
              <w:pStyle w:val="TAL"/>
              <w:rPr>
                <w:lang w:eastAsia="zh-CN"/>
              </w:rPr>
            </w:pPr>
            <w:r>
              <w:rPr>
                <w:lang w:eastAsia="zh-CN"/>
              </w:rPr>
              <w:t>n2Info</w:t>
            </w:r>
          </w:p>
        </w:tc>
        <w:tc>
          <w:tcPr>
            <w:tcW w:w="1559" w:type="dxa"/>
            <w:tcBorders>
              <w:top w:val="single" w:sz="4" w:space="0" w:color="auto"/>
              <w:left w:val="single" w:sz="4" w:space="0" w:color="auto"/>
              <w:bottom w:val="single" w:sz="4" w:space="0" w:color="auto"/>
              <w:right w:val="single" w:sz="4" w:space="0" w:color="auto"/>
            </w:tcBorders>
          </w:tcPr>
          <w:p w14:paraId="7F392E6B" w14:textId="77777777" w:rsidR="0064631F" w:rsidRDefault="0064631F" w:rsidP="00531AF9">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FB6C5D1" w14:textId="77777777" w:rsidR="0064631F" w:rsidRDefault="0064631F" w:rsidP="00531AF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CFC203" w14:textId="77777777" w:rsidR="0064631F" w:rsidRDefault="0064631F" w:rsidP="00531AF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52B3D3" w14:textId="77A62F27" w:rsidR="0064631F" w:rsidRDefault="0064631F" w:rsidP="00531AF9">
            <w:pPr>
              <w:pStyle w:val="TAL"/>
              <w:rPr>
                <w:lang w:eastAsia="zh-CN"/>
              </w:rPr>
            </w:pPr>
            <w:r>
              <w:rPr>
                <w:lang w:eastAsia="zh-CN"/>
              </w:rPr>
              <w:t>This IE shall be present in the N2InfoNotify response sent by the source AMF to the target AMF during an</w:t>
            </w:r>
          </w:p>
          <w:p w14:paraId="21C96B1D" w14:textId="2C0B379F" w:rsidR="0064631F" w:rsidRDefault="0064631F" w:rsidP="00531AF9">
            <w:pPr>
              <w:pStyle w:val="TAL"/>
              <w:rPr>
                <w:lang w:eastAsia="zh-CN"/>
              </w:rPr>
            </w:pPr>
            <w:r w:rsidRPr="00B954E3">
              <w:t>Inter NG-RAN node N2 based handover procedure</w:t>
            </w:r>
            <w:r>
              <w:t xml:space="preserve"> (see </w:t>
            </w:r>
            <w:r w:rsidR="003416AC">
              <w:t>clause</w:t>
            </w:r>
            <w:r>
              <w:t xml:space="preserve"> 5.2.2.3.6</w:t>
            </w:r>
            <w:r w:rsidRPr="00B954E3">
              <w:t>.2</w:t>
            </w:r>
            <w:r>
              <w:t xml:space="preserve">), </w:t>
            </w:r>
            <w:r>
              <w:rPr>
                <w:lang w:eastAsia="zh-CN"/>
              </w:rPr>
              <w:t>if Secondary Rat Usage Data are available at the source AMF.</w:t>
            </w:r>
          </w:p>
          <w:p w14:paraId="471EF99F" w14:textId="77777777" w:rsidR="0064631F" w:rsidRDefault="0064631F" w:rsidP="00531AF9">
            <w:pPr>
              <w:pStyle w:val="TAL"/>
              <w:rPr>
                <w:lang w:eastAsia="zh-CN"/>
              </w:rPr>
            </w:pPr>
          </w:p>
          <w:p w14:paraId="0A5B2A8C" w14:textId="77777777" w:rsidR="0064631F" w:rsidRPr="003A586D" w:rsidRDefault="0064631F" w:rsidP="00531AF9">
            <w:pPr>
              <w:pStyle w:val="TAL"/>
              <w:rPr>
                <w:lang w:eastAsia="zh-CN"/>
              </w:rPr>
            </w:pPr>
            <w:r>
              <w:rPr>
                <w:lang w:eastAsia="zh-CN"/>
              </w:rPr>
              <w:t>When present, t</w:t>
            </w:r>
            <w:r w:rsidRPr="00EA0173">
              <w:rPr>
                <w:lang w:eastAsia="zh-CN"/>
              </w:rPr>
              <w:t xml:space="preserve">his IE shall </w:t>
            </w:r>
            <w:r>
              <w:rPr>
                <w:lang w:eastAsia="zh-CN"/>
              </w:rPr>
              <w:t xml:space="preserve">contain N2 Information. </w:t>
            </w:r>
          </w:p>
        </w:tc>
      </w:tr>
    </w:tbl>
    <w:p w14:paraId="46ACD030" w14:textId="77777777" w:rsidR="0064631F" w:rsidRDefault="0064631F" w:rsidP="00616C3D">
      <w:pPr>
        <w:rPr>
          <w:lang w:val="en-US"/>
        </w:rPr>
      </w:pPr>
    </w:p>
    <w:p w14:paraId="5D6D6926" w14:textId="378A5E98" w:rsidR="00515970" w:rsidRDefault="00515970" w:rsidP="00515970">
      <w:pPr>
        <w:pStyle w:val="Heading4"/>
        <w:rPr>
          <w:lang w:val="en-US"/>
        </w:rPr>
      </w:pPr>
      <w:bookmarkStart w:id="270" w:name="_Toc20134922"/>
      <w:r>
        <w:rPr>
          <w:lang w:val="en-US"/>
        </w:rPr>
        <w:lastRenderedPageBreak/>
        <w:t>6.1.6.3</w:t>
      </w:r>
      <w:r>
        <w:rPr>
          <w:lang w:val="en-US"/>
        </w:rPr>
        <w:tab/>
        <w:t>Simple data types and enumerations</w:t>
      </w:r>
      <w:bookmarkEnd w:id="270"/>
    </w:p>
    <w:p w14:paraId="4967C240" w14:textId="5503154A" w:rsidR="00515970" w:rsidRDefault="00515970" w:rsidP="00515970">
      <w:pPr>
        <w:pStyle w:val="Heading5"/>
      </w:pPr>
      <w:bookmarkStart w:id="271" w:name="_Toc20134923"/>
      <w:r>
        <w:t>6.1.6.3.1</w:t>
      </w:r>
      <w:r>
        <w:tab/>
        <w:t>Introduction</w:t>
      </w:r>
      <w:bookmarkEnd w:id="271"/>
    </w:p>
    <w:p w14:paraId="2C93FD39" w14:textId="70E083B1" w:rsidR="00515970" w:rsidRDefault="00515970" w:rsidP="00515970">
      <w:r>
        <w:t xml:space="preserve">This </w:t>
      </w:r>
      <w:r w:rsidR="003416AC">
        <w:t>clause</w:t>
      </w:r>
      <w:r>
        <w:t xml:space="preserve"> defines simple data types and enumerations that can be referenced from data structures defined in the previous </w:t>
      </w:r>
      <w:r w:rsidR="003416AC">
        <w:t>clause</w:t>
      </w:r>
      <w:r>
        <w:t>s.</w:t>
      </w:r>
    </w:p>
    <w:p w14:paraId="446643BB" w14:textId="6CE17355" w:rsidR="00515970" w:rsidRDefault="00515970" w:rsidP="00515970">
      <w:pPr>
        <w:pStyle w:val="Heading5"/>
      </w:pPr>
      <w:bookmarkStart w:id="272" w:name="_Toc20134924"/>
      <w:r>
        <w:t>6.1.6.3.2</w:t>
      </w:r>
      <w:r>
        <w:tab/>
        <w:t>Simple data types</w:t>
      </w:r>
      <w:bookmarkEnd w:id="272"/>
    </w:p>
    <w:p w14:paraId="2241367A" w14:textId="77777777" w:rsidR="00515970" w:rsidRDefault="00515970" w:rsidP="00515970">
      <w:r>
        <w:t>The simple data types defined in table 6.1.6.3.2-1 shall be supported.</w:t>
      </w:r>
    </w:p>
    <w:p w14:paraId="3AD39C1F" w14:textId="77777777" w:rsidR="00515970" w:rsidRDefault="00515970" w:rsidP="00515970">
      <w:pPr>
        <w:pStyle w:val="TH"/>
      </w:pPr>
      <w:r>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515970" w14:paraId="56F006AF" w14:textId="77777777" w:rsidTr="00062AD5">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31914C5" w14:textId="77777777" w:rsidR="00515970" w:rsidRDefault="00515970">
            <w:pPr>
              <w:pStyle w:val="TAH"/>
            </w:pPr>
            <w:r>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43EBCA8" w14:textId="77777777" w:rsidR="00515970" w:rsidRDefault="00515970">
            <w:pPr>
              <w:pStyle w:val="TAH"/>
            </w:pPr>
            <w:r>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05D852E0" w14:textId="77777777" w:rsidR="00515970" w:rsidRDefault="00515970">
            <w:pPr>
              <w:pStyle w:val="TAH"/>
            </w:pPr>
            <w:r>
              <w:t>Description</w:t>
            </w:r>
          </w:p>
        </w:tc>
      </w:tr>
      <w:tr w:rsidR="004149BF" w14:paraId="160E7175" w14:textId="77777777" w:rsidTr="00062AD5">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3D40F7" w14:textId="77777777" w:rsidR="004149BF" w:rsidRDefault="004149BF" w:rsidP="004149BF">
            <w:pPr>
              <w:pStyle w:val="TAL"/>
            </w:pPr>
            <w:r>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35F211F5" w14:textId="28DD9F59" w:rsidR="004149BF" w:rsidRDefault="004149BF" w:rsidP="004149BF">
            <w:pPr>
              <w:pStyle w:val="TAL"/>
            </w:pPr>
            <w:r>
              <w:t>integer</w:t>
            </w:r>
          </w:p>
        </w:tc>
        <w:tc>
          <w:tcPr>
            <w:tcW w:w="2877" w:type="pct"/>
            <w:tcBorders>
              <w:top w:val="single" w:sz="4" w:space="0" w:color="auto"/>
              <w:left w:val="nil"/>
              <w:bottom w:val="single" w:sz="4" w:space="0" w:color="auto"/>
              <w:right w:val="single" w:sz="8" w:space="0" w:color="auto"/>
            </w:tcBorders>
          </w:tcPr>
          <w:p w14:paraId="22A7AFC2" w14:textId="7401B3BF" w:rsidR="004149BF" w:rsidRDefault="000C673D" w:rsidP="004149BF">
            <w:pPr>
              <w:pStyle w:val="TAL"/>
            </w:pPr>
            <w:r>
              <w:t>I</w:t>
            </w:r>
            <w:r w:rsidR="004149BF">
              <w:t xml:space="preserve">nteger identifying an EPS bearer, within the range 0 to 15, as specified in </w:t>
            </w:r>
            <w:r w:rsidR="003416AC">
              <w:t>clause</w:t>
            </w:r>
            <w:r>
              <w:t xml:space="preserve"> 11.2.3.1.5, bits 5 to 8, of </w:t>
            </w:r>
            <w:r w:rsidR="004149BF">
              <w:t>3GPP TS 24.007 [</w:t>
            </w:r>
            <w:r w:rsidR="00B953D7">
              <w:t>15</w:t>
            </w:r>
            <w:r w:rsidR="004149BF">
              <w:t>].</w:t>
            </w:r>
          </w:p>
        </w:tc>
      </w:tr>
      <w:tr w:rsidR="00517FC5" w14:paraId="57C83390" w14:textId="77777777" w:rsidTr="00062AD5">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3235006" w14:textId="77777777" w:rsidR="00517FC5" w:rsidDel="00E43301" w:rsidRDefault="00517FC5" w:rsidP="00517FC5">
            <w:pPr>
              <w:pStyle w:val="TAL"/>
            </w:pPr>
            <w:r>
              <w:rPr>
                <w:rFonts w:hint="eastAsia"/>
              </w:rPr>
              <w:t>P</w:t>
            </w:r>
            <w:r>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C1CAB3" w14:textId="29361206" w:rsidR="00517FC5" w:rsidDel="00E43301" w:rsidRDefault="00517FC5" w:rsidP="00517FC5">
            <w:pPr>
              <w:pStyle w:val="TAL"/>
            </w:pPr>
            <w:r>
              <w:t>integer</w:t>
            </w:r>
          </w:p>
        </w:tc>
        <w:tc>
          <w:tcPr>
            <w:tcW w:w="2877" w:type="pct"/>
            <w:tcBorders>
              <w:top w:val="single" w:sz="4" w:space="0" w:color="auto"/>
              <w:left w:val="nil"/>
              <w:bottom w:val="single" w:sz="4" w:space="0" w:color="auto"/>
              <w:right w:val="single" w:sz="8" w:space="0" w:color="auto"/>
            </w:tcBorders>
          </w:tcPr>
          <w:p w14:paraId="718A0AAB" w14:textId="2C958726" w:rsidR="00517FC5" w:rsidDel="00E43301" w:rsidRDefault="00517FC5" w:rsidP="00517FC5">
            <w:pPr>
              <w:pStyle w:val="TAL"/>
            </w:pPr>
            <w:r>
              <w:t xml:space="preserve">This represents the Paging Policy </w:t>
            </w:r>
            <w:r w:rsidR="0077751F">
              <w:t>Indicator</w:t>
            </w:r>
            <w:r>
              <w:t xml:space="preserve">. The value is within the range 0 – </w:t>
            </w:r>
            <w:r w:rsidR="00E966B7">
              <w:t>7</w:t>
            </w:r>
            <w:r>
              <w:t>.</w:t>
            </w:r>
          </w:p>
        </w:tc>
      </w:tr>
      <w:tr w:rsidR="00517FC5" w14:paraId="0634BE2D"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6EF574" w14:textId="77777777" w:rsidR="00517FC5" w:rsidRDefault="00517FC5" w:rsidP="00517FC5">
            <w:pPr>
              <w:pStyle w:val="TAL"/>
            </w:pPr>
            <w:r>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9CB2A52" w14:textId="77777777" w:rsidR="00517FC5" w:rsidRDefault="00517FC5" w:rsidP="00517FC5">
            <w:pPr>
              <w:pStyle w:val="TAL"/>
            </w:pPr>
            <w:r>
              <w:t>Uinteger</w:t>
            </w:r>
          </w:p>
        </w:tc>
        <w:tc>
          <w:tcPr>
            <w:tcW w:w="2877" w:type="pct"/>
            <w:tcBorders>
              <w:top w:val="single" w:sz="4" w:space="0" w:color="auto"/>
              <w:left w:val="nil"/>
              <w:bottom w:val="single" w:sz="8" w:space="0" w:color="auto"/>
              <w:right w:val="single" w:sz="8" w:space="0" w:color="auto"/>
            </w:tcBorders>
          </w:tcPr>
          <w:p w14:paraId="62237B0E" w14:textId="32CE5D72" w:rsidR="00517FC5" w:rsidRDefault="00517FC5" w:rsidP="00517FC5">
            <w:pPr>
              <w:pStyle w:val="TAL"/>
            </w:pPr>
            <w:r>
              <w:t>Unsigned integer identifying the NAS COUNT as specified in 3GPP</w:t>
            </w:r>
            <w:r w:rsidR="00E57AD4">
              <w:t> </w:t>
            </w:r>
            <w:r>
              <w:t>TS</w:t>
            </w:r>
            <w:r w:rsidR="00E57AD4">
              <w:t> </w:t>
            </w:r>
            <w:r>
              <w:t>33.501</w:t>
            </w:r>
            <w:r w:rsidR="00E57AD4">
              <w:t> </w:t>
            </w:r>
            <w:r>
              <w:t>[</w:t>
            </w:r>
            <w:r w:rsidR="00EF5FFB">
              <w:t>27</w:t>
            </w:r>
            <w:r>
              <w:t>]</w:t>
            </w:r>
          </w:p>
        </w:tc>
      </w:tr>
      <w:tr w:rsidR="00517FC5" w14:paraId="0D70064D"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0708204" w14:textId="7F6E7C6A" w:rsidR="00517FC5" w:rsidRDefault="00517FC5" w:rsidP="00517FC5">
            <w:pPr>
              <w:pStyle w:val="TAL"/>
            </w:pPr>
            <w:r w:rsidRPr="00BF7F2F">
              <w:t>5</w:t>
            </w:r>
            <w:r w:rsidR="00062AD5">
              <w:t>GM</w:t>
            </w:r>
            <w:r w:rsidRPr="00BF7F2F">
              <w:t>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73899BC"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016EA9AD" w14:textId="0819DA79" w:rsidR="00517FC5" w:rsidRDefault="00517FC5" w:rsidP="00517FC5">
            <w:pPr>
              <w:pStyle w:val="TAL"/>
            </w:pPr>
            <w:r>
              <w:t xml:space="preserve">String with format "byte" as defined in OpenAPI Specification [23], i.e. base64-encoded characters, encoding the </w:t>
            </w:r>
            <w:r>
              <w:rPr>
                <w:lang w:eastAsia="zh-CN"/>
              </w:rPr>
              <w:t>"</w:t>
            </w:r>
            <w:r>
              <w:t>5GMM</w:t>
            </w:r>
            <w:r w:rsidRPr="00477BEE">
              <w:t xml:space="preserve"> </w:t>
            </w:r>
            <w:r>
              <w:t>c</w:t>
            </w:r>
            <w:r w:rsidRPr="00477BEE">
              <w:t>apability</w:t>
            </w:r>
            <w:r>
              <w:rPr>
                <w:lang w:eastAsia="zh-CN"/>
              </w:rPr>
              <w:t xml:space="preserve">" </w:t>
            </w:r>
            <w:r>
              <w:t xml:space="preserve">IE as specified in </w:t>
            </w:r>
            <w:r w:rsidR="003416AC">
              <w:t>clause</w:t>
            </w:r>
            <w:r>
              <w:t xml:space="preserve"> 9.8.3.1 of 3GPP TS 24.501 [11].</w:t>
            </w:r>
          </w:p>
        </w:tc>
      </w:tr>
      <w:tr w:rsidR="00517FC5" w14:paraId="3C307A83"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AE7126" w14:textId="77777777" w:rsidR="00517FC5" w:rsidRPr="00BF7F2F" w:rsidRDefault="00517FC5" w:rsidP="00517FC5">
            <w:pPr>
              <w:pStyle w:val="TAL"/>
            </w:pPr>
            <w:r w:rsidRPr="00BF7F2F">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376E1F"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11887D02" w14:textId="1F304444" w:rsidR="00517FC5" w:rsidRDefault="00517FC5" w:rsidP="00517FC5">
            <w:pPr>
              <w:pStyle w:val="TAL"/>
            </w:pPr>
            <w:r>
              <w:t xml:space="preserve">String with format "byte" as defined in OpenAPI Specification [23], i.e. base64-encoded characters, encoding the </w:t>
            </w:r>
            <w:r>
              <w:rPr>
                <w:lang w:eastAsia="zh-CN"/>
              </w:rPr>
              <w:t>"</w:t>
            </w:r>
            <w:r w:rsidRPr="003168A2">
              <w:t xml:space="preserve"> UE security capability</w:t>
            </w:r>
            <w:r>
              <w:rPr>
                <w:lang w:eastAsia="zh-CN"/>
              </w:rPr>
              <w:t xml:space="preserve">" </w:t>
            </w:r>
            <w:r>
              <w:t xml:space="preserve">IE as specified in </w:t>
            </w:r>
            <w:r w:rsidR="003416AC">
              <w:t>clause</w:t>
            </w:r>
            <w:r>
              <w:t xml:space="preserve"> 9.8.3.55 of 3GPP TS 24.501 [11].</w:t>
            </w:r>
          </w:p>
        </w:tc>
      </w:tr>
      <w:tr w:rsidR="00517FC5" w14:paraId="59D07463"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AD8C3B1" w14:textId="77777777" w:rsidR="00517FC5" w:rsidRPr="00BF7F2F" w:rsidRDefault="00517FC5" w:rsidP="00517FC5">
            <w:pPr>
              <w:pStyle w:val="TAL"/>
            </w:pPr>
            <w:r w:rsidRPr="00BF7F2F">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8D81772"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75084874" w14:textId="36162EB3" w:rsidR="00517FC5" w:rsidRDefault="00517FC5" w:rsidP="00517FC5">
            <w:pPr>
              <w:pStyle w:val="TAL"/>
            </w:pPr>
            <w:r>
              <w:t xml:space="preserve">String with format "byte" as defined in OpenAPI Specification [23], i.e. base64-encoded characters, encoding the </w:t>
            </w:r>
            <w:r>
              <w:rPr>
                <w:lang w:eastAsia="zh-CN"/>
              </w:rPr>
              <w:t>"</w:t>
            </w:r>
            <w:r>
              <w:t xml:space="preserve"> S1 UE network capability</w:t>
            </w:r>
            <w:r>
              <w:rPr>
                <w:lang w:eastAsia="zh-CN"/>
              </w:rPr>
              <w:t xml:space="preserve">" </w:t>
            </w:r>
            <w:r>
              <w:t xml:space="preserve">IE as specified in </w:t>
            </w:r>
            <w:r w:rsidR="003416AC">
              <w:t>clause</w:t>
            </w:r>
            <w:r>
              <w:t xml:space="preserve"> 9.8.3.44 of 3GPP TS 24.501 [11].</w:t>
            </w:r>
          </w:p>
        </w:tc>
      </w:tr>
      <w:tr w:rsidR="00517FC5" w14:paraId="02C0C9D6"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0DE9AF" w14:textId="77777777" w:rsidR="00517FC5" w:rsidRPr="00BF7F2F" w:rsidRDefault="00517FC5" w:rsidP="00517FC5">
            <w:pPr>
              <w:pStyle w:val="TAL"/>
              <w:rPr>
                <w:lang w:eastAsia="zh-CN"/>
              </w:rPr>
            </w:pPr>
            <w:r w:rsidRPr="00BF7F2F">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CAB1C0"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4011B7B1" w14:textId="0399E62E" w:rsidR="00517FC5" w:rsidRDefault="00517FC5" w:rsidP="00517FC5">
            <w:pPr>
              <w:pStyle w:val="TAL"/>
            </w:pPr>
            <w:r>
              <w:t xml:space="preserve">String with format "byte" as defined in OpenAPI Specification [23], i.e. base64-encoded characters, encoding the </w:t>
            </w:r>
            <w:r>
              <w:rPr>
                <w:lang w:eastAsia="zh-CN"/>
              </w:rPr>
              <w:t>"</w:t>
            </w:r>
            <w:r>
              <w:t>DRX Parameters</w:t>
            </w:r>
            <w:r>
              <w:rPr>
                <w:lang w:eastAsia="zh-CN"/>
              </w:rPr>
              <w:t xml:space="preserve">" </w:t>
            </w:r>
            <w:r>
              <w:t xml:space="preserve">IE as specified in </w:t>
            </w:r>
            <w:r w:rsidR="003416AC">
              <w:t>clause</w:t>
            </w:r>
            <w:r>
              <w:t xml:space="preserve"> 10.5.5.6 of </w:t>
            </w:r>
            <w:r w:rsidRPr="00EA0173">
              <w:t>3GPP</w:t>
            </w:r>
            <w:r>
              <w:t> </w:t>
            </w:r>
            <w:r w:rsidRPr="00EA0173">
              <w:t>TS</w:t>
            </w:r>
            <w:r>
              <w:t> </w:t>
            </w:r>
            <w:r w:rsidRPr="00EA0173">
              <w:t>24.008</w:t>
            </w:r>
            <w:r>
              <w:t> </w:t>
            </w:r>
            <w:r w:rsidRPr="00EA0173">
              <w:t>[</w:t>
            </w:r>
            <w:r>
              <w:t>22</w:t>
            </w:r>
            <w:r w:rsidRPr="00EA0173">
              <w:t>]</w:t>
            </w:r>
          </w:p>
        </w:tc>
      </w:tr>
      <w:tr w:rsidR="00517FC5" w14:paraId="11347956"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0BC3A0" w14:textId="77777777" w:rsidR="00517FC5" w:rsidRDefault="00517FC5" w:rsidP="00517FC5">
            <w:pPr>
              <w:pStyle w:val="TAL"/>
              <w:rPr>
                <w:lang w:eastAsia="zh-CN"/>
              </w:rPr>
            </w:pPr>
            <w:r>
              <w:rPr>
                <w:lang w:eastAsia="zh-CN"/>
              </w:rPr>
              <w:t>OmcIdentifier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35CA367" w14:textId="77777777" w:rsidR="00517FC5" w:rsidRDefault="00517FC5" w:rsidP="00517FC5">
            <w:pPr>
              <w:pStyle w:val="TAL"/>
            </w:pPr>
            <w:r>
              <w:t>String</w:t>
            </w:r>
          </w:p>
          <w:p w14:paraId="63F55B77" w14:textId="77777777" w:rsidR="00517FC5" w:rsidRDefault="00517FC5" w:rsidP="00517FC5">
            <w:pPr>
              <w:pStyle w:val="TAL"/>
            </w:pPr>
            <w:r>
              <w:t>minLength: 1</w:t>
            </w:r>
          </w:p>
          <w:p w14:paraId="56C2D525" w14:textId="77777777" w:rsidR="00517FC5" w:rsidRDefault="00517FC5" w:rsidP="00517FC5">
            <w:pPr>
              <w:pStyle w:val="TAL"/>
            </w:pPr>
            <w:r>
              <w:t>maxLength: 20</w:t>
            </w:r>
          </w:p>
        </w:tc>
        <w:tc>
          <w:tcPr>
            <w:tcW w:w="2877" w:type="pct"/>
            <w:tcBorders>
              <w:top w:val="single" w:sz="4" w:space="0" w:color="auto"/>
              <w:left w:val="nil"/>
              <w:bottom w:val="single" w:sz="8" w:space="0" w:color="auto"/>
              <w:right w:val="single" w:sz="8" w:space="0" w:color="auto"/>
            </w:tcBorders>
          </w:tcPr>
          <w:p w14:paraId="0B77E262" w14:textId="77777777" w:rsidR="00517FC5" w:rsidRDefault="00517FC5" w:rsidP="00517FC5">
            <w:pPr>
              <w:pStyle w:val="TAL"/>
            </w:pPr>
            <w:r>
              <w:rPr>
                <w:rFonts w:cs="Arial"/>
                <w:szCs w:val="18"/>
                <w:lang w:eastAsia="zh-CN"/>
              </w:rPr>
              <w:t>The OMC Identifier indicates the identity of an Operation and Maintenance Centre to which Trace Records shall be sent.</w:t>
            </w:r>
          </w:p>
        </w:tc>
      </w:tr>
    </w:tbl>
    <w:p w14:paraId="251F8068" w14:textId="77777777" w:rsidR="00515970" w:rsidRDefault="00515970" w:rsidP="00515970"/>
    <w:p w14:paraId="448DD70B" w14:textId="665B55F3" w:rsidR="00515970" w:rsidRDefault="00515970" w:rsidP="00515970">
      <w:pPr>
        <w:pStyle w:val="Heading5"/>
      </w:pPr>
      <w:bookmarkStart w:id="273" w:name="_Toc20134925"/>
      <w:r>
        <w:t>6.1.6.3.3</w:t>
      </w:r>
      <w:r>
        <w:tab/>
        <w:t xml:space="preserve">Enumeration: </w:t>
      </w:r>
      <w:r w:rsidR="005D0451">
        <w:rPr>
          <w:rFonts w:hint="eastAsia"/>
          <w:lang w:eastAsia="zh-CN"/>
        </w:rPr>
        <w:t>StatusChange</w:t>
      </w:r>
      <w:bookmarkEnd w:id="273"/>
    </w:p>
    <w:p w14:paraId="107FA2DB" w14:textId="77777777" w:rsidR="00515970" w:rsidRDefault="00515970" w:rsidP="00515970">
      <w:pPr>
        <w:pStyle w:val="TH"/>
      </w:pPr>
      <w:r>
        <w:t xml:space="preserve">Table 6.1.6.3.3-1: Enumeration </w:t>
      </w:r>
      <w:r w:rsidR="005D0451">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515970" w14:paraId="60E9F779" w14:textId="77777777" w:rsidTr="005159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976794" w14:textId="77777777" w:rsidR="00515970" w:rsidRDefault="00515970">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D5F33" w14:textId="77777777" w:rsidR="00515970" w:rsidRDefault="00515970">
            <w:pPr>
              <w:pStyle w:val="TAH"/>
            </w:pPr>
            <w:r>
              <w:t>Description</w:t>
            </w:r>
          </w:p>
        </w:tc>
      </w:tr>
      <w:tr w:rsidR="005D0451" w14:paraId="60F157AB" w14:textId="77777777"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7D5E5" w14:textId="77777777" w:rsidR="005D0451" w:rsidRDefault="001119A2" w:rsidP="005D0451">
            <w:pPr>
              <w:pStyle w:val="TAL"/>
            </w:pPr>
            <w:r>
              <w:rPr>
                <w:lang w:eastAsia="zh-CN"/>
              </w:rPr>
              <w:t>"</w:t>
            </w:r>
            <w:r w:rsidR="005D0451">
              <w:rPr>
                <w:rFonts w:hint="eastAsia"/>
                <w:lang w:eastAsia="zh-CN"/>
              </w:rPr>
              <w:t>AMF_</w:t>
            </w:r>
            <w:r w:rsidR="005D0451">
              <w:rPr>
                <w:rFonts w:hint="eastAsia"/>
                <w:color w:val="000000"/>
                <w:lang w:eastAsia="zh-CN"/>
              </w:rPr>
              <w:t>UNAVAILABLE</w:t>
            </w:r>
            <w:r>
              <w:rPr>
                <w:color w:val="000000"/>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56C1D" w14:textId="77777777" w:rsidR="005D0451" w:rsidRDefault="005D0451" w:rsidP="005D0451">
            <w:pPr>
              <w:pStyle w:val="TAL"/>
            </w:pPr>
            <w:r>
              <w:rPr>
                <w:rFonts w:hint="eastAsia"/>
                <w:lang w:eastAsia="zh-CN"/>
              </w:rPr>
              <w:t>The AMF is unavailable to serve the UEs identified by the GUAMI(s).</w:t>
            </w:r>
          </w:p>
        </w:tc>
      </w:tr>
      <w:tr w:rsidR="005D0451" w14:paraId="6AEC7609" w14:textId="77777777"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D31BC" w14:textId="77777777" w:rsidR="005D0451" w:rsidRDefault="001119A2" w:rsidP="005D0451">
            <w:pPr>
              <w:pStyle w:val="TAL"/>
              <w:rPr>
                <w:lang w:eastAsia="zh-CN"/>
              </w:rPr>
            </w:pPr>
            <w:r>
              <w:rPr>
                <w:lang w:eastAsia="zh-CN"/>
              </w:rPr>
              <w:t>"</w:t>
            </w:r>
            <w:r w:rsidR="005D0451">
              <w:rPr>
                <w:rFonts w:hint="eastAsia"/>
                <w:lang w:eastAsia="zh-CN"/>
              </w:rPr>
              <w:t>AMF_AVAILABLE</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29C160" w14:textId="77777777" w:rsidR="005D0451" w:rsidRDefault="005D0451" w:rsidP="005D0451">
            <w:pPr>
              <w:pStyle w:val="TAL"/>
              <w:rPr>
                <w:lang w:eastAsia="zh-CN"/>
              </w:rPr>
            </w:pPr>
            <w:r>
              <w:rPr>
                <w:rFonts w:hint="eastAsia"/>
                <w:lang w:eastAsia="zh-CN"/>
              </w:rPr>
              <w:t xml:space="preserve">The AMF is available to serve the UEs identified by the GUAMI(s). </w:t>
            </w:r>
          </w:p>
        </w:tc>
      </w:tr>
    </w:tbl>
    <w:p w14:paraId="0C792245" w14:textId="77777777" w:rsidR="00515970" w:rsidRDefault="00515970" w:rsidP="00515970">
      <w:pPr>
        <w:rPr>
          <w:lang w:val="en-US"/>
        </w:rPr>
      </w:pPr>
    </w:p>
    <w:p w14:paraId="1E24733B" w14:textId="16F75849" w:rsidR="005629DB" w:rsidRDefault="005629DB" w:rsidP="005629DB">
      <w:pPr>
        <w:pStyle w:val="Heading5"/>
      </w:pPr>
      <w:bookmarkStart w:id="274" w:name="_Toc20134926"/>
      <w:r>
        <w:lastRenderedPageBreak/>
        <w:t>6.1.6.3.4</w:t>
      </w:r>
      <w:r>
        <w:tab/>
        <w:t>Enumeration: N2InformationClass</w:t>
      </w:r>
      <w:bookmarkEnd w:id="274"/>
    </w:p>
    <w:p w14:paraId="776560D1" w14:textId="77777777" w:rsidR="005629DB" w:rsidRDefault="005629DB" w:rsidP="005629DB">
      <w:pPr>
        <w:pStyle w:val="TH"/>
      </w:pPr>
      <w:r>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5629DB" w14:paraId="5286155F" w14:textId="77777777" w:rsidTr="0089725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402F96" w14:textId="77777777" w:rsidR="005629DB" w:rsidRDefault="005629DB" w:rsidP="0072466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6E3222" w14:textId="77777777" w:rsidR="005629DB" w:rsidRDefault="005629DB" w:rsidP="0072466E">
            <w:pPr>
              <w:pStyle w:val="TAH"/>
            </w:pPr>
            <w:r>
              <w:t>Description</w:t>
            </w:r>
          </w:p>
        </w:tc>
      </w:tr>
      <w:tr w:rsidR="005629DB" w14:paraId="15148E42"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EEC13D" w14:textId="77777777" w:rsidR="005629DB" w:rsidRDefault="001119A2" w:rsidP="0072466E">
            <w:pPr>
              <w:pStyle w:val="TAL"/>
            </w:pPr>
            <w:r>
              <w:t>"</w:t>
            </w:r>
            <w:r w:rsidR="005629DB">
              <w:t>SM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8384B" w14:textId="77777777" w:rsidR="005629DB" w:rsidRDefault="005629DB" w:rsidP="0072466E">
            <w:pPr>
              <w:pStyle w:val="TAL"/>
            </w:pPr>
            <w:r>
              <w:t xml:space="preserve">N2 </w:t>
            </w:r>
            <w:r w:rsidR="008F708D">
              <w:t xml:space="preserve">SM </w:t>
            </w:r>
            <w:r>
              <w:t>information</w:t>
            </w:r>
            <w:r w:rsidR="008F708D">
              <w:t>.</w:t>
            </w:r>
            <w:r>
              <w:t xml:space="preserve"> </w:t>
            </w:r>
          </w:p>
        </w:tc>
      </w:tr>
      <w:tr w:rsidR="005629DB" w14:paraId="17C75546"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3AF0" w14:textId="77777777" w:rsidR="005629DB" w:rsidRDefault="001119A2" w:rsidP="0072466E">
            <w:pPr>
              <w:pStyle w:val="TAL"/>
              <w:rPr>
                <w:lang w:eastAsia="zh-CN"/>
              </w:rPr>
            </w:pPr>
            <w:r>
              <w:rPr>
                <w:lang w:eastAsia="zh-CN"/>
              </w:rPr>
              <w:t>"</w:t>
            </w:r>
            <w:r w:rsidR="005629DB">
              <w:rPr>
                <w:lang w:eastAsia="zh-CN"/>
              </w:rPr>
              <w:t>NRPPa</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BBF588" w14:textId="77777777" w:rsidR="005629DB" w:rsidRDefault="005629DB" w:rsidP="0072466E">
            <w:pPr>
              <w:pStyle w:val="TAL"/>
              <w:rPr>
                <w:lang w:eastAsia="zh-CN"/>
              </w:rPr>
            </w:pPr>
            <w:r>
              <w:rPr>
                <w:lang w:eastAsia="zh-CN"/>
              </w:rPr>
              <w:t xml:space="preserve">N2 </w:t>
            </w:r>
            <w:r w:rsidR="008F708D">
              <w:rPr>
                <w:lang w:eastAsia="zh-CN"/>
              </w:rPr>
              <w:t xml:space="preserve">NRPPa </w:t>
            </w:r>
            <w:r>
              <w:rPr>
                <w:lang w:eastAsia="zh-CN"/>
              </w:rPr>
              <w:t>information</w:t>
            </w:r>
            <w:r w:rsidR="008F708D">
              <w:rPr>
                <w:lang w:eastAsia="zh-CN"/>
              </w:rPr>
              <w:t>.</w:t>
            </w:r>
          </w:p>
        </w:tc>
      </w:tr>
      <w:tr w:rsidR="008F708D" w14:paraId="4BE6AE72"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1F2370" w14:textId="77777777" w:rsidR="008F708D" w:rsidRDefault="008F708D" w:rsidP="008F708D">
            <w:pPr>
              <w:pStyle w:val="TAL"/>
              <w:rPr>
                <w:lang w:eastAsia="zh-CN"/>
              </w:rPr>
            </w:pPr>
            <w:r>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F64B1" w14:textId="77777777" w:rsidR="008F708D" w:rsidDel="008F708D" w:rsidRDefault="008F708D" w:rsidP="008F708D">
            <w:pPr>
              <w:pStyle w:val="TAL"/>
              <w:rPr>
                <w:lang w:eastAsia="zh-CN"/>
              </w:rPr>
            </w:pPr>
            <w:r>
              <w:rPr>
                <w:lang w:eastAsia="zh-CN"/>
              </w:rPr>
              <w:t xml:space="preserve">N2 PWS information </w:t>
            </w:r>
            <w:r w:rsidDel="007D32F5">
              <w:rPr>
                <w:lang w:eastAsia="zh-CN"/>
              </w:rPr>
              <w:t>of PWS type.</w:t>
            </w:r>
          </w:p>
        </w:tc>
      </w:tr>
      <w:tr w:rsidR="008F708D" w14:paraId="3D6F10F8"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F2494" w14:textId="77777777" w:rsidR="008F708D" w:rsidRDefault="008F708D" w:rsidP="008F708D">
            <w:pPr>
              <w:pStyle w:val="TAL"/>
              <w:rPr>
                <w:lang w:eastAsia="zh-CN"/>
              </w:rPr>
            </w:pPr>
            <w:r>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EB2174" w14:textId="77777777" w:rsidR="008F708D" w:rsidDel="008F708D" w:rsidRDefault="008F708D" w:rsidP="008F708D">
            <w:pPr>
              <w:pStyle w:val="TAL"/>
              <w:rPr>
                <w:lang w:eastAsia="zh-CN"/>
              </w:rPr>
            </w:pPr>
            <w:r>
              <w:t>N2 Broadcast Completed Area List or the Broadcast Cancelled Area List.</w:t>
            </w:r>
          </w:p>
        </w:tc>
      </w:tr>
      <w:tr w:rsidR="008F708D" w14:paraId="478F243A"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ACBEA" w14:textId="77777777" w:rsidR="008F708D" w:rsidRDefault="008F708D" w:rsidP="008F708D">
            <w:pPr>
              <w:pStyle w:val="TAL"/>
              <w:rPr>
                <w:lang w:eastAsia="zh-CN"/>
              </w:rPr>
            </w:pPr>
            <w:r>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9DB756" w14:textId="77777777" w:rsidR="008F708D" w:rsidDel="008F708D" w:rsidRDefault="008F708D" w:rsidP="008F708D">
            <w:pPr>
              <w:pStyle w:val="TAL"/>
              <w:rPr>
                <w:lang w:eastAsia="zh-CN"/>
              </w:rPr>
            </w:pPr>
            <w:r>
              <w:t>N2 Restart Indication or Failure Indication</w:t>
            </w:r>
          </w:p>
        </w:tc>
      </w:tr>
      <w:tr w:rsidR="0089725F" w14:paraId="6B19B646"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D9192" w14:textId="77777777" w:rsidR="0089725F" w:rsidRDefault="0089725F" w:rsidP="0089725F">
            <w:pPr>
              <w:pStyle w:val="TAL"/>
              <w:rPr>
                <w:lang w:eastAsia="zh-CN"/>
              </w:rPr>
            </w:pPr>
            <w:r w:rsidRPr="00E20582">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67956" w14:textId="77777777" w:rsidR="0089725F" w:rsidRDefault="0089725F" w:rsidP="0089725F">
            <w:pPr>
              <w:pStyle w:val="TAL"/>
            </w:pPr>
            <w:r w:rsidRPr="00E20582">
              <w:rPr>
                <w:rFonts w:hint="eastAsia"/>
              </w:rPr>
              <w:t>N2 RAN related information.</w:t>
            </w:r>
          </w:p>
        </w:tc>
      </w:tr>
    </w:tbl>
    <w:p w14:paraId="54729A0F" w14:textId="77777777" w:rsidR="005629DB" w:rsidRDefault="005629DB" w:rsidP="005629DB"/>
    <w:p w14:paraId="4B8D0A64" w14:textId="77777777" w:rsidR="008F708D" w:rsidRDefault="008F708D" w:rsidP="005629DB"/>
    <w:p w14:paraId="7CD4691A" w14:textId="0596B37E" w:rsidR="005629DB" w:rsidRDefault="005629DB" w:rsidP="005629DB">
      <w:pPr>
        <w:pStyle w:val="Heading5"/>
      </w:pPr>
      <w:bookmarkStart w:id="275" w:name="_Toc20134927"/>
      <w:r>
        <w:t>6.1.6.3.</w:t>
      </w:r>
      <w:r w:rsidR="001B3E0B">
        <w:t>5</w:t>
      </w:r>
      <w:r>
        <w:tab/>
        <w:t>Enumeration: N1MessageClass</w:t>
      </w:r>
      <w:bookmarkEnd w:id="275"/>
    </w:p>
    <w:p w14:paraId="7BD11549" w14:textId="77777777" w:rsidR="005629DB" w:rsidRDefault="005629DB" w:rsidP="005629DB">
      <w:pPr>
        <w:pStyle w:val="TH"/>
      </w:pPr>
      <w:r>
        <w:t>Table 6.1.6.3.</w:t>
      </w:r>
      <w:r w:rsidR="001B3E0B">
        <w:t>5</w:t>
      </w:r>
      <w:r>
        <w:t>-1: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5629DB" w14:paraId="6303E765" w14:textId="77777777" w:rsidTr="007C5D4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2A81B1" w14:textId="77777777" w:rsidR="005629DB" w:rsidRDefault="005629DB" w:rsidP="0072466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BE13A1" w14:textId="77777777" w:rsidR="005629DB" w:rsidRDefault="005629DB" w:rsidP="0072466E">
            <w:pPr>
              <w:pStyle w:val="TAH"/>
            </w:pPr>
            <w:r>
              <w:t>Description</w:t>
            </w:r>
          </w:p>
        </w:tc>
      </w:tr>
      <w:tr w:rsidR="005629DB" w14:paraId="00ABA2AB"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D0FAB7" w14:textId="77777777" w:rsidR="005629DB" w:rsidRDefault="001119A2" w:rsidP="0072466E">
            <w:pPr>
              <w:pStyle w:val="TAL"/>
            </w:pPr>
            <w:r>
              <w:t>"</w:t>
            </w:r>
            <w:r w:rsidR="005629DB">
              <w:t>5GMM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2EFCF9" w14:textId="77777777" w:rsidR="005629DB" w:rsidRDefault="005629DB" w:rsidP="0072466E">
            <w:pPr>
              <w:pStyle w:val="TAL"/>
            </w:pPr>
            <w:r>
              <w:t>The whole NAS message as received (for e.g</w:t>
            </w:r>
            <w:r w:rsidR="00DA5686">
              <w:t>.</w:t>
            </w:r>
            <w:r>
              <w:t xml:space="preserve"> used in forwarding the Registration message to target AMF during Registration procedure with AMF redirection).</w:t>
            </w:r>
          </w:p>
        </w:tc>
      </w:tr>
      <w:tr w:rsidR="005629DB" w14:paraId="707D216C"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8C352A" w14:textId="77777777" w:rsidR="005629DB" w:rsidRDefault="001119A2" w:rsidP="0072466E">
            <w:pPr>
              <w:pStyle w:val="TAL"/>
            </w:pPr>
            <w:r>
              <w:t>"</w:t>
            </w:r>
            <w:r w:rsidR="005629DB">
              <w:t>SM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E06B31" w14:textId="77777777" w:rsidR="005629DB" w:rsidRDefault="005629DB" w:rsidP="0072466E">
            <w:pPr>
              <w:pStyle w:val="TAL"/>
            </w:pPr>
            <w:r>
              <w:t xml:space="preserve">The N1 message of SM type </w:t>
            </w:r>
          </w:p>
        </w:tc>
      </w:tr>
      <w:tr w:rsidR="005629DB" w14:paraId="07969BF8"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781849" w14:textId="77777777" w:rsidR="005629DB" w:rsidRDefault="001119A2" w:rsidP="0072466E">
            <w:pPr>
              <w:pStyle w:val="TAL"/>
              <w:rPr>
                <w:lang w:eastAsia="zh-CN"/>
              </w:rPr>
            </w:pPr>
            <w:r>
              <w:rPr>
                <w:lang w:eastAsia="zh-CN"/>
              </w:rPr>
              <w:t>"</w:t>
            </w:r>
            <w:r w:rsidR="005629DB">
              <w:rPr>
                <w:lang w:eastAsia="zh-CN"/>
              </w:rPr>
              <w:t>LPP</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48594D" w14:textId="77777777" w:rsidR="005629DB" w:rsidRDefault="005629DB" w:rsidP="0072466E">
            <w:pPr>
              <w:pStyle w:val="TAL"/>
              <w:rPr>
                <w:lang w:eastAsia="zh-CN"/>
              </w:rPr>
            </w:pPr>
            <w:r>
              <w:rPr>
                <w:lang w:eastAsia="zh-CN"/>
              </w:rPr>
              <w:t>The N1 message of LPP type.</w:t>
            </w:r>
          </w:p>
        </w:tc>
      </w:tr>
      <w:tr w:rsidR="005629DB" w14:paraId="5A2CB999"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A2707" w14:textId="77777777" w:rsidR="005629DB" w:rsidRDefault="001119A2" w:rsidP="0072466E">
            <w:pPr>
              <w:pStyle w:val="TAL"/>
              <w:rPr>
                <w:lang w:eastAsia="zh-CN"/>
              </w:rPr>
            </w:pPr>
            <w:r>
              <w:rPr>
                <w:lang w:eastAsia="zh-CN"/>
              </w:rPr>
              <w:t>"</w:t>
            </w:r>
            <w:r w:rsidR="005629DB">
              <w:rPr>
                <w:lang w:eastAsia="zh-CN"/>
              </w:rPr>
              <w:t>SMS</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7F848" w14:textId="77777777" w:rsidR="005629DB" w:rsidRDefault="005629DB" w:rsidP="0072466E">
            <w:pPr>
              <w:pStyle w:val="TAL"/>
              <w:rPr>
                <w:lang w:eastAsia="zh-CN"/>
              </w:rPr>
            </w:pPr>
            <w:r>
              <w:rPr>
                <w:lang w:eastAsia="zh-CN"/>
              </w:rPr>
              <w:t>The N1 message of SMS type.</w:t>
            </w:r>
          </w:p>
        </w:tc>
      </w:tr>
      <w:tr w:rsidR="007C5D45" w14:paraId="098F1919"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D8FB73" w14:textId="77777777" w:rsidR="007C5D45" w:rsidRDefault="007C5D45" w:rsidP="007C5D45">
            <w:pPr>
              <w:pStyle w:val="TAL"/>
              <w:rPr>
                <w:lang w:eastAsia="zh-CN"/>
              </w:rPr>
            </w:pPr>
            <w:r>
              <w:rPr>
                <w:rFonts w:hint="eastAsia"/>
                <w:lang w:eastAsia="zh-CN"/>
              </w:rPr>
              <w:t>"</w:t>
            </w:r>
            <w:r>
              <w:rPr>
                <w:lang w:eastAsia="zh-CN"/>
              </w:rPr>
              <w:t>UPDP</w:t>
            </w:r>
            <w:r>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332E97" w14:textId="77777777" w:rsidR="007C5D45" w:rsidRDefault="007C5D45" w:rsidP="007C5D45">
            <w:pPr>
              <w:pStyle w:val="TAL"/>
              <w:rPr>
                <w:lang w:eastAsia="zh-CN"/>
              </w:rPr>
            </w:pPr>
            <w:r>
              <w:rPr>
                <w:rFonts w:hint="eastAsia"/>
                <w:lang w:eastAsia="zh-CN"/>
              </w:rPr>
              <w:t>The N1 message</w:t>
            </w:r>
            <w:r>
              <w:rPr>
                <w:lang w:eastAsia="zh-CN"/>
              </w:rPr>
              <w:t>s</w:t>
            </w:r>
            <w:r>
              <w:rPr>
                <w:rFonts w:hint="eastAsia"/>
                <w:lang w:eastAsia="zh-CN"/>
              </w:rPr>
              <w:t xml:space="preserve"> </w:t>
            </w:r>
            <w:r>
              <w:rPr>
                <w:lang w:eastAsia="zh-CN"/>
              </w:rPr>
              <w:t>for UE policy delivery (See Annex D of 3GPP TS 24.501 [11]</w:t>
            </w:r>
            <w:r>
              <w:rPr>
                <w:rFonts w:hint="eastAsia"/>
                <w:lang w:eastAsia="zh-CN"/>
              </w:rPr>
              <w:t>.</w:t>
            </w:r>
          </w:p>
        </w:tc>
      </w:tr>
    </w:tbl>
    <w:p w14:paraId="51C28293" w14:textId="77777777" w:rsidR="00681D2F" w:rsidRDefault="00681D2F" w:rsidP="00CE10A2">
      <w:pPr>
        <w:rPr>
          <w:lang w:val="en-US"/>
        </w:rPr>
      </w:pPr>
    </w:p>
    <w:p w14:paraId="2E182339" w14:textId="0077A21B" w:rsidR="005629DB" w:rsidRDefault="005629DB" w:rsidP="005629DB">
      <w:pPr>
        <w:pStyle w:val="Heading5"/>
      </w:pPr>
      <w:bookmarkStart w:id="276" w:name="_Toc20134928"/>
      <w:r>
        <w:t>6.1.6.3.</w:t>
      </w:r>
      <w:r w:rsidR="001B3E0B">
        <w:t>6</w:t>
      </w:r>
      <w:r>
        <w:tab/>
        <w:t xml:space="preserve">Enumeration: </w:t>
      </w:r>
      <w:r>
        <w:rPr>
          <w:lang w:eastAsia="zh-CN"/>
        </w:rPr>
        <w:t>N1N2MessageTransferCause</w:t>
      </w:r>
      <w:bookmarkEnd w:id="276"/>
    </w:p>
    <w:p w14:paraId="6F0C0D62" w14:textId="77777777" w:rsidR="005629DB" w:rsidRDefault="005629DB" w:rsidP="005629DB">
      <w:pPr>
        <w:pStyle w:val="TH"/>
      </w:pPr>
      <w:r>
        <w:t>Table 6.1.6.3.</w:t>
      </w:r>
      <w:r w:rsidR="001B3E0B">
        <w:t>6</w:t>
      </w:r>
      <w:r>
        <w:t xml:space="preserve">-1: Enumeration </w:t>
      </w:r>
      <w:r>
        <w:rPr>
          <w:lang w:eastAsia="zh-CN"/>
        </w:rPr>
        <w:t>N1N2MessageTransferCause</w:t>
      </w:r>
    </w:p>
    <w:tbl>
      <w:tblPr>
        <w:tblW w:w="4650" w:type="pct"/>
        <w:tblCellMar>
          <w:left w:w="0" w:type="dxa"/>
          <w:right w:w="0" w:type="dxa"/>
        </w:tblCellMar>
        <w:tblLook w:val="04A0" w:firstRow="1" w:lastRow="0" w:firstColumn="1" w:lastColumn="0" w:noHBand="0" w:noVBand="1"/>
      </w:tblPr>
      <w:tblGrid>
        <w:gridCol w:w="4305"/>
        <w:gridCol w:w="4643"/>
      </w:tblGrid>
      <w:tr w:rsidR="005629DB" w14:paraId="4BFECEE2" w14:textId="77777777" w:rsidTr="00A67EA5">
        <w:tc>
          <w:tcPr>
            <w:tcW w:w="23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6A53F9" w14:textId="77777777" w:rsidR="005629DB" w:rsidRDefault="005629DB" w:rsidP="0072466E">
            <w:pPr>
              <w:pStyle w:val="TAH"/>
            </w:pPr>
            <w:r>
              <w:t>Enumeration value</w:t>
            </w:r>
          </w:p>
        </w:tc>
        <w:tc>
          <w:tcPr>
            <w:tcW w:w="26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245C89" w14:textId="77777777" w:rsidR="005629DB" w:rsidRDefault="005629DB" w:rsidP="0072466E">
            <w:pPr>
              <w:pStyle w:val="TAH"/>
            </w:pPr>
            <w:r>
              <w:t>Description</w:t>
            </w:r>
          </w:p>
        </w:tc>
      </w:tr>
      <w:tr w:rsidR="005629DB" w14:paraId="626E7318"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538926" w14:textId="77777777" w:rsidR="005629DB" w:rsidRDefault="001119A2" w:rsidP="0072466E">
            <w:pPr>
              <w:pStyle w:val="TAL"/>
            </w:pPr>
            <w:r>
              <w:t>"</w:t>
            </w:r>
            <w:r w:rsidR="005629DB">
              <w:t>ATTEMPTING_TO_REACH_UE</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C1307F" w14:textId="77777777" w:rsidR="005629DB" w:rsidRDefault="005629DB" w:rsidP="0072466E">
            <w:pPr>
              <w:pStyle w:val="TAL"/>
            </w:pPr>
            <w:r>
              <w:t>This cause code represents the case where the AMF has initiated paging to reach the UE in order to deliver the N1 message.</w:t>
            </w:r>
          </w:p>
        </w:tc>
      </w:tr>
      <w:tr w:rsidR="005629DB" w14:paraId="6D309F1A"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23C55" w14:textId="77777777" w:rsidR="005629DB" w:rsidRDefault="001119A2" w:rsidP="0072466E">
            <w:pPr>
              <w:pStyle w:val="TAL"/>
            </w:pPr>
            <w:r>
              <w:t>"</w:t>
            </w:r>
            <w:r w:rsidR="005629DB">
              <w:t>N1_N2_TRANSFER_INITIATED</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114FD7" w14:textId="77777777" w:rsidR="005629DB" w:rsidRDefault="005629DB" w:rsidP="0072466E">
            <w:pPr>
              <w:pStyle w:val="TAL"/>
            </w:pPr>
            <w:r>
              <w:t>This cause code represents the case where the AMF has initiated the N1/N2 message transfer towards the UE and/or the AN.</w:t>
            </w:r>
          </w:p>
        </w:tc>
      </w:tr>
      <w:tr w:rsidR="006F1E0D" w14:paraId="3F5C664D"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54AAE5" w14:textId="77777777" w:rsidR="006F1E0D" w:rsidRDefault="001119A2" w:rsidP="006F1E0D">
            <w:pPr>
              <w:pStyle w:val="TAL"/>
              <w:rPr>
                <w:lang w:eastAsia="zh-CN"/>
              </w:rPr>
            </w:pPr>
            <w:r>
              <w:t>"</w:t>
            </w:r>
            <w:r w:rsidR="006F1E0D">
              <w:t>WAITING_FOR_ASYNCHRONOUS_TRANSFER</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2D0D1A" w14:textId="77777777" w:rsidR="006F1E0D" w:rsidRDefault="006F1E0D" w:rsidP="006F1E0D">
            <w:pPr>
              <w:pStyle w:val="TAL"/>
              <w:rPr>
                <w:lang w:eastAsia="zh-CN"/>
              </w:rPr>
            </w:pPr>
            <w:r>
              <w:rPr>
                <w:rFonts w:hint="eastAsia"/>
                <w:lang w:eastAsia="zh-CN"/>
              </w:rPr>
              <w:t>This cause code represents the case where the AMF has stored the N1/N2 message due to Asynchronous Transfer.</w:t>
            </w:r>
          </w:p>
        </w:tc>
      </w:tr>
      <w:tr w:rsidR="0020506D" w14:paraId="49946C5D"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CD793A" w14:textId="77777777" w:rsidR="0020506D" w:rsidRDefault="0020506D" w:rsidP="0020506D">
            <w:pPr>
              <w:pStyle w:val="TAL"/>
            </w:pPr>
            <w:r>
              <w:rPr>
                <w:lang w:eastAsia="zh-CN"/>
              </w:rPr>
              <w:t>"UE_NOT_RESPONDING"</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09D6F" w14:textId="77777777" w:rsidR="0020506D" w:rsidRDefault="0020506D" w:rsidP="0020506D">
            <w:pPr>
              <w:pStyle w:val="TAL"/>
              <w:rPr>
                <w:lang w:eastAsia="zh-CN"/>
              </w:rPr>
            </w:pPr>
            <w:r>
              <w:rPr>
                <w:lang w:eastAsia="zh-CN"/>
              </w:rPr>
              <w:t>This cause code represents the case that the AMF has initiated paging to reach the UE but the UE is not responding to the paging.</w:t>
            </w:r>
          </w:p>
        </w:tc>
      </w:tr>
      <w:tr w:rsidR="00CF2AE6" w14:paraId="440EF24E"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0DF8BC" w14:textId="77777777" w:rsidR="00CF2AE6" w:rsidRDefault="00CF2AE6" w:rsidP="00CF2AE6">
            <w:pPr>
              <w:pStyle w:val="TAL"/>
              <w:rPr>
                <w:lang w:eastAsia="zh-CN"/>
              </w:rPr>
            </w:pPr>
            <w:r w:rsidRPr="00E91CB5">
              <w:t>"N1_MSG_NOT_TRANSFERRED"</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C330A" w14:textId="77777777" w:rsidR="00CF2AE6" w:rsidRDefault="00CF2AE6" w:rsidP="00CF2AE6">
            <w:pPr>
              <w:pStyle w:val="TAL"/>
              <w:rPr>
                <w:lang w:eastAsia="zh-CN"/>
              </w:rPr>
            </w:pPr>
            <w:r w:rsidRPr="00E91CB5">
              <w:rPr>
                <w:lang w:eastAsia="zh-CN"/>
              </w:rPr>
              <w:t xml:space="preserve">This cause code represents the case where the AMF has skipped sending N1 </w:t>
            </w:r>
            <w:r>
              <w:rPr>
                <w:lang w:eastAsia="zh-CN"/>
              </w:rPr>
              <w:t>message</w:t>
            </w:r>
            <w:r w:rsidRPr="00E91CB5">
              <w:rPr>
                <w:lang w:eastAsia="zh-CN"/>
              </w:rPr>
              <w:t xml:space="preserve"> to the UE, when UE is in CM-IDLE and the "skip</w:t>
            </w:r>
            <w:r>
              <w:rPr>
                <w:lang w:eastAsia="zh-CN"/>
              </w:rPr>
              <w:t>I</w:t>
            </w:r>
            <w:r w:rsidRPr="00E91CB5">
              <w:rPr>
                <w:lang w:eastAsia="zh-CN"/>
              </w:rPr>
              <w:t>nd" is set to "true" in the request.</w:t>
            </w:r>
          </w:p>
        </w:tc>
      </w:tr>
      <w:tr w:rsidR="00A67EA5" w14:paraId="0A83B63A"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7274DA" w14:textId="77777777" w:rsidR="00A67EA5" w:rsidRPr="00E91CB5" w:rsidRDefault="00A67EA5" w:rsidP="00A67EA5">
            <w:pPr>
              <w:pStyle w:val="TAL"/>
            </w:pPr>
            <w:r w:rsidRPr="003F5BC7">
              <w:t>"UE_NOT_REACHABLE_FOR_SESSION"</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F992DC" w14:textId="77777777" w:rsidR="00A67EA5" w:rsidRPr="00E91CB5" w:rsidRDefault="00A67EA5" w:rsidP="00A67EA5">
            <w:pPr>
              <w:pStyle w:val="TAL"/>
              <w:rPr>
                <w:lang w:eastAsia="zh-CN"/>
              </w:rPr>
            </w:pPr>
            <w:r w:rsidRPr="003F5BC7">
              <w:t xml:space="preserve">This cause code </w:t>
            </w:r>
            <w:r>
              <w:t>indicates</w:t>
            </w:r>
            <w:r w:rsidRPr="003F5BC7">
              <w:t xml:space="preserve"> that the UE is not reachable for the </w:t>
            </w:r>
            <w:r>
              <w:t>non-3GPP</w:t>
            </w:r>
            <w:r w:rsidRPr="003F5BC7">
              <w:t xml:space="preserve"> PDU session, due to the UE </w:t>
            </w:r>
            <w:r>
              <w:t>being</w:t>
            </w:r>
            <w:r w:rsidRPr="003F5BC7">
              <w:t xml:space="preserve"> in CM-IDLE for non-3GPP access and the PDU session is not allowed to move to 3GPP access.</w:t>
            </w:r>
          </w:p>
        </w:tc>
      </w:tr>
    </w:tbl>
    <w:p w14:paraId="79F27A4D" w14:textId="77777777" w:rsidR="006F1E0D" w:rsidRDefault="006F1E0D" w:rsidP="00CE10A2"/>
    <w:p w14:paraId="664AD4C1" w14:textId="0068A113" w:rsidR="00B6547B" w:rsidRDefault="00B152B7" w:rsidP="00B6547B">
      <w:pPr>
        <w:pStyle w:val="Heading5"/>
      </w:pPr>
      <w:bookmarkStart w:id="277" w:name="_Toc20134929"/>
      <w:r>
        <w:lastRenderedPageBreak/>
        <w:t>6.1.6.3.7</w:t>
      </w:r>
      <w:r w:rsidR="00B6547B">
        <w:tab/>
        <w:t>Enumeration: UeContextTransfer</w:t>
      </w:r>
      <w:r w:rsidR="00B6547B">
        <w:rPr>
          <w:rFonts w:hint="eastAsia"/>
          <w:lang w:eastAsia="zh-CN"/>
        </w:rPr>
        <w:t>Status</w:t>
      </w:r>
      <w:bookmarkEnd w:id="277"/>
    </w:p>
    <w:p w14:paraId="5FD0E8D2" w14:textId="77777777" w:rsidR="00B6547B" w:rsidRDefault="00B6547B" w:rsidP="00B6547B">
      <w:pPr>
        <w:pStyle w:val="TH"/>
      </w:pPr>
      <w:r>
        <w:t>Table </w:t>
      </w:r>
      <w:r w:rsidR="00B152B7">
        <w:t>6.1.6.3.7</w:t>
      </w:r>
      <w:r>
        <w:t>-1: Enumeration UeContextTransfer</w:t>
      </w:r>
      <w:r>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B6547B" w:rsidRPr="00211599" w14:paraId="05F4E0FC" w14:textId="77777777" w:rsidTr="0083334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0B207" w14:textId="77777777" w:rsidR="00B6547B" w:rsidRPr="00211599" w:rsidRDefault="00B6547B" w:rsidP="00833341">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3AAC68" w14:textId="77777777" w:rsidR="00B6547B" w:rsidRPr="00211599" w:rsidRDefault="00B6547B" w:rsidP="00833341">
            <w:pPr>
              <w:pStyle w:val="TAH"/>
            </w:pPr>
            <w:r w:rsidRPr="00211599">
              <w:t>Description</w:t>
            </w:r>
          </w:p>
        </w:tc>
      </w:tr>
      <w:tr w:rsidR="00B6547B" w:rsidRPr="00211599" w14:paraId="1FC290EA" w14:textId="77777777"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7D6CD" w14:textId="77777777" w:rsidR="00B6547B" w:rsidRPr="00211599" w:rsidRDefault="001119A2" w:rsidP="00833341">
            <w:pPr>
              <w:pStyle w:val="TAL"/>
              <w:rPr>
                <w:lang w:eastAsia="zh-CN"/>
              </w:rPr>
            </w:pPr>
            <w:r>
              <w:rPr>
                <w:lang w:eastAsia="zh-CN"/>
              </w:rPr>
              <w:t>"</w:t>
            </w:r>
            <w:r w:rsidR="00B6547B">
              <w:rPr>
                <w:lang w:eastAsia="zh-CN"/>
              </w:rPr>
              <w:t>TRANSFERRED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A8333E" w14:textId="77777777" w:rsidR="00B6547B" w:rsidRPr="00211599" w:rsidRDefault="00B6547B" w:rsidP="00833341">
            <w:pPr>
              <w:pStyle w:val="TAL"/>
              <w:rPr>
                <w:lang w:eastAsia="zh-CN"/>
              </w:rPr>
            </w:pPr>
            <w:r w:rsidRPr="00211599">
              <w:rPr>
                <w:lang w:eastAsia="zh-CN"/>
              </w:rPr>
              <w:t xml:space="preserve">Indicates a UE Context Transfer </w:t>
            </w:r>
            <w:r w:rsidRPr="00211599">
              <w:t xml:space="preserve">procedure </w:t>
            </w:r>
            <w:r w:rsidRPr="00211599">
              <w:rPr>
                <w:lang w:eastAsia="zh-CN"/>
              </w:rPr>
              <w:t xml:space="preserve">is completed successful </w:t>
            </w:r>
            <w:r w:rsidRPr="00211599">
              <w:t>for the individual ueContext resource</w:t>
            </w:r>
          </w:p>
        </w:tc>
      </w:tr>
      <w:tr w:rsidR="009259BD" w:rsidRPr="00211599" w14:paraId="1847A4D8" w14:textId="77777777"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E2E1D" w14:textId="77777777" w:rsidR="009259BD" w:rsidRPr="00211599" w:rsidDel="009259BD" w:rsidRDefault="001119A2" w:rsidP="009259BD">
            <w:pPr>
              <w:pStyle w:val="TAL"/>
              <w:rPr>
                <w:lang w:eastAsia="zh-CN"/>
              </w:rPr>
            </w:pPr>
            <w:r>
              <w:rPr>
                <w:lang w:eastAsia="zh-CN"/>
              </w:rPr>
              <w:t>"</w:t>
            </w:r>
            <w:r w:rsidR="009259BD">
              <w:rPr>
                <w:lang w:eastAsia="zh-CN"/>
              </w:rPr>
              <w:t>NOT_TRANSFERRED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7BBE7E" w14:textId="77777777" w:rsidR="009259BD" w:rsidRPr="00211599" w:rsidDel="009259BD" w:rsidRDefault="009259BD" w:rsidP="009259BD">
            <w:pPr>
              <w:pStyle w:val="TAL"/>
            </w:pPr>
            <w:r>
              <w:rPr>
                <w:rFonts w:hint="eastAsia"/>
              </w:rPr>
              <w:t xml:space="preserve">Indicates </w:t>
            </w:r>
            <w:r>
              <w:t>a UE Context Transfer procedure either did not complete successfully or the Registration request from the UE is redirected to another NF Service Consumer (e.g. AMF).</w:t>
            </w:r>
          </w:p>
        </w:tc>
      </w:tr>
    </w:tbl>
    <w:p w14:paraId="0F8BA75F" w14:textId="77777777" w:rsidR="00B6547B" w:rsidRDefault="00B6547B" w:rsidP="00B6547B"/>
    <w:p w14:paraId="7BA0A420" w14:textId="543F8A62" w:rsidR="00470830" w:rsidRDefault="00470830" w:rsidP="00470830">
      <w:pPr>
        <w:pStyle w:val="Heading5"/>
      </w:pPr>
      <w:bookmarkStart w:id="278" w:name="_Toc20134930"/>
      <w:r>
        <w:t>6.1.6.3.8</w:t>
      </w:r>
      <w:r>
        <w:tab/>
        <w:t xml:space="preserve">Enumeration: </w:t>
      </w:r>
      <w:r>
        <w:rPr>
          <w:lang w:eastAsia="zh-CN"/>
        </w:rPr>
        <w:t>N2InformationTransferResult</w:t>
      </w:r>
      <w:bookmarkEnd w:id="278"/>
    </w:p>
    <w:p w14:paraId="5CC55DCE" w14:textId="77777777" w:rsidR="00470830" w:rsidRDefault="00470830" w:rsidP="00470830">
      <w:pPr>
        <w:pStyle w:val="TH"/>
      </w:pPr>
      <w:r>
        <w:t xml:space="preserve">Table 6.1.6.3.8-1: Enumeration </w:t>
      </w:r>
      <w:r>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470830" w14:paraId="6B954544" w14:textId="77777777" w:rsidTr="00E83BB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AC7D2F" w14:textId="77777777" w:rsidR="00470830" w:rsidRDefault="00470830" w:rsidP="00E83BB0">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4B2347" w14:textId="77777777" w:rsidR="00470830" w:rsidRDefault="00470830" w:rsidP="00E83BB0">
            <w:pPr>
              <w:pStyle w:val="TAH"/>
            </w:pPr>
            <w:r>
              <w:t>Description</w:t>
            </w:r>
          </w:p>
        </w:tc>
      </w:tr>
      <w:tr w:rsidR="00470830" w14:paraId="56E95FC7" w14:textId="77777777" w:rsidTr="00E83BB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F1FD0" w14:textId="77777777" w:rsidR="00470830" w:rsidRDefault="001119A2" w:rsidP="00E83BB0">
            <w:pPr>
              <w:pStyle w:val="TAL"/>
              <w:rPr>
                <w:lang w:eastAsia="zh-CN"/>
              </w:rPr>
            </w:pPr>
            <w:r>
              <w:rPr>
                <w:lang w:eastAsia="zh-CN"/>
              </w:rPr>
              <w:t>"</w:t>
            </w:r>
            <w:r w:rsidR="00470830">
              <w:rPr>
                <w:lang w:eastAsia="zh-CN"/>
              </w:rPr>
              <w:t>N2_INFO_TRANSFER_INITIATED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C44DCD" w14:textId="77777777" w:rsidR="00470830" w:rsidRDefault="00470830" w:rsidP="00E83BB0">
            <w:pPr>
              <w:pStyle w:val="TAL"/>
              <w:rPr>
                <w:lang w:eastAsia="zh-CN"/>
              </w:rPr>
            </w:pPr>
            <w:r>
              <w:t>This cause code represents the case where the AMF has initiated the N2 information transfer towards the AN.</w:t>
            </w:r>
          </w:p>
        </w:tc>
      </w:tr>
    </w:tbl>
    <w:p w14:paraId="520C38DF" w14:textId="77777777" w:rsidR="00470830" w:rsidRDefault="00470830" w:rsidP="00B6547B"/>
    <w:p w14:paraId="39EEAC36" w14:textId="02240B10" w:rsidR="00367AE2" w:rsidRDefault="00367AE2" w:rsidP="00367AE2">
      <w:pPr>
        <w:pStyle w:val="Heading5"/>
      </w:pPr>
      <w:bookmarkStart w:id="279" w:name="_Toc20134931"/>
      <w:r>
        <w:t>6.1.6.3.9</w:t>
      </w:r>
      <w:r>
        <w:tab/>
        <w:t xml:space="preserve">Enumeration: </w:t>
      </w:r>
      <w:r w:rsidRPr="007B0C8B">
        <w:t>Ciphering</w:t>
      </w:r>
      <w:r>
        <w:rPr>
          <w:lang w:eastAsia="zh-CN"/>
        </w:rPr>
        <w:t>Algorithm</w:t>
      </w:r>
      <w:bookmarkEnd w:id="279"/>
    </w:p>
    <w:p w14:paraId="14516E5C" w14:textId="77777777" w:rsidR="00367AE2" w:rsidRDefault="00367AE2" w:rsidP="00367AE2">
      <w:pPr>
        <w:pStyle w:val="TH"/>
      </w:pPr>
      <w:r>
        <w:t xml:space="preserve">Table 6.1.6.3.9-1: Enumeration </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367AE2" w:rsidRPr="00211599" w14:paraId="344A8952"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0371A0" w14:textId="77777777" w:rsidR="00367AE2" w:rsidRPr="00211599" w:rsidRDefault="00367AE2" w:rsidP="00115BBB">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2AD56E" w14:textId="77777777" w:rsidR="00367AE2" w:rsidRPr="00211599" w:rsidRDefault="00367AE2" w:rsidP="00115BBB">
            <w:pPr>
              <w:pStyle w:val="TAH"/>
            </w:pPr>
            <w:r w:rsidRPr="00211599">
              <w:t>Description</w:t>
            </w:r>
          </w:p>
        </w:tc>
      </w:tr>
      <w:tr w:rsidR="00367AE2" w:rsidRPr="00211599" w14:paraId="2F77CA87"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82D6A6" w14:textId="77777777" w:rsidR="00367AE2" w:rsidRPr="00211599" w:rsidRDefault="00367AE2" w:rsidP="00115BBB">
            <w:pPr>
              <w:pStyle w:val="TAL"/>
            </w:pPr>
            <w:r>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15932" w14:textId="77777777" w:rsidR="00367AE2" w:rsidRPr="00211599" w:rsidRDefault="00367AE2" w:rsidP="00115BBB">
            <w:pPr>
              <w:pStyle w:val="TAL"/>
            </w:pPr>
            <w:r w:rsidRPr="007B0C8B">
              <w:t>Null ciphering algorithm</w:t>
            </w:r>
          </w:p>
        </w:tc>
      </w:tr>
      <w:tr w:rsidR="00367AE2" w:rsidRPr="00211599" w14:paraId="68393E66"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A15E28" w14:textId="77777777" w:rsidR="00367AE2" w:rsidRPr="00211599" w:rsidRDefault="00367AE2" w:rsidP="00115BBB">
            <w:pPr>
              <w:pStyle w:val="TAL"/>
              <w:rPr>
                <w:lang w:eastAsia="zh-CN"/>
              </w:rPr>
            </w:pPr>
            <w:r>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A5F873" w14:textId="77777777" w:rsidR="00367AE2" w:rsidRPr="00211599" w:rsidRDefault="00367AE2" w:rsidP="00115BBB">
            <w:pPr>
              <w:pStyle w:val="TAL"/>
              <w:rPr>
                <w:lang w:eastAsia="zh-CN"/>
              </w:rPr>
            </w:pPr>
            <w:r w:rsidRPr="007B0C8B">
              <w:t>128-bit SNOW 3G based algorithm</w:t>
            </w:r>
          </w:p>
        </w:tc>
      </w:tr>
      <w:tr w:rsidR="00367AE2" w:rsidRPr="00211599" w14:paraId="6EEEBD2E"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1BBB19" w14:textId="77777777" w:rsidR="00367AE2" w:rsidRDefault="00367AE2" w:rsidP="00115BBB">
            <w:pPr>
              <w:pStyle w:val="TAL"/>
              <w:rPr>
                <w:lang w:eastAsia="zh-CN"/>
              </w:rPr>
            </w:pPr>
            <w:r>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5AB6F" w14:textId="77777777" w:rsidR="00367AE2" w:rsidRPr="00211599" w:rsidRDefault="00367AE2" w:rsidP="00115BBB">
            <w:pPr>
              <w:pStyle w:val="TAL"/>
              <w:rPr>
                <w:lang w:eastAsia="zh-CN"/>
              </w:rPr>
            </w:pPr>
            <w:r w:rsidRPr="007B0C8B">
              <w:t>128-bit AES based algorithm</w:t>
            </w:r>
          </w:p>
        </w:tc>
      </w:tr>
      <w:tr w:rsidR="00367AE2" w:rsidRPr="00211599" w14:paraId="0D4C993E"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DC714A" w14:textId="77777777" w:rsidR="00367AE2" w:rsidRDefault="00367AE2" w:rsidP="00115BBB">
            <w:pPr>
              <w:pStyle w:val="TAL"/>
              <w:rPr>
                <w:lang w:eastAsia="zh-CN"/>
              </w:rPr>
            </w:pPr>
            <w:r>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F30D28" w14:textId="77777777" w:rsidR="00367AE2" w:rsidRPr="00211599" w:rsidRDefault="00367AE2" w:rsidP="00115BBB">
            <w:pPr>
              <w:pStyle w:val="TAL"/>
              <w:rPr>
                <w:lang w:eastAsia="zh-CN"/>
              </w:rPr>
            </w:pPr>
            <w:r w:rsidRPr="007B0C8B">
              <w:t>128-bit ZUC based algorithm</w:t>
            </w:r>
          </w:p>
        </w:tc>
      </w:tr>
    </w:tbl>
    <w:p w14:paraId="4E9F8D9B" w14:textId="77777777" w:rsidR="00367AE2" w:rsidRDefault="00367AE2" w:rsidP="00367AE2"/>
    <w:p w14:paraId="5A0841FB" w14:textId="010D4492" w:rsidR="00367AE2" w:rsidRDefault="00367AE2" w:rsidP="00367AE2">
      <w:pPr>
        <w:pStyle w:val="Heading5"/>
      </w:pPr>
      <w:bookmarkStart w:id="280" w:name="_Toc20134932"/>
      <w:r>
        <w:t>6.1.6.3.10</w:t>
      </w:r>
      <w:r>
        <w:tab/>
        <w:t xml:space="preserve">Enumeration: </w:t>
      </w:r>
      <w:r>
        <w:rPr>
          <w:lang w:eastAsia="zh-CN"/>
        </w:rPr>
        <w:t>IntegrityAlgorithm</w:t>
      </w:r>
      <w:bookmarkEnd w:id="280"/>
    </w:p>
    <w:p w14:paraId="09D82FC0" w14:textId="77777777" w:rsidR="00367AE2" w:rsidRDefault="00367AE2" w:rsidP="00367AE2">
      <w:pPr>
        <w:pStyle w:val="TH"/>
      </w:pPr>
      <w:r>
        <w:t xml:space="preserve">Table 6.1.6.3.10-1: Enumeration </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367AE2" w:rsidRPr="00211599" w14:paraId="64483ABD"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AC8C00" w14:textId="77777777" w:rsidR="00367AE2" w:rsidRPr="00211599" w:rsidRDefault="00367AE2" w:rsidP="00115BBB">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783BF22" w14:textId="77777777" w:rsidR="00367AE2" w:rsidRPr="00211599" w:rsidRDefault="00367AE2" w:rsidP="00115BBB">
            <w:pPr>
              <w:pStyle w:val="TAH"/>
            </w:pPr>
            <w:r w:rsidRPr="00211599">
              <w:t>Description</w:t>
            </w:r>
          </w:p>
        </w:tc>
      </w:tr>
      <w:tr w:rsidR="00367AE2" w:rsidRPr="00211599" w14:paraId="454D95FB"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025820" w14:textId="77777777" w:rsidR="00367AE2" w:rsidRPr="00211599" w:rsidRDefault="00367AE2" w:rsidP="00115BBB">
            <w:pPr>
              <w:pStyle w:val="TAL"/>
            </w:pPr>
            <w:r>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B99F1" w14:textId="77777777" w:rsidR="00367AE2" w:rsidRPr="00211599" w:rsidRDefault="00367AE2" w:rsidP="00115BBB">
            <w:pPr>
              <w:pStyle w:val="TAL"/>
            </w:pPr>
            <w:r w:rsidRPr="007B0C8B">
              <w:t>Null Integrity Protection algorithm</w:t>
            </w:r>
          </w:p>
        </w:tc>
      </w:tr>
      <w:tr w:rsidR="00367AE2" w:rsidRPr="00211599" w14:paraId="41399D66"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F9985" w14:textId="77777777" w:rsidR="00367AE2" w:rsidRPr="00211599" w:rsidRDefault="00367AE2" w:rsidP="00115BBB">
            <w:pPr>
              <w:pStyle w:val="TAL"/>
              <w:rPr>
                <w:lang w:eastAsia="zh-CN"/>
              </w:rPr>
            </w:pPr>
            <w:r>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16D44" w14:textId="77777777" w:rsidR="00367AE2" w:rsidRPr="00211599" w:rsidRDefault="00367AE2" w:rsidP="00115BBB">
            <w:pPr>
              <w:pStyle w:val="TAL"/>
              <w:rPr>
                <w:lang w:eastAsia="zh-CN"/>
              </w:rPr>
            </w:pPr>
            <w:r w:rsidRPr="007B0C8B">
              <w:t>128-bit SNOW 3G based algorithm</w:t>
            </w:r>
          </w:p>
        </w:tc>
      </w:tr>
      <w:tr w:rsidR="00367AE2" w:rsidRPr="00211599" w14:paraId="653154B0"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827C5" w14:textId="77777777" w:rsidR="00367AE2" w:rsidRDefault="00367AE2" w:rsidP="00115BBB">
            <w:pPr>
              <w:pStyle w:val="TAL"/>
              <w:rPr>
                <w:lang w:eastAsia="zh-CN"/>
              </w:rPr>
            </w:pPr>
            <w:r>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FAA8FB" w14:textId="77777777" w:rsidR="00367AE2" w:rsidRPr="00211599" w:rsidRDefault="00367AE2" w:rsidP="00115BBB">
            <w:pPr>
              <w:pStyle w:val="TAL"/>
              <w:rPr>
                <w:lang w:eastAsia="zh-CN"/>
              </w:rPr>
            </w:pPr>
            <w:r w:rsidRPr="007B0C8B">
              <w:t>128-bit AES based algorithm</w:t>
            </w:r>
          </w:p>
        </w:tc>
      </w:tr>
      <w:tr w:rsidR="00367AE2" w:rsidRPr="00211599" w14:paraId="3158DC74"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AC3ED" w14:textId="77777777" w:rsidR="00367AE2" w:rsidRDefault="00367AE2" w:rsidP="00115BBB">
            <w:pPr>
              <w:pStyle w:val="TAL"/>
              <w:rPr>
                <w:lang w:eastAsia="zh-CN"/>
              </w:rPr>
            </w:pPr>
            <w:r>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8B195D" w14:textId="77777777" w:rsidR="00367AE2" w:rsidRPr="00211599" w:rsidRDefault="00367AE2" w:rsidP="00115BBB">
            <w:pPr>
              <w:pStyle w:val="TAL"/>
              <w:rPr>
                <w:lang w:eastAsia="zh-CN"/>
              </w:rPr>
            </w:pPr>
            <w:r w:rsidRPr="007B0C8B">
              <w:t>128-bit ZUC based algorithm</w:t>
            </w:r>
          </w:p>
        </w:tc>
      </w:tr>
    </w:tbl>
    <w:p w14:paraId="390E158C" w14:textId="77777777" w:rsidR="00367AE2" w:rsidRDefault="00367AE2" w:rsidP="00367AE2"/>
    <w:p w14:paraId="6C5D79AB" w14:textId="0A28A751" w:rsidR="00367AE2" w:rsidRDefault="00367AE2" w:rsidP="00367AE2">
      <w:pPr>
        <w:pStyle w:val="Heading5"/>
      </w:pPr>
      <w:bookmarkStart w:id="281" w:name="_Toc20134933"/>
      <w:r>
        <w:t>6.1.6.3.11</w:t>
      </w:r>
      <w:r>
        <w:tab/>
        <w:t>Enumeration: SmsSupport</w:t>
      </w:r>
      <w:bookmarkEnd w:id="281"/>
    </w:p>
    <w:p w14:paraId="59117ED8" w14:textId="77777777" w:rsidR="00367AE2" w:rsidRDefault="00367AE2" w:rsidP="00367AE2">
      <w:pPr>
        <w:pStyle w:val="TH"/>
      </w:pPr>
      <w:r>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367AE2" w14:paraId="586F6B48"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3C09B3" w14:textId="77777777" w:rsidR="00367AE2" w:rsidRDefault="00367AE2" w:rsidP="00115BB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4CDAB8" w14:textId="77777777" w:rsidR="00367AE2" w:rsidRDefault="00367AE2" w:rsidP="00115BBB">
            <w:pPr>
              <w:pStyle w:val="TAH"/>
            </w:pPr>
            <w:r>
              <w:t>Description</w:t>
            </w:r>
          </w:p>
        </w:tc>
      </w:tr>
      <w:tr w:rsidR="00367AE2" w14:paraId="6C1221EB"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89F7" w14:textId="77777777" w:rsidR="00367AE2" w:rsidRDefault="00367AE2" w:rsidP="00115BBB">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809647" w14:textId="77777777" w:rsidR="00367AE2" w:rsidRDefault="00367AE2" w:rsidP="00115BBB">
            <w:pPr>
              <w:pStyle w:val="TAL"/>
            </w:pPr>
            <w:r>
              <w:t>Support SMS delivery over NAS in 3GPP access</w:t>
            </w:r>
          </w:p>
        </w:tc>
      </w:tr>
      <w:tr w:rsidR="00367AE2" w14:paraId="6F878107"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C2597" w14:textId="77777777" w:rsidR="00367AE2" w:rsidRDefault="00367AE2" w:rsidP="00115BBB">
            <w:pPr>
              <w:pStyle w:val="TAL"/>
            </w:pPr>
            <w: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2AD703" w14:textId="77777777" w:rsidR="00367AE2" w:rsidRDefault="00367AE2" w:rsidP="00115BBB">
            <w:pPr>
              <w:pStyle w:val="TAL"/>
            </w:pPr>
            <w:r>
              <w:t>Support SMS delivery via non-3GPP access</w:t>
            </w:r>
          </w:p>
        </w:tc>
      </w:tr>
      <w:tr w:rsidR="00367AE2" w14:paraId="4B9ADAD4"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DDBF6" w14:textId="77777777" w:rsidR="00367AE2" w:rsidRDefault="00367AE2" w:rsidP="00115BBB">
            <w:pPr>
              <w:pStyle w:val="TAL"/>
            </w:pPr>
            <w:r>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9C2DEE" w14:textId="77777777" w:rsidR="00367AE2" w:rsidRDefault="00367AE2" w:rsidP="00115BBB">
            <w:pPr>
              <w:pStyle w:val="TAL"/>
            </w:pPr>
            <w:r>
              <w:t>Support SMS delivery over NAS or via non-3GPP access</w:t>
            </w:r>
          </w:p>
        </w:tc>
      </w:tr>
      <w:tr w:rsidR="00367AE2" w14:paraId="62B85F69"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9C8EA" w14:textId="77777777" w:rsidR="00367AE2" w:rsidRDefault="00367AE2" w:rsidP="00115BBB">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2D80F0" w14:textId="77777777" w:rsidR="00367AE2" w:rsidRDefault="00367AE2" w:rsidP="00115BBB">
            <w:pPr>
              <w:pStyle w:val="TAL"/>
            </w:pPr>
            <w:r>
              <w:t>Don</w:t>
            </w:r>
            <w:r w:rsidR="003F6B0D">
              <w:t>'</w:t>
            </w:r>
            <w:r>
              <w:t>t support SMS delivery</w:t>
            </w:r>
          </w:p>
        </w:tc>
      </w:tr>
    </w:tbl>
    <w:p w14:paraId="56313275" w14:textId="77777777" w:rsidR="00367AE2" w:rsidRDefault="00367AE2" w:rsidP="00B6547B"/>
    <w:p w14:paraId="3869A140" w14:textId="2912D308" w:rsidR="00CD5780" w:rsidRDefault="00CD5780" w:rsidP="00CD5780">
      <w:pPr>
        <w:pStyle w:val="Heading5"/>
      </w:pPr>
      <w:bookmarkStart w:id="282" w:name="_Toc20134934"/>
      <w:r>
        <w:lastRenderedPageBreak/>
        <w:t>6.1.6.3.12</w:t>
      </w:r>
      <w:r>
        <w:tab/>
        <w:t>ScType</w:t>
      </w:r>
      <w:bookmarkEnd w:id="282"/>
    </w:p>
    <w:p w14:paraId="475BD98F" w14:textId="77777777" w:rsidR="00CD5780" w:rsidRDefault="00CD5780" w:rsidP="00CD5780">
      <w:pPr>
        <w:pStyle w:val="TH"/>
      </w:pPr>
      <w:r>
        <w:t>Table 6.1.6.3.y1-1: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CD5780" w:rsidRPr="008D07A8" w14:paraId="5642027E" w14:textId="77777777"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B61D77" w14:textId="77777777" w:rsidR="00CD5780" w:rsidRPr="008D07A8" w:rsidRDefault="00CD5780" w:rsidP="00C55DD7">
            <w:pPr>
              <w:pStyle w:val="TAH"/>
            </w:pPr>
            <w:r w:rsidRPr="008D07A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9521E4" w14:textId="77777777" w:rsidR="00CD5780" w:rsidRPr="008D07A8" w:rsidRDefault="00CD5780" w:rsidP="00C55DD7">
            <w:pPr>
              <w:pStyle w:val="TAH"/>
            </w:pPr>
            <w:r w:rsidRPr="008D07A8">
              <w:t>Description</w:t>
            </w:r>
          </w:p>
        </w:tc>
      </w:tr>
      <w:tr w:rsidR="00CD5780" w:rsidRPr="008D07A8" w14:paraId="1EFD4E2C"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66D5F" w14:textId="77777777" w:rsidR="00CD5780" w:rsidRPr="008D07A8" w:rsidRDefault="00CD5780" w:rsidP="00C55DD7">
            <w:pPr>
              <w:pStyle w:val="TAL"/>
            </w:pPr>
            <w:r w:rsidRPr="008D07A8">
              <w:rPr>
                <w:rFonts w:hint="eastAsia"/>
              </w:rPr>
              <w:t>"</w:t>
            </w:r>
            <w:r w:rsidRPr="008D07A8">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EA7EF" w14:textId="77777777" w:rsidR="00CD5780" w:rsidRPr="008D07A8" w:rsidRDefault="00CD5780" w:rsidP="00C55DD7">
            <w:pPr>
              <w:pStyle w:val="TAL"/>
            </w:pPr>
            <w:r w:rsidRPr="008D07A8">
              <w:t>Native security context</w:t>
            </w:r>
            <w:r w:rsidRPr="008D07A8">
              <w:rPr>
                <w:rFonts w:hint="eastAsia"/>
                <w:lang w:eastAsia="ko-KR"/>
              </w:rPr>
              <w:t xml:space="preserve"> (for KSI</w:t>
            </w:r>
            <w:r w:rsidRPr="008D07A8">
              <w:rPr>
                <w:rFonts w:hint="eastAsia"/>
                <w:vertAlign w:val="subscript"/>
                <w:lang w:eastAsia="ko-KR"/>
              </w:rPr>
              <w:t>A</w:t>
            </w:r>
            <w:r w:rsidRPr="008D07A8">
              <w:rPr>
                <w:vertAlign w:val="subscript"/>
                <w:lang w:eastAsia="ko-KR"/>
              </w:rPr>
              <w:t>MF</w:t>
            </w:r>
            <w:r w:rsidRPr="008D07A8">
              <w:rPr>
                <w:rFonts w:hint="eastAsia"/>
                <w:lang w:eastAsia="ko-KR"/>
              </w:rPr>
              <w:t>)</w:t>
            </w:r>
          </w:p>
        </w:tc>
      </w:tr>
      <w:tr w:rsidR="00CD5780" w:rsidRPr="008D07A8" w14:paraId="255B63B8"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B95C" w14:textId="77777777" w:rsidR="00CD5780" w:rsidRPr="003D5C4D" w:rsidRDefault="00CD5780" w:rsidP="00C55DD7">
            <w:pPr>
              <w:pStyle w:val="TAL"/>
            </w:pPr>
            <w:r w:rsidRPr="008D07A8">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4FF448" w14:textId="77777777" w:rsidR="00CD5780" w:rsidRPr="008D07A8" w:rsidRDefault="00CD5780" w:rsidP="00C55DD7">
            <w:pPr>
              <w:pStyle w:val="TAL"/>
            </w:pPr>
            <w:r w:rsidRPr="008D07A8">
              <w:t>Mapped security context</w:t>
            </w:r>
            <w:r w:rsidRPr="008D07A8">
              <w:rPr>
                <w:rFonts w:hint="eastAsia"/>
                <w:lang w:eastAsia="ko-KR"/>
              </w:rPr>
              <w:t xml:space="preserve"> (for KSI</w:t>
            </w:r>
            <w:r w:rsidRPr="008D07A8">
              <w:rPr>
                <w:rFonts w:hint="eastAsia"/>
                <w:vertAlign w:val="subscript"/>
                <w:lang w:eastAsia="ko-KR"/>
              </w:rPr>
              <w:t>ASME</w:t>
            </w:r>
            <w:r w:rsidRPr="008D07A8">
              <w:rPr>
                <w:rFonts w:hint="eastAsia"/>
                <w:lang w:eastAsia="ko-KR"/>
              </w:rPr>
              <w:t>)</w:t>
            </w:r>
          </w:p>
        </w:tc>
      </w:tr>
    </w:tbl>
    <w:p w14:paraId="3E0D6375" w14:textId="77777777" w:rsidR="00CD5780" w:rsidRDefault="00CD5780" w:rsidP="00B6547B"/>
    <w:p w14:paraId="22AD62A3" w14:textId="4703BF2E" w:rsidR="00CD5780" w:rsidRDefault="00CD5780" w:rsidP="00CD5780">
      <w:pPr>
        <w:pStyle w:val="Heading5"/>
      </w:pPr>
      <w:bookmarkStart w:id="283" w:name="_Toc20134935"/>
      <w:r>
        <w:t>6.1.6.3.13</w:t>
      </w:r>
      <w:r>
        <w:tab/>
        <w:t>KeyAmfType</w:t>
      </w:r>
      <w:bookmarkEnd w:id="283"/>
    </w:p>
    <w:p w14:paraId="70ADC69A" w14:textId="77777777" w:rsidR="00CD5780" w:rsidRDefault="00CD5780" w:rsidP="00CD5780">
      <w:pPr>
        <w:pStyle w:val="TH"/>
      </w:pPr>
      <w:r>
        <w:t>Table 6.1.6.3.y2-1: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CD5780" w:rsidRPr="008D07A8" w14:paraId="7BB7D92A" w14:textId="77777777"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A8F569" w14:textId="77777777" w:rsidR="00CD5780" w:rsidRPr="008D07A8" w:rsidRDefault="00CD5780" w:rsidP="00C55DD7">
            <w:pPr>
              <w:pStyle w:val="TAH"/>
            </w:pPr>
            <w:r w:rsidRPr="008D07A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DB9389" w14:textId="77777777" w:rsidR="00CD5780" w:rsidRPr="008D07A8" w:rsidRDefault="00CD5780" w:rsidP="00C55DD7">
            <w:pPr>
              <w:pStyle w:val="TAH"/>
            </w:pPr>
            <w:r w:rsidRPr="008D07A8">
              <w:t>Description</w:t>
            </w:r>
          </w:p>
        </w:tc>
      </w:tr>
      <w:tr w:rsidR="00CD5780" w:rsidRPr="008D07A8" w14:paraId="56F62354"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131DC3" w14:textId="77777777" w:rsidR="00CD5780" w:rsidRPr="008D07A8" w:rsidRDefault="00CD5780" w:rsidP="00C55DD7">
            <w:pPr>
              <w:pStyle w:val="TAL"/>
            </w:pPr>
            <w:r w:rsidRPr="008D07A8">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69A546" w14:textId="77777777" w:rsidR="00CD5780" w:rsidRPr="008D07A8" w:rsidRDefault="00CD5780" w:rsidP="003D5C4D">
            <w:pPr>
              <w:pStyle w:val="TAL"/>
            </w:pPr>
            <w:r w:rsidRPr="008D07A8">
              <w:rPr>
                <w:rFonts w:hint="eastAsia"/>
              </w:rPr>
              <w:t xml:space="preserve">The </w:t>
            </w:r>
            <w:r w:rsidRPr="008D07A8">
              <w:rPr>
                <w:rFonts w:cs="Arial"/>
                <w:szCs w:val="18"/>
                <w:lang w:eastAsia="zh-CN"/>
              </w:rPr>
              <w:t>K</w:t>
            </w:r>
            <w:r w:rsidRPr="008D07A8">
              <w:rPr>
                <w:rFonts w:cs="Arial"/>
                <w:szCs w:val="18"/>
                <w:vertAlign w:val="subscript"/>
                <w:lang w:eastAsia="zh-CN"/>
              </w:rPr>
              <w:t xml:space="preserve">amf </w:t>
            </w:r>
            <w:r w:rsidRPr="008D07A8">
              <w:t>value is sent.</w:t>
            </w:r>
          </w:p>
        </w:tc>
      </w:tr>
      <w:tr w:rsidR="00CD5780" w:rsidRPr="008D07A8" w14:paraId="645B18FB"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B6307F" w14:textId="77777777" w:rsidR="00CD5780" w:rsidRPr="003D5C4D" w:rsidRDefault="00CD5780" w:rsidP="00C55DD7">
            <w:pPr>
              <w:pStyle w:val="TAL"/>
            </w:pPr>
            <w:r w:rsidRPr="008D07A8">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6F4FF4" w14:textId="77777777" w:rsidR="00CD5780" w:rsidRPr="008D07A8" w:rsidRDefault="00CD5780" w:rsidP="00C55DD7">
            <w:pPr>
              <w:pStyle w:val="TAL"/>
            </w:pPr>
            <w:r w:rsidRPr="008D07A8">
              <w:rPr>
                <w:rFonts w:hint="eastAsia"/>
              </w:rPr>
              <w:t xml:space="preserve">The </w:t>
            </w:r>
            <w:r w:rsidRPr="008D07A8">
              <w:rPr>
                <w:rFonts w:cs="Arial"/>
                <w:szCs w:val="18"/>
                <w:lang w:eastAsia="zh-CN"/>
              </w:rPr>
              <w:t>K</w:t>
            </w:r>
            <w:r w:rsidR="003F6B0D">
              <w:rPr>
                <w:rFonts w:cs="Arial"/>
                <w:szCs w:val="18"/>
                <w:lang w:eastAsia="zh-CN"/>
              </w:rPr>
              <w:t>'</w:t>
            </w:r>
            <w:r w:rsidRPr="008D07A8">
              <w:rPr>
                <w:rFonts w:cs="Arial"/>
                <w:szCs w:val="18"/>
                <w:vertAlign w:val="subscript"/>
                <w:lang w:eastAsia="zh-CN"/>
              </w:rPr>
              <w:t xml:space="preserve">amf. </w:t>
            </w:r>
            <w:r w:rsidRPr="008D07A8">
              <w:t>value is sent.</w:t>
            </w:r>
          </w:p>
        </w:tc>
      </w:tr>
    </w:tbl>
    <w:p w14:paraId="15DA511E" w14:textId="77777777" w:rsidR="00CD5780" w:rsidRDefault="00CD5780" w:rsidP="00B6547B"/>
    <w:p w14:paraId="7366B001" w14:textId="2FC2E1BB" w:rsidR="00CA2470" w:rsidRDefault="00CA2470" w:rsidP="00CA2470">
      <w:pPr>
        <w:pStyle w:val="Heading5"/>
      </w:pPr>
      <w:bookmarkStart w:id="284" w:name="_Toc20134936"/>
      <w:r>
        <w:t>6.1.6.3.14</w:t>
      </w:r>
      <w:r>
        <w:tab/>
        <w:t>Enumeration: TransferReason</w:t>
      </w:r>
      <w:bookmarkEnd w:id="284"/>
    </w:p>
    <w:p w14:paraId="457B1AD6" w14:textId="77777777" w:rsidR="00CA2470" w:rsidRDefault="00CA2470" w:rsidP="00CA2470">
      <w:pPr>
        <w:pStyle w:val="TH"/>
      </w:pPr>
      <w:r>
        <w:t>Table 6.1.6.3.x-1: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CA2470" w14:paraId="7CB6CFFD"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162FA" w14:textId="77777777" w:rsidR="00CA2470" w:rsidRDefault="00CA2470" w:rsidP="0011603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FEE57C" w14:textId="77777777" w:rsidR="00CA2470" w:rsidRDefault="00CA2470" w:rsidP="0011603D">
            <w:pPr>
              <w:pStyle w:val="TAH"/>
            </w:pPr>
            <w:r>
              <w:t>Description</w:t>
            </w:r>
          </w:p>
        </w:tc>
      </w:tr>
      <w:tr w:rsidR="00CA2470" w14:paraId="126B1EF9"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560630" w14:textId="77777777" w:rsidR="00CA2470" w:rsidRDefault="00CA2470" w:rsidP="0011603D">
            <w:pPr>
              <w:pStyle w:val="TAL"/>
            </w:pPr>
            <w:r>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81ADB" w14:textId="77777777" w:rsidR="00CA2470" w:rsidRDefault="00CA2470" w:rsidP="0011603D">
            <w:pPr>
              <w:pStyle w:val="TAL"/>
            </w:pPr>
            <w:r>
              <w:t>It indicates the AMF requests UE context for initial registration.</w:t>
            </w:r>
          </w:p>
        </w:tc>
      </w:tr>
      <w:tr w:rsidR="00CA2470" w14:paraId="299112DA"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900103" w14:textId="77777777" w:rsidR="00CA2470" w:rsidRDefault="00CA2470" w:rsidP="0011603D">
            <w:pPr>
              <w:pStyle w:val="TAL"/>
            </w:pPr>
            <w:r>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39FAA" w14:textId="77777777" w:rsidR="00CA2470" w:rsidRDefault="00CA2470" w:rsidP="0011603D">
            <w:pPr>
              <w:pStyle w:val="TAL"/>
            </w:pPr>
            <w:r>
              <w:t>It indicates the AMF requests UE context for mobility registration.</w:t>
            </w:r>
          </w:p>
        </w:tc>
      </w:tr>
      <w:tr w:rsidR="00CA2470" w14:paraId="26DD8A74"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8D03B8" w14:textId="77777777" w:rsidR="00CA2470" w:rsidRDefault="00CA2470" w:rsidP="0011603D">
            <w:pPr>
              <w:pStyle w:val="TAL"/>
            </w:pPr>
            <w:r>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49178" w14:textId="77777777" w:rsidR="00CA2470" w:rsidRDefault="00CA2470" w:rsidP="0011603D">
            <w:pPr>
              <w:pStyle w:val="TAL"/>
            </w:pPr>
            <w:r>
              <w:t>It indicates the AMF requests UE context for mobility registration of a validated UE.</w:t>
            </w:r>
          </w:p>
        </w:tc>
      </w:tr>
    </w:tbl>
    <w:p w14:paraId="1C154029" w14:textId="77777777" w:rsidR="00CA2470" w:rsidRPr="0066191B" w:rsidRDefault="00CA2470" w:rsidP="00B6547B"/>
    <w:p w14:paraId="764B2B53" w14:textId="0646CAE2" w:rsidR="00072006" w:rsidRDefault="00072006" w:rsidP="00072006">
      <w:pPr>
        <w:pStyle w:val="Heading5"/>
      </w:pPr>
      <w:bookmarkStart w:id="285" w:name="_Toc20134937"/>
      <w:r>
        <w:t>6.1.6.3.15</w:t>
      </w:r>
      <w:r>
        <w:tab/>
        <w:t xml:space="preserve">Enumeration: </w:t>
      </w:r>
      <w:r>
        <w:rPr>
          <w:noProof/>
        </w:rPr>
        <w:t>AMPolicyReqTrigger</w:t>
      </w:r>
      <w:bookmarkEnd w:id="285"/>
    </w:p>
    <w:p w14:paraId="3CCA0577" w14:textId="77777777" w:rsidR="00072006" w:rsidRDefault="00072006" w:rsidP="00072006">
      <w:pPr>
        <w:pStyle w:val="TH"/>
      </w:pPr>
      <w:r>
        <w:t xml:space="preserve">Table 6.1.6.3.15-1: Enumeration </w:t>
      </w:r>
      <w:r>
        <w:rPr>
          <w:noProof/>
        </w:rPr>
        <w:t>AMPolicyReqTrigger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072006" w14:paraId="090CAF82"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078E1" w14:textId="77777777" w:rsidR="00072006" w:rsidRDefault="00072006" w:rsidP="000B71E4">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6A10A1" w14:textId="77777777" w:rsidR="00072006" w:rsidRDefault="00072006" w:rsidP="000B71E4">
            <w:pPr>
              <w:pStyle w:val="TAH"/>
            </w:pPr>
            <w:r>
              <w:t>Description</w:t>
            </w:r>
          </w:p>
        </w:tc>
      </w:tr>
      <w:tr w:rsidR="00072006" w14:paraId="1802A6A7"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5B87C" w14:textId="77777777" w:rsidR="00072006" w:rsidRDefault="00072006" w:rsidP="000B71E4">
            <w:pPr>
              <w:pStyle w:val="TAL"/>
            </w:pPr>
            <w:r>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357F8" w14:textId="77777777" w:rsidR="00072006" w:rsidRDefault="00072006" w:rsidP="000B71E4">
            <w:pPr>
              <w:pStyle w:val="TAL"/>
            </w:pPr>
            <w:r>
              <w:rPr>
                <w:rFonts w:hint="eastAsia"/>
              </w:rPr>
              <w:t>The AM policy request shall be triggered when the UE's location (Tracking Area) changes.</w:t>
            </w:r>
          </w:p>
        </w:tc>
      </w:tr>
      <w:tr w:rsidR="00072006" w14:paraId="61165327"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C01B2D" w14:textId="77777777" w:rsidR="00072006" w:rsidRPr="004736C9" w:rsidRDefault="00072006" w:rsidP="000B71E4">
            <w:pPr>
              <w:pStyle w:val="TAL"/>
            </w:pPr>
            <w:r>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F6444" w14:textId="77777777" w:rsidR="00072006" w:rsidRDefault="00072006" w:rsidP="000B71E4">
            <w:pPr>
              <w:pStyle w:val="TAL"/>
            </w:pPr>
            <w:r>
              <w:rPr>
                <w:rFonts w:hint="eastAsia"/>
              </w:rPr>
              <w:t>The AM policy request shall be triggered when the</w:t>
            </w:r>
            <w:r>
              <w:t xml:space="preserve"> UE is entering / leaving a Presence Reporting Area.</w:t>
            </w:r>
          </w:p>
        </w:tc>
      </w:tr>
      <w:tr w:rsidR="00072006" w14:paraId="30BB0D7F"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0DFD4" w14:textId="77777777" w:rsidR="00072006" w:rsidRDefault="00072006" w:rsidP="000B71E4">
            <w:pPr>
              <w:pStyle w:val="TAL"/>
            </w:pPr>
            <w:r>
              <w:rPr>
                <w:rFonts w:hint="eastAsia"/>
              </w:rPr>
              <w:t>"SARI_</w:t>
            </w:r>
            <w:r>
              <w:t>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1787A1" w14:textId="77777777" w:rsidR="00072006" w:rsidRDefault="00072006" w:rsidP="000B71E4">
            <w:pPr>
              <w:pStyle w:val="TAL"/>
            </w:pPr>
            <w:r>
              <w:rPr>
                <w:rFonts w:hint="eastAsia"/>
              </w:rPr>
              <w:t>The AM policy request shall be triggered when the</w:t>
            </w:r>
            <w:r>
              <w:t xml:space="preserve"> Service Area Restriction Information of the UE has changed.</w:t>
            </w:r>
          </w:p>
        </w:tc>
      </w:tr>
      <w:tr w:rsidR="00072006" w14:paraId="21B81C58"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018B18" w14:textId="77777777" w:rsidR="00072006" w:rsidRDefault="00072006" w:rsidP="000B71E4">
            <w:pPr>
              <w:pStyle w:val="TAL"/>
            </w:pPr>
            <w:r>
              <w:rPr>
                <w:rFonts w:hint="eastAsia"/>
              </w:rPr>
              <w:t>"RFSP_INDEX</w:t>
            </w:r>
            <w: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41D5E9" w14:textId="77777777" w:rsidR="00072006" w:rsidRDefault="00072006" w:rsidP="000B71E4">
            <w:pPr>
              <w:pStyle w:val="TAL"/>
            </w:pPr>
            <w:r>
              <w:rPr>
                <w:rFonts w:hint="eastAsia"/>
              </w:rPr>
              <w:t>The AM policy request shall be triggered when the</w:t>
            </w:r>
            <w:r>
              <w:t xml:space="preserve"> RFSP index of the UE has changed.</w:t>
            </w:r>
          </w:p>
        </w:tc>
      </w:tr>
      <w:tr w:rsidR="00884762" w14:paraId="413F4365"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6E1810" w14:textId="4C1D7587" w:rsidR="00884762" w:rsidRDefault="00884762" w:rsidP="00884762">
            <w:pPr>
              <w:pStyle w:val="TAL"/>
            </w:pPr>
            <w:r>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C945" w14:textId="21328DCB" w:rsidR="00884762" w:rsidRDefault="00884762" w:rsidP="00884762">
            <w:pPr>
              <w:pStyle w:val="TAL"/>
            </w:pPr>
            <w:r>
              <w:rPr>
                <w:rFonts w:hint="eastAsia"/>
              </w:rPr>
              <w:t>The policy request shall be triggered when the</w:t>
            </w:r>
            <w:r>
              <w:t xml:space="preserve"> allowed NSSAI of the UE has changed.</w:t>
            </w:r>
          </w:p>
        </w:tc>
      </w:tr>
    </w:tbl>
    <w:p w14:paraId="2F24277F" w14:textId="77777777" w:rsidR="00072006" w:rsidRDefault="00072006" w:rsidP="00072006"/>
    <w:p w14:paraId="190C1093" w14:textId="436779CE" w:rsidR="008B7CE1" w:rsidRDefault="008B7CE1" w:rsidP="008B7CE1">
      <w:pPr>
        <w:pStyle w:val="Heading5"/>
      </w:pPr>
      <w:bookmarkStart w:id="286" w:name="_Toc20134938"/>
      <w:r>
        <w:t>6.1.6.3.16</w:t>
      </w:r>
      <w:r>
        <w:tab/>
        <w:t>Enumeration: RatSelector</w:t>
      </w:r>
      <w:bookmarkEnd w:id="286"/>
    </w:p>
    <w:p w14:paraId="7EE49E48" w14:textId="77777777" w:rsidR="008B7CE1" w:rsidRDefault="008B7CE1" w:rsidP="008B7CE1">
      <w:pPr>
        <w:pStyle w:val="TH"/>
      </w:pPr>
      <w:r>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8B7CE1" w14:paraId="36CEBE62" w14:textId="77777777" w:rsidTr="000B71E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9929EB" w14:textId="77777777" w:rsidR="008B7CE1" w:rsidRDefault="008B7CE1" w:rsidP="000B71E4">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E9D64A" w14:textId="77777777" w:rsidR="008B7CE1" w:rsidRDefault="008B7CE1" w:rsidP="000B71E4">
            <w:pPr>
              <w:pStyle w:val="TAH"/>
            </w:pPr>
            <w:r>
              <w:t>Description</w:t>
            </w:r>
          </w:p>
        </w:tc>
      </w:tr>
      <w:tr w:rsidR="008B7CE1" w14:paraId="407FA798" w14:textId="77777777"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A85DA" w14:textId="77777777" w:rsidR="008B7CE1" w:rsidRDefault="008B7CE1" w:rsidP="000B71E4">
            <w:pPr>
              <w:pStyle w:val="TAL"/>
            </w:pPr>
            <w:r>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C446" w14:textId="77777777" w:rsidR="008B7CE1" w:rsidRDefault="008B7CE1" w:rsidP="000B71E4">
            <w:pPr>
              <w:pStyle w:val="TAL"/>
            </w:pPr>
            <w:r>
              <w:t>The N2 information shall be transferred to ng-eNBs only.</w:t>
            </w:r>
          </w:p>
        </w:tc>
      </w:tr>
      <w:tr w:rsidR="008B7CE1" w14:paraId="104CB27D" w14:textId="77777777"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4D36ED" w14:textId="77777777" w:rsidR="008B7CE1" w:rsidRDefault="008B7CE1" w:rsidP="000B71E4">
            <w:pPr>
              <w:pStyle w:val="TAL"/>
              <w:rPr>
                <w:lang w:eastAsia="zh-CN"/>
              </w:rPr>
            </w:pPr>
            <w:r>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411197" w14:textId="77777777" w:rsidR="008B7CE1" w:rsidRDefault="008B7CE1" w:rsidP="000B71E4">
            <w:pPr>
              <w:pStyle w:val="TAL"/>
              <w:rPr>
                <w:lang w:eastAsia="zh-CN"/>
              </w:rPr>
            </w:pPr>
            <w:r>
              <w:t>The N2 information shall be transferred to gNBs only.</w:t>
            </w:r>
          </w:p>
        </w:tc>
      </w:tr>
    </w:tbl>
    <w:p w14:paraId="696816B6" w14:textId="77777777" w:rsidR="008B7CE1" w:rsidRDefault="008B7CE1" w:rsidP="00072006"/>
    <w:p w14:paraId="593C31E3" w14:textId="3DE2B1D2" w:rsidR="00CC4F62" w:rsidRDefault="00CC4F62" w:rsidP="00CC4F62">
      <w:pPr>
        <w:pStyle w:val="Heading5"/>
      </w:pPr>
      <w:bookmarkStart w:id="287" w:name="_Toc20134939"/>
      <w:r>
        <w:lastRenderedPageBreak/>
        <w:t>6.1.6.3.17</w:t>
      </w:r>
      <w:r>
        <w:tab/>
        <w:t>Enumeration: NgapIeType</w:t>
      </w:r>
      <w:bookmarkEnd w:id="287"/>
    </w:p>
    <w:p w14:paraId="7552AF46" w14:textId="77777777" w:rsidR="00CC4F62" w:rsidRDefault="00CC4F62" w:rsidP="00CC4F62">
      <w:pPr>
        <w:pStyle w:val="TH"/>
      </w:pPr>
      <w:r>
        <w:t>Table 6.1.6.3.x-1: Enumeration NgapIeType</w:t>
      </w:r>
    </w:p>
    <w:tbl>
      <w:tblPr>
        <w:tblW w:w="4650" w:type="pct"/>
        <w:tblCellMar>
          <w:left w:w="0" w:type="dxa"/>
          <w:right w:w="0" w:type="dxa"/>
        </w:tblCellMar>
        <w:tblLook w:val="04A0" w:firstRow="1" w:lastRow="0" w:firstColumn="1" w:lastColumn="0" w:noHBand="0" w:noVBand="1"/>
      </w:tblPr>
      <w:tblGrid>
        <w:gridCol w:w="3604"/>
        <w:gridCol w:w="5344"/>
      </w:tblGrid>
      <w:tr w:rsidR="00CC4F62" w14:paraId="3EB8FEBE" w14:textId="77777777" w:rsidTr="001272EA">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01AFA28" w14:textId="77777777" w:rsidR="00CC4F62" w:rsidRDefault="00CC4F62" w:rsidP="003643A9">
            <w:pPr>
              <w:pStyle w:val="TAH"/>
            </w:pPr>
            <w:r>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FB8F66" w14:textId="77777777" w:rsidR="00CC4F62" w:rsidRDefault="00CC4F62" w:rsidP="003643A9">
            <w:pPr>
              <w:pStyle w:val="TAH"/>
            </w:pPr>
            <w:r>
              <w:t>Description</w:t>
            </w:r>
          </w:p>
        </w:tc>
      </w:tr>
      <w:tr w:rsidR="00CC4F62" w14:paraId="2A572D6D"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19A36" w14:textId="77777777" w:rsidR="00CC4F62" w:rsidRDefault="00CC4F62" w:rsidP="003643A9">
            <w:pPr>
              <w:pStyle w:val="TAL"/>
            </w:pPr>
            <w:r>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55E5A0" w14:textId="77777777" w:rsidR="00CC4F62" w:rsidRDefault="00CC4F62" w:rsidP="003643A9">
            <w:pPr>
              <w:pStyle w:val="TAL"/>
            </w:pPr>
            <w:r>
              <w:t xml:space="preserve">PDU Session Resource Setup Request Transfer </w:t>
            </w:r>
          </w:p>
        </w:tc>
      </w:tr>
      <w:tr w:rsidR="00CC4F62" w14:paraId="3495E3F6"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683A4" w14:textId="77777777" w:rsidR="00CC4F62" w:rsidRDefault="00CC4F62" w:rsidP="003643A9">
            <w:pPr>
              <w:pStyle w:val="TAL"/>
            </w:pPr>
            <w:r>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50AA2" w14:textId="77777777" w:rsidR="00CC4F62" w:rsidRDefault="00CC4F62" w:rsidP="003643A9">
            <w:pPr>
              <w:pStyle w:val="TAL"/>
            </w:pPr>
            <w:r>
              <w:rPr>
                <w:rFonts w:cs="Arial"/>
                <w:bCs/>
                <w:iCs/>
                <w:lang w:eastAsia="ja-JP"/>
              </w:rPr>
              <w:t>PDU Session Resource Release Command Transfer</w:t>
            </w:r>
          </w:p>
        </w:tc>
      </w:tr>
      <w:tr w:rsidR="00CC4F62" w14:paraId="47B8D520"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718A0" w14:textId="77777777" w:rsidR="00CC4F62" w:rsidRDefault="00CC4F62" w:rsidP="003643A9">
            <w:pPr>
              <w:pStyle w:val="TAL"/>
            </w:pPr>
            <w:r>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589E2C" w14:textId="77777777" w:rsidR="00CC4F62" w:rsidRDefault="00CC4F62" w:rsidP="003643A9">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CC4F62" w14:paraId="5B10EBD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C6D810" w14:textId="77777777" w:rsidR="00CC4F62" w:rsidRDefault="00CC4F62" w:rsidP="003643A9">
            <w:pPr>
              <w:pStyle w:val="TAL"/>
            </w:pPr>
            <w:r>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BCE95" w14:textId="77777777" w:rsidR="00CC4F62" w:rsidRDefault="00CC4F62" w:rsidP="003643A9">
            <w:pPr>
              <w:pStyle w:val="TAL"/>
            </w:pPr>
            <w:r>
              <w:t>Handover Command Transfer</w:t>
            </w:r>
          </w:p>
        </w:tc>
      </w:tr>
      <w:tr w:rsidR="00644E08" w14:paraId="28072E28"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47C69" w14:textId="77777777" w:rsidR="00644E08" w:rsidRDefault="00644E08" w:rsidP="00644E08">
            <w:pPr>
              <w:pStyle w:val="TAL"/>
            </w:pPr>
            <w:r w:rsidRPr="008249FD">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9591CC" w14:textId="77777777" w:rsidR="00644E08" w:rsidRDefault="00644E08" w:rsidP="00644E08">
            <w:pPr>
              <w:pStyle w:val="TAL"/>
            </w:pPr>
            <w:r w:rsidRPr="008249FD">
              <w:rPr>
                <w:lang w:eastAsia="ja-JP"/>
              </w:rPr>
              <w:t>Handover Required Transfer</w:t>
            </w:r>
          </w:p>
        </w:tc>
      </w:tr>
      <w:tr w:rsidR="00644E08" w14:paraId="20010D83"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826F80" w14:textId="77777777" w:rsidR="00644E08" w:rsidRDefault="00644E08" w:rsidP="00644E08">
            <w:pPr>
              <w:pStyle w:val="TAL"/>
            </w:pPr>
            <w:r>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FC5977" w14:textId="77777777" w:rsidR="00644E08" w:rsidRDefault="00644E08" w:rsidP="00644E08">
            <w:pPr>
              <w:pStyle w:val="TAL"/>
            </w:pPr>
            <w:r>
              <w:t>Handover Preparation Unsuccessful Transfer</w:t>
            </w:r>
          </w:p>
        </w:tc>
      </w:tr>
      <w:tr w:rsidR="00644E08" w14:paraId="13C5D981"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27EA" w14:textId="77777777" w:rsidR="00644E08" w:rsidRDefault="00644E08" w:rsidP="00644E08">
            <w:pPr>
              <w:pStyle w:val="TAL"/>
            </w:pPr>
            <w:r>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8273B" w14:textId="77777777" w:rsidR="00644E08" w:rsidRDefault="00644E08" w:rsidP="00644E08">
            <w:pPr>
              <w:pStyle w:val="TAL"/>
            </w:pPr>
            <w:r>
              <w:t>Source to Target Transparent Container</w:t>
            </w:r>
          </w:p>
        </w:tc>
      </w:tr>
      <w:tr w:rsidR="00644E08" w14:paraId="28CBA17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5DFE3" w14:textId="77777777" w:rsidR="00644E08" w:rsidRDefault="00644E08" w:rsidP="00644E08">
            <w:pPr>
              <w:pStyle w:val="TAL"/>
            </w:pPr>
            <w:r>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DADFE2" w14:textId="77777777" w:rsidR="00644E08" w:rsidRDefault="00644E08" w:rsidP="00644E08">
            <w:pPr>
              <w:pStyle w:val="TAL"/>
            </w:pPr>
            <w:r>
              <w:t>Target to Source Transparent Container</w:t>
            </w:r>
          </w:p>
        </w:tc>
      </w:tr>
      <w:tr w:rsidR="00644E08" w14:paraId="4B7CA55E"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FE2D32" w14:textId="77777777" w:rsidR="00644E08" w:rsidRDefault="00644E08" w:rsidP="00644E08">
            <w:pPr>
              <w:pStyle w:val="TAL"/>
            </w:pPr>
            <w:r w:rsidRPr="00E20582">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189E46" w14:textId="77777777" w:rsidR="00644E08" w:rsidRDefault="00644E08" w:rsidP="00644E08">
            <w:pPr>
              <w:pStyle w:val="TAL"/>
            </w:pPr>
            <w:r w:rsidRPr="00E20582">
              <w:rPr>
                <w:bCs/>
                <w:lang w:eastAsia="ja-JP"/>
              </w:rPr>
              <w:t>RAN Status Transfer Transparent Container</w:t>
            </w:r>
          </w:p>
        </w:tc>
      </w:tr>
      <w:tr w:rsidR="001272EA" w14:paraId="654D0DBA"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E0DB00" w14:textId="77777777" w:rsidR="001272EA" w:rsidRPr="00E20582" w:rsidRDefault="001272EA" w:rsidP="001272EA">
            <w:pPr>
              <w:pStyle w:val="TAL"/>
            </w:pPr>
            <w:r>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3E3390" w14:textId="77777777" w:rsidR="001272EA" w:rsidRPr="00E20582" w:rsidRDefault="001272EA" w:rsidP="001272EA">
            <w:pPr>
              <w:pStyle w:val="TAL"/>
              <w:rPr>
                <w:bCs/>
                <w:lang w:eastAsia="ja-JP"/>
              </w:rPr>
            </w:pPr>
            <w:r>
              <w:t>SON Configuration Transfer</w:t>
            </w:r>
          </w:p>
        </w:tc>
      </w:tr>
      <w:tr w:rsidR="001272EA" w14:paraId="0D203FDF"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4806B" w14:textId="77777777" w:rsidR="001272EA" w:rsidRDefault="001272EA" w:rsidP="001272EA">
            <w:pPr>
              <w:pStyle w:val="TAL"/>
            </w:pPr>
            <w:r>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F7FA2" w14:textId="77777777" w:rsidR="001272EA" w:rsidRDefault="001272EA" w:rsidP="001272EA">
            <w:pPr>
              <w:pStyle w:val="TAL"/>
            </w:pPr>
            <w:r w:rsidRPr="009E78CC">
              <w:rPr>
                <w:rFonts w:cs="Arial"/>
                <w:lang w:eastAsia="ja-JP"/>
              </w:rPr>
              <w:t>NRPPa-PDU</w:t>
            </w:r>
          </w:p>
        </w:tc>
      </w:tr>
      <w:tr w:rsidR="001272EA" w14:paraId="3B5FDBB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3F1592" w14:textId="77777777" w:rsidR="001272EA" w:rsidRDefault="001272EA" w:rsidP="001272EA">
            <w:pPr>
              <w:pStyle w:val="TAL"/>
            </w:pPr>
            <w:r>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2B476B" w14:textId="77777777" w:rsidR="001272EA" w:rsidRPr="009E78CC" w:rsidRDefault="001272EA" w:rsidP="001272EA">
            <w:pPr>
              <w:pStyle w:val="TAL"/>
              <w:rPr>
                <w:rFonts w:cs="Arial"/>
                <w:lang w:eastAsia="ja-JP"/>
              </w:rPr>
            </w:pPr>
            <w:r>
              <w:rPr>
                <w:rFonts w:cs="Arial"/>
                <w:lang w:eastAsia="ja-JP"/>
              </w:rPr>
              <w:t>UE Radio Capability</w:t>
            </w:r>
          </w:p>
        </w:tc>
      </w:tr>
    </w:tbl>
    <w:p w14:paraId="677CE175" w14:textId="77777777" w:rsidR="00CC4F62" w:rsidRDefault="00CC4F62" w:rsidP="00072006"/>
    <w:p w14:paraId="3CE22783" w14:textId="4DF7021F" w:rsidR="00473A8A" w:rsidRDefault="00473A8A" w:rsidP="00473A8A">
      <w:pPr>
        <w:pStyle w:val="Heading5"/>
      </w:pPr>
      <w:bookmarkStart w:id="288" w:name="_Toc20134940"/>
      <w:r>
        <w:t>6.1.6.3.18</w:t>
      </w:r>
      <w:r>
        <w:tab/>
        <w:t>Enumeration: N2InfoNotifyReason</w:t>
      </w:r>
      <w:bookmarkEnd w:id="288"/>
    </w:p>
    <w:p w14:paraId="4B12968B" w14:textId="77777777" w:rsidR="00473A8A" w:rsidRDefault="00473A8A" w:rsidP="00473A8A">
      <w:pPr>
        <w:pStyle w:val="TH"/>
      </w:pPr>
      <w:r>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473A8A" w14:paraId="790800C2" w14:textId="77777777" w:rsidTr="00D8671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26370D" w14:textId="77777777" w:rsidR="00473A8A" w:rsidRDefault="00473A8A" w:rsidP="00D8671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1ABE6D" w14:textId="77777777" w:rsidR="00473A8A" w:rsidRDefault="00473A8A" w:rsidP="00D8671D">
            <w:pPr>
              <w:pStyle w:val="TAH"/>
            </w:pPr>
            <w:r>
              <w:t>Description</w:t>
            </w:r>
          </w:p>
        </w:tc>
      </w:tr>
      <w:tr w:rsidR="00473A8A" w14:paraId="59D8681D" w14:textId="77777777" w:rsidTr="00D8671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121647" w14:textId="77777777" w:rsidR="00473A8A" w:rsidRDefault="00473A8A" w:rsidP="00D8671D">
            <w:pPr>
              <w:pStyle w:val="TAL"/>
            </w:pPr>
            <w:r>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ED68C0" w14:textId="77777777" w:rsidR="00473A8A" w:rsidRDefault="00473A8A" w:rsidP="00D8671D">
            <w:pPr>
              <w:pStyle w:val="TAL"/>
            </w:pPr>
            <w:r>
              <w:t>Indicates that the N2 Information Notification is delivered when the handover procedure is completed successfully.</w:t>
            </w:r>
          </w:p>
        </w:tc>
      </w:tr>
    </w:tbl>
    <w:p w14:paraId="5E1EFC9F" w14:textId="77777777" w:rsidR="00473A8A" w:rsidRPr="0066191B" w:rsidRDefault="00473A8A" w:rsidP="00072006"/>
    <w:p w14:paraId="65CE42AA" w14:textId="43DC98E3" w:rsidR="00515970" w:rsidRDefault="00515970" w:rsidP="00515970">
      <w:pPr>
        <w:pStyle w:val="Heading4"/>
      </w:pPr>
      <w:bookmarkStart w:id="289" w:name="_Toc20134941"/>
      <w:r>
        <w:t>6.1.6.4</w:t>
      </w:r>
      <w:r>
        <w:tab/>
        <w:t>Binary data</w:t>
      </w:r>
      <w:bookmarkEnd w:id="289"/>
    </w:p>
    <w:p w14:paraId="34E06AF8" w14:textId="5EBAE44D" w:rsidR="005629DB" w:rsidRDefault="005629DB" w:rsidP="005629DB">
      <w:pPr>
        <w:pStyle w:val="Heading5"/>
        <w:rPr>
          <w:lang w:val="en-US"/>
        </w:rPr>
      </w:pPr>
      <w:bookmarkStart w:id="290" w:name="_Toc20134942"/>
      <w:r>
        <w:rPr>
          <w:lang w:val="en-US"/>
        </w:rPr>
        <w:t>6.1.6.4.1</w:t>
      </w:r>
      <w:r>
        <w:rPr>
          <w:lang w:val="en-US"/>
        </w:rPr>
        <w:tab/>
        <w:t>Introduction</w:t>
      </w:r>
      <w:bookmarkEnd w:id="290"/>
    </w:p>
    <w:p w14:paraId="2074858F" w14:textId="201277B8" w:rsidR="005629DB" w:rsidRDefault="005629DB" w:rsidP="005629DB">
      <w:pPr>
        <w:rPr>
          <w:lang w:val="en-US"/>
        </w:rPr>
      </w:pPr>
      <w:r>
        <w:rPr>
          <w:lang w:val="en-US"/>
        </w:rPr>
        <w:t xml:space="preserve">This </w:t>
      </w:r>
      <w:r w:rsidR="003416AC">
        <w:rPr>
          <w:lang w:val="en-US"/>
        </w:rPr>
        <w:t>clause</w:t>
      </w:r>
      <w:r>
        <w:rPr>
          <w:lang w:val="en-US"/>
        </w:rPr>
        <w:t xml:space="preserve"> defines the binary data that shall be supported in a binary body part in an HTTP multipart message (see </w:t>
      </w:r>
      <w:r w:rsidR="003416AC">
        <w:rPr>
          <w:lang w:val="en-US"/>
        </w:rPr>
        <w:t>clause</w:t>
      </w:r>
      <w:r>
        <w:rPr>
          <w:lang w:val="en-US"/>
        </w:rPr>
        <w:t>s 6.1.2.2.2 and 6.1.2.4).</w:t>
      </w:r>
    </w:p>
    <w:p w14:paraId="31349425" w14:textId="7F87A0C9" w:rsidR="005629DB" w:rsidRDefault="005629DB" w:rsidP="005629DB">
      <w:pPr>
        <w:pStyle w:val="Heading5"/>
        <w:rPr>
          <w:lang w:val="en-US"/>
        </w:rPr>
      </w:pPr>
      <w:bookmarkStart w:id="291" w:name="_Toc20134943"/>
      <w:r>
        <w:rPr>
          <w:lang w:val="en-US"/>
        </w:rPr>
        <w:t>6.1.6.4.2</w:t>
      </w:r>
      <w:r>
        <w:rPr>
          <w:lang w:val="en-US"/>
        </w:rPr>
        <w:tab/>
        <w:t>N1 Message Content</w:t>
      </w:r>
      <w:bookmarkEnd w:id="291"/>
    </w:p>
    <w:p w14:paraId="49241713" w14:textId="78F1D1D1" w:rsidR="005629DB" w:rsidRDefault="005629DB" w:rsidP="005629DB">
      <w:r>
        <w:rPr>
          <w:lang w:val="en-US"/>
        </w:rPr>
        <w:t>N1 Message shall encode a 5GS NAS message</w:t>
      </w:r>
      <w:r w:rsidRPr="006A06ED">
        <w:t xml:space="preserve"> </w:t>
      </w:r>
      <w:r>
        <w:t>of a specified type (</w:t>
      </w:r>
      <w:r w:rsidR="00174A65">
        <w:t xml:space="preserve">e.g. </w:t>
      </w:r>
      <w:r>
        <w:t>SM, LPP) as specified in</w:t>
      </w:r>
      <w:r w:rsidR="00EC045E">
        <w:t xml:space="preserve"> 3GPP TS</w:t>
      </w:r>
      <w:r w:rsidR="00E57AD4">
        <w:t> 24.501 [</w:t>
      </w:r>
      <w:r w:rsidR="00FF03CA">
        <w:t>11</w:t>
      </w:r>
      <w:r>
        <w:t xml:space="preserve">], using </w:t>
      </w:r>
      <w:r>
        <w:rPr>
          <w:lang w:val="en-US"/>
        </w:rPr>
        <w:t xml:space="preserve">the </w:t>
      </w:r>
      <w:r>
        <w:t>vnd.3gpp.5gnas content-type.</w:t>
      </w:r>
    </w:p>
    <w:p w14:paraId="08960042" w14:textId="03665A7D" w:rsidR="005629DB" w:rsidRDefault="005629DB" w:rsidP="005629DB">
      <w:pPr>
        <w:rPr>
          <w:lang w:val="en-US"/>
        </w:rPr>
      </w:pPr>
      <w:r>
        <w:rPr>
          <w:lang w:val="en-US"/>
        </w:rPr>
        <w:t>N1 Message may encode e.g. the following 5GS NAS messages:</w:t>
      </w:r>
    </w:p>
    <w:p w14:paraId="7D949AF8" w14:textId="77777777" w:rsidR="005629DB" w:rsidRDefault="005629DB" w:rsidP="005629DB">
      <w:pPr>
        <w:pStyle w:val="B1"/>
        <w:rPr>
          <w:lang w:val="en-US"/>
        </w:rPr>
      </w:pPr>
      <w:r>
        <w:rPr>
          <w:lang w:val="en-US"/>
        </w:rPr>
        <w:t>-</w:t>
      </w:r>
      <w:r>
        <w:rPr>
          <w:lang w:val="en-US"/>
        </w:rPr>
        <w:tab/>
        <w:t>For message class SM</w:t>
      </w:r>
    </w:p>
    <w:p w14:paraId="490A28BC" w14:textId="5CE854FB" w:rsidR="005629DB" w:rsidRDefault="005629DB" w:rsidP="005629DB">
      <w:pPr>
        <w:pStyle w:val="B2"/>
      </w:pPr>
      <w:r>
        <w:rPr>
          <w:lang w:val="en-US"/>
        </w:rPr>
        <w:t>-</w:t>
      </w:r>
      <w:r>
        <w:rPr>
          <w:lang w:val="en-US"/>
        </w:rPr>
        <w:tab/>
        <w:t xml:space="preserve">PDU Session Modification Command (see </w:t>
      </w:r>
      <w:r w:rsidR="003416AC">
        <w:rPr>
          <w:lang w:val="en-US"/>
        </w:rPr>
        <w:t>clause</w:t>
      </w:r>
      <w:r>
        <w:rPr>
          <w:lang w:val="en-US"/>
        </w:rPr>
        <w:t xml:space="preserve"> 8.3.8 of</w:t>
      </w:r>
      <w:r w:rsidR="00EC045E">
        <w:rPr>
          <w:lang w:val="en-US"/>
        </w:rPr>
        <w:t xml:space="preserve"> 3GPP TS</w:t>
      </w:r>
      <w:r w:rsidR="00E57AD4">
        <w:t> 24.501 [</w:t>
      </w:r>
      <w:r w:rsidR="00FF03CA">
        <w:t>11</w:t>
      </w:r>
      <w:r>
        <w:t xml:space="preserve">]) during network initiated PDU session modification procedure (see </w:t>
      </w:r>
      <w:r w:rsidR="003416AC">
        <w:t>clause</w:t>
      </w:r>
      <w:r>
        <w:t xml:space="preserve"> 4.3.3 of</w:t>
      </w:r>
      <w:r w:rsidR="00EC045E">
        <w:t xml:space="preserve"> 3GPP TS</w:t>
      </w:r>
      <w:r w:rsidR="00E57AD4">
        <w:t> 23.502 [</w:t>
      </w:r>
      <w:r>
        <w:t>3]);</w:t>
      </w:r>
    </w:p>
    <w:p w14:paraId="25C98BE4" w14:textId="66CE8900" w:rsidR="005629DB" w:rsidRPr="006901C0" w:rsidRDefault="005629DB" w:rsidP="005629DB">
      <w:pPr>
        <w:pStyle w:val="B2"/>
      </w:pPr>
      <w:r>
        <w:t>-</w:t>
      </w:r>
      <w:r>
        <w:tab/>
        <w:t xml:space="preserve">PDU Session Release Command (see </w:t>
      </w:r>
      <w:r w:rsidR="003416AC">
        <w:t>clause</w:t>
      </w:r>
      <w:r>
        <w:t xml:space="preserve"> 8.3.13 of</w:t>
      </w:r>
      <w:r w:rsidR="00EC045E">
        <w:t xml:space="preserve"> 3GPP TS</w:t>
      </w:r>
      <w:r w:rsidR="00E57AD4">
        <w:t> 24.501 [</w:t>
      </w:r>
      <w:r w:rsidR="00FF03CA">
        <w:t>11</w:t>
      </w:r>
      <w:r>
        <w:t xml:space="preserve">]) during network initiated PDU session release procedure (see </w:t>
      </w:r>
      <w:r w:rsidR="003416AC">
        <w:t>clause</w:t>
      </w:r>
      <w:r>
        <w:t xml:space="preserve"> 4.3.4 of</w:t>
      </w:r>
      <w:r w:rsidR="00EC045E">
        <w:t xml:space="preserve"> 3GPP TS</w:t>
      </w:r>
      <w:r w:rsidR="00E57AD4">
        <w:t> 23.502 [</w:t>
      </w:r>
      <w:r>
        <w:t>3]).</w:t>
      </w:r>
    </w:p>
    <w:p w14:paraId="40086A44" w14:textId="77777777" w:rsidR="005629DB" w:rsidRDefault="005629DB" w:rsidP="005629DB">
      <w:pPr>
        <w:pStyle w:val="B1"/>
        <w:rPr>
          <w:lang w:val="en-US"/>
        </w:rPr>
      </w:pPr>
      <w:r>
        <w:rPr>
          <w:lang w:val="en-US"/>
        </w:rPr>
        <w:t>-</w:t>
      </w:r>
      <w:r>
        <w:rPr>
          <w:lang w:val="en-US"/>
        </w:rPr>
        <w:tab/>
        <w:t>For message class LPP</w:t>
      </w:r>
    </w:p>
    <w:p w14:paraId="1DE194A3" w14:textId="60B18F83" w:rsidR="005629DB" w:rsidRDefault="005629DB" w:rsidP="005629DB">
      <w:pPr>
        <w:pStyle w:val="B2"/>
      </w:pPr>
      <w:r>
        <w:rPr>
          <w:lang w:val="en-US"/>
        </w:rPr>
        <w:t>-</w:t>
      </w:r>
      <w:r>
        <w:rPr>
          <w:lang w:val="en-US"/>
        </w:rPr>
        <w:tab/>
        <w:t>UE Positioning Request messages as specified in</w:t>
      </w:r>
      <w:r w:rsidR="00EC045E">
        <w:rPr>
          <w:lang w:val="en-US"/>
        </w:rPr>
        <w:t xml:space="preserve"> 3GPP TS</w:t>
      </w:r>
      <w:r w:rsidR="00E57AD4">
        <w:rPr>
          <w:lang w:val="en-US"/>
        </w:rPr>
        <w:t> 36.355 [</w:t>
      </w:r>
      <w:r w:rsidR="00390B4B">
        <w:rPr>
          <w:lang w:val="en-US"/>
        </w:rPr>
        <w:t>13</w:t>
      </w:r>
      <w:r>
        <w:rPr>
          <w:lang w:val="en-US"/>
        </w:rPr>
        <w:t xml:space="preserve">] during UE assisted and UE based positioning procedure (see </w:t>
      </w:r>
      <w:r w:rsidR="003416AC">
        <w:rPr>
          <w:lang w:val="en-US"/>
        </w:rPr>
        <w:t>clause</w:t>
      </w:r>
      <w:r>
        <w:rPr>
          <w:lang w:val="en-US"/>
        </w:rPr>
        <w:t xml:space="preserve"> 4.13.5.4 </w:t>
      </w:r>
      <w:r>
        <w:t>of</w:t>
      </w:r>
      <w:r w:rsidR="00EC045E">
        <w:t xml:space="preserve"> 3GPP TS</w:t>
      </w:r>
      <w:r w:rsidR="00E57AD4">
        <w:t> 23.502 [</w:t>
      </w:r>
      <w:r>
        <w:t>3]).</w:t>
      </w:r>
    </w:p>
    <w:p w14:paraId="720FF433" w14:textId="77777777" w:rsidR="005629DB" w:rsidRDefault="005629DB" w:rsidP="005629DB">
      <w:pPr>
        <w:pStyle w:val="B1"/>
      </w:pPr>
      <w:r>
        <w:t>-</w:t>
      </w:r>
      <w:r>
        <w:tab/>
        <w:t>For message class 5GMM</w:t>
      </w:r>
    </w:p>
    <w:p w14:paraId="69183133" w14:textId="19E0C60E" w:rsidR="005629DB" w:rsidRDefault="005629DB" w:rsidP="005629DB">
      <w:pPr>
        <w:pStyle w:val="B2"/>
      </w:pPr>
      <w:r>
        <w:t>-</w:t>
      </w:r>
      <w:r>
        <w:tab/>
        <w:t xml:space="preserve">REGISTRATION REQUEST message as specified in see </w:t>
      </w:r>
      <w:r w:rsidR="003416AC">
        <w:t>clause</w:t>
      </w:r>
      <w:r>
        <w:t xml:space="preserve"> 8.2.5 of</w:t>
      </w:r>
      <w:r w:rsidR="00EC045E">
        <w:t xml:space="preserve"> 3GPP TS</w:t>
      </w:r>
      <w:r w:rsidR="00E57AD4">
        <w:t> 24.501 [</w:t>
      </w:r>
      <w:r w:rsidR="00FF03CA">
        <w:t>11</w:t>
      </w:r>
      <w:r>
        <w:t xml:space="preserve">], during registration procedures (see </w:t>
      </w:r>
      <w:r w:rsidR="003416AC">
        <w:t>clause</w:t>
      </w:r>
      <w:r>
        <w:t xml:space="preserve"> 4.2.2.2 of</w:t>
      </w:r>
      <w:r w:rsidR="00EC045E">
        <w:t xml:space="preserve"> 3GPP TS</w:t>
      </w:r>
      <w:r w:rsidR="00E57AD4">
        <w:t> 23.502 [</w:t>
      </w:r>
      <w:r>
        <w:t>3]).</w:t>
      </w:r>
    </w:p>
    <w:p w14:paraId="60246849" w14:textId="77777777" w:rsidR="007C5D45" w:rsidRDefault="007C5D45" w:rsidP="007C5D45">
      <w:pPr>
        <w:pStyle w:val="B1"/>
        <w:rPr>
          <w:lang w:val="en-US"/>
        </w:rPr>
      </w:pPr>
      <w:r>
        <w:rPr>
          <w:lang w:val="en-US"/>
        </w:rPr>
        <w:t>-</w:t>
      </w:r>
      <w:r>
        <w:rPr>
          <w:lang w:val="en-US"/>
        </w:rPr>
        <w:tab/>
        <w:t>For message class UPDP</w:t>
      </w:r>
    </w:p>
    <w:p w14:paraId="6FC1B4E6" w14:textId="270A1049" w:rsidR="007C5D45" w:rsidRDefault="007C5D45" w:rsidP="007C5D45">
      <w:pPr>
        <w:pStyle w:val="B2"/>
      </w:pPr>
      <w:r>
        <w:rPr>
          <w:lang w:val="en-US"/>
        </w:rPr>
        <w:lastRenderedPageBreak/>
        <w:t>-</w:t>
      </w:r>
      <w:r>
        <w:rPr>
          <w:lang w:val="en-US"/>
        </w:rPr>
        <w:tab/>
      </w:r>
      <w:r>
        <w:t>MANAGE UE POLICY</w:t>
      </w:r>
      <w:r w:rsidRPr="00440029">
        <w:t xml:space="preserve"> </w:t>
      </w:r>
      <w:r>
        <w:t>COMMAND</w:t>
      </w:r>
      <w:r>
        <w:rPr>
          <w:lang w:val="en-US"/>
        </w:rPr>
        <w:t xml:space="preserve"> / </w:t>
      </w:r>
      <w:r>
        <w:t xml:space="preserve">MANAGE UE POLICY COMPLETE / MANAGE UE POLICY REJECT </w:t>
      </w:r>
      <w:r>
        <w:rPr>
          <w:lang w:val="en-US"/>
        </w:rPr>
        <w:t>(see Annex D.5.1 to Annex D.5.3 of</w:t>
      </w:r>
      <w:r w:rsidR="00EC045E">
        <w:rPr>
          <w:lang w:val="en-US"/>
        </w:rPr>
        <w:t xml:space="preserve"> 3GPP TS</w:t>
      </w:r>
      <w:r w:rsidR="00E57AD4">
        <w:t> 24.501 [</w:t>
      </w:r>
      <w:r>
        <w:t>11]) during network initiated UE policy management procedure (see Annex D.2.1 of</w:t>
      </w:r>
      <w:r w:rsidR="00EC045E">
        <w:t xml:space="preserve"> 3GPP TS</w:t>
      </w:r>
      <w:r w:rsidR="00E57AD4">
        <w:t> 24.501 [</w:t>
      </w:r>
      <w:r>
        <w:t>11]);</w:t>
      </w:r>
    </w:p>
    <w:p w14:paraId="7545C979" w14:textId="1E4A0247" w:rsidR="007C5D45" w:rsidRDefault="007C5D45" w:rsidP="007C5D45">
      <w:pPr>
        <w:pStyle w:val="B2"/>
      </w:pPr>
      <w:r>
        <w:t>-</w:t>
      </w:r>
      <w:r>
        <w:tab/>
      </w:r>
      <w:r w:rsidR="00401CE8">
        <w:t>UE STATE INDICATION</w:t>
      </w:r>
      <w:r>
        <w:t xml:space="preserve"> (</w:t>
      </w:r>
      <w:r>
        <w:rPr>
          <w:lang w:val="en-US"/>
        </w:rPr>
        <w:t>see Annex D.5.4 of</w:t>
      </w:r>
      <w:r w:rsidR="00EC045E">
        <w:rPr>
          <w:lang w:val="en-US"/>
        </w:rPr>
        <w:t xml:space="preserve"> 3GPP TS</w:t>
      </w:r>
      <w:r w:rsidR="00E57AD4">
        <w:t> 24.501 [</w:t>
      </w:r>
      <w:r>
        <w:t xml:space="preserve">11]) during UE initiated </w:t>
      </w:r>
      <w:r w:rsidR="00401CE8">
        <w:t>UE state indication</w:t>
      </w:r>
      <w:r>
        <w:t xml:space="preserve"> procedure (see Annex D.2.2 of</w:t>
      </w:r>
      <w:r w:rsidR="00EC045E">
        <w:t xml:space="preserve"> 3GPP TS</w:t>
      </w:r>
      <w:r w:rsidR="00E57AD4">
        <w:t> 24.501 [</w:t>
      </w:r>
      <w:r>
        <w:t>11]).</w:t>
      </w:r>
    </w:p>
    <w:p w14:paraId="114F12C8" w14:textId="08AA271C" w:rsidR="005629DB" w:rsidRDefault="005629DB" w:rsidP="005629DB">
      <w:pPr>
        <w:pStyle w:val="Heading5"/>
        <w:rPr>
          <w:lang w:val="en-US"/>
        </w:rPr>
      </w:pPr>
      <w:bookmarkStart w:id="292" w:name="_Toc20134944"/>
      <w:r>
        <w:rPr>
          <w:lang w:val="en-US"/>
        </w:rPr>
        <w:t>6.1.6.4.3</w:t>
      </w:r>
      <w:r>
        <w:rPr>
          <w:lang w:val="en-US"/>
        </w:rPr>
        <w:tab/>
        <w:t>N2 Information Content</w:t>
      </w:r>
      <w:bookmarkEnd w:id="292"/>
    </w:p>
    <w:p w14:paraId="219044D2" w14:textId="413E2D16" w:rsidR="008F708D" w:rsidRDefault="008F708D" w:rsidP="003D5C4D">
      <w:pPr>
        <w:pStyle w:val="Heading6"/>
      </w:pPr>
      <w:bookmarkStart w:id="293" w:name="_Toc20134945"/>
      <w:r>
        <w:t>6.1.6.4.3.1</w:t>
      </w:r>
      <w:r>
        <w:tab/>
        <w:t>Introduction</w:t>
      </w:r>
      <w:bookmarkEnd w:id="293"/>
    </w:p>
    <w:p w14:paraId="36ACEEAD" w14:textId="5342338A" w:rsidR="005629DB" w:rsidRPr="00302A97" w:rsidRDefault="005629DB" w:rsidP="005629DB">
      <w:pPr>
        <w:rPr>
          <w:lang w:val="en-US"/>
        </w:rPr>
      </w:pPr>
      <w:r>
        <w:t xml:space="preserve">N2 Information shall encode NG Application Protocol (NGAP) IEs, as specified in </w:t>
      </w:r>
      <w:r w:rsidR="003416AC">
        <w:t>clause</w:t>
      </w:r>
      <w:r>
        <w:t xml:space="preserve"> 9.4 of</w:t>
      </w:r>
      <w:r w:rsidR="00EC045E">
        <w:t xml:space="preserve"> 3GPP TS</w:t>
      </w:r>
      <w:r w:rsidR="00E57AD4">
        <w:t> 38.413 [</w:t>
      </w:r>
      <w:r w:rsidR="00390B4B">
        <w:t>12</w:t>
      </w:r>
      <w:r>
        <w:t xml:space="preserve">] (ASN.1 encoded), using </w:t>
      </w:r>
      <w:r>
        <w:rPr>
          <w:lang w:val="en-US"/>
        </w:rPr>
        <w:t xml:space="preserve">the </w:t>
      </w:r>
      <w:r>
        <w:t>vnd.3gpp.ngap content-type.</w:t>
      </w:r>
    </w:p>
    <w:p w14:paraId="234D3A24" w14:textId="48AB88BF" w:rsidR="008F708D" w:rsidRDefault="008F708D" w:rsidP="003D5C4D">
      <w:pPr>
        <w:pStyle w:val="Heading6"/>
        <w:rPr>
          <w:lang w:val="en-US"/>
        </w:rPr>
      </w:pPr>
      <w:bookmarkStart w:id="294" w:name="_Toc20134946"/>
      <w:r>
        <w:t>6.1.6.4.3.2</w:t>
      </w:r>
      <w:r>
        <w:tab/>
        <w:t>NGAP IEs</w:t>
      </w:r>
      <w:bookmarkEnd w:id="294"/>
    </w:p>
    <w:p w14:paraId="64BC4201" w14:textId="3CF9CD65" w:rsidR="009B18EB" w:rsidRDefault="009B18EB" w:rsidP="009B18EB">
      <w:pPr>
        <w:rPr>
          <w:lang w:val="en-US"/>
        </w:rPr>
      </w:pPr>
      <w:r>
        <w:rPr>
          <w:lang w:val="en-US"/>
        </w:rPr>
        <w:t>For N2 information class SM, N2 Information may encode following NGAP SMF related IE</w:t>
      </w:r>
      <w:r w:rsidRPr="007D758D">
        <w:rPr>
          <w:lang w:val="en-US"/>
        </w:rPr>
        <w:t xml:space="preserve"> </w:t>
      </w:r>
      <w:r>
        <w:rPr>
          <w:lang w:val="en-US"/>
        </w:rPr>
        <w:t>specified in</w:t>
      </w:r>
      <w:r w:rsidR="00EC045E">
        <w:rPr>
          <w:lang w:val="en-US"/>
        </w:rPr>
        <w:t xml:space="preserve"> 3GPP TS</w:t>
      </w:r>
      <w:r w:rsidR="00E57AD4">
        <w:t> 38.413 [</w:t>
      </w:r>
      <w:r>
        <w:t>12], as summarized in T</w:t>
      </w:r>
      <w:r>
        <w:rPr>
          <w:lang w:val="en-US"/>
        </w:rPr>
        <w:t>able 6.1.6.4.3-1.</w:t>
      </w:r>
    </w:p>
    <w:p w14:paraId="253D12C8" w14:textId="77777777" w:rsidR="009B18EB" w:rsidRDefault="009B18EB" w:rsidP="009B18EB">
      <w:pPr>
        <w:pStyle w:val="TH"/>
      </w:pPr>
      <w:r>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9B18EB" w:rsidRPr="00975C68" w14:paraId="24EB8076"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33064425" w14:textId="77777777" w:rsidR="009B18EB" w:rsidRDefault="009B18EB" w:rsidP="005A742A">
            <w:pPr>
              <w:pStyle w:val="TAH"/>
            </w:pPr>
            <w: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2710FD8" w14:textId="77777777" w:rsidR="009B18EB" w:rsidRDefault="009B18EB" w:rsidP="005A742A">
            <w:pPr>
              <w:pStyle w:val="TAH"/>
            </w:pPr>
            <w:r>
              <w:t>Reference</w:t>
            </w:r>
          </w:p>
          <w:p w14:paraId="16798120" w14:textId="77777777" w:rsidR="009B18EB" w:rsidRDefault="009B18EB" w:rsidP="005A742A">
            <w:pPr>
              <w:pStyle w:val="TAH"/>
            </w:pPr>
            <w: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E5B702E" w14:textId="77777777" w:rsidR="009B18EB" w:rsidRDefault="009B18EB" w:rsidP="005A742A">
            <w:pPr>
              <w:pStyle w:val="TAH"/>
            </w:pPr>
            <w:r>
              <w:t>Related NGAP message</w:t>
            </w:r>
          </w:p>
        </w:tc>
      </w:tr>
      <w:tr w:rsidR="009B18EB" w:rsidRPr="0010311C" w14:paraId="7E4D5BFF"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9ABE9FB" w14:textId="77777777" w:rsidR="009B18EB" w:rsidRDefault="009B18EB" w:rsidP="005A742A">
            <w:pPr>
              <w:pStyle w:val="TAC"/>
            </w:pPr>
            <w:r>
              <w:t xml:space="preserve">PDU Session Resource Setup Request Transfer </w:t>
            </w:r>
          </w:p>
        </w:tc>
        <w:tc>
          <w:tcPr>
            <w:tcW w:w="1005" w:type="pct"/>
            <w:tcBorders>
              <w:top w:val="single" w:sz="4" w:space="0" w:color="auto"/>
              <w:left w:val="single" w:sz="4" w:space="0" w:color="auto"/>
              <w:bottom w:val="single" w:sz="4" w:space="0" w:color="auto"/>
              <w:right w:val="single" w:sz="4" w:space="0" w:color="auto"/>
            </w:tcBorders>
          </w:tcPr>
          <w:p w14:paraId="533C4E73" w14:textId="77777777" w:rsidR="009B18EB" w:rsidRDefault="009B18EB" w:rsidP="005A742A">
            <w:pPr>
              <w:pStyle w:val="TAC"/>
            </w:pPr>
            <w:r>
              <w:t>9.3.4.1</w:t>
            </w:r>
          </w:p>
        </w:tc>
        <w:tc>
          <w:tcPr>
            <w:tcW w:w="2610" w:type="pct"/>
            <w:tcBorders>
              <w:top w:val="single" w:sz="4" w:space="0" w:color="auto"/>
              <w:left w:val="single" w:sz="4" w:space="0" w:color="auto"/>
              <w:bottom w:val="single" w:sz="4" w:space="0" w:color="auto"/>
              <w:right w:val="single" w:sz="4" w:space="0" w:color="auto"/>
            </w:tcBorders>
          </w:tcPr>
          <w:p w14:paraId="4B9A6CD1" w14:textId="77777777" w:rsidR="009B18EB" w:rsidRPr="0010311C" w:rsidRDefault="009B18EB" w:rsidP="005A742A">
            <w:pPr>
              <w:pStyle w:val="TAL"/>
              <w:rPr>
                <w:lang w:val="en-US"/>
              </w:rPr>
            </w:pPr>
            <w:r>
              <w:rPr>
                <w:lang w:val="en-US"/>
              </w:rPr>
              <w:t xml:space="preserve">PDU </w:t>
            </w:r>
            <w:r w:rsidR="005506FF" w:rsidRPr="00142CE1">
              <w:t>SESSION RESOURCE SETUP REQUEST</w:t>
            </w:r>
          </w:p>
        </w:tc>
      </w:tr>
      <w:tr w:rsidR="009B18EB" w:rsidRPr="00975C68" w14:paraId="7A6B168A"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8CF502D" w14:textId="77777777" w:rsidR="009B18EB" w:rsidRDefault="009B18EB" w:rsidP="005A742A">
            <w:pPr>
              <w:pStyle w:val="TAC"/>
            </w:pPr>
            <w:r>
              <w:rPr>
                <w:rFonts w:cs="Arial"/>
                <w:bCs/>
                <w:iCs/>
                <w:lang w:eastAsia="ja-JP"/>
              </w:rPr>
              <w:t>PDU Session Resource Release Command Transfer</w:t>
            </w:r>
          </w:p>
        </w:tc>
        <w:tc>
          <w:tcPr>
            <w:tcW w:w="1005" w:type="pct"/>
            <w:tcBorders>
              <w:top w:val="single" w:sz="4" w:space="0" w:color="auto"/>
              <w:left w:val="single" w:sz="4" w:space="0" w:color="auto"/>
              <w:bottom w:val="single" w:sz="4" w:space="0" w:color="auto"/>
              <w:right w:val="single" w:sz="4" w:space="0" w:color="auto"/>
            </w:tcBorders>
          </w:tcPr>
          <w:p w14:paraId="4443C901" w14:textId="77777777" w:rsidR="009B18EB" w:rsidRDefault="009B18EB" w:rsidP="005A742A">
            <w:pPr>
              <w:pStyle w:val="TAC"/>
            </w:pPr>
            <w:r>
              <w:t>9.3.4.3</w:t>
            </w:r>
          </w:p>
        </w:tc>
        <w:tc>
          <w:tcPr>
            <w:tcW w:w="2610" w:type="pct"/>
            <w:tcBorders>
              <w:top w:val="single" w:sz="4" w:space="0" w:color="auto"/>
              <w:left w:val="single" w:sz="4" w:space="0" w:color="auto"/>
              <w:bottom w:val="single" w:sz="4" w:space="0" w:color="auto"/>
              <w:right w:val="single" w:sz="4" w:space="0" w:color="auto"/>
            </w:tcBorders>
          </w:tcPr>
          <w:p w14:paraId="77831289" w14:textId="77777777" w:rsidR="009B18EB" w:rsidRPr="00975C68" w:rsidRDefault="009B18EB" w:rsidP="005A742A">
            <w:pPr>
              <w:pStyle w:val="TAL"/>
              <w:rPr>
                <w:lang w:val="en-US"/>
              </w:rPr>
            </w:pPr>
            <w:r>
              <w:rPr>
                <w:lang w:val="en-US"/>
              </w:rPr>
              <w:t xml:space="preserve">PDU </w:t>
            </w:r>
            <w:r w:rsidR="005506FF" w:rsidRPr="00142CE1">
              <w:t>SESSION RESOURCE RELEASE COMMAND</w:t>
            </w:r>
          </w:p>
        </w:tc>
      </w:tr>
      <w:tr w:rsidR="009B18EB" w:rsidRPr="00975C68" w14:paraId="3C35C541"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94CA73D" w14:textId="77777777" w:rsidR="009B18EB" w:rsidRDefault="009B18EB" w:rsidP="005A742A">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1005" w:type="pct"/>
            <w:tcBorders>
              <w:top w:val="single" w:sz="4" w:space="0" w:color="auto"/>
              <w:left w:val="single" w:sz="4" w:space="0" w:color="auto"/>
              <w:bottom w:val="single" w:sz="4" w:space="0" w:color="auto"/>
              <w:right w:val="single" w:sz="4" w:space="0" w:color="auto"/>
            </w:tcBorders>
          </w:tcPr>
          <w:p w14:paraId="0CB8B9C9" w14:textId="77777777" w:rsidR="009B18EB" w:rsidRDefault="009B18EB" w:rsidP="005A742A">
            <w:pPr>
              <w:pStyle w:val="TAC"/>
            </w:pPr>
            <w:r>
              <w:t>9.3.4.5</w:t>
            </w:r>
          </w:p>
        </w:tc>
        <w:tc>
          <w:tcPr>
            <w:tcW w:w="2610" w:type="pct"/>
            <w:tcBorders>
              <w:top w:val="single" w:sz="4" w:space="0" w:color="auto"/>
              <w:left w:val="single" w:sz="4" w:space="0" w:color="auto"/>
              <w:bottom w:val="single" w:sz="4" w:space="0" w:color="auto"/>
              <w:right w:val="single" w:sz="4" w:space="0" w:color="auto"/>
            </w:tcBorders>
          </w:tcPr>
          <w:p w14:paraId="25BC19C8" w14:textId="77777777" w:rsidR="009B18EB" w:rsidRPr="00975C68" w:rsidRDefault="009B18EB" w:rsidP="005A742A">
            <w:pPr>
              <w:pStyle w:val="TAL"/>
              <w:rPr>
                <w:lang w:val="en-US"/>
              </w:rPr>
            </w:pPr>
            <w:r>
              <w:rPr>
                <w:lang w:val="en-US"/>
              </w:rPr>
              <w:t xml:space="preserve">PDU </w:t>
            </w:r>
            <w:r w:rsidR="005506FF" w:rsidRPr="00142CE1">
              <w:t>SESSION RESOURCE MODIFY REQUEST</w:t>
            </w:r>
          </w:p>
        </w:tc>
      </w:tr>
      <w:tr w:rsidR="009B18EB" w:rsidRPr="00975C68" w14:paraId="340D6B89" w14:textId="77777777" w:rsidTr="00644E08">
        <w:trPr>
          <w:trHeight w:val="345"/>
          <w:jc w:val="center"/>
        </w:trPr>
        <w:tc>
          <w:tcPr>
            <w:tcW w:w="1385" w:type="pct"/>
            <w:tcBorders>
              <w:top w:val="single" w:sz="4" w:space="0" w:color="auto"/>
              <w:left w:val="single" w:sz="4" w:space="0" w:color="auto"/>
              <w:bottom w:val="single" w:sz="4" w:space="0" w:color="auto"/>
              <w:right w:val="single" w:sz="4" w:space="0" w:color="auto"/>
            </w:tcBorders>
          </w:tcPr>
          <w:p w14:paraId="787A6F29" w14:textId="77777777" w:rsidR="009B18EB" w:rsidRDefault="009B18EB" w:rsidP="005A742A">
            <w:pPr>
              <w:pStyle w:val="TAC"/>
            </w:pPr>
            <w:r>
              <w:t>Handover Command Transfer</w:t>
            </w:r>
          </w:p>
        </w:tc>
        <w:tc>
          <w:tcPr>
            <w:tcW w:w="1005" w:type="pct"/>
            <w:tcBorders>
              <w:top w:val="single" w:sz="4" w:space="0" w:color="auto"/>
              <w:left w:val="single" w:sz="4" w:space="0" w:color="auto"/>
              <w:bottom w:val="single" w:sz="4" w:space="0" w:color="auto"/>
              <w:right w:val="single" w:sz="4" w:space="0" w:color="auto"/>
            </w:tcBorders>
          </w:tcPr>
          <w:p w14:paraId="0C076CF0" w14:textId="77777777" w:rsidR="009B18EB" w:rsidRDefault="009B18EB" w:rsidP="005A742A">
            <w:pPr>
              <w:pStyle w:val="TAC"/>
            </w:pPr>
            <w:r>
              <w:t>9.3.4.12</w:t>
            </w:r>
          </w:p>
        </w:tc>
        <w:tc>
          <w:tcPr>
            <w:tcW w:w="2610" w:type="pct"/>
            <w:tcBorders>
              <w:top w:val="single" w:sz="4" w:space="0" w:color="auto"/>
              <w:left w:val="single" w:sz="4" w:space="0" w:color="auto"/>
              <w:bottom w:val="single" w:sz="4" w:space="0" w:color="auto"/>
              <w:right w:val="single" w:sz="4" w:space="0" w:color="auto"/>
            </w:tcBorders>
          </w:tcPr>
          <w:p w14:paraId="13EADC2D" w14:textId="77777777" w:rsidR="009B18EB" w:rsidRPr="00975C68" w:rsidRDefault="005506FF" w:rsidP="005A742A">
            <w:pPr>
              <w:pStyle w:val="TAL"/>
              <w:rPr>
                <w:lang w:val="en-US"/>
              </w:rPr>
            </w:pPr>
            <w:r w:rsidRPr="00142CE1">
              <w:t>HANDOVER COMMAND</w:t>
            </w:r>
          </w:p>
        </w:tc>
      </w:tr>
      <w:tr w:rsidR="00644E08" w:rsidRPr="00975C68" w:rsidDel="00644E08" w14:paraId="28348048" w14:textId="77777777" w:rsidTr="00644E08">
        <w:trPr>
          <w:trHeight w:val="300"/>
          <w:jc w:val="center"/>
        </w:trPr>
        <w:tc>
          <w:tcPr>
            <w:tcW w:w="1385" w:type="pct"/>
            <w:tcBorders>
              <w:top w:val="single" w:sz="4" w:space="0" w:color="auto"/>
              <w:left w:val="single" w:sz="4" w:space="0" w:color="auto"/>
              <w:bottom w:val="single" w:sz="4" w:space="0" w:color="auto"/>
              <w:right w:val="single" w:sz="4" w:space="0" w:color="auto"/>
            </w:tcBorders>
          </w:tcPr>
          <w:p w14:paraId="7B98B581" w14:textId="77777777" w:rsidR="00644E08" w:rsidDel="00644E08" w:rsidRDefault="00644E08" w:rsidP="00644E08">
            <w:pPr>
              <w:pStyle w:val="TAC"/>
              <w:rPr>
                <w:lang w:eastAsia="ja-JP"/>
              </w:rPr>
            </w:pPr>
            <w:r w:rsidRPr="008249FD">
              <w:rPr>
                <w:lang w:eastAsia="ja-JP"/>
              </w:rPr>
              <w:t>Handover Required Transfer</w:t>
            </w:r>
          </w:p>
        </w:tc>
        <w:tc>
          <w:tcPr>
            <w:tcW w:w="1005" w:type="pct"/>
            <w:tcBorders>
              <w:top w:val="single" w:sz="4" w:space="0" w:color="auto"/>
              <w:left w:val="single" w:sz="4" w:space="0" w:color="auto"/>
              <w:bottom w:val="single" w:sz="4" w:space="0" w:color="auto"/>
              <w:right w:val="single" w:sz="4" w:space="0" w:color="auto"/>
            </w:tcBorders>
          </w:tcPr>
          <w:p w14:paraId="2C78195D" w14:textId="77777777" w:rsidR="00644E08" w:rsidDel="00644E08" w:rsidRDefault="00644E08" w:rsidP="00644E08">
            <w:pPr>
              <w:pStyle w:val="TAC"/>
            </w:pPr>
            <w:r w:rsidRPr="008249FD">
              <w:rPr>
                <w:lang w:eastAsia="ja-JP"/>
              </w:rPr>
              <w:t>9.3.4.14</w:t>
            </w:r>
          </w:p>
        </w:tc>
        <w:tc>
          <w:tcPr>
            <w:tcW w:w="2610" w:type="pct"/>
            <w:tcBorders>
              <w:top w:val="single" w:sz="4" w:space="0" w:color="auto"/>
              <w:left w:val="single" w:sz="4" w:space="0" w:color="auto"/>
              <w:bottom w:val="single" w:sz="4" w:space="0" w:color="auto"/>
              <w:right w:val="single" w:sz="4" w:space="0" w:color="auto"/>
            </w:tcBorders>
          </w:tcPr>
          <w:p w14:paraId="1671D63C" w14:textId="77777777" w:rsidR="00644E08" w:rsidRPr="00142CE1" w:rsidDel="00644E08" w:rsidRDefault="00644E08" w:rsidP="00644E08">
            <w:pPr>
              <w:pStyle w:val="TAL"/>
            </w:pPr>
            <w:r w:rsidRPr="008249FD">
              <w:t>HANDOVER REQUIRED</w:t>
            </w:r>
          </w:p>
        </w:tc>
      </w:tr>
      <w:tr w:rsidR="00644E08" w:rsidRPr="00975C68" w:rsidDel="00644E08" w14:paraId="08475513" w14:textId="77777777" w:rsidTr="00644E08">
        <w:trPr>
          <w:trHeight w:val="300"/>
          <w:jc w:val="center"/>
        </w:trPr>
        <w:tc>
          <w:tcPr>
            <w:tcW w:w="1385" w:type="pct"/>
            <w:tcBorders>
              <w:top w:val="single" w:sz="4" w:space="0" w:color="auto"/>
              <w:left w:val="single" w:sz="4" w:space="0" w:color="auto"/>
              <w:bottom w:val="single" w:sz="4" w:space="0" w:color="auto"/>
              <w:right w:val="single" w:sz="4" w:space="0" w:color="auto"/>
            </w:tcBorders>
          </w:tcPr>
          <w:p w14:paraId="012A24C0" w14:textId="77777777" w:rsidR="00644E08" w:rsidDel="00644E08" w:rsidRDefault="00644E08" w:rsidP="00644E08">
            <w:pPr>
              <w:pStyle w:val="TAC"/>
              <w:rPr>
                <w:lang w:eastAsia="ja-JP"/>
              </w:rPr>
            </w:pPr>
            <w:r w:rsidRPr="008249FD">
              <w:rPr>
                <w:lang w:eastAsia="ja-JP"/>
              </w:rPr>
              <w:t>Handover Preparation Unsuccessful Transfer</w:t>
            </w:r>
          </w:p>
        </w:tc>
        <w:tc>
          <w:tcPr>
            <w:tcW w:w="1005" w:type="pct"/>
            <w:tcBorders>
              <w:top w:val="single" w:sz="4" w:space="0" w:color="auto"/>
              <w:left w:val="single" w:sz="4" w:space="0" w:color="auto"/>
              <w:bottom w:val="single" w:sz="4" w:space="0" w:color="auto"/>
              <w:right w:val="single" w:sz="4" w:space="0" w:color="auto"/>
            </w:tcBorders>
          </w:tcPr>
          <w:p w14:paraId="48D07E04" w14:textId="77777777" w:rsidR="00644E08" w:rsidDel="00644E08" w:rsidRDefault="00644E08" w:rsidP="00644E08">
            <w:pPr>
              <w:pStyle w:val="TAC"/>
            </w:pPr>
            <w:r w:rsidRPr="008249FD">
              <w:rPr>
                <w:lang w:eastAsia="ja-JP"/>
              </w:rPr>
              <w:t>9.3.4.18</w:t>
            </w:r>
          </w:p>
        </w:tc>
        <w:tc>
          <w:tcPr>
            <w:tcW w:w="2610" w:type="pct"/>
            <w:tcBorders>
              <w:top w:val="single" w:sz="4" w:space="0" w:color="auto"/>
              <w:left w:val="single" w:sz="4" w:space="0" w:color="auto"/>
              <w:bottom w:val="single" w:sz="4" w:space="0" w:color="auto"/>
              <w:right w:val="single" w:sz="4" w:space="0" w:color="auto"/>
            </w:tcBorders>
          </w:tcPr>
          <w:p w14:paraId="017F3600" w14:textId="77777777" w:rsidR="00644E08" w:rsidRPr="00142CE1" w:rsidDel="00644E08" w:rsidRDefault="00644E08" w:rsidP="00644E08">
            <w:pPr>
              <w:pStyle w:val="TAL"/>
            </w:pPr>
            <w:r w:rsidRPr="008249FD">
              <w:rPr>
                <w:lang w:eastAsia="ja-JP"/>
              </w:rPr>
              <w:t>HANDOVER COMMAND</w:t>
            </w:r>
          </w:p>
        </w:tc>
      </w:tr>
    </w:tbl>
    <w:p w14:paraId="339780C9" w14:textId="77777777" w:rsidR="009B18EB" w:rsidRDefault="009B18EB" w:rsidP="00CE10A2"/>
    <w:p w14:paraId="56347DEA" w14:textId="5B990F4B" w:rsidR="009B18EB" w:rsidRDefault="009B18EB" w:rsidP="009B18EB">
      <w:pPr>
        <w:rPr>
          <w:lang w:val="en-US"/>
        </w:rPr>
      </w:pPr>
      <w:r>
        <w:rPr>
          <w:lang w:val="en-US"/>
        </w:rPr>
        <w:t xml:space="preserve">For N2 information class </w:t>
      </w:r>
      <w:r>
        <w:t xml:space="preserve">RAN, </w:t>
      </w:r>
      <w:r>
        <w:rPr>
          <w:lang w:val="en-US"/>
        </w:rPr>
        <w:t>N2 Information may encode one of the following NGAP Transparent Container IEs</w:t>
      </w:r>
      <w:r w:rsidRPr="007D758D">
        <w:rPr>
          <w:lang w:val="en-US"/>
        </w:rPr>
        <w:t xml:space="preserve"> </w:t>
      </w:r>
      <w:r>
        <w:rPr>
          <w:lang w:val="en-US"/>
        </w:rPr>
        <w:t>specified in</w:t>
      </w:r>
      <w:r w:rsidR="00EC045E">
        <w:rPr>
          <w:lang w:val="en-US"/>
        </w:rPr>
        <w:t xml:space="preserve"> 3GPP TS</w:t>
      </w:r>
      <w:r w:rsidR="00E57AD4">
        <w:t> 38.413 [</w:t>
      </w:r>
      <w:r>
        <w:t>12], as summarized in T</w:t>
      </w:r>
      <w:r>
        <w:rPr>
          <w:lang w:val="en-US"/>
        </w:rPr>
        <w:t>able 6.1.6.4.3-2.</w:t>
      </w:r>
    </w:p>
    <w:p w14:paraId="36CF68DD" w14:textId="77777777" w:rsidR="009B18EB" w:rsidRDefault="009B18EB" w:rsidP="009B18EB">
      <w:pPr>
        <w:pStyle w:val="TH"/>
      </w:pPr>
      <w:r>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9B18EB" w:rsidRPr="00975C68" w14:paraId="4419D479"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DF6C931" w14:textId="77777777" w:rsidR="009B18EB" w:rsidRDefault="009B18EB" w:rsidP="005A742A">
            <w:pPr>
              <w:pStyle w:val="TAH"/>
            </w:pPr>
            <w:r>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0F912DA7" w14:textId="77777777" w:rsidR="009B18EB" w:rsidRDefault="009B18EB" w:rsidP="005A742A">
            <w:pPr>
              <w:pStyle w:val="TAH"/>
            </w:pPr>
            <w:r>
              <w:t>Reference</w:t>
            </w:r>
          </w:p>
          <w:p w14:paraId="4F9112C5" w14:textId="77777777" w:rsidR="009B18EB" w:rsidRDefault="009B18EB" w:rsidP="005A742A">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0B89E4C3" w14:textId="77777777" w:rsidR="009B18EB" w:rsidRDefault="009B18EB" w:rsidP="005A742A">
            <w:pPr>
              <w:pStyle w:val="TAH"/>
            </w:pPr>
            <w:r>
              <w:t>Related NGAP message</w:t>
            </w:r>
          </w:p>
        </w:tc>
      </w:tr>
      <w:tr w:rsidR="009B18EB" w:rsidRPr="0010311C" w14:paraId="575D3616"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2DF8F24F" w14:textId="77777777" w:rsidR="009B18EB" w:rsidRDefault="009B18EB" w:rsidP="005A742A">
            <w:pPr>
              <w:pStyle w:val="TAC"/>
            </w:pPr>
            <w:r>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2749E0F" w14:textId="77777777" w:rsidR="009B18EB" w:rsidRDefault="009B18EB" w:rsidP="005A742A">
            <w:pPr>
              <w:pStyle w:val="TAC"/>
            </w:pPr>
            <w:r>
              <w:t>9.3.1.20</w:t>
            </w:r>
          </w:p>
        </w:tc>
        <w:tc>
          <w:tcPr>
            <w:tcW w:w="2576" w:type="pct"/>
            <w:tcBorders>
              <w:top w:val="single" w:sz="4" w:space="0" w:color="auto"/>
              <w:left w:val="single" w:sz="4" w:space="0" w:color="auto"/>
              <w:bottom w:val="single" w:sz="4" w:space="0" w:color="auto"/>
              <w:right w:val="single" w:sz="4" w:space="0" w:color="auto"/>
            </w:tcBorders>
          </w:tcPr>
          <w:p w14:paraId="0EE08BBB" w14:textId="77777777" w:rsidR="009B18EB" w:rsidRPr="0010311C" w:rsidRDefault="004D28BD" w:rsidP="005A742A">
            <w:pPr>
              <w:pStyle w:val="TAL"/>
              <w:rPr>
                <w:lang w:val="en-US"/>
              </w:rPr>
            </w:pPr>
            <w:r w:rsidRPr="00142CE1">
              <w:t>HANDOVER REQUIRED</w:t>
            </w:r>
            <w:r w:rsidR="009B18EB">
              <w:rPr>
                <w:lang w:val="en-US"/>
              </w:rPr>
              <w:t xml:space="preserve">, </w:t>
            </w:r>
            <w:r w:rsidRPr="00142CE1">
              <w:t>HANDOVER REQUEST</w:t>
            </w:r>
          </w:p>
        </w:tc>
      </w:tr>
      <w:tr w:rsidR="009B18EB" w:rsidRPr="004D3759" w14:paraId="414786FB"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2DF0C9D4" w14:textId="77777777" w:rsidR="009B18EB" w:rsidRDefault="009B18EB" w:rsidP="005A742A">
            <w:pPr>
              <w:pStyle w:val="TAC"/>
            </w:pPr>
            <w:r>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097B89B5" w14:textId="77777777" w:rsidR="009B18EB" w:rsidRDefault="009B18EB" w:rsidP="005A742A">
            <w:pPr>
              <w:pStyle w:val="TAC"/>
            </w:pPr>
            <w:r>
              <w:t>9.3.1.21</w:t>
            </w:r>
          </w:p>
        </w:tc>
        <w:tc>
          <w:tcPr>
            <w:tcW w:w="2576" w:type="pct"/>
            <w:tcBorders>
              <w:top w:val="single" w:sz="4" w:space="0" w:color="auto"/>
              <w:left w:val="single" w:sz="4" w:space="0" w:color="auto"/>
              <w:bottom w:val="single" w:sz="4" w:space="0" w:color="auto"/>
              <w:right w:val="single" w:sz="4" w:space="0" w:color="auto"/>
            </w:tcBorders>
          </w:tcPr>
          <w:p w14:paraId="635EA75D" w14:textId="77777777" w:rsidR="009B18EB" w:rsidRPr="004D3759" w:rsidRDefault="004D28BD" w:rsidP="005A742A">
            <w:pPr>
              <w:pStyle w:val="TAL"/>
              <w:rPr>
                <w:lang w:val="en-US"/>
              </w:rPr>
            </w:pPr>
            <w:r w:rsidRPr="00142CE1">
              <w:t>HANDOVER COMMAND</w:t>
            </w:r>
            <w:r w:rsidR="009B18EB" w:rsidRPr="00DC283B">
              <w:rPr>
                <w:lang w:val="en-US"/>
              </w:rPr>
              <w:t xml:space="preserve">, </w:t>
            </w:r>
            <w:r w:rsidRPr="00142CE1">
              <w:t>HANDOVER REQUEST ACKNOWLEDGE</w:t>
            </w:r>
          </w:p>
        </w:tc>
      </w:tr>
      <w:tr w:rsidR="00F13222" w:rsidRPr="004D3759" w14:paraId="678AC277"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7012301C" w14:textId="77777777" w:rsidR="00F13222" w:rsidRDefault="00F13222" w:rsidP="00F13222">
            <w:pPr>
              <w:pStyle w:val="TAC"/>
            </w:pPr>
            <w:r w:rsidRPr="003E233A">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04CC95B7" w14:textId="77777777" w:rsidR="00F13222" w:rsidRDefault="00F13222" w:rsidP="00F13222">
            <w:pPr>
              <w:pStyle w:val="TAC"/>
            </w:pPr>
            <w:r>
              <w:t>9.3.1.74</w:t>
            </w:r>
          </w:p>
        </w:tc>
        <w:tc>
          <w:tcPr>
            <w:tcW w:w="2576" w:type="pct"/>
            <w:tcBorders>
              <w:top w:val="single" w:sz="4" w:space="0" w:color="auto"/>
              <w:left w:val="single" w:sz="4" w:space="0" w:color="auto"/>
              <w:bottom w:val="single" w:sz="4" w:space="0" w:color="auto"/>
              <w:right w:val="single" w:sz="4" w:space="0" w:color="auto"/>
            </w:tcBorders>
          </w:tcPr>
          <w:p w14:paraId="3798448E" w14:textId="77777777" w:rsidR="00F13222" w:rsidRPr="00142CE1" w:rsidRDefault="00F13222" w:rsidP="00F13222">
            <w:pPr>
              <w:pStyle w:val="TAL"/>
            </w:pPr>
            <w:r>
              <w:t>UE CAPABILITY INFO INDICATION. (NOTE 1).</w:t>
            </w:r>
          </w:p>
        </w:tc>
      </w:tr>
      <w:tr w:rsidR="001272EA" w:rsidRPr="004D3759" w14:paraId="13B68F56"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515348FD" w14:textId="77777777" w:rsidR="001272EA" w:rsidRPr="003E233A" w:rsidRDefault="001272EA" w:rsidP="001272EA">
            <w:pPr>
              <w:pStyle w:val="TAC"/>
              <w:rPr>
                <w:lang w:eastAsia="ja-JP"/>
              </w:rPr>
            </w:pPr>
            <w:r>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23F21F" w14:textId="77777777" w:rsidR="001272EA" w:rsidRDefault="001272EA" w:rsidP="001272EA">
            <w:pPr>
              <w:pStyle w:val="TAC"/>
            </w:pPr>
            <w:r>
              <w:t>9.3.3.6</w:t>
            </w:r>
          </w:p>
        </w:tc>
        <w:tc>
          <w:tcPr>
            <w:tcW w:w="2576" w:type="pct"/>
            <w:tcBorders>
              <w:top w:val="single" w:sz="4" w:space="0" w:color="auto"/>
              <w:left w:val="single" w:sz="4" w:space="0" w:color="auto"/>
              <w:bottom w:val="single" w:sz="4" w:space="0" w:color="auto"/>
              <w:right w:val="single" w:sz="4" w:space="0" w:color="auto"/>
            </w:tcBorders>
          </w:tcPr>
          <w:p w14:paraId="150C4B6F" w14:textId="77777777" w:rsidR="001272EA" w:rsidRDefault="001272EA" w:rsidP="001272EA">
            <w:pPr>
              <w:pStyle w:val="TAL"/>
            </w:pPr>
            <w:r>
              <w:t>UPLINK RAN CONFIGURATION TRANSFER, DOWNLINK RAN CONFIGURATION TRANSFER</w:t>
            </w:r>
          </w:p>
        </w:tc>
      </w:tr>
      <w:tr w:rsidR="001272EA" w:rsidRPr="004D3759" w14:paraId="7709095F"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5DA58E96" w14:textId="77777777" w:rsidR="001272EA" w:rsidRPr="003E233A" w:rsidRDefault="001272EA" w:rsidP="001272EA">
            <w:pPr>
              <w:pStyle w:val="TAC"/>
              <w:rPr>
                <w:lang w:eastAsia="ja-JP"/>
              </w:rPr>
            </w:pPr>
            <w:r w:rsidRPr="00E20582">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335C011C" w14:textId="77777777" w:rsidR="001272EA" w:rsidRDefault="001272EA" w:rsidP="001272EA">
            <w:pPr>
              <w:pStyle w:val="TAC"/>
            </w:pPr>
            <w:r w:rsidRPr="00E20582">
              <w:t>9.2.3.13, 9.2.3.14</w:t>
            </w:r>
          </w:p>
        </w:tc>
        <w:tc>
          <w:tcPr>
            <w:tcW w:w="2576" w:type="pct"/>
            <w:tcBorders>
              <w:top w:val="single" w:sz="4" w:space="0" w:color="auto"/>
              <w:left w:val="single" w:sz="4" w:space="0" w:color="auto"/>
              <w:bottom w:val="single" w:sz="4" w:space="0" w:color="auto"/>
              <w:right w:val="single" w:sz="4" w:space="0" w:color="auto"/>
            </w:tcBorders>
          </w:tcPr>
          <w:p w14:paraId="6BA3693C" w14:textId="77777777" w:rsidR="001272EA" w:rsidRDefault="001272EA" w:rsidP="001272EA">
            <w:pPr>
              <w:pStyle w:val="TAL"/>
            </w:pPr>
            <w:r w:rsidRPr="00E20582">
              <w:t>UPLINK RAN STATUS TRANSFER, DOWNLINK RAN STATUS TRANSFER</w:t>
            </w:r>
          </w:p>
        </w:tc>
      </w:tr>
      <w:tr w:rsidR="001272EA" w:rsidRPr="004D3759" w14:paraId="55C97136" w14:textId="77777777" w:rsidTr="001272EA">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0B974FA" w14:textId="77777777" w:rsidR="001272EA" w:rsidRPr="00142CE1" w:rsidRDefault="001272EA" w:rsidP="003518DB">
            <w:pPr>
              <w:pStyle w:val="TAN"/>
            </w:pPr>
            <w:r>
              <w:t>NOTE 1:</w:t>
            </w:r>
            <w:r>
              <w:tab/>
              <w:t>The AMF receives the UE Radio Capability within a UE CAPABILITY INFO INDICATION message and then the AMF shall store the UE Radio Capability information and transfer it to the target AMF during an inter AMF mobility procedure.</w:t>
            </w:r>
          </w:p>
        </w:tc>
      </w:tr>
    </w:tbl>
    <w:p w14:paraId="2C090F04" w14:textId="77777777" w:rsidR="00287154" w:rsidRDefault="00287154" w:rsidP="00287154">
      <w:pPr>
        <w:rPr>
          <w:lang w:val="en-US"/>
        </w:rPr>
      </w:pPr>
    </w:p>
    <w:p w14:paraId="7291E398" w14:textId="228E5EC3" w:rsidR="005629DB" w:rsidRDefault="005629DB" w:rsidP="00287154">
      <w:pPr>
        <w:rPr>
          <w:lang w:val="en-US"/>
        </w:rPr>
      </w:pPr>
      <w:r>
        <w:t>For N2 information class NRPPa</w:t>
      </w:r>
      <w:r w:rsidR="004D28BD">
        <w:t>, N2 Information may encode the following NGAP NRPPA Transport related IE specified in</w:t>
      </w:r>
      <w:r w:rsidR="00EC045E">
        <w:t xml:space="preserve"> 3GPP TS</w:t>
      </w:r>
      <w:r w:rsidR="00E57AD4">
        <w:t> 38.413 [</w:t>
      </w:r>
      <w:r w:rsidR="004D28BD">
        <w:t>12], as summarized in T</w:t>
      </w:r>
      <w:r w:rsidR="004D28BD">
        <w:rPr>
          <w:lang w:val="en-US"/>
        </w:rPr>
        <w:t>able 6.1.6.4.3-3</w:t>
      </w:r>
    </w:p>
    <w:p w14:paraId="61D52192" w14:textId="77777777" w:rsidR="004D28BD" w:rsidRDefault="004D28BD" w:rsidP="004D28BD">
      <w:pPr>
        <w:pStyle w:val="TH"/>
      </w:pPr>
      <w:r>
        <w:lastRenderedPageBreak/>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4D28BD" w:rsidRPr="009E78CC" w14:paraId="0E7FFE9F" w14:textId="77777777" w:rsidTr="0011603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875D8D9" w14:textId="77777777" w:rsidR="004D28BD" w:rsidRPr="009E78CC" w:rsidRDefault="004D28BD" w:rsidP="0011603D">
            <w:pPr>
              <w:pStyle w:val="TAH"/>
            </w:pPr>
            <w:r w:rsidRPr="009E78CC">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C0CCB81" w14:textId="77777777" w:rsidR="004D28BD" w:rsidRPr="009E78CC" w:rsidRDefault="004D28BD" w:rsidP="0011603D">
            <w:pPr>
              <w:pStyle w:val="TAH"/>
            </w:pPr>
            <w:r w:rsidRPr="009E78CC">
              <w:t>Reference</w:t>
            </w:r>
          </w:p>
          <w:p w14:paraId="41E8096D" w14:textId="77777777" w:rsidR="004D28BD" w:rsidRPr="009E78CC" w:rsidRDefault="004D28BD" w:rsidP="0011603D">
            <w:pPr>
              <w:pStyle w:val="TAH"/>
            </w:pPr>
            <w:r w:rsidRPr="009E78CC">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DBE7449" w14:textId="77777777" w:rsidR="004D28BD" w:rsidRPr="009E78CC" w:rsidRDefault="004D28BD" w:rsidP="0011603D">
            <w:pPr>
              <w:pStyle w:val="TAH"/>
            </w:pPr>
            <w:r w:rsidRPr="009E78CC">
              <w:t>Related NGAP message</w:t>
            </w:r>
          </w:p>
        </w:tc>
      </w:tr>
      <w:tr w:rsidR="004D28BD" w:rsidRPr="009E78CC" w14:paraId="0F46B36B" w14:textId="77777777" w:rsidTr="0011603D">
        <w:trPr>
          <w:jc w:val="center"/>
        </w:trPr>
        <w:tc>
          <w:tcPr>
            <w:tcW w:w="1385" w:type="pct"/>
            <w:tcBorders>
              <w:top w:val="single" w:sz="4" w:space="0" w:color="auto"/>
              <w:left w:val="single" w:sz="4" w:space="0" w:color="auto"/>
              <w:bottom w:val="single" w:sz="4" w:space="0" w:color="auto"/>
              <w:right w:val="single" w:sz="4" w:space="0" w:color="auto"/>
            </w:tcBorders>
          </w:tcPr>
          <w:p w14:paraId="5F57D507" w14:textId="77777777" w:rsidR="004D28BD" w:rsidRPr="009E78CC" w:rsidRDefault="004D28BD" w:rsidP="0011603D">
            <w:pPr>
              <w:pStyle w:val="TAC"/>
            </w:pPr>
            <w:r w:rsidRPr="009E78CC">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47946162" w14:textId="77777777" w:rsidR="004D28BD" w:rsidRPr="009E78CC" w:rsidRDefault="004D28BD" w:rsidP="0011603D">
            <w:pPr>
              <w:pStyle w:val="TAC"/>
            </w:pPr>
            <w:r w:rsidRPr="009E78CC">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2268BF66" w14:textId="77777777" w:rsidR="004D28BD" w:rsidRPr="009E78CC" w:rsidRDefault="004D28BD" w:rsidP="0011603D">
            <w:pPr>
              <w:pStyle w:val="TAL"/>
            </w:pPr>
            <w:r w:rsidRPr="009E78CC">
              <w:t>DOWNLINK UE ASSOCIATED NRPPA TRANSPORT</w:t>
            </w:r>
          </w:p>
          <w:p w14:paraId="27837AE2" w14:textId="77777777" w:rsidR="004D28BD" w:rsidRPr="009E78CC" w:rsidRDefault="004D28BD" w:rsidP="0011603D">
            <w:pPr>
              <w:pStyle w:val="TAL"/>
            </w:pPr>
            <w:r w:rsidRPr="009E78CC">
              <w:t>UPLINK UE ASSOCIATED NRPPA TRANSPORT</w:t>
            </w:r>
          </w:p>
          <w:p w14:paraId="7A0DE6DF" w14:textId="77777777" w:rsidR="004D28BD" w:rsidRPr="009E78CC" w:rsidRDefault="004D28BD" w:rsidP="0011603D">
            <w:pPr>
              <w:pStyle w:val="TAL"/>
            </w:pPr>
            <w:r w:rsidRPr="009E78CC">
              <w:t>DOWNLINK NON UE ASSOCIATED NRPPA TRANSPORT</w:t>
            </w:r>
          </w:p>
          <w:p w14:paraId="025EF0C0" w14:textId="77777777" w:rsidR="004D28BD" w:rsidRPr="00913B62" w:rsidRDefault="004D28BD" w:rsidP="0011603D">
            <w:pPr>
              <w:pStyle w:val="TAL"/>
            </w:pPr>
            <w:r w:rsidRPr="009E78CC">
              <w:t>UPLINK NON UE ASSOCIATED NRPPA TRANSPORT</w:t>
            </w:r>
          </w:p>
        </w:tc>
      </w:tr>
    </w:tbl>
    <w:p w14:paraId="265DD628" w14:textId="77777777" w:rsidR="005629DB" w:rsidRDefault="005629DB" w:rsidP="00287154"/>
    <w:p w14:paraId="78ED958B" w14:textId="61834351" w:rsidR="008F708D" w:rsidRDefault="008F708D" w:rsidP="008F708D">
      <w:pPr>
        <w:pStyle w:val="Heading6"/>
      </w:pPr>
      <w:bookmarkStart w:id="295" w:name="_Toc20134947"/>
      <w:r>
        <w:t>6.1.6.4.3.3</w:t>
      </w:r>
      <w:r>
        <w:tab/>
        <w:t>NGAP Messages</w:t>
      </w:r>
      <w:bookmarkEnd w:id="295"/>
    </w:p>
    <w:p w14:paraId="4D8EED9B" w14:textId="12E54F74" w:rsidR="008F708D" w:rsidRDefault="008F708D" w:rsidP="008F708D">
      <w:pPr>
        <w:rPr>
          <w:lang w:val="en-US"/>
        </w:rPr>
      </w:pPr>
      <w:r>
        <w:rPr>
          <w:lang w:val="en-US"/>
        </w:rPr>
        <w:t>For N2 information class PWS, N2 Information shall encode NGAP Messages</w:t>
      </w:r>
      <w:r w:rsidRPr="007D758D">
        <w:rPr>
          <w:lang w:val="en-US"/>
        </w:rPr>
        <w:t xml:space="preserve"> </w:t>
      </w:r>
      <w:r>
        <w:rPr>
          <w:lang w:val="en-US"/>
        </w:rPr>
        <w:t>specified in</w:t>
      </w:r>
      <w:r w:rsidR="00EC045E">
        <w:rPr>
          <w:lang w:val="en-US"/>
        </w:rPr>
        <w:t xml:space="preserve"> 3GPP TS</w:t>
      </w:r>
      <w:r w:rsidR="00E57AD4">
        <w:t> 38.413 [</w:t>
      </w:r>
      <w:r>
        <w:t>12]</w:t>
      </w:r>
      <w:r>
        <w:rPr>
          <w:lang w:val="en-US"/>
        </w:rPr>
        <w:t>.</w:t>
      </w:r>
    </w:p>
    <w:p w14:paraId="7F3E33BD" w14:textId="77777777" w:rsidR="008F708D" w:rsidRPr="003D5C4D" w:rsidRDefault="008F708D" w:rsidP="008F708D">
      <w:pPr>
        <w:pStyle w:val="TH"/>
        <w:rPr>
          <w:lang w:val="fr-FR"/>
        </w:rPr>
      </w:pPr>
      <w:r w:rsidRPr="003D5C4D">
        <w:rPr>
          <w:lang w:val="fr-FR"/>
        </w:rPr>
        <w:t>Table 6.1.6.4.3</w:t>
      </w:r>
      <w:r>
        <w:rPr>
          <w:lang w:val="fr-FR"/>
        </w:rPr>
        <w:t>.3</w:t>
      </w:r>
      <w:r w:rsidRPr="003D5C4D">
        <w:rPr>
          <w:lang w:val="fr-FR"/>
        </w:rPr>
        <w:t xml:space="preserve">-1: N2 PWS </w:t>
      </w:r>
      <w:r>
        <w:rPr>
          <w:lang w:val="fr-FR"/>
        </w:rPr>
        <w:t>Request</w:t>
      </w:r>
      <w:r w:rsidRPr="003D5C4D">
        <w:rPr>
          <w:lang w:val="fr-FR"/>
        </w:rPr>
        <w:t xml:space="preserv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rsidRPr="00975C68" w14:paraId="71D8511F"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1053D119" w14:textId="77777777"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7A89743C" w14:textId="77777777" w:rsidR="008F708D" w:rsidRDefault="008F708D" w:rsidP="00647BDE">
            <w:pPr>
              <w:pStyle w:val="TAH"/>
            </w:pPr>
            <w:r>
              <w:t>Reference</w:t>
            </w:r>
          </w:p>
          <w:p w14:paraId="063D1EEE" w14:textId="77777777" w:rsidR="008F708D" w:rsidRDefault="008F708D" w:rsidP="00647BDE">
            <w:pPr>
              <w:pStyle w:val="TAH"/>
            </w:pPr>
            <w:r>
              <w:t>(3GPP TS 38.413 [12])</w:t>
            </w:r>
          </w:p>
        </w:tc>
      </w:tr>
      <w:tr w:rsidR="008F708D" w:rsidRPr="00975C68" w14:paraId="07C6F2B8"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12AD091A" w14:textId="77777777" w:rsidR="008F708D" w:rsidRDefault="008F708D" w:rsidP="00647BDE">
            <w:pPr>
              <w:pStyle w:val="TAC"/>
            </w:pPr>
            <w:r w:rsidRPr="00142CE1">
              <w:rPr>
                <w:rFonts w:eastAsia="Malgun Gothic" w:cs="Arial"/>
                <w:lang w:eastAsia="ja-JP"/>
              </w:rPr>
              <w:t xml:space="preserve">WRITE-REPLACE WARNING </w:t>
            </w:r>
            <w:r>
              <w:rPr>
                <w:rFonts w:eastAsia="Malgun Gothic" w:cs="Arial"/>
                <w:lang w:eastAsia="ja-JP"/>
              </w:rPr>
              <w:t>REQUEST</w:t>
            </w:r>
          </w:p>
        </w:tc>
        <w:tc>
          <w:tcPr>
            <w:tcW w:w="1508" w:type="pct"/>
            <w:tcBorders>
              <w:top w:val="single" w:sz="4" w:space="0" w:color="auto"/>
              <w:left w:val="single" w:sz="4" w:space="0" w:color="auto"/>
              <w:bottom w:val="single" w:sz="4" w:space="0" w:color="auto"/>
              <w:right w:val="single" w:sz="4" w:space="0" w:color="auto"/>
            </w:tcBorders>
          </w:tcPr>
          <w:p w14:paraId="1342E139" w14:textId="77777777" w:rsidR="008F708D" w:rsidRDefault="008F708D" w:rsidP="00647BDE">
            <w:pPr>
              <w:pStyle w:val="TAC"/>
            </w:pPr>
            <w:r>
              <w:t>9.2.8.1</w:t>
            </w:r>
          </w:p>
        </w:tc>
      </w:tr>
      <w:tr w:rsidR="008F708D" w:rsidRPr="00975C68" w14:paraId="385A749B"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765A3A5B" w14:textId="77777777" w:rsidR="008F708D" w:rsidRDefault="008F708D" w:rsidP="00647BDE">
            <w:pPr>
              <w:pStyle w:val="TAC"/>
            </w:pPr>
            <w:r w:rsidRPr="00142CE1">
              <w:rPr>
                <w:rFonts w:eastAsia="Malgun Gothic" w:cs="Arial"/>
                <w:lang w:eastAsia="ja-JP"/>
              </w:rPr>
              <w:t>PWS CANCEL</w:t>
            </w:r>
            <w:r>
              <w:rPr>
                <w:rFonts w:eastAsia="Malgun Gothic" w:cs="Arial"/>
                <w:lang w:eastAsia="ja-JP"/>
              </w:rPr>
              <w:t xml:space="preserve"> REQUEST</w:t>
            </w:r>
          </w:p>
        </w:tc>
        <w:tc>
          <w:tcPr>
            <w:tcW w:w="1508" w:type="pct"/>
            <w:tcBorders>
              <w:top w:val="single" w:sz="4" w:space="0" w:color="auto"/>
              <w:left w:val="single" w:sz="4" w:space="0" w:color="auto"/>
              <w:bottom w:val="single" w:sz="4" w:space="0" w:color="auto"/>
              <w:right w:val="single" w:sz="4" w:space="0" w:color="auto"/>
            </w:tcBorders>
          </w:tcPr>
          <w:p w14:paraId="7E7DBA21" w14:textId="77777777" w:rsidR="008F708D" w:rsidRDefault="008F708D" w:rsidP="00647BDE">
            <w:pPr>
              <w:pStyle w:val="TAC"/>
            </w:pPr>
            <w:r>
              <w:t>9.2.8.3</w:t>
            </w:r>
          </w:p>
        </w:tc>
      </w:tr>
    </w:tbl>
    <w:p w14:paraId="01383874" w14:textId="77777777" w:rsidR="008F708D" w:rsidRDefault="008F708D" w:rsidP="008F708D">
      <w:pPr>
        <w:rPr>
          <w:lang w:val="en-US"/>
        </w:rPr>
      </w:pPr>
    </w:p>
    <w:p w14:paraId="64DA5AF5" w14:textId="77777777" w:rsidR="008F708D" w:rsidRDefault="008F708D" w:rsidP="008F708D">
      <w:r>
        <w:t>N2 Information received by the AMF for PWS may be processed by the AMF before re-encoding and transferring to the Service Consumer:</w:t>
      </w:r>
    </w:p>
    <w:p w14:paraId="27E05846" w14:textId="227A67A7" w:rsidR="008F708D" w:rsidRDefault="008F708D" w:rsidP="008F708D">
      <w:pPr>
        <w:pStyle w:val="B1"/>
      </w:pPr>
      <w:r>
        <w:t>- 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64A7509E" w14:textId="4CE744B0" w:rsidR="008F708D" w:rsidRDefault="008F708D" w:rsidP="008F708D">
      <w:pPr>
        <w:pStyle w:val="B1"/>
      </w:pPr>
      <w:r>
        <w:t>- If a subscription exists for N2InformationClass "PWS-BCAL" and the received N2 Message Type is a  PWS-CANCEL-RESPONSE, then the AMF may aggregate the Broadcast Cancelled Area Lists it has received from the NG-RAN nodes for a message identified by its Serial Number and Message Identifier (see table 6.1.6.4.3-1). If an NG-RAN node has responded without a Broadcast Cancelled Area List, then the AMF shall populate the Broadcast Empty Area List with the ngRanId of that NG-RAN node.</w:t>
      </w:r>
    </w:p>
    <w:p w14:paraId="01CC996A" w14:textId="77777777" w:rsidR="008F708D" w:rsidRPr="003D5C4D" w:rsidRDefault="008F708D" w:rsidP="008F708D">
      <w:pPr>
        <w:pStyle w:val="TH"/>
        <w:rPr>
          <w:lang w:val="fr-FR"/>
        </w:rPr>
      </w:pPr>
      <w:r w:rsidRPr="003D5C4D">
        <w:rPr>
          <w:lang w:val="fr-FR"/>
        </w:rPr>
        <w:t>Table 6.1.6.4.3</w:t>
      </w:r>
      <w:r>
        <w:rPr>
          <w:lang w:val="fr-FR"/>
        </w:rPr>
        <w:t>.3</w:t>
      </w:r>
      <w:r w:rsidRPr="003D5C4D">
        <w:rPr>
          <w:lang w:val="fr-FR"/>
        </w:rPr>
        <w:t>-</w:t>
      </w:r>
      <w:r>
        <w:rPr>
          <w:lang w:val="fr-FR"/>
        </w:rPr>
        <w:t>2</w:t>
      </w:r>
      <w:r w:rsidRPr="003D5C4D">
        <w:rPr>
          <w:lang w:val="fr-FR"/>
        </w:rPr>
        <w:t>: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14:paraId="6B00307E"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21262D15" w14:textId="77777777"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509C5399" w14:textId="77777777" w:rsidR="008F708D" w:rsidRDefault="008F708D" w:rsidP="00647BDE">
            <w:pPr>
              <w:pStyle w:val="TAH"/>
            </w:pPr>
            <w:r>
              <w:t>Reference</w:t>
            </w:r>
          </w:p>
          <w:p w14:paraId="184004AD" w14:textId="77777777" w:rsidR="008F708D" w:rsidRDefault="008F708D" w:rsidP="00647BDE">
            <w:pPr>
              <w:pStyle w:val="TAH"/>
            </w:pPr>
            <w:r>
              <w:t>(3GPP TS 38.413 [12])</w:t>
            </w:r>
          </w:p>
        </w:tc>
      </w:tr>
      <w:tr w:rsidR="008F708D" w14:paraId="79930533"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01515534" w14:textId="77777777" w:rsidR="008F708D" w:rsidRDefault="008F708D" w:rsidP="00647BDE">
            <w:pPr>
              <w:pStyle w:val="TAC"/>
            </w:pPr>
            <w:r w:rsidRPr="00142CE1">
              <w:rPr>
                <w:rFonts w:eastAsia="Malgun Gothic" w:cs="Arial"/>
                <w:lang w:eastAsia="ja-JP"/>
              </w:rPr>
              <w:t xml:space="preserve">WRITE-REPLACE WARNING </w:t>
            </w:r>
            <w:r>
              <w:rPr>
                <w:rFonts w:eastAsia="Malgun Gothic" w:cs="Arial"/>
                <w:lang w:eastAsia="ja-JP"/>
              </w:rPr>
              <w:t>RESPONSE</w:t>
            </w:r>
          </w:p>
        </w:tc>
        <w:tc>
          <w:tcPr>
            <w:tcW w:w="1508" w:type="pct"/>
            <w:tcBorders>
              <w:top w:val="single" w:sz="4" w:space="0" w:color="auto"/>
              <w:left w:val="single" w:sz="4" w:space="0" w:color="auto"/>
              <w:bottom w:val="single" w:sz="4" w:space="0" w:color="auto"/>
              <w:right w:val="single" w:sz="4" w:space="0" w:color="auto"/>
            </w:tcBorders>
          </w:tcPr>
          <w:p w14:paraId="283E5015" w14:textId="77777777" w:rsidR="008F708D" w:rsidRDefault="008F708D" w:rsidP="00647BDE">
            <w:pPr>
              <w:pStyle w:val="TAC"/>
            </w:pPr>
            <w:r>
              <w:t>9.2.8.2</w:t>
            </w:r>
          </w:p>
        </w:tc>
      </w:tr>
      <w:tr w:rsidR="008F708D" w14:paraId="55702B30"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183B7D7D" w14:textId="77777777" w:rsidR="008F708D" w:rsidRDefault="008F708D" w:rsidP="00647BDE">
            <w:pPr>
              <w:pStyle w:val="TAC"/>
            </w:pPr>
            <w:r w:rsidRPr="00142CE1">
              <w:rPr>
                <w:rFonts w:eastAsia="Malgun Gothic" w:cs="Arial"/>
                <w:lang w:eastAsia="ja-JP"/>
              </w:rPr>
              <w:t>PWS CANCEL</w:t>
            </w:r>
            <w:r>
              <w:rPr>
                <w:rFonts w:eastAsia="Malgun Gothic" w:cs="Arial"/>
                <w:lang w:eastAsia="ja-JP"/>
              </w:rPr>
              <w:t xml:space="preserve"> RESPONSE</w:t>
            </w:r>
          </w:p>
        </w:tc>
        <w:tc>
          <w:tcPr>
            <w:tcW w:w="1508" w:type="pct"/>
            <w:tcBorders>
              <w:top w:val="single" w:sz="4" w:space="0" w:color="auto"/>
              <w:left w:val="single" w:sz="4" w:space="0" w:color="auto"/>
              <w:bottom w:val="single" w:sz="4" w:space="0" w:color="auto"/>
              <w:right w:val="single" w:sz="4" w:space="0" w:color="auto"/>
            </w:tcBorders>
          </w:tcPr>
          <w:p w14:paraId="3D49DB55" w14:textId="77777777" w:rsidR="008F708D" w:rsidRDefault="008F708D" w:rsidP="00647BDE">
            <w:pPr>
              <w:pStyle w:val="TAC"/>
            </w:pPr>
            <w:r>
              <w:t>9.2.8.4</w:t>
            </w:r>
          </w:p>
        </w:tc>
      </w:tr>
    </w:tbl>
    <w:p w14:paraId="4B35AC13" w14:textId="77777777" w:rsidR="008F708D" w:rsidRDefault="008F708D" w:rsidP="008F708D">
      <w:pPr>
        <w:pStyle w:val="B1"/>
      </w:pPr>
    </w:p>
    <w:p w14:paraId="6517345C" w14:textId="77777777" w:rsidR="008F708D" w:rsidRDefault="008F708D" w:rsidP="008F708D">
      <w:r>
        <w:t>If a subscription exists for N2InformationClass "PWS-BCAL" and the received N2 Message Type is a WRITE-REPLACE-WARNING-RESPONSE, then the AMF may transfer the ASN.1 (re-)encoded Message Type, Message Identifier, Serial Number and the (aggregated) Broadcast Completed Area List in the N2 Info Container in the N2InfoNotify.</w:t>
      </w:r>
    </w:p>
    <w:p w14:paraId="464096FF" w14:textId="77777777" w:rsidR="008F708D" w:rsidRDefault="008F708D" w:rsidP="008F708D">
      <w:r>
        <w:t>If a subscription exists for N2InformationClass "PWS-BCAL" and the received N2 Message Type is a PWS-CANCEL-RESPONSE, then the AMF may transfer the ASN.1 (re-)encoded the Message Type, Message Identifier, Serial Number, the (aggregated) Broadcast Cancelled Area List and Broadcast Empty Area List in the N2 Info Container in the N2InfoNotify.</w:t>
      </w:r>
    </w:p>
    <w:p w14:paraId="36ED8BDB" w14:textId="7E7FC7B7" w:rsidR="008F708D" w:rsidRDefault="008F708D" w:rsidP="008F708D">
      <w:r>
        <w:t xml:space="preserve">For the ASN.1 definition for encoding the WRITE-REPLACE-WARNING-RESPONSE and the PWS-CANCEL-RESPONSE, see </w:t>
      </w:r>
      <w:r w:rsidR="003416AC">
        <w:t>clause</w:t>
      </w:r>
      <w:r>
        <w:t xml:space="preserve"> 9.4 of</w:t>
      </w:r>
      <w:r w:rsidR="00EC045E">
        <w:t xml:space="preserve"> 3GPP TS</w:t>
      </w:r>
      <w:r w:rsidR="00E57AD4">
        <w:t> 38.413 [</w:t>
      </w:r>
      <w:r>
        <w:t>12].</w:t>
      </w:r>
    </w:p>
    <w:p w14:paraId="521B1485" w14:textId="77777777" w:rsidR="008F708D" w:rsidRDefault="008F708D" w:rsidP="008F708D">
      <w:r>
        <w:t>If a subscription exists for N2InformationClass "PWS-RF" and the received N2 Message Type is a PWS-RESTART-INDICATION, then the AMF may transfer the ASN.1 encoded string from the PWS-RESTART-INDICATION (see table 6.1.6.4.3-2) in the N2 Info Container in the N2InfoNotify.</w:t>
      </w:r>
    </w:p>
    <w:p w14:paraId="73EF027D" w14:textId="77777777" w:rsidR="008F708D" w:rsidRPr="0042585A" w:rsidRDefault="008F708D" w:rsidP="008F708D">
      <w:r>
        <w:t>If a subscription exists for N2InformationClass "PWS-RF" and the received N2 Message Type is a PWS-FAILURE-INDICATION (see table 6.1.6.4.3-2), then the AMF may transfer the ASN1 encoded string from the PWS-FAILURE-INDICATION</w:t>
      </w:r>
      <w:r w:rsidRPr="002A02DC">
        <w:t xml:space="preserve"> </w:t>
      </w:r>
      <w:r>
        <w:t>in the N2 Info Container in the N2InfoNotify.</w:t>
      </w:r>
    </w:p>
    <w:p w14:paraId="333F5CE3" w14:textId="77777777" w:rsidR="008F708D" w:rsidRPr="003D5C4D" w:rsidRDefault="008F708D" w:rsidP="008F708D">
      <w:pPr>
        <w:pStyle w:val="TH"/>
        <w:rPr>
          <w:lang w:val="fr-FR"/>
        </w:rPr>
      </w:pPr>
      <w:r w:rsidRPr="003D5C4D">
        <w:rPr>
          <w:lang w:val="fr-FR"/>
        </w:rPr>
        <w:lastRenderedPageBreak/>
        <w:t>Table 6.1.6.4.3</w:t>
      </w:r>
      <w:r>
        <w:rPr>
          <w:lang w:val="fr-FR"/>
        </w:rPr>
        <w:t>.3</w:t>
      </w:r>
      <w:r w:rsidRPr="003D5C4D">
        <w:rPr>
          <w:lang w:val="fr-FR"/>
        </w:rPr>
        <w:t>-</w:t>
      </w:r>
      <w:r>
        <w:rPr>
          <w:lang w:val="fr-FR"/>
        </w:rPr>
        <w:t>3</w:t>
      </w:r>
      <w:r w:rsidRPr="003D5C4D">
        <w:rPr>
          <w:lang w:val="fr-FR"/>
        </w:rPr>
        <w:t>: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14:paraId="318C2F4F"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20DB4476" w14:textId="77777777"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16DE2E19" w14:textId="77777777" w:rsidR="008F708D" w:rsidRDefault="008F708D" w:rsidP="00647BDE">
            <w:pPr>
              <w:pStyle w:val="TAH"/>
            </w:pPr>
            <w:r>
              <w:t>Reference</w:t>
            </w:r>
          </w:p>
          <w:p w14:paraId="649B36A4" w14:textId="5005B17B" w:rsidR="008F708D" w:rsidRDefault="008F708D" w:rsidP="00647BDE">
            <w:pPr>
              <w:pStyle w:val="TAH"/>
            </w:pPr>
            <w:r>
              <w:t>(3GPP TS 38.413 [</w:t>
            </w:r>
            <w:r w:rsidR="00B45155">
              <w:t>12</w:t>
            </w:r>
            <w:r>
              <w:t>])</w:t>
            </w:r>
          </w:p>
        </w:tc>
      </w:tr>
      <w:tr w:rsidR="008F708D" w14:paraId="4FD01DD1"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69FFBB98" w14:textId="77777777" w:rsidR="008F708D" w:rsidRDefault="008F708D" w:rsidP="00647BDE">
            <w:pPr>
              <w:pStyle w:val="TAC"/>
            </w:pPr>
            <w:r>
              <w:t>PWS RESTART INDICATION</w:t>
            </w:r>
          </w:p>
        </w:tc>
        <w:tc>
          <w:tcPr>
            <w:tcW w:w="1508" w:type="pct"/>
            <w:tcBorders>
              <w:top w:val="single" w:sz="4" w:space="0" w:color="auto"/>
              <w:left w:val="single" w:sz="4" w:space="0" w:color="auto"/>
              <w:bottom w:val="single" w:sz="4" w:space="0" w:color="auto"/>
              <w:right w:val="single" w:sz="4" w:space="0" w:color="auto"/>
            </w:tcBorders>
          </w:tcPr>
          <w:p w14:paraId="12CCA484" w14:textId="77777777" w:rsidR="008F708D" w:rsidRDefault="008F708D" w:rsidP="00647BDE">
            <w:pPr>
              <w:pStyle w:val="TAC"/>
            </w:pPr>
            <w:r>
              <w:t>9.2.8.5</w:t>
            </w:r>
          </w:p>
        </w:tc>
      </w:tr>
      <w:tr w:rsidR="008F708D" w14:paraId="4A319FC1"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7E14A7CC" w14:textId="77777777" w:rsidR="008F708D" w:rsidRDefault="008F708D" w:rsidP="00647BDE">
            <w:pPr>
              <w:pStyle w:val="TAC"/>
            </w:pPr>
            <w:r>
              <w:t>PWS FAILURE INDICATION</w:t>
            </w:r>
          </w:p>
        </w:tc>
        <w:tc>
          <w:tcPr>
            <w:tcW w:w="1508" w:type="pct"/>
            <w:tcBorders>
              <w:top w:val="single" w:sz="4" w:space="0" w:color="auto"/>
              <w:left w:val="single" w:sz="4" w:space="0" w:color="auto"/>
              <w:bottom w:val="single" w:sz="4" w:space="0" w:color="auto"/>
              <w:right w:val="single" w:sz="4" w:space="0" w:color="auto"/>
            </w:tcBorders>
          </w:tcPr>
          <w:p w14:paraId="79764B3F" w14:textId="77777777" w:rsidR="008F708D" w:rsidRDefault="008F708D" w:rsidP="00647BDE">
            <w:pPr>
              <w:pStyle w:val="TAC"/>
            </w:pPr>
            <w:r>
              <w:t>9.2.8.6</w:t>
            </w:r>
          </w:p>
        </w:tc>
      </w:tr>
    </w:tbl>
    <w:p w14:paraId="6CCA904B" w14:textId="77777777" w:rsidR="008F708D" w:rsidRDefault="008F708D" w:rsidP="00287154">
      <w:pPr>
        <w:rPr>
          <w:lang w:val="en-US"/>
        </w:rPr>
      </w:pPr>
    </w:p>
    <w:p w14:paraId="320E7DA4" w14:textId="77777777" w:rsidR="008F708D" w:rsidRDefault="008F708D" w:rsidP="003D5C4D">
      <w:pPr>
        <w:rPr>
          <w:lang w:val="en-US"/>
        </w:rPr>
      </w:pPr>
      <w:r>
        <w:t xml:space="preserve">The Message Type shall be present </w:t>
      </w:r>
      <w:r>
        <w:rPr>
          <w:lang w:val="en-US"/>
        </w:rPr>
        <w:t>and encoded as the first N2 PWS Indication IE</w:t>
      </w:r>
      <w:r>
        <w:t xml:space="preserve"> in any NonUeN2InfoNotify for PWS messages</w:t>
      </w:r>
      <w:r>
        <w:rPr>
          <w:lang w:val="en-US"/>
        </w:rPr>
        <w:t xml:space="preserve"> to enable the receiver to decode the N2 PWS IEs</w:t>
      </w:r>
    </w:p>
    <w:p w14:paraId="70F6C1BC" w14:textId="5C908435" w:rsidR="00515970" w:rsidRDefault="00515970" w:rsidP="00515970">
      <w:pPr>
        <w:pStyle w:val="Heading3"/>
      </w:pPr>
      <w:bookmarkStart w:id="296" w:name="_Toc20134948"/>
      <w:r>
        <w:t>6.1.7</w:t>
      </w:r>
      <w:r>
        <w:tab/>
        <w:t>Error Handling</w:t>
      </w:r>
      <w:bookmarkEnd w:id="296"/>
    </w:p>
    <w:p w14:paraId="45733C3D" w14:textId="397A3C03" w:rsidR="00CD4700" w:rsidRDefault="00CD4700" w:rsidP="00CD4700">
      <w:pPr>
        <w:pStyle w:val="Heading4"/>
      </w:pPr>
      <w:bookmarkStart w:id="297" w:name="_Toc20134949"/>
      <w:r>
        <w:t>6.1.7.1</w:t>
      </w:r>
      <w:r>
        <w:tab/>
        <w:t>General</w:t>
      </w:r>
      <w:bookmarkEnd w:id="297"/>
    </w:p>
    <w:p w14:paraId="70DABC36" w14:textId="17621CC1" w:rsidR="00CD4700" w:rsidRDefault="00CD4700" w:rsidP="00CD4700">
      <w:r>
        <w:t xml:space="preserve">HTTP error handling shall be supported as specified in </w:t>
      </w:r>
      <w:r w:rsidR="003416AC">
        <w:t>clause</w:t>
      </w:r>
      <w:r>
        <w:t xml:space="preserve"> 5.2.4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12734B79" w14:textId="77777777" w:rsidR="00CD4700" w:rsidRDefault="00CD4700" w:rsidP="00CD4700"/>
    <w:p w14:paraId="6C230B24" w14:textId="1C65EC3B" w:rsidR="00CD4700" w:rsidRDefault="00CD4700" w:rsidP="00CD4700">
      <w:pPr>
        <w:pStyle w:val="Heading4"/>
      </w:pPr>
      <w:bookmarkStart w:id="298" w:name="_Toc20134950"/>
      <w:r>
        <w:t>6.1.7.2</w:t>
      </w:r>
      <w:r>
        <w:tab/>
        <w:t>Protocol Errors</w:t>
      </w:r>
      <w:bookmarkEnd w:id="298"/>
    </w:p>
    <w:p w14:paraId="176F4809" w14:textId="55C6CF12" w:rsidR="00E25480" w:rsidRPr="00020058" w:rsidRDefault="00E25480" w:rsidP="003D5C4D">
      <w:r>
        <w:t xml:space="preserve">Protocol Error Handling shall be supported as specified in </w:t>
      </w:r>
      <w:r w:rsidR="003416AC">
        <w:t>clause</w:t>
      </w:r>
      <w:r>
        <w:t xml:space="preserve"> 5.2.7.2 of</w:t>
      </w:r>
      <w:r w:rsidR="00EC045E">
        <w:t xml:space="preserve"> 3GPP TS</w:t>
      </w:r>
      <w:r w:rsidR="00E57AD4">
        <w:t> 29.500 [</w:t>
      </w:r>
      <w:r>
        <w:t>4].</w:t>
      </w:r>
    </w:p>
    <w:p w14:paraId="232B40BC" w14:textId="77777777" w:rsidR="00CD4700" w:rsidRDefault="00CD4700" w:rsidP="00CD4700">
      <w:pPr>
        <w:pStyle w:val="PL"/>
      </w:pPr>
    </w:p>
    <w:p w14:paraId="4D5F405E" w14:textId="3B5D37F2" w:rsidR="00CD4700" w:rsidRDefault="00CD4700" w:rsidP="00CD4700">
      <w:pPr>
        <w:pStyle w:val="Heading4"/>
      </w:pPr>
      <w:bookmarkStart w:id="299" w:name="_Toc20134951"/>
      <w:r>
        <w:t>6.1.7.3</w:t>
      </w:r>
      <w:r>
        <w:tab/>
        <w:t>Application Errors</w:t>
      </w:r>
      <w:bookmarkEnd w:id="299"/>
    </w:p>
    <w:p w14:paraId="5A352858" w14:textId="4F272167" w:rsidR="00CD4700" w:rsidRDefault="00E25480" w:rsidP="00287154">
      <w:r w:rsidRPr="003518DB">
        <w:t>The common application errors defined in the Table 5.2.7.2-1 in</w:t>
      </w:r>
      <w:r w:rsidR="00EC045E">
        <w:t xml:space="preserve"> 3GPP TS</w:t>
      </w:r>
      <w:r w:rsidR="00E57AD4">
        <w:t> </w:t>
      </w:r>
      <w:r w:rsidR="00E57AD4" w:rsidRPr="003518DB">
        <w:t>29.500</w:t>
      </w:r>
      <w:r w:rsidR="00E57AD4">
        <w:t> </w:t>
      </w:r>
      <w:r w:rsidR="00E57AD4" w:rsidRPr="003518DB">
        <w:t>[</w:t>
      </w:r>
      <w:r w:rsidRPr="003518DB">
        <w:t>4] may also be used for the Namf_Communication service</w:t>
      </w:r>
      <w:r w:rsidRPr="00DD0E37">
        <w:t>.</w:t>
      </w:r>
      <w:r>
        <w:rPr>
          <w:iCs/>
        </w:rPr>
        <w:t xml:space="preserve"> </w:t>
      </w:r>
      <w:r w:rsidR="00CD4700">
        <w:t xml:space="preserve">The </w:t>
      </w:r>
      <w:r>
        <w:t xml:space="preserve">following </w:t>
      </w:r>
      <w:r w:rsidR="00CD4700">
        <w:t>application errors listed in Table 6.1.7.3-1</w:t>
      </w:r>
      <w:r>
        <w:t xml:space="preserve"> are specific for the Namf_Communication service</w:t>
      </w:r>
      <w:r w:rsidR="00CD4700">
        <w:t>.</w:t>
      </w:r>
    </w:p>
    <w:p w14:paraId="44599BC6" w14:textId="77777777" w:rsidR="00CD4700" w:rsidRDefault="00CD4700" w:rsidP="00CD4700">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CD4700" w:rsidRPr="00AE5BA7" w14:paraId="720E85C5"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CB9D2AC" w14:textId="77777777" w:rsidR="00CD4700" w:rsidRDefault="00CD4700" w:rsidP="00115BBB">
            <w:pPr>
              <w:pStyle w:val="TAH"/>
            </w:pPr>
            <w:bookmarkStart w:id="300" w:name="_Hlk510519236"/>
            <w:r>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3FD3DEDC" w14:textId="77777777" w:rsidR="00CD4700" w:rsidRDefault="00CD4700" w:rsidP="00115BBB">
            <w:pPr>
              <w:pStyle w:val="TAH"/>
            </w:pPr>
            <w:r>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3E19779D" w14:textId="77777777" w:rsidR="00CD4700" w:rsidRDefault="00CD4700" w:rsidP="00115BBB">
            <w:pPr>
              <w:pStyle w:val="TAH"/>
            </w:pPr>
            <w:r>
              <w:t>Description</w:t>
            </w:r>
          </w:p>
        </w:tc>
      </w:tr>
      <w:tr w:rsidR="00083CD5" w:rsidRPr="00AE5BA7" w14:paraId="55E6EC9C"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322EB833" w14:textId="77777777" w:rsidR="00083CD5" w:rsidRDefault="00083CD5" w:rsidP="00810AC5">
            <w:pPr>
              <w:pStyle w:val="TAL"/>
            </w:pPr>
            <w:r>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455D4A14" w14:textId="77777777" w:rsidR="00083CD5" w:rsidRDefault="00083CD5" w:rsidP="00810AC5">
            <w:pPr>
              <w:pStyle w:val="TAL"/>
            </w:pPr>
            <w:r>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26EFBB08" w14:textId="77777777" w:rsidR="00083CD5" w:rsidRDefault="00083CD5" w:rsidP="00810AC5">
            <w:pPr>
              <w:pStyle w:val="TAL"/>
            </w:pPr>
            <w:r>
              <w:t>The request has been asked to be redirected to a specified target.</w:t>
            </w:r>
          </w:p>
        </w:tc>
      </w:tr>
      <w:tr w:rsidR="004B49A8" w:rsidRPr="00AE5BA7" w14:paraId="35A7BE18"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170FFA2F" w14:textId="77777777" w:rsidR="004B49A8" w:rsidRDefault="004B49A8" w:rsidP="004B49A8">
            <w:pPr>
              <w:pStyle w:val="TAL"/>
            </w:pPr>
            <w:r>
              <w:t>HANDOVER</w:t>
            </w:r>
            <w:r w:rsidRPr="00FA1305">
              <w:t>_</w:t>
            </w:r>
            <w:r>
              <w:t>FAILURE</w:t>
            </w:r>
          </w:p>
        </w:tc>
        <w:tc>
          <w:tcPr>
            <w:tcW w:w="500" w:type="pct"/>
            <w:tcBorders>
              <w:top w:val="single" w:sz="4" w:space="0" w:color="auto"/>
              <w:left w:val="single" w:sz="4" w:space="0" w:color="auto"/>
              <w:bottom w:val="single" w:sz="4" w:space="0" w:color="auto"/>
              <w:right w:val="single" w:sz="4" w:space="0" w:color="auto"/>
            </w:tcBorders>
          </w:tcPr>
          <w:p w14:paraId="5AFDAAEC" w14:textId="77777777" w:rsidR="004B49A8" w:rsidRDefault="004B49A8" w:rsidP="004B49A8">
            <w:pPr>
              <w:pStyle w:val="TAL"/>
            </w:pPr>
            <w:r>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5093155F" w14:textId="77777777" w:rsidR="004B49A8" w:rsidRDefault="004B49A8" w:rsidP="004B49A8">
            <w:pPr>
              <w:pStyle w:val="TAL"/>
            </w:pPr>
            <w:r>
              <w:rPr>
                <w:rFonts w:hint="eastAsia"/>
              </w:rPr>
              <w:t xml:space="preserve">Creation of UE context in the target AMF failed during Handover procedure </w:t>
            </w:r>
            <w:r>
              <w:t>causing a</w:t>
            </w:r>
            <w:r>
              <w:rPr>
                <w:rFonts w:hint="eastAsia"/>
              </w:rPr>
              <w:t xml:space="preserve"> failure of h</w:t>
            </w:r>
            <w:r>
              <w:t>andover.</w:t>
            </w:r>
          </w:p>
        </w:tc>
      </w:tr>
      <w:tr w:rsidR="004B49A8" w:rsidRPr="00AE5BA7" w14:paraId="45D4CC41"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F347DB9" w14:textId="77777777" w:rsidR="004B49A8" w:rsidRDefault="004B49A8" w:rsidP="004B49A8">
            <w:pPr>
              <w:pStyle w:val="TAL"/>
            </w:pPr>
            <w:r w:rsidRPr="00EB0261">
              <w:t>INTEGRITY_CHECK_FAIL</w:t>
            </w:r>
          </w:p>
        </w:tc>
        <w:tc>
          <w:tcPr>
            <w:tcW w:w="500" w:type="pct"/>
            <w:tcBorders>
              <w:top w:val="single" w:sz="4" w:space="0" w:color="auto"/>
              <w:left w:val="single" w:sz="4" w:space="0" w:color="auto"/>
              <w:bottom w:val="single" w:sz="4" w:space="0" w:color="auto"/>
              <w:right w:val="single" w:sz="4" w:space="0" w:color="auto"/>
            </w:tcBorders>
          </w:tcPr>
          <w:p w14:paraId="1BC82EB3" w14:textId="77777777" w:rsidR="004B49A8" w:rsidRDefault="004B49A8" w:rsidP="004B49A8">
            <w:pPr>
              <w:pStyle w:val="TAL"/>
            </w:pPr>
            <w:r>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9B452AE" w14:textId="77777777" w:rsidR="004B49A8" w:rsidRDefault="004B49A8" w:rsidP="004B49A8">
            <w:pPr>
              <w:pStyle w:val="TAL"/>
            </w:pPr>
            <w:r>
              <w:rPr>
                <w:rFonts w:hint="eastAsia"/>
              </w:rPr>
              <w:t>Integrity check of the complete registration messag</w:t>
            </w:r>
            <w:r>
              <w:t>e included in the UE context transfer request failed.</w:t>
            </w:r>
          </w:p>
        </w:tc>
      </w:tr>
      <w:tr w:rsidR="004B49A8" w:rsidRPr="00AE5BA7" w14:paraId="2C9210D0"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0FACBACC" w14:textId="77777777" w:rsidR="004B49A8" w:rsidRPr="00EB0261" w:rsidRDefault="004B49A8" w:rsidP="004B49A8">
            <w:pPr>
              <w:pStyle w:val="TAL"/>
            </w:pPr>
            <w:r>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7086EE23" w14:textId="77777777" w:rsidR="004B49A8" w:rsidRDefault="004B49A8" w:rsidP="004B49A8">
            <w:pPr>
              <w:pStyle w:val="TAL"/>
            </w:pPr>
            <w:r>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6AA03E" w14:textId="77777777" w:rsidR="004B49A8" w:rsidRDefault="004B49A8" w:rsidP="004B49A8">
            <w:pPr>
              <w:pStyle w:val="TAL"/>
            </w:pPr>
            <w:r>
              <w:rPr>
                <w:rFonts w:hint="eastAsia"/>
              </w:rPr>
              <w:t xml:space="preserve">Allocation of EPS Bearer ID failed due to </w:t>
            </w:r>
            <w:r>
              <w:t>exhaustion of EBI as the maximum number of EBIs has already been allocated to the UE.</w:t>
            </w:r>
          </w:p>
        </w:tc>
      </w:tr>
      <w:tr w:rsidR="00734BEC" w:rsidRPr="00AE5BA7" w14:paraId="7F1F9B9F"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A9BCE6E" w14:textId="77777777" w:rsidR="00734BEC" w:rsidRDefault="00734BEC" w:rsidP="00734BEC">
            <w:pPr>
              <w:pStyle w:val="TAL"/>
            </w:pPr>
            <w:r w:rsidRPr="0080425B">
              <w:t>EBI_REJECTED_LOCAL_POLICY</w:t>
            </w:r>
          </w:p>
        </w:tc>
        <w:tc>
          <w:tcPr>
            <w:tcW w:w="500" w:type="pct"/>
            <w:tcBorders>
              <w:top w:val="single" w:sz="4" w:space="0" w:color="auto"/>
              <w:left w:val="single" w:sz="4" w:space="0" w:color="auto"/>
              <w:bottom w:val="single" w:sz="4" w:space="0" w:color="auto"/>
              <w:right w:val="single" w:sz="4" w:space="0" w:color="auto"/>
            </w:tcBorders>
          </w:tcPr>
          <w:p w14:paraId="464B4E1E" w14:textId="77777777" w:rsidR="00734BEC" w:rsidRDefault="00734BEC" w:rsidP="00734BEC">
            <w:pPr>
              <w:pStyle w:val="TAL"/>
            </w:pPr>
            <w:r>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5200ADFD" w14:textId="633233C1" w:rsidR="00734BEC" w:rsidRDefault="00734BEC" w:rsidP="00734BEC">
            <w:pPr>
              <w:pStyle w:val="TAL"/>
            </w:pPr>
            <w:r>
              <w:rPr>
                <w:rFonts w:hint="eastAsia"/>
              </w:rPr>
              <w:t xml:space="preserve">Allocation of EPS Bearer ID failed due to local policy at the AMF as specified in </w:t>
            </w:r>
            <w:r w:rsidR="003416AC">
              <w:t>clause</w:t>
            </w:r>
            <w:r w:rsidRPr="0080425B">
              <w:t xml:space="preserve"> 4.11.1.4.1 of 3GPP TS 23.502 [3]</w:t>
            </w:r>
            <w:r>
              <w:t>.</w:t>
            </w:r>
          </w:p>
        </w:tc>
      </w:tr>
      <w:tr w:rsidR="00473A25" w:rsidRPr="00AE5BA7" w14:paraId="241132AD"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AA2255C" w14:textId="77777777" w:rsidR="00473A25" w:rsidRPr="0080425B" w:rsidRDefault="00473A25" w:rsidP="00473A25">
            <w:pPr>
              <w:pStyle w:val="TAL"/>
            </w:pPr>
            <w:r>
              <w:rPr>
                <w:rFonts w:hint="eastAsia"/>
              </w:rPr>
              <w:t>EBI_REJECTED_NO_</w:t>
            </w:r>
            <w:r>
              <w:t>N26</w:t>
            </w:r>
          </w:p>
        </w:tc>
        <w:tc>
          <w:tcPr>
            <w:tcW w:w="500" w:type="pct"/>
            <w:tcBorders>
              <w:top w:val="single" w:sz="4" w:space="0" w:color="auto"/>
              <w:left w:val="single" w:sz="4" w:space="0" w:color="auto"/>
              <w:bottom w:val="single" w:sz="4" w:space="0" w:color="auto"/>
              <w:right w:val="single" w:sz="4" w:space="0" w:color="auto"/>
            </w:tcBorders>
          </w:tcPr>
          <w:p w14:paraId="39802B57" w14:textId="77777777" w:rsidR="00473A25" w:rsidRDefault="00473A25" w:rsidP="00473A25">
            <w:pPr>
              <w:pStyle w:val="TAL"/>
            </w:pPr>
            <w:r>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50B7842" w14:textId="77777777" w:rsidR="00473A25" w:rsidRDefault="00473A25" w:rsidP="00473A25">
            <w:pPr>
              <w:pStyle w:val="TAL"/>
            </w:pPr>
            <w:r>
              <w:rPr>
                <w:rFonts w:hint="eastAsia"/>
              </w:rPr>
              <w:t xml:space="preserve">The allocation of EPS Bearer ID was rejected </w:t>
            </w:r>
            <w:r>
              <w:t xml:space="preserve">when the </w:t>
            </w:r>
            <w:r w:rsidRPr="00226DDD">
              <w:rPr>
                <w:lang w:eastAsia="zh-CN"/>
              </w:rPr>
              <w:t xml:space="preserve">AMF </w:t>
            </w:r>
            <w:r>
              <w:rPr>
                <w:lang w:eastAsia="zh-CN"/>
              </w:rPr>
              <w:t xml:space="preserve">is </w:t>
            </w:r>
            <w:r w:rsidRPr="00226DDD">
              <w:rPr>
                <w:lang w:eastAsia="zh-CN"/>
              </w:rPr>
              <w:t>in a serving PLMN that does not support 5GS-EPS interworking procedures with N26 interface</w:t>
            </w:r>
            <w:r>
              <w:rPr>
                <w:lang w:eastAsia="zh-CN"/>
              </w:rPr>
              <w:t>.</w:t>
            </w:r>
          </w:p>
        </w:tc>
      </w:tr>
      <w:tr w:rsidR="00473A25" w:rsidRPr="00AE5BA7" w14:paraId="21F7E545"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42D1E140" w14:textId="77777777" w:rsidR="00473A25" w:rsidRPr="0080425B" w:rsidRDefault="00473A25" w:rsidP="00473A25">
            <w:pPr>
              <w:pStyle w:val="TAL"/>
            </w:pPr>
            <w:r>
              <w:t>SUPI_OR_PEI_UNKNOWN</w:t>
            </w:r>
          </w:p>
        </w:tc>
        <w:tc>
          <w:tcPr>
            <w:tcW w:w="500" w:type="pct"/>
            <w:tcBorders>
              <w:top w:val="single" w:sz="4" w:space="0" w:color="auto"/>
              <w:left w:val="single" w:sz="4" w:space="0" w:color="auto"/>
              <w:bottom w:val="single" w:sz="4" w:space="0" w:color="auto"/>
              <w:right w:val="single" w:sz="4" w:space="0" w:color="auto"/>
            </w:tcBorders>
          </w:tcPr>
          <w:p w14:paraId="08BB3C41" w14:textId="77777777" w:rsidR="00473A25" w:rsidRDefault="00473A25" w:rsidP="00473A25">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12034196" w14:textId="77777777" w:rsidR="00473A25" w:rsidRDefault="00473A25" w:rsidP="00473A25">
            <w:pPr>
              <w:pStyle w:val="TAL"/>
            </w:pPr>
            <w:r>
              <w:t>The SUPI or PEI included in the message is unknown.</w:t>
            </w:r>
          </w:p>
        </w:tc>
      </w:tr>
      <w:tr w:rsidR="00473A25" w:rsidRPr="00AE5BA7" w14:paraId="3FD215C2"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3E23505F" w14:textId="77777777" w:rsidR="00473A25" w:rsidRPr="0080425B" w:rsidRDefault="00473A25" w:rsidP="00473A25">
            <w:pPr>
              <w:pStyle w:val="TAL"/>
            </w:pPr>
            <w:r w:rsidRPr="00835301">
              <w:t>UE_IN_NON_ALLOWED_AREA</w:t>
            </w:r>
          </w:p>
        </w:tc>
        <w:tc>
          <w:tcPr>
            <w:tcW w:w="500" w:type="pct"/>
            <w:tcBorders>
              <w:top w:val="single" w:sz="4" w:space="0" w:color="auto"/>
              <w:left w:val="single" w:sz="4" w:space="0" w:color="auto"/>
              <w:bottom w:val="single" w:sz="4" w:space="0" w:color="auto"/>
              <w:right w:val="single" w:sz="4" w:space="0" w:color="auto"/>
            </w:tcBorders>
          </w:tcPr>
          <w:p w14:paraId="6BCF3137" w14:textId="77777777" w:rsidR="00473A25" w:rsidRDefault="00473A25" w:rsidP="00473A25">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69FE99E" w14:textId="77777777" w:rsidR="00473A25" w:rsidRDefault="00473A25" w:rsidP="00473A25">
            <w:pPr>
              <w:pStyle w:val="TAL"/>
            </w:pPr>
            <w:r>
              <w:rPr>
                <w:rFonts w:hint="eastAsia"/>
              </w:rPr>
              <w:t xml:space="preserve">UE is currently in a </w:t>
            </w:r>
            <w:r>
              <w:t>non-allowed</w:t>
            </w:r>
            <w:r>
              <w:rPr>
                <w:rFonts w:hint="eastAsia"/>
              </w:rPr>
              <w:t xml:space="preserve"> area hence the N1/N2 message transfer cannot be completed</w:t>
            </w:r>
            <w:r>
              <w:t xml:space="preserve"> because the request is not associated with </w:t>
            </w:r>
            <w:r w:rsidRPr="00021E54">
              <w:t>a regulatory prioritized service</w:t>
            </w:r>
            <w:r>
              <w:rPr>
                <w:rFonts w:hint="eastAsia"/>
              </w:rPr>
              <w:t>.</w:t>
            </w:r>
          </w:p>
        </w:tc>
      </w:tr>
      <w:tr w:rsidR="00473A25" w:rsidRPr="00AE5BA7" w14:paraId="645D74AB"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99998A0" w14:textId="77777777" w:rsidR="00473A25" w:rsidRPr="0080425B" w:rsidRDefault="00473A25" w:rsidP="00473A25">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14813A93" w14:textId="77777777" w:rsidR="00473A25" w:rsidRDefault="00473A25" w:rsidP="00473A25">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3CB0C409" w14:textId="77777777" w:rsidR="00473A25" w:rsidRDefault="00473A25" w:rsidP="00473A25">
            <w:pPr>
              <w:pStyle w:val="TAL"/>
            </w:pPr>
            <w:r>
              <w:t>The request is rejected due to unspecified reasons.</w:t>
            </w:r>
          </w:p>
        </w:tc>
      </w:tr>
      <w:tr w:rsidR="007E0F9C" w:rsidRPr="00AE5BA7" w14:paraId="3A25668D"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0C8B544B" w14:textId="7DF4F7DD" w:rsidR="007E0F9C" w:rsidRDefault="007E0F9C" w:rsidP="007E0F9C">
            <w:pPr>
              <w:pStyle w:val="TAL"/>
            </w:pPr>
            <w:r>
              <w:t>UE_WITHOUT_N1_LPP_SUPPORT</w:t>
            </w:r>
          </w:p>
        </w:tc>
        <w:tc>
          <w:tcPr>
            <w:tcW w:w="500" w:type="pct"/>
            <w:tcBorders>
              <w:top w:val="single" w:sz="4" w:space="0" w:color="auto"/>
              <w:left w:val="single" w:sz="4" w:space="0" w:color="auto"/>
              <w:bottom w:val="single" w:sz="4" w:space="0" w:color="auto"/>
              <w:right w:val="single" w:sz="4" w:space="0" w:color="auto"/>
            </w:tcBorders>
          </w:tcPr>
          <w:p w14:paraId="582D73BF" w14:textId="39D5D9B7" w:rsidR="007E0F9C" w:rsidRDefault="007E0F9C" w:rsidP="007E0F9C">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62BE508F" w14:textId="5C0E01D8" w:rsidR="007E0F9C" w:rsidRDefault="007E0F9C" w:rsidP="007E0F9C">
            <w:pPr>
              <w:pStyle w:val="TAL"/>
            </w:pPr>
            <w:r>
              <w:t>UE does not support LPP in N1 mode hence the N1 LPP message cannot be sent to the UE.</w:t>
            </w:r>
          </w:p>
        </w:tc>
      </w:tr>
      <w:tr w:rsidR="007E0F9C" w:rsidRPr="00AE5BA7" w14:paraId="664FC616"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051B76F" w14:textId="77777777" w:rsidR="007E0F9C" w:rsidRPr="0080425B" w:rsidRDefault="007E0F9C" w:rsidP="007E0F9C">
            <w:pPr>
              <w:pStyle w:val="TAL"/>
            </w:pPr>
            <w:r>
              <w:t>CONTEXT_NOT_FOUND</w:t>
            </w:r>
          </w:p>
        </w:tc>
        <w:tc>
          <w:tcPr>
            <w:tcW w:w="500" w:type="pct"/>
            <w:tcBorders>
              <w:top w:val="single" w:sz="4" w:space="0" w:color="auto"/>
              <w:left w:val="single" w:sz="4" w:space="0" w:color="auto"/>
              <w:bottom w:val="single" w:sz="4" w:space="0" w:color="auto"/>
              <w:right w:val="single" w:sz="4" w:space="0" w:color="auto"/>
            </w:tcBorders>
          </w:tcPr>
          <w:p w14:paraId="09F70C12" w14:textId="77777777" w:rsidR="007E0F9C" w:rsidRDefault="007E0F9C" w:rsidP="007E0F9C">
            <w:pPr>
              <w:pStyle w:val="TAL"/>
            </w:pPr>
            <w:r>
              <w:t>404 Not Found</w:t>
            </w:r>
          </w:p>
        </w:tc>
        <w:tc>
          <w:tcPr>
            <w:tcW w:w="2156" w:type="pct"/>
            <w:tcBorders>
              <w:top w:val="single" w:sz="4" w:space="0" w:color="auto"/>
              <w:left w:val="single" w:sz="4" w:space="0" w:color="auto"/>
              <w:bottom w:val="single" w:sz="4" w:space="0" w:color="auto"/>
              <w:right w:val="single" w:sz="4" w:space="0" w:color="auto"/>
            </w:tcBorders>
          </w:tcPr>
          <w:p w14:paraId="6596D3FF" w14:textId="77777777" w:rsidR="007E0F9C" w:rsidRDefault="007E0F9C" w:rsidP="007E0F9C">
            <w:pPr>
              <w:pStyle w:val="TAL"/>
            </w:pPr>
            <w:r>
              <w:t>The requested UE Context does not exist on the AMF</w:t>
            </w:r>
          </w:p>
        </w:tc>
      </w:tr>
      <w:tr w:rsidR="007E0F9C" w:rsidRPr="00AE5BA7" w14:paraId="62FF3C40"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1D6F1BC7" w14:textId="77777777" w:rsidR="007E0F9C" w:rsidRDefault="007E0F9C" w:rsidP="007E0F9C">
            <w:pPr>
              <w:pStyle w:val="TAL"/>
            </w:pPr>
            <w:r>
              <w:rPr>
                <w:rFonts w:hint="eastAsia"/>
              </w:rPr>
              <w:t>HIGHER_PRIORITY_RE</w:t>
            </w:r>
            <w:r>
              <w:t>QUEST_ONGOING</w:t>
            </w:r>
          </w:p>
        </w:tc>
        <w:tc>
          <w:tcPr>
            <w:tcW w:w="500" w:type="pct"/>
            <w:tcBorders>
              <w:top w:val="single" w:sz="4" w:space="0" w:color="auto"/>
              <w:left w:val="single" w:sz="4" w:space="0" w:color="auto"/>
              <w:bottom w:val="single" w:sz="4" w:space="0" w:color="auto"/>
              <w:right w:val="single" w:sz="4" w:space="0" w:color="auto"/>
            </w:tcBorders>
          </w:tcPr>
          <w:p w14:paraId="4A895658" w14:textId="77777777" w:rsidR="007E0F9C" w:rsidRDefault="007E0F9C" w:rsidP="007E0F9C">
            <w:pPr>
              <w:pStyle w:val="TAL"/>
            </w:pPr>
            <w:r>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C23887" w14:textId="77777777" w:rsidR="007E0F9C" w:rsidRDefault="007E0F9C" w:rsidP="007E0F9C">
            <w:pPr>
              <w:pStyle w:val="TAL"/>
            </w:pPr>
            <w:r>
              <w:t xml:space="preserve">Paging triggered </w:t>
            </w:r>
            <w:r>
              <w:rPr>
                <w:rFonts w:hint="eastAsia"/>
              </w:rPr>
              <w:t xml:space="preserve">N1/N2 transfer </w:t>
            </w:r>
            <w:r>
              <w:t>cannot be initiated since already there is a paging due to a higher priority session ongoing.</w:t>
            </w:r>
          </w:p>
        </w:tc>
      </w:tr>
      <w:tr w:rsidR="007E0F9C" w:rsidRPr="00AE5BA7" w14:paraId="272922BB"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4B75FB4" w14:textId="77777777" w:rsidR="007E0F9C" w:rsidRDefault="007E0F9C" w:rsidP="007E0F9C">
            <w:pPr>
              <w:pStyle w:val="TAL"/>
            </w:pPr>
            <w:r w:rsidRPr="0080425B">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39DF7148" w14:textId="77777777" w:rsidR="007E0F9C" w:rsidRDefault="007E0F9C" w:rsidP="007E0F9C">
            <w:pPr>
              <w:pStyle w:val="TAL"/>
            </w:pPr>
            <w:r>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C09986B" w14:textId="77777777" w:rsidR="007E0F9C" w:rsidRDefault="007E0F9C" w:rsidP="007E0F9C">
            <w:pPr>
              <w:pStyle w:val="TAL"/>
            </w:pPr>
            <w:r>
              <w:rPr>
                <w:rFonts w:hint="eastAsia"/>
              </w:rPr>
              <w:t>N1/N2 message transfer towards UE / AN cannot be initiated due to an ongoing registration procedure.</w:t>
            </w:r>
          </w:p>
        </w:tc>
      </w:tr>
      <w:tr w:rsidR="007E0F9C" w:rsidRPr="00AE5BA7" w14:paraId="299C5BC5"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0261BF3" w14:textId="77777777" w:rsidR="007E0F9C" w:rsidRDefault="007E0F9C" w:rsidP="007E0F9C">
            <w:pPr>
              <w:pStyle w:val="TAL"/>
            </w:pPr>
            <w:r w:rsidRPr="0080425B">
              <w:t>TEMPORARY_REJECT_</w:t>
            </w:r>
            <w:r>
              <w:t>HANDOVER</w:t>
            </w:r>
            <w:r w:rsidRPr="0080425B">
              <w:t>_ONGOING</w:t>
            </w:r>
          </w:p>
        </w:tc>
        <w:tc>
          <w:tcPr>
            <w:tcW w:w="500" w:type="pct"/>
            <w:tcBorders>
              <w:top w:val="single" w:sz="4" w:space="0" w:color="auto"/>
              <w:left w:val="single" w:sz="4" w:space="0" w:color="auto"/>
              <w:bottom w:val="single" w:sz="4" w:space="0" w:color="auto"/>
              <w:right w:val="single" w:sz="4" w:space="0" w:color="auto"/>
            </w:tcBorders>
          </w:tcPr>
          <w:p w14:paraId="010B2614" w14:textId="77777777" w:rsidR="007E0F9C" w:rsidRDefault="007E0F9C" w:rsidP="007E0F9C">
            <w:pPr>
              <w:pStyle w:val="TAL"/>
            </w:pPr>
            <w:r>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23C076DA" w14:textId="77777777" w:rsidR="007E0F9C" w:rsidRDefault="007E0F9C" w:rsidP="007E0F9C">
            <w:pPr>
              <w:pStyle w:val="TAL"/>
            </w:pPr>
            <w:r>
              <w:rPr>
                <w:rFonts w:hint="eastAsia"/>
              </w:rPr>
              <w:t xml:space="preserve">N1/N2 message transfer towards UE / AN cannot be initiated due to an ongoing </w:t>
            </w:r>
            <w:r>
              <w:t>Xn or N2 handover</w:t>
            </w:r>
            <w:r>
              <w:rPr>
                <w:rFonts w:hint="eastAsia"/>
              </w:rPr>
              <w:t xml:space="preserve"> procedure.</w:t>
            </w:r>
          </w:p>
        </w:tc>
      </w:tr>
      <w:tr w:rsidR="007E0F9C" w:rsidRPr="00AE5BA7" w14:paraId="79CBB44F"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6E7959FC" w14:textId="77777777" w:rsidR="007E0F9C" w:rsidRPr="0080425B" w:rsidRDefault="007E0F9C" w:rsidP="007E0F9C">
            <w:pPr>
              <w:pStyle w:val="TAL"/>
            </w:pPr>
            <w:r>
              <w:t>UE_IN_CM_IDLE_STATE</w:t>
            </w:r>
          </w:p>
        </w:tc>
        <w:tc>
          <w:tcPr>
            <w:tcW w:w="500" w:type="pct"/>
            <w:tcBorders>
              <w:top w:val="single" w:sz="4" w:space="0" w:color="auto"/>
              <w:left w:val="single" w:sz="4" w:space="0" w:color="auto"/>
              <w:bottom w:val="single" w:sz="4" w:space="0" w:color="auto"/>
              <w:right w:val="single" w:sz="4" w:space="0" w:color="auto"/>
            </w:tcBorders>
          </w:tcPr>
          <w:p w14:paraId="407E10B2" w14:textId="77777777" w:rsidR="007E0F9C" w:rsidRDefault="007E0F9C" w:rsidP="007E0F9C">
            <w:pPr>
              <w:pStyle w:val="TAL"/>
            </w:pPr>
            <w:r>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534D5D" w14:textId="77777777" w:rsidR="007E0F9C" w:rsidRDefault="007E0F9C" w:rsidP="007E0F9C">
            <w:pPr>
              <w:pStyle w:val="TAL"/>
            </w:pPr>
            <w:r>
              <w:rPr>
                <w:rFonts w:hint="eastAsia"/>
              </w:rPr>
              <w:t xml:space="preserve">N2 message transfer towards </w:t>
            </w:r>
            <w:r>
              <w:t>5G-</w:t>
            </w:r>
            <w:r>
              <w:rPr>
                <w:rFonts w:hint="eastAsia"/>
              </w:rPr>
              <w:t xml:space="preserve">AN cannot be initiated due to </w:t>
            </w:r>
            <w:r>
              <w:t>the UE being in CM-IDLE state for the Access Network Type associated to the PDU session</w:t>
            </w:r>
            <w:r>
              <w:rPr>
                <w:rFonts w:hint="eastAsia"/>
              </w:rPr>
              <w:t>.</w:t>
            </w:r>
          </w:p>
        </w:tc>
      </w:tr>
      <w:tr w:rsidR="007E0F9C" w:rsidRPr="00AE5BA7" w14:paraId="2B424DE3"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16D13E80" w14:textId="77777777" w:rsidR="007E0F9C" w:rsidRDefault="007E0F9C" w:rsidP="007E0F9C">
            <w:pPr>
              <w:pStyle w:val="TAL"/>
            </w:pPr>
            <w:r w:rsidRPr="00835301">
              <w:t>UE_NOT_REACHABLE</w:t>
            </w:r>
          </w:p>
        </w:tc>
        <w:tc>
          <w:tcPr>
            <w:tcW w:w="500" w:type="pct"/>
            <w:tcBorders>
              <w:top w:val="single" w:sz="4" w:space="0" w:color="auto"/>
              <w:left w:val="single" w:sz="4" w:space="0" w:color="auto"/>
              <w:bottom w:val="single" w:sz="4" w:space="0" w:color="auto"/>
              <w:right w:val="single" w:sz="4" w:space="0" w:color="auto"/>
            </w:tcBorders>
          </w:tcPr>
          <w:p w14:paraId="74577B74" w14:textId="77777777" w:rsidR="007E0F9C" w:rsidRDefault="007E0F9C" w:rsidP="007E0F9C">
            <w:pPr>
              <w:pStyle w:val="TAL"/>
            </w:pPr>
            <w:r>
              <w:rPr>
                <w:rFonts w:hint="eastAsia"/>
              </w:rPr>
              <w:t>5</w:t>
            </w:r>
            <w:r>
              <w:t>04 Gateway Timeout</w:t>
            </w:r>
          </w:p>
        </w:tc>
        <w:tc>
          <w:tcPr>
            <w:tcW w:w="2156" w:type="pct"/>
            <w:tcBorders>
              <w:top w:val="single" w:sz="4" w:space="0" w:color="auto"/>
              <w:left w:val="single" w:sz="4" w:space="0" w:color="auto"/>
              <w:bottom w:val="single" w:sz="4" w:space="0" w:color="auto"/>
              <w:right w:val="single" w:sz="4" w:space="0" w:color="auto"/>
            </w:tcBorders>
          </w:tcPr>
          <w:p w14:paraId="5B2811DE" w14:textId="77777777" w:rsidR="007E0F9C" w:rsidRDefault="007E0F9C" w:rsidP="007E0F9C">
            <w:pPr>
              <w:pStyle w:val="TAL"/>
            </w:pPr>
            <w:r>
              <w:t>T</w:t>
            </w:r>
            <w:r>
              <w:rPr>
                <w:rFonts w:hint="eastAsia"/>
              </w:rPr>
              <w:t xml:space="preserve">he UE is </w:t>
            </w:r>
            <w:r>
              <w:t>not reachable for paging.</w:t>
            </w:r>
          </w:p>
        </w:tc>
      </w:tr>
      <w:bookmarkEnd w:id="300"/>
    </w:tbl>
    <w:p w14:paraId="29B2C7F2" w14:textId="77777777" w:rsidR="00515970" w:rsidRDefault="00515970" w:rsidP="00810AC5"/>
    <w:p w14:paraId="4AAD5785" w14:textId="02C7EC3D" w:rsidR="00F82DE2" w:rsidRDefault="00F82DE2" w:rsidP="00F82DE2">
      <w:pPr>
        <w:pStyle w:val="Heading3"/>
      </w:pPr>
      <w:bookmarkStart w:id="301" w:name="_Toc20134952"/>
      <w:r>
        <w:t>6.1.8</w:t>
      </w:r>
      <w:r>
        <w:tab/>
        <w:t>Feature Negotiation</w:t>
      </w:r>
      <w:bookmarkEnd w:id="301"/>
    </w:p>
    <w:p w14:paraId="77036387" w14:textId="4EA54B05" w:rsidR="00F82DE2" w:rsidRDefault="00F82DE2" w:rsidP="00F82DE2">
      <w:pPr>
        <w:rPr>
          <w:lang w:val="en-US"/>
        </w:rPr>
      </w:pPr>
      <w:r>
        <w:rPr>
          <w:lang w:val="en-US"/>
        </w:rPr>
        <w:t xml:space="preserve">The feature negotiation mechanism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shall be used to negotiate the optional features applicable between the AMF and the NF Service Consumer, for the Namf_Communication service, if any.</w:t>
      </w:r>
    </w:p>
    <w:p w14:paraId="580E268E" w14:textId="77777777" w:rsidR="00F82DE2" w:rsidRDefault="00F82DE2" w:rsidP="00F82DE2">
      <w:pPr>
        <w:rPr>
          <w:lang w:val="en-US"/>
        </w:rPr>
      </w:pPr>
      <w:r>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31EA00CF" w14:textId="5DFB5A98" w:rsidR="00F82DE2" w:rsidRDefault="00B1767F" w:rsidP="00B1767F">
      <w:pPr>
        <w:pStyle w:val="B1"/>
        <w:rPr>
          <w:lang w:val="en-US"/>
        </w:rPr>
      </w:pPr>
      <w:r>
        <w:rPr>
          <w:lang w:val="en-US"/>
        </w:rPr>
        <w:t>-</w:t>
      </w:r>
      <w:r>
        <w:rPr>
          <w:lang w:val="en-US"/>
        </w:rPr>
        <w:tab/>
      </w:r>
      <w:r w:rsidR="00F82DE2">
        <w:rPr>
          <w:lang w:val="en-US"/>
        </w:rPr>
        <w:t xml:space="preserve">N1N2MessgeTransfer, as specified in </w:t>
      </w:r>
      <w:r w:rsidR="003416AC">
        <w:rPr>
          <w:lang w:val="en-US"/>
        </w:rPr>
        <w:t>clause</w:t>
      </w:r>
      <w:r w:rsidR="00F82DE2">
        <w:rPr>
          <w:lang w:val="en-US"/>
        </w:rPr>
        <w:t xml:space="preserve"> </w:t>
      </w:r>
      <w:r w:rsidR="004244F4">
        <w:rPr>
          <w:lang w:val="en-US"/>
        </w:rPr>
        <w:t>5.2.2.</w:t>
      </w:r>
      <w:r w:rsidR="00E97316">
        <w:rPr>
          <w:lang w:val="en-US"/>
        </w:rPr>
        <w:t>3.1</w:t>
      </w:r>
      <w:r w:rsidR="00F82DE2">
        <w:rPr>
          <w:lang w:val="en-US"/>
        </w:rPr>
        <w:t>;</w:t>
      </w:r>
    </w:p>
    <w:p w14:paraId="792DDC43" w14:textId="42C93716" w:rsidR="00E83BB0" w:rsidRDefault="00B1767F" w:rsidP="00B1767F">
      <w:pPr>
        <w:pStyle w:val="B1"/>
        <w:rPr>
          <w:lang w:val="en-US"/>
        </w:rPr>
      </w:pPr>
      <w:r>
        <w:rPr>
          <w:lang w:val="en-US"/>
        </w:rPr>
        <w:t>-</w:t>
      </w:r>
      <w:r>
        <w:rPr>
          <w:lang w:val="en-US"/>
        </w:rPr>
        <w:tab/>
      </w:r>
      <w:r w:rsidR="00E83BB0">
        <w:rPr>
          <w:lang w:val="en-US"/>
        </w:rPr>
        <w:t xml:space="preserve">N1N2MessageSubscribe, as specified in </w:t>
      </w:r>
      <w:r w:rsidR="003416AC">
        <w:rPr>
          <w:lang w:val="en-US"/>
        </w:rPr>
        <w:t>clause</w:t>
      </w:r>
      <w:r w:rsidR="00E83BB0">
        <w:rPr>
          <w:lang w:val="en-US"/>
        </w:rPr>
        <w:t xml:space="preserve"> </w:t>
      </w:r>
      <w:r w:rsidR="00C32818">
        <w:rPr>
          <w:lang w:val="en-US"/>
        </w:rPr>
        <w:t>5.2.2.3.3</w:t>
      </w:r>
      <w:r w:rsidR="00E83BB0">
        <w:rPr>
          <w:lang w:val="en-US"/>
        </w:rPr>
        <w:t>;</w:t>
      </w:r>
    </w:p>
    <w:p w14:paraId="6F67F916" w14:textId="5CDD1484" w:rsidR="00E83BB0" w:rsidRDefault="00B1767F" w:rsidP="00B1767F">
      <w:pPr>
        <w:pStyle w:val="B1"/>
        <w:rPr>
          <w:lang w:val="en-US"/>
        </w:rPr>
      </w:pPr>
      <w:r>
        <w:rPr>
          <w:lang w:val="en-US"/>
        </w:rPr>
        <w:lastRenderedPageBreak/>
        <w:t>-</w:t>
      </w:r>
      <w:r>
        <w:rPr>
          <w:lang w:val="en-US"/>
        </w:rPr>
        <w:tab/>
      </w:r>
      <w:r w:rsidR="000072F6">
        <w:rPr>
          <w:lang w:val="en-US"/>
        </w:rPr>
        <w:t xml:space="preserve">NonUeN2InfoSubscribe, as specified in </w:t>
      </w:r>
      <w:r w:rsidR="003416AC">
        <w:rPr>
          <w:lang w:val="en-US"/>
        </w:rPr>
        <w:t>clause</w:t>
      </w:r>
      <w:r w:rsidR="000072F6">
        <w:rPr>
          <w:lang w:val="en-US"/>
        </w:rPr>
        <w:t xml:space="preserve"> </w:t>
      </w:r>
      <w:r w:rsidR="004A4EE5">
        <w:rPr>
          <w:lang w:val="en-US"/>
        </w:rPr>
        <w:t>5.2.2.4.2</w:t>
      </w:r>
      <w:r w:rsidR="000072F6">
        <w:rPr>
          <w:lang w:val="en-US"/>
        </w:rPr>
        <w:t>;</w:t>
      </w:r>
    </w:p>
    <w:p w14:paraId="02CBBFDA" w14:textId="5AAEF524" w:rsidR="00F82DE2" w:rsidRDefault="00B1767F" w:rsidP="00B1767F">
      <w:pPr>
        <w:pStyle w:val="B1"/>
        <w:rPr>
          <w:lang w:val="en-US"/>
        </w:rPr>
      </w:pPr>
      <w:r>
        <w:rPr>
          <w:lang w:val="en-US"/>
        </w:rPr>
        <w:t>-</w:t>
      </w:r>
      <w:r>
        <w:rPr>
          <w:lang w:val="en-US"/>
        </w:rPr>
        <w:tab/>
      </w:r>
      <w:r w:rsidR="00F82DE2">
        <w:rPr>
          <w:lang w:val="en-US"/>
        </w:rPr>
        <w:t xml:space="preserve">UeContextTransfer, as specified in </w:t>
      </w:r>
      <w:r w:rsidR="003416AC">
        <w:rPr>
          <w:lang w:val="en-US"/>
        </w:rPr>
        <w:t>clause</w:t>
      </w:r>
      <w:r w:rsidR="00F82DE2">
        <w:rPr>
          <w:lang w:val="en-US"/>
        </w:rPr>
        <w:t xml:space="preserve"> </w:t>
      </w:r>
      <w:r w:rsidR="00D86D4C">
        <w:rPr>
          <w:lang w:val="en-US"/>
        </w:rPr>
        <w:t>5.2.2.2.1</w:t>
      </w:r>
      <w:r w:rsidR="00F82DE2">
        <w:rPr>
          <w:lang w:val="en-US"/>
        </w:rPr>
        <w:t>;</w:t>
      </w:r>
    </w:p>
    <w:p w14:paraId="5D8BAF3D" w14:textId="52910605" w:rsidR="00F82DE2" w:rsidRDefault="00B1767F" w:rsidP="00B1767F">
      <w:pPr>
        <w:pStyle w:val="B1"/>
        <w:rPr>
          <w:lang w:val="en-US"/>
        </w:rPr>
      </w:pPr>
      <w:r>
        <w:rPr>
          <w:lang w:val="en-US"/>
        </w:rPr>
        <w:t>-</w:t>
      </w:r>
      <w:r>
        <w:rPr>
          <w:lang w:val="en-US"/>
        </w:rPr>
        <w:tab/>
      </w:r>
      <w:r w:rsidR="00F82DE2">
        <w:rPr>
          <w:lang w:val="en-US"/>
        </w:rPr>
        <w:t xml:space="preserve">CreateUEContext, as specified in </w:t>
      </w:r>
      <w:r w:rsidR="003416AC">
        <w:rPr>
          <w:lang w:val="en-US"/>
        </w:rPr>
        <w:t>clause</w:t>
      </w:r>
      <w:r w:rsidR="00F82DE2">
        <w:rPr>
          <w:lang w:val="en-US"/>
        </w:rPr>
        <w:t xml:space="preserve"> </w:t>
      </w:r>
      <w:r w:rsidR="007A3958">
        <w:rPr>
          <w:lang w:val="en-US"/>
        </w:rPr>
        <w:t>5.2.2.2.3</w:t>
      </w:r>
    </w:p>
    <w:p w14:paraId="52CE94F9" w14:textId="31974F55" w:rsidR="00F82DE2" w:rsidRDefault="00F82DE2" w:rsidP="00F82DE2">
      <w:pPr>
        <w:rPr>
          <w:lang w:val="en-US"/>
        </w:rPr>
      </w:pPr>
      <w:r>
        <w:rPr>
          <w:lang w:val="en-US"/>
        </w:rPr>
        <w:t xml:space="preserve">The AMF shall determine the supported features for the service operations as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and shall indicate the supported features by including the supportedFeatures attribute in payload of the HTTP response for the service operation.</w:t>
      </w:r>
    </w:p>
    <w:p w14:paraId="5A35EED2" w14:textId="55119270" w:rsidR="00F82DE2" w:rsidRDefault="00F82DE2" w:rsidP="00F82DE2">
      <w:pPr>
        <w:rPr>
          <w:lang w:val="en-US"/>
        </w:rPr>
      </w:pPr>
      <w:r>
        <w:rPr>
          <w:lang w:val="en-US"/>
        </w:rPr>
        <w:t xml:space="preserve">The syntax of the supportedFeatures attribute is defined in </w:t>
      </w:r>
      <w:r w:rsidR="003416AC">
        <w:rPr>
          <w:lang w:val="en-US"/>
        </w:rPr>
        <w:t>clause</w:t>
      </w:r>
      <w:r>
        <w:rPr>
          <w:lang w:val="en-US"/>
        </w:rPr>
        <w:t xml:space="preserve"> 5.2.2 of</w:t>
      </w:r>
      <w:r w:rsidR="00EC045E">
        <w:rPr>
          <w:lang w:val="en-US"/>
        </w:rPr>
        <w:t xml:space="preserve"> 3GPP TS</w:t>
      </w:r>
      <w:r w:rsidR="00E57AD4">
        <w:rPr>
          <w:lang w:val="en-US"/>
        </w:rPr>
        <w:t> 29.571 [6</w:t>
      </w:r>
      <w:r>
        <w:rPr>
          <w:lang w:val="en-US"/>
        </w:rPr>
        <w:t>].</w:t>
      </w:r>
    </w:p>
    <w:p w14:paraId="6217CA60" w14:textId="31B4C2B0" w:rsidR="00F82DE2" w:rsidRDefault="00F82DE2" w:rsidP="00F82DE2">
      <w:pPr>
        <w:rPr>
          <w:lang w:val="en-US"/>
        </w:rPr>
      </w:pPr>
      <w:r>
        <w:rPr>
          <w:lang w:val="en-US"/>
        </w:rPr>
        <w:t>The following features are defined for the Namf_Communication service.</w:t>
      </w:r>
    </w:p>
    <w:p w14:paraId="45BBA7C8" w14:textId="77777777" w:rsidR="00F82DE2" w:rsidRPr="003B5446" w:rsidRDefault="00F82DE2" w:rsidP="00F82DE2">
      <w:pPr>
        <w:pStyle w:val="TH"/>
      </w:pPr>
      <w:r w:rsidRPr="003B5446">
        <w:t xml:space="preserve">Table </w:t>
      </w:r>
      <w:r>
        <w:t>6.1.8-1</w:t>
      </w:r>
      <w:r w:rsidRPr="003B5446">
        <w:t xml:space="preserve">: Features of </w:t>
      </w:r>
      <w:r>
        <w:t>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82DE2" w:rsidRPr="003B5446" w14:paraId="4453E81A" w14:textId="77777777" w:rsidTr="00F95845">
        <w:trPr>
          <w:cantSplit/>
          <w:jc w:val="center"/>
        </w:trPr>
        <w:tc>
          <w:tcPr>
            <w:tcW w:w="993" w:type="dxa"/>
            <w:shd w:val="clear" w:color="auto" w:fill="BFBFBF"/>
          </w:tcPr>
          <w:p w14:paraId="4B207481" w14:textId="77777777" w:rsidR="00F82DE2" w:rsidRPr="003B5446" w:rsidRDefault="00F82DE2" w:rsidP="00E83BB0">
            <w:pPr>
              <w:pStyle w:val="TAH"/>
            </w:pPr>
            <w:r w:rsidRPr="003B5446">
              <w:t xml:space="preserve">Feature </w:t>
            </w:r>
            <w:r>
              <w:t>Number</w:t>
            </w:r>
          </w:p>
        </w:tc>
        <w:tc>
          <w:tcPr>
            <w:tcW w:w="1063" w:type="dxa"/>
            <w:shd w:val="clear" w:color="auto" w:fill="BFBFBF"/>
          </w:tcPr>
          <w:p w14:paraId="37225254" w14:textId="77777777" w:rsidR="00F82DE2" w:rsidRPr="003B5446" w:rsidRDefault="00F82DE2" w:rsidP="00E83BB0">
            <w:pPr>
              <w:pStyle w:val="TAH"/>
            </w:pPr>
            <w:r w:rsidRPr="003B5446">
              <w:t>Feature</w:t>
            </w:r>
          </w:p>
        </w:tc>
        <w:tc>
          <w:tcPr>
            <w:tcW w:w="639" w:type="dxa"/>
            <w:shd w:val="clear" w:color="auto" w:fill="BFBFBF"/>
          </w:tcPr>
          <w:p w14:paraId="3ABD35B6" w14:textId="77777777" w:rsidR="00F82DE2" w:rsidRPr="003B5446" w:rsidRDefault="00F82DE2" w:rsidP="00E83BB0">
            <w:pPr>
              <w:pStyle w:val="TAH"/>
            </w:pPr>
            <w:r w:rsidRPr="003B5446">
              <w:t>M/O</w:t>
            </w:r>
          </w:p>
        </w:tc>
        <w:tc>
          <w:tcPr>
            <w:tcW w:w="6520" w:type="dxa"/>
            <w:shd w:val="clear" w:color="auto" w:fill="BFBFBF"/>
          </w:tcPr>
          <w:p w14:paraId="07C24EC1" w14:textId="77777777" w:rsidR="00F82DE2" w:rsidRPr="003B5446" w:rsidRDefault="00F82DE2" w:rsidP="00E83BB0">
            <w:pPr>
              <w:pStyle w:val="TAH"/>
            </w:pPr>
            <w:r w:rsidRPr="003B5446">
              <w:t>Description</w:t>
            </w:r>
          </w:p>
        </w:tc>
      </w:tr>
      <w:tr w:rsidR="00F82DE2" w:rsidRPr="003B5446" w14:paraId="706F780F" w14:textId="77777777" w:rsidTr="00E83BB0">
        <w:trPr>
          <w:cantSplit/>
          <w:jc w:val="center"/>
        </w:trPr>
        <w:tc>
          <w:tcPr>
            <w:tcW w:w="993" w:type="dxa"/>
          </w:tcPr>
          <w:p w14:paraId="61FC0ACE" w14:textId="77777777" w:rsidR="00F82DE2" w:rsidRPr="003B5446" w:rsidRDefault="00F82DE2" w:rsidP="00E83BB0">
            <w:pPr>
              <w:pStyle w:val="TAC"/>
            </w:pPr>
          </w:p>
        </w:tc>
        <w:tc>
          <w:tcPr>
            <w:tcW w:w="1063" w:type="dxa"/>
          </w:tcPr>
          <w:p w14:paraId="1D37671E" w14:textId="77777777" w:rsidR="00F82DE2" w:rsidRPr="003B5446" w:rsidRDefault="00F82DE2" w:rsidP="00E83BB0">
            <w:pPr>
              <w:pStyle w:val="TAL"/>
              <w:rPr>
                <w:color w:val="FF0000"/>
              </w:rPr>
            </w:pPr>
          </w:p>
        </w:tc>
        <w:tc>
          <w:tcPr>
            <w:tcW w:w="639" w:type="dxa"/>
          </w:tcPr>
          <w:p w14:paraId="717B9B0C" w14:textId="77777777" w:rsidR="00F82DE2" w:rsidRPr="003B5446" w:rsidRDefault="00F82DE2" w:rsidP="00E83BB0">
            <w:pPr>
              <w:pStyle w:val="TAC"/>
              <w:rPr>
                <w:color w:val="FF0000"/>
              </w:rPr>
            </w:pPr>
          </w:p>
        </w:tc>
        <w:tc>
          <w:tcPr>
            <w:tcW w:w="6520" w:type="dxa"/>
          </w:tcPr>
          <w:p w14:paraId="2DF8218F" w14:textId="77777777" w:rsidR="00F82DE2" w:rsidRDefault="00F82DE2" w:rsidP="00E83BB0">
            <w:pPr>
              <w:pStyle w:val="TAL"/>
              <w:jc w:val="center"/>
            </w:pPr>
          </w:p>
          <w:p w14:paraId="232C2AB7" w14:textId="77777777" w:rsidR="00F82DE2" w:rsidRPr="00CE7AF6" w:rsidRDefault="00F82DE2" w:rsidP="00E83BB0">
            <w:pPr>
              <w:pStyle w:val="TAL"/>
            </w:pPr>
            <w:r w:rsidRPr="003B5446">
              <w:t xml:space="preserve"> </w:t>
            </w:r>
          </w:p>
        </w:tc>
      </w:tr>
      <w:tr w:rsidR="00F82DE2" w:rsidRPr="003B5446" w14:paraId="69596450" w14:textId="77777777" w:rsidTr="00E83BB0">
        <w:trPr>
          <w:cantSplit/>
          <w:jc w:val="center"/>
        </w:trPr>
        <w:tc>
          <w:tcPr>
            <w:tcW w:w="9215" w:type="dxa"/>
            <w:gridSpan w:val="4"/>
          </w:tcPr>
          <w:p w14:paraId="7F5DBF85" w14:textId="77777777" w:rsidR="00F82DE2" w:rsidRPr="003B5446" w:rsidRDefault="00F82DE2" w:rsidP="00E83BB0">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4A895D0F" w14:textId="77777777" w:rsidR="00F82DE2" w:rsidRPr="003B5446" w:rsidRDefault="00F82DE2" w:rsidP="00E83BB0">
            <w:pPr>
              <w:pStyle w:val="TAL"/>
              <w:rPr>
                <w:bCs/>
              </w:rPr>
            </w:pPr>
            <w:r w:rsidRPr="003B5446">
              <w:rPr>
                <w:bCs/>
              </w:rPr>
              <w:t>Feature: A short name that can be used to refer to the bit and to the feature.</w:t>
            </w:r>
          </w:p>
          <w:p w14:paraId="12C3D926" w14:textId="7E9DB340" w:rsidR="00F82DE2" w:rsidRPr="003B5446" w:rsidRDefault="00F82DE2" w:rsidP="00E83BB0">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E6E5254" w14:textId="77777777" w:rsidR="00F82DE2" w:rsidRPr="003B5446" w:rsidRDefault="00F82DE2" w:rsidP="00E83BB0">
            <w:pPr>
              <w:pStyle w:val="TAL"/>
            </w:pPr>
            <w:r w:rsidRPr="003B5446">
              <w:t>Description: A clear textual description of the feature.</w:t>
            </w:r>
          </w:p>
        </w:tc>
      </w:tr>
    </w:tbl>
    <w:p w14:paraId="256A3E63" w14:textId="77777777" w:rsidR="00F82DE2" w:rsidRDefault="00F82DE2" w:rsidP="002772C4"/>
    <w:p w14:paraId="77E80FF6" w14:textId="6EF2BCA9" w:rsidR="00AA2561" w:rsidRDefault="00AA2561" w:rsidP="00AA2561">
      <w:pPr>
        <w:pStyle w:val="Heading3"/>
        <w:rPr>
          <w:lang w:val="en-US"/>
        </w:rPr>
      </w:pPr>
      <w:bookmarkStart w:id="302" w:name="_Toc20134953"/>
      <w:r>
        <w:rPr>
          <w:lang w:val="en-US"/>
        </w:rPr>
        <w:t>6.1.9</w:t>
      </w:r>
      <w:r>
        <w:rPr>
          <w:lang w:val="en-US"/>
        </w:rPr>
        <w:tab/>
        <w:t>Security</w:t>
      </w:r>
      <w:bookmarkEnd w:id="302"/>
    </w:p>
    <w:p w14:paraId="1CB952D2" w14:textId="37324BCE" w:rsidR="00AA2561" w:rsidRDefault="00AA2561" w:rsidP="00AA2561">
      <w:pPr>
        <w:rPr>
          <w:lang w:val="en-US"/>
        </w:rPr>
      </w:pPr>
      <w:r>
        <w:rPr>
          <w:lang w:val="en-US"/>
        </w:rPr>
        <w:t>As indicated in</w:t>
      </w:r>
      <w:r w:rsidR="00EC045E">
        <w:rPr>
          <w:lang w:val="en-US"/>
        </w:rPr>
        <w:t xml:space="preserve"> 3GPP TS</w:t>
      </w:r>
      <w:r w:rsidR="00E57AD4">
        <w:rPr>
          <w:lang w:val="en-US"/>
        </w:rPr>
        <w:t> 33.501 [</w:t>
      </w:r>
      <w:r>
        <w:rPr>
          <w:lang w:val="en-US"/>
        </w:rPr>
        <w:t xml:space="preserve">27], the access to the Namf_Communication API </w:t>
      </w:r>
      <w:r w:rsidR="0022306F">
        <w:rPr>
          <w:lang w:val="en-US"/>
        </w:rPr>
        <w:t xml:space="preserve">may </w:t>
      </w:r>
      <w:r>
        <w:rPr>
          <w:lang w:val="en-US"/>
        </w:rPr>
        <w:t xml:space="preserve">be authorized by means of the OAuth2 protocol (see </w:t>
      </w:r>
      <w:r w:rsidR="00E57AD4">
        <w:rPr>
          <w:lang w:val="en-US"/>
        </w:rPr>
        <w:t>IETF RFC 6749 </w:t>
      </w:r>
      <w:r>
        <w:rPr>
          <w:lang w:val="en-US"/>
        </w:rPr>
        <w:t>[28]), using the "Client Credentials" authorization grant, where the NRF (see</w:t>
      </w:r>
      <w:r w:rsidR="00EC045E">
        <w:rPr>
          <w:lang w:val="en-US"/>
        </w:rPr>
        <w:t xml:space="preserve"> 3GPP TS</w:t>
      </w:r>
      <w:r w:rsidR="00E57AD4">
        <w:rPr>
          <w:lang w:val="en-US"/>
        </w:rPr>
        <w:t> 29.510 [</w:t>
      </w:r>
      <w:r>
        <w:rPr>
          <w:lang w:val="en-US"/>
        </w:rPr>
        <w:t>29]) plays the role of the authorization server.</w:t>
      </w:r>
    </w:p>
    <w:p w14:paraId="0CAAFEE9" w14:textId="632645AD" w:rsidR="00AA2561" w:rsidRDefault="0022306F" w:rsidP="00AA2561">
      <w:pPr>
        <w:rPr>
          <w:lang w:val="en-US"/>
        </w:rPr>
      </w:pPr>
      <w:r>
        <w:rPr>
          <w:lang w:val="en-US"/>
        </w:rPr>
        <w:t>If Oauth2 authorization is used, a</w:t>
      </w:r>
      <w:r w:rsidR="00AA2561">
        <w:rPr>
          <w:lang w:val="en-US"/>
        </w:rPr>
        <w:t>n NF Service Consumer, prior to consuming services offered by the Namf_Communication API, shall obtain a "token" from the authorization server, by invoking the Access Token Request service, as described in</w:t>
      </w:r>
      <w:r w:rsidR="00EC045E">
        <w:rPr>
          <w:lang w:val="en-US"/>
        </w:rPr>
        <w:t xml:space="preserve"> 3GPP TS</w:t>
      </w:r>
      <w:r w:rsidR="00E57AD4">
        <w:rPr>
          <w:lang w:val="en-US"/>
        </w:rPr>
        <w:t> 29.510 [</w:t>
      </w:r>
      <w:r w:rsidR="00AA2561">
        <w:rPr>
          <w:lang w:val="en-US"/>
        </w:rPr>
        <w:t xml:space="preserve">29], </w:t>
      </w:r>
      <w:r w:rsidR="003416AC">
        <w:rPr>
          <w:lang w:val="en-US"/>
        </w:rPr>
        <w:t>clause</w:t>
      </w:r>
      <w:r w:rsidR="00AA2561">
        <w:rPr>
          <w:lang w:val="en-US"/>
        </w:rPr>
        <w:t xml:space="preserve"> 5.4.2.2.</w:t>
      </w:r>
    </w:p>
    <w:p w14:paraId="1701E21A" w14:textId="77777777"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Namf_Communication service.</w:t>
      </w:r>
    </w:p>
    <w:p w14:paraId="3E4BAE6D" w14:textId="4F1CC6EB" w:rsidR="00AA2561" w:rsidRPr="00287154" w:rsidRDefault="00AA2561" w:rsidP="002772C4">
      <w:pPr>
        <w:rPr>
          <w:lang w:val="en-US"/>
        </w:rPr>
      </w:pPr>
      <w:r>
        <w:rPr>
          <w:lang w:val="en-US"/>
        </w:rPr>
        <w:t>The Namf_Communication API define</w:t>
      </w:r>
      <w:r w:rsidR="0022306F">
        <w:rPr>
          <w:lang w:val="en-US"/>
        </w:rPr>
        <w:t>s</w:t>
      </w:r>
      <w:r>
        <w:rPr>
          <w:lang w:val="en-US"/>
        </w:rPr>
        <w:t xml:space="preserve"> scopes for OAuth2 authorization</w:t>
      </w:r>
      <w:r w:rsidR="0022306F">
        <w:rPr>
          <w:lang w:val="en-US"/>
        </w:rPr>
        <w:t xml:space="preserve"> as specified in</w:t>
      </w:r>
      <w:r w:rsidR="00EC045E">
        <w:rPr>
          <w:lang w:val="en-US"/>
        </w:rPr>
        <w:t xml:space="preserve"> 3GPP TS</w:t>
      </w:r>
      <w:r w:rsidR="00E57AD4">
        <w:rPr>
          <w:lang w:val="en-US"/>
        </w:rPr>
        <w:t> 33.501 [</w:t>
      </w:r>
      <w:r w:rsidR="0022306F">
        <w:rPr>
          <w:lang w:val="en-US"/>
        </w:rPr>
        <w:t>27]; it defines a single scope consisting on the name of the service (i.e., "namf-comm"), and it does not define any additional scopes at resource or operation level</w:t>
      </w:r>
      <w:r>
        <w:rPr>
          <w:lang w:val="en-US"/>
        </w:rPr>
        <w:t>.</w:t>
      </w:r>
    </w:p>
    <w:p w14:paraId="786F612A" w14:textId="02F28BE0" w:rsidR="00515970" w:rsidRDefault="00515970" w:rsidP="00170884">
      <w:pPr>
        <w:pStyle w:val="Heading2"/>
      </w:pPr>
      <w:bookmarkStart w:id="303" w:name="_Toc20134954"/>
      <w:r>
        <w:t>6.2</w:t>
      </w:r>
      <w:r>
        <w:tab/>
      </w:r>
      <w:r w:rsidR="00170884" w:rsidRPr="00317982">
        <w:t>Namf_EventExposure</w:t>
      </w:r>
      <w:r>
        <w:t xml:space="preserve"> Service API</w:t>
      </w:r>
      <w:bookmarkEnd w:id="303"/>
    </w:p>
    <w:p w14:paraId="63EF72BB" w14:textId="50F85CFF" w:rsidR="00515970" w:rsidRDefault="00170884" w:rsidP="00515970">
      <w:pPr>
        <w:pStyle w:val="Heading3"/>
      </w:pPr>
      <w:bookmarkStart w:id="304" w:name="_Toc20134955"/>
      <w:r>
        <w:t>6.2</w:t>
      </w:r>
      <w:r w:rsidR="00515970">
        <w:t>.1</w:t>
      </w:r>
      <w:r w:rsidR="00515970">
        <w:tab/>
      </w:r>
      <w:r w:rsidR="004B641F">
        <w:t>API URI</w:t>
      </w:r>
      <w:bookmarkEnd w:id="304"/>
    </w:p>
    <w:p w14:paraId="4DBD29A3" w14:textId="77777777" w:rsidR="00E73E06" w:rsidRPr="00E23840" w:rsidRDefault="00E73E06" w:rsidP="00E73E06">
      <w:pPr>
        <w:rPr>
          <w:noProof/>
          <w:lang w:eastAsia="zh-CN"/>
        </w:rPr>
      </w:pPr>
      <w:r w:rsidRPr="00E23840">
        <w:rPr>
          <w:noProof/>
        </w:rPr>
        <w:t>The</w:t>
      </w:r>
      <w:r>
        <w:rPr>
          <w:noProof/>
        </w:rPr>
        <w:t xml:space="preserve"> </w:t>
      </w:r>
      <w:r w:rsidRPr="00E23840">
        <w:rPr>
          <w:noProof/>
        </w:rPr>
        <w:t xml:space="preserve"> </w:t>
      </w:r>
      <w:r>
        <w:rPr>
          <w:noProof/>
        </w:rPr>
        <w:t>Namf_EventExposure</w:t>
      </w:r>
      <w:r w:rsidRPr="00E23840">
        <w:rPr>
          <w:noProof/>
        </w:rPr>
        <w:t xml:space="preserve"> shall use the </w:t>
      </w:r>
      <w:r>
        <w:rPr>
          <w:noProof/>
        </w:rPr>
        <w:t>Namf_EventExposure</w:t>
      </w:r>
      <w:r w:rsidRPr="00E23840">
        <w:rPr>
          <w:noProof/>
        </w:rPr>
        <w:t xml:space="preserve"> </w:t>
      </w:r>
      <w:r w:rsidRPr="00E23840">
        <w:rPr>
          <w:noProof/>
          <w:lang w:eastAsia="zh-CN"/>
        </w:rPr>
        <w:t>API.</w:t>
      </w:r>
    </w:p>
    <w:p w14:paraId="6CF33FE8" w14:textId="3557BAF6" w:rsidR="00E73E06" w:rsidRPr="00E23840" w:rsidRDefault="00E73E06" w:rsidP="00E73E06">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3416AC">
        <w:rPr>
          <w:noProof/>
          <w:lang w:eastAsia="zh-CN"/>
        </w:rPr>
        <w:t>clause</w:t>
      </w:r>
      <w:r w:rsidRPr="00E23840">
        <w:rPr>
          <w:noProof/>
          <w:lang w:eastAsia="zh-CN"/>
        </w:rPr>
        <w:t> 4.4.1 of</w:t>
      </w:r>
      <w:r w:rsidR="00EC045E">
        <w:rPr>
          <w:noProof/>
          <w:lang w:eastAsia="zh-CN"/>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 i.e.:</w:t>
      </w:r>
    </w:p>
    <w:p w14:paraId="4AE7A47C" w14:textId="77777777" w:rsidR="00E73E06" w:rsidRPr="00E23840" w:rsidRDefault="00E73E06" w:rsidP="00E73E0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339E16F8" w14:textId="77777777" w:rsidR="00E73E06" w:rsidRPr="00E23840" w:rsidRDefault="00E73E06" w:rsidP="00E73E06">
      <w:pPr>
        <w:rPr>
          <w:noProof/>
          <w:lang w:eastAsia="zh-CN"/>
        </w:rPr>
      </w:pPr>
      <w:r w:rsidRPr="00E23840">
        <w:rPr>
          <w:noProof/>
          <w:lang w:eastAsia="zh-CN"/>
        </w:rPr>
        <w:t>with the following components:</w:t>
      </w:r>
    </w:p>
    <w:p w14:paraId="52E3ED7A" w14:textId="472B62D3" w:rsidR="00E73E06" w:rsidRPr="00E23840" w:rsidRDefault="00E73E06" w:rsidP="00E73E0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sidR="00EC045E">
        <w:rPr>
          <w:noProof/>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w:t>
      </w:r>
    </w:p>
    <w:p w14:paraId="0D1A42CE" w14:textId="77777777" w:rsidR="00E73E06" w:rsidRPr="00E23840" w:rsidRDefault="00E73E06" w:rsidP="00E73E0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"namf-evts"</w:t>
      </w:r>
      <w:r w:rsidRPr="00E23840">
        <w:rPr>
          <w:noProof/>
        </w:rPr>
        <w:t>.</w:t>
      </w:r>
    </w:p>
    <w:p w14:paraId="43819860" w14:textId="77777777" w:rsidR="00E73E06" w:rsidRPr="00E23840" w:rsidRDefault="00E73E06" w:rsidP="00E73E06">
      <w:pPr>
        <w:pStyle w:val="B1"/>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1F8CA4FF" w14:textId="6FF9B497" w:rsidR="000A0FEA" w:rsidRDefault="00E73E06" w:rsidP="000A0FEA">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3416AC">
        <w:rPr>
          <w:noProof/>
        </w:rPr>
        <w:t>clause</w:t>
      </w:r>
      <w:r w:rsidRPr="00E23840">
        <w:rPr>
          <w:noProof/>
          <w:lang w:eastAsia="zh-CN"/>
        </w:rPr>
        <w:t> </w:t>
      </w:r>
      <w:r>
        <w:rPr>
          <w:noProof/>
          <w:lang w:eastAsia="zh-CN"/>
        </w:rPr>
        <w:t>6.2</w:t>
      </w:r>
      <w:r w:rsidRPr="00E23840">
        <w:rPr>
          <w:noProof/>
        </w:rPr>
        <w:t>.3.</w:t>
      </w:r>
    </w:p>
    <w:p w14:paraId="71A2883A" w14:textId="462D94BB" w:rsidR="00515970" w:rsidRDefault="00170884" w:rsidP="00515970">
      <w:pPr>
        <w:pStyle w:val="Heading3"/>
      </w:pPr>
      <w:bookmarkStart w:id="305" w:name="_Toc20134956"/>
      <w:r>
        <w:lastRenderedPageBreak/>
        <w:t>6.2</w:t>
      </w:r>
      <w:r w:rsidR="00515970">
        <w:t>.2</w:t>
      </w:r>
      <w:r w:rsidR="00515970">
        <w:tab/>
        <w:t>Usage of HTTP</w:t>
      </w:r>
      <w:bookmarkEnd w:id="305"/>
    </w:p>
    <w:p w14:paraId="0350FEC1" w14:textId="1E46D657" w:rsidR="00515970" w:rsidRDefault="00170884" w:rsidP="00515970">
      <w:pPr>
        <w:pStyle w:val="Heading4"/>
      </w:pPr>
      <w:bookmarkStart w:id="306" w:name="_Toc20134957"/>
      <w:r>
        <w:t>6.2</w:t>
      </w:r>
      <w:r w:rsidR="00515970">
        <w:t>.2.1</w:t>
      </w:r>
      <w:r w:rsidR="00515970">
        <w:tab/>
        <w:t>General</w:t>
      </w:r>
      <w:bookmarkEnd w:id="306"/>
    </w:p>
    <w:p w14:paraId="5549D1F5" w14:textId="1C69FE77" w:rsidR="00B85CC1" w:rsidRDefault="00B85CC1" w:rsidP="00B85CC1">
      <w:r>
        <w:t xml:space="preserve">HTTP/2, as defined in </w:t>
      </w:r>
      <w:r w:rsidR="00E57AD4">
        <w:t>IETF RFC 7540 </w:t>
      </w:r>
      <w:r>
        <w:t>[</w:t>
      </w:r>
      <w:r w:rsidR="002F6DB6">
        <w:t>19</w:t>
      </w:r>
      <w:r>
        <w:t>], shall be used as specified in clause 5 of</w:t>
      </w:r>
      <w:r w:rsidR="00EC045E">
        <w:t xml:space="preserve"> 3GPP TS</w:t>
      </w:r>
      <w:r w:rsidR="00E57AD4">
        <w:t> 29.500 [</w:t>
      </w:r>
      <w:r>
        <w:t>4].</w:t>
      </w:r>
    </w:p>
    <w:p w14:paraId="0C08856B" w14:textId="11FF46F8" w:rsidR="00B85CC1" w:rsidRPr="008C21B1" w:rsidRDefault="00B85CC1" w:rsidP="00B85CC1">
      <w:r w:rsidRPr="008C21B1">
        <w:t>HTTP</w:t>
      </w:r>
      <w:r>
        <w:rPr>
          <w:lang w:eastAsia="zh-CN"/>
        </w:rPr>
        <w:t xml:space="preserve">/2 </w:t>
      </w:r>
      <w:r w:rsidRPr="008C21B1">
        <w:t xml:space="preserve">shall be </w:t>
      </w:r>
      <w:r>
        <w:t>transported</w:t>
      </w:r>
      <w:r w:rsidRPr="008C21B1">
        <w:t xml:space="preserve"> as specified in </w:t>
      </w:r>
      <w:r w:rsidR="003416AC">
        <w:t>clause</w:t>
      </w:r>
      <w:r>
        <w:t> </w:t>
      </w:r>
      <w:r w:rsidRPr="008C21B1">
        <w:t>5</w:t>
      </w:r>
      <w:r>
        <w:t>.3</w:t>
      </w:r>
      <w:r w:rsidRPr="008C21B1">
        <w:t xml:space="preserve"> of</w:t>
      </w:r>
      <w:r w:rsidR="00EC045E">
        <w:t xml:space="preserve"> 3GPP TS</w:t>
      </w:r>
      <w:r w:rsidR="00E57AD4">
        <w:t> </w:t>
      </w:r>
      <w:r w:rsidR="00E57AD4" w:rsidRPr="008C21B1">
        <w:t>29.500</w:t>
      </w:r>
      <w:r w:rsidR="00E57AD4">
        <w:t> </w:t>
      </w:r>
      <w:r w:rsidR="00E57AD4" w:rsidRPr="008C21B1">
        <w:t>[</w:t>
      </w:r>
      <w:r w:rsidRPr="008C21B1">
        <w:t>4].</w:t>
      </w:r>
    </w:p>
    <w:p w14:paraId="3DF30315" w14:textId="77777777" w:rsidR="00B85CC1" w:rsidRDefault="00B85CC1" w:rsidP="00BA6BB9">
      <w:r w:rsidRPr="00D03C7C">
        <w:t>HTTP messages and bodies for the N</w:t>
      </w:r>
      <w:r>
        <w:t>amf_EventExposure</w:t>
      </w:r>
      <w:r w:rsidRPr="00D03C7C">
        <w:t xml:space="preserve"> service shall comply with the OpenAPI [</w:t>
      </w:r>
      <w:r w:rsidR="00F412EC">
        <w:t>23</w:t>
      </w:r>
      <w:r w:rsidRPr="00D03C7C">
        <w:t>] specification contained in Annex A.</w:t>
      </w:r>
    </w:p>
    <w:p w14:paraId="2ECA12B9" w14:textId="719954CC" w:rsidR="00515970" w:rsidRDefault="00170884" w:rsidP="00515970">
      <w:pPr>
        <w:pStyle w:val="Heading4"/>
      </w:pPr>
      <w:bookmarkStart w:id="307" w:name="_Toc20134958"/>
      <w:r>
        <w:t>6.2</w:t>
      </w:r>
      <w:r w:rsidR="00515970">
        <w:t>.2.2</w:t>
      </w:r>
      <w:r w:rsidR="00515970">
        <w:tab/>
        <w:t>HTTP standard headers</w:t>
      </w:r>
      <w:bookmarkEnd w:id="307"/>
    </w:p>
    <w:p w14:paraId="193D11BC" w14:textId="3176445D" w:rsidR="00515970" w:rsidRDefault="00170884" w:rsidP="00515970">
      <w:pPr>
        <w:pStyle w:val="Heading5"/>
        <w:rPr>
          <w:lang w:eastAsia="zh-CN"/>
        </w:rPr>
      </w:pPr>
      <w:bookmarkStart w:id="308" w:name="_Toc20134959"/>
      <w:r>
        <w:t>6.2</w:t>
      </w:r>
      <w:r w:rsidR="00515970">
        <w:t>.2.2.1</w:t>
      </w:r>
      <w:r w:rsidR="00515970">
        <w:rPr>
          <w:lang w:eastAsia="zh-CN"/>
        </w:rPr>
        <w:tab/>
        <w:t>General</w:t>
      </w:r>
      <w:bookmarkEnd w:id="308"/>
    </w:p>
    <w:p w14:paraId="56DE1A8F" w14:textId="354F5008" w:rsidR="00C155C0" w:rsidRPr="003558DA" w:rsidRDefault="00C155C0" w:rsidP="00C155C0">
      <w:pPr>
        <w:rPr>
          <w:lang w:eastAsia="zh-CN"/>
        </w:rPr>
      </w:pPr>
      <w:r>
        <w:t>The usage of HTTP standard headers</w:t>
      </w:r>
      <w:r w:rsidRPr="001726B8">
        <w:t xml:space="preserve"> </w:t>
      </w:r>
      <w:r>
        <w:t xml:space="preserve">shall be supported as specified in </w:t>
      </w:r>
      <w:r w:rsidR="003416AC">
        <w:t>clause</w:t>
      </w:r>
      <w:r>
        <w:t xml:space="preserve"> 5.2.2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21ADC1CF" w14:textId="2DECB9F6" w:rsidR="00515970" w:rsidRDefault="00170884" w:rsidP="00515970">
      <w:pPr>
        <w:pStyle w:val="Heading5"/>
      </w:pPr>
      <w:bookmarkStart w:id="309" w:name="_Toc20134960"/>
      <w:r>
        <w:t>6.2</w:t>
      </w:r>
      <w:r w:rsidR="00515970">
        <w:t>.2.2.2</w:t>
      </w:r>
      <w:r w:rsidR="00515970">
        <w:tab/>
        <w:t>Content type</w:t>
      </w:r>
      <w:bookmarkEnd w:id="309"/>
    </w:p>
    <w:p w14:paraId="2BA8DC6A" w14:textId="77777777" w:rsidR="005D0B7E" w:rsidRDefault="005D0B7E" w:rsidP="005D0B7E">
      <w:r w:rsidRPr="000B71E3">
        <w:t>The following content types shall be supported:</w:t>
      </w:r>
    </w:p>
    <w:p w14:paraId="081C9DA3" w14:textId="1C08D817" w:rsidR="005D0B7E" w:rsidRPr="002857AD" w:rsidRDefault="005D0B7E" w:rsidP="005D0B7E">
      <w:pPr>
        <w:pStyle w:val="B1"/>
      </w:pPr>
      <w:r w:rsidRPr="002857AD">
        <w:t>-</w:t>
      </w:r>
      <w:r w:rsidRPr="002857AD">
        <w:tab/>
        <w:t xml:space="preserve">JSON, as defined in </w:t>
      </w:r>
      <w:r w:rsidR="00E57AD4" w:rsidRPr="002857AD">
        <w:rPr>
          <w:noProof/>
          <w:lang w:eastAsia="zh-CN"/>
        </w:rPr>
        <w:t>IETF</w:t>
      </w:r>
      <w:r w:rsidR="00E57AD4">
        <w:rPr>
          <w:noProof/>
          <w:lang w:eastAsia="zh-CN"/>
        </w:rPr>
        <w:t> </w:t>
      </w:r>
      <w:r w:rsidR="00E57AD4" w:rsidRPr="002857AD">
        <w:rPr>
          <w:noProof/>
          <w:lang w:eastAsia="zh-CN"/>
        </w:rPr>
        <w:t>RFC</w:t>
      </w:r>
      <w:r w:rsidR="00E57AD4">
        <w:rPr>
          <w:noProof/>
          <w:lang w:eastAsia="zh-CN"/>
        </w:rPr>
        <w:t> </w:t>
      </w:r>
      <w:r w:rsidR="00E57AD4" w:rsidRPr="002857AD">
        <w:rPr>
          <w:noProof/>
          <w:lang w:eastAsia="zh-CN"/>
        </w:rPr>
        <w:t>8259 </w:t>
      </w:r>
      <w:r w:rsidRPr="002857AD">
        <w:rPr>
          <w:noProof/>
          <w:lang w:eastAsia="zh-CN"/>
        </w:rPr>
        <w:t>[</w:t>
      </w:r>
      <w:r>
        <w:rPr>
          <w:noProof/>
          <w:lang w:eastAsia="zh-CN"/>
        </w:rPr>
        <w:t>8</w:t>
      </w:r>
      <w:r w:rsidRPr="002857AD">
        <w:rPr>
          <w:noProof/>
          <w:lang w:eastAsia="zh-CN"/>
        </w:rPr>
        <w:t>], shall be used as content type of the HTTP bodies specified in the present specification</w:t>
      </w:r>
      <w:r w:rsidRPr="002857AD">
        <w:t xml:space="preserve"> as indicated in </w:t>
      </w:r>
      <w:r w:rsidR="003416AC">
        <w:t>clause</w:t>
      </w:r>
      <w:r w:rsidRPr="002857AD">
        <w:t xml:space="preserve"> 5.4 of</w:t>
      </w:r>
      <w:r w:rsidR="00EC045E">
        <w:t xml:space="preserve"> 3GPP TS</w:t>
      </w:r>
      <w:r w:rsidR="00E57AD4">
        <w:t> </w:t>
      </w:r>
      <w:r w:rsidR="00E57AD4" w:rsidRPr="002857AD">
        <w:t>29.500</w:t>
      </w:r>
      <w:r w:rsidR="00E57AD4">
        <w:t> </w:t>
      </w:r>
      <w:r w:rsidR="00E57AD4" w:rsidRPr="002857AD">
        <w:t>[</w:t>
      </w:r>
      <w:r w:rsidRPr="002857AD">
        <w:t>4].</w:t>
      </w:r>
    </w:p>
    <w:p w14:paraId="4CD8227F" w14:textId="25EFB14D" w:rsidR="005D0B7E" w:rsidRPr="002857AD" w:rsidRDefault="005D0B7E" w:rsidP="005D0B7E">
      <w:pPr>
        <w:pStyle w:val="B1"/>
      </w:pPr>
      <w:r w:rsidRPr="002857AD">
        <w:t>-</w:t>
      </w:r>
      <w:r w:rsidRPr="002857AD">
        <w:tab/>
        <w:t>The Problem Details JSON Object (</w:t>
      </w:r>
      <w:r w:rsidR="00E57AD4" w:rsidRPr="002857AD">
        <w:t>IETF</w:t>
      </w:r>
      <w:r w:rsidR="00E57AD4">
        <w:t> </w:t>
      </w:r>
      <w:r w:rsidR="00E57AD4" w:rsidRPr="002857AD">
        <w:t>RFC</w:t>
      </w:r>
      <w:r w:rsidR="00E57AD4">
        <w:t> </w:t>
      </w:r>
      <w:r w:rsidR="00E57AD4" w:rsidRPr="002857AD">
        <w:t>7807 </w:t>
      </w:r>
      <w:r w:rsidRPr="002857AD">
        <w:t>[</w:t>
      </w:r>
      <w:r w:rsidR="008A7A5E">
        <w:t>36</w:t>
      </w:r>
      <w:r w:rsidRPr="002857AD">
        <w:t>]). The use of the Problem Details JSON object in a HTTP response body shall be signalled by the content type "application/problem+json".</w:t>
      </w:r>
    </w:p>
    <w:p w14:paraId="1AB04964" w14:textId="342024C1" w:rsidR="005D0B7E" w:rsidRPr="002857AD" w:rsidRDefault="005D0B7E" w:rsidP="005D0B7E">
      <w:pPr>
        <w:pStyle w:val="B1"/>
      </w:pPr>
      <w:r w:rsidRPr="002857AD">
        <w:t>-</w:t>
      </w:r>
      <w:r w:rsidRPr="002857AD">
        <w:tab/>
        <w:t>JSON Patch (</w:t>
      </w:r>
      <w:r w:rsidR="00E57AD4" w:rsidRPr="002857AD">
        <w:t>IETF</w:t>
      </w:r>
      <w:r w:rsidR="00E57AD4">
        <w:t> </w:t>
      </w:r>
      <w:r w:rsidR="00E57AD4" w:rsidRPr="002857AD">
        <w:t>RFC</w:t>
      </w:r>
      <w:r w:rsidR="00E57AD4">
        <w:t> </w:t>
      </w:r>
      <w:r w:rsidR="00E57AD4" w:rsidRPr="002857AD">
        <w:t>6902 </w:t>
      </w:r>
      <w:r w:rsidRPr="002857AD">
        <w:t>[</w:t>
      </w:r>
      <w:r w:rsidR="00E57AD4">
        <w:t>14</w:t>
      </w:r>
      <w:r w:rsidRPr="002857AD">
        <w:t>]). The use of the JSON Patch format in a HTTP request body shall be signalled by the content type "application/json-patch+json".</w:t>
      </w:r>
    </w:p>
    <w:p w14:paraId="21F0DE38" w14:textId="5CC7E00B" w:rsidR="00C155C0" w:rsidRDefault="00C155C0" w:rsidP="00C155C0">
      <w:pPr>
        <w:pStyle w:val="Guidance"/>
      </w:pPr>
    </w:p>
    <w:p w14:paraId="3089D0C7" w14:textId="4120F388" w:rsidR="00515970" w:rsidRDefault="00170884" w:rsidP="00515970">
      <w:pPr>
        <w:pStyle w:val="Heading4"/>
      </w:pPr>
      <w:bookmarkStart w:id="310" w:name="_Toc20134961"/>
      <w:r>
        <w:t>6.2</w:t>
      </w:r>
      <w:r w:rsidR="00515970">
        <w:t>.2.3</w:t>
      </w:r>
      <w:r w:rsidR="00515970">
        <w:tab/>
        <w:t>HTTP custom headers</w:t>
      </w:r>
      <w:bookmarkEnd w:id="310"/>
    </w:p>
    <w:p w14:paraId="321B323E" w14:textId="4BF0F5DA" w:rsidR="00515970" w:rsidRDefault="00170884" w:rsidP="00515970">
      <w:pPr>
        <w:pStyle w:val="Heading5"/>
        <w:rPr>
          <w:lang w:eastAsia="zh-CN"/>
        </w:rPr>
      </w:pPr>
      <w:bookmarkStart w:id="311" w:name="_Toc20134962"/>
      <w:r>
        <w:t>6.2</w:t>
      </w:r>
      <w:r w:rsidR="00515970">
        <w:t>.2.3.1</w:t>
      </w:r>
      <w:r w:rsidR="00515970">
        <w:rPr>
          <w:lang w:eastAsia="zh-CN"/>
        </w:rPr>
        <w:tab/>
        <w:t>General</w:t>
      </w:r>
      <w:bookmarkEnd w:id="311"/>
    </w:p>
    <w:p w14:paraId="58634718" w14:textId="0A7888F5" w:rsidR="00C155C0" w:rsidRPr="00D03C7C" w:rsidRDefault="00C155C0" w:rsidP="00C155C0">
      <w:r>
        <w:t>In this release of this specification, n</w:t>
      </w:r>
      <w:r w:rsidRPr="00D24221">
        <w:t>o custom header</w:t>
      </w:r>
      <w:r>
        <w:t>s specific to the Namf_EventExposure service are</w:t>
      </w:r>
      <w:r w:rsidRPr="00D24221">
        <w:t xml:space="preserve"> </w:t>
      </w:r>
      <w:r>
        <w:t>defined. For 3GPP specific HTTP custom headers used across all service based interfaces, see clause 5.2.3 of</w:t>
      </w:r>
      <w:r w:rsidR="00EC045E">
        <w:t xml:space="preserve"> 3GPP TS</w:t>
      </w:r>
      <w:r w:rsidR="00E57AD4">
        <w:t> 29.500 [</w:t>
      </w:r>
      <w:r>
        <w:t>4].</w:t>
      </w:r>
    </w:p>
    <w:p w14:paraId="73AB4400" w14:textId="6DA6E4F0" w:rsidR="00515970" w:rsidRDefault="00170884" w:rsidP="00515970">
      <w:pPr>
        <w:pStyle w:val="Heading3"/>
      </w:pPr>
      <w:bookmarkStart w:id="312" w:name="_Toc20134963"/>
      <w:r>
        <w:t>6.2</w:t>
      </w:r>
      <w:r w:rsidR="00515970">
        <w:t>.3</w:t>
      </w:r>
      <w:r w:rsidR="00515970">
        <w:tab/>
        <w:t>Resources</w:t>
      </w:r>
      <w:bookmarkEnd w:id="312"/>
    </w:p>
    <w:p w14:paraId="0C5C9D81" w14:textId="534B2FB6" w:rsidR="00553F2C" w:rsidRDefault="00170884" w:rsidP="00287154">
      <w:pPr>
        <w:pStyle w:val="Heading4"/>
      </w:pPr>
      <w:bookmarkStart w:id="313" w:name="_Toc20134964"/>
      <w:r>
        <w:t>6.2</w:t>
      </w:r>
      <w:r w:rsidR="00515970">
        <w:t>.3.1</w:t>
      </w:r>
      <w:r w:rsidR="00515970">
        <w:tab/>
        <w:t>Overview</w:t>
      </w:r>
      <w:bookmarkEnd w:id="313"/>
    </w:p>
    <w:p w14:paraId="581307BF" w14:textId="7AEAE1A1" w:rsidR="00E91307" w:rsidRDefault="005F2259" w:rsidP="003B451E">
      <w:pPr>
        <w:pStyle w:val="TH"/>
      </w:pPr>
      <w:r>
        <w:object w:dxaOrig="5189" w:dyaOrig="2443" w14:anchorId="13984843">
          <v:shape id="_x0000_i1056" type="#_x0000_t75" style="width:343.85pt;height:161.85pt" o:ole="">
            <v:imagedata r:id="rId74" o:title="" cropbottom="13173f" cropright="13105f"/>
          </v:shape>
          <o:OLEObject Type="Embed" ProgID="Visio.Drawing.15" ShapeID="_x0000_i1056" DrawAspect="Content" ObjectID="_1630757188" r:id="rId75"/>
        </w:object>
      </w:r>
    </w:p>
    <w:p w14:paraId="0F24D3C3" w14:textId="77777777" w:rsidR="00515970" w:rsidRDefault="00515970" w:rsidP="00515970">
      <w:pPr>
        <w:pStyle w:val="TF"/>
      </w:pPr>
      <w:r>
        <w:t xml:space="preserve">Figure </w:t>
      </w:r>
      <w:r w:rsidR="00170884">
        <w:t>6.2</w:t>
      </w:r>
      <w:r>
        <w:t xml:space="preserve">.3.1-1: Resource URI structure of the </w:t>
      </w:r>
      <w:r w:rsidR="00170884" w:rsidRPr="00317982">
        <w:t>Namf_EventExposure</w:t>
      </w:r>
      <w:r>
        <w:t xml:space="preserve"> API</w:t>
      </w:r>
    </w:p>
    <w:p w14:paraId="12DC87EE" w14:textId="77777777" w:rsidR="00515970" w:rsidRDefault="00515970" w:rsidP="00515970">
      <w:r>
        <w:lastRenderedPageBreak/>
        <w:t xml:space="preserve">Table </w:t>
      </w:r>
      <w:r w:rsidR="00170884">
        <w:t>6.2</w:t>
      </w:r>
      <w:r>
        <w:t>.3.1-1 provides an overview of the resources and applicable HTTP methods.</w:t>
      </w:r>
    </w:p>
    <w:p w14:paraId="31576FC2" w14:textId="77777777" w:rsidR="00515970" w:rsidRDefault="00515970" w:rsidP="00515970">
      <w:pPr>
        <w:pStyle w:val="TH"/>
      </w:pPr>
      <w:r>
        <w:t xml:space="preserve">Table </w:t>
      </w:r>
      <w:r w:rsidR="00170884">
        <w:t>6.2</w:t>
      </w:r>
      <w: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59"/>
        <w:gridCol w:w="1089"/>
        <w:gridCol w:w="3222"/>
      </w:tblGrid>
      <w:tr w:rsidR="00515970" w:rsidRPr="00170884" w14:paraId="3F449BFA" w14:textId="77777777" w:rsidTr="003547FC">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672518" w14:textId="77777777" w:rsidR="00515970" w:rsidRPr="00170884" w:rsidRDefault="00515970" w:rsidP="004B641F">
            <w:pPr>
              <w:pStyle w:val="TAH"/>
            </w:pPr>
            <w:r w:rsidRPr="00170884">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06C55D" w14:textId="77777777" w:rsidR="00515970" w:rsidRPr="00170884" w:rsidRDefault="00515970" w:rsidP="004B641F">
            <w:pPr>
              <w:pStyle w:val="TAH"/>
            </w:pPr>
            <w:r w:rsidRPr="00170884">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E4ABF" w14:textId="77777777" w:rsidR="00515970" w:rsidRPr="00170884" w:rsidRDefault="00515970" w:rsidP="004B641F">
            <w:pPr>
              <w:pStyle w:val="TAH"/>
            </w:pPr>
            <w:r w:rsidRPr="00170884">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63039" w14:textId="77777777" w:rsidR="00515970" w:rsidRPr="00170884" w:rsidRDefault="00515970" w:rsidP="004B641F">
            <w:pPr>
              <w:pStyle w:val="TAH"/>
            </w:pPr>
            <w:r w:rsidRPr="00170884">
              <w:t>Description</w:t>
            </w:r>
          </w:p>
        </w:tc>
      </w:tr>
      <w:tr w:rsidR="00991C52" w:rsidRPr="00170884" w14:paraId="4BCE06F1" w14:textId="77777777" w:rsidTr="003547FC">
        <w:trPr>
          <w:jc w:val="center"/>
        </w:trPr>
        <w:tc>
          <w:tcPr>
            <w:tcW w:w="586" w:type="pct"/>
            <w:tcBorders>
              <w:top w:val="single" w:sz="4" w:space="0" w:color="auto"/>
              <w:left w:val="single" w:sz="4" w:space="0" w:color="auto"/>
              <w:bottom w:val="single" w:sz="4" w:space="0" w:color="auto"/>
              <w:right w:val="single" w:sz="4" w:space="0" w:color="auto"/>
            </w:tcBorders>
          </w:tcPr>
          <w:p w14:paraId="46209DAB" w14:textId="77777777" w:rsidR="00991C52" w:rsidRPr="00170884" w:rsidRDefault="006D1258" w:rsidP="00021E54">
            <w:pPr>
              <w:pStyle w:val="TAL"/>
              <w:rPr>
                <w:iCs/>
              </w:rPr>
            </w:pPr>
            <w:r>
              <w:t>S</w:t>
            </w:r>
            <w:r w:rsidR="00991C52">
              <w:t>ubscription</w:t>
            </w:r>
            <w:r w:rsidR="008F5F3D">
              <w:t>s collection</w:t>
            </w:r>
          </w:p>
        </w:tc>
        <w:tc>
          <w:tcPr>
            <w:tcW w:w="2076" w:type="pct"/>
            <w:tcBorders>
              <w:top w:val="single" w:sz="4" w:space="0" w:color="auto"/>
              <w:left w:val="single" w:sz="4" w:space="0" w:color="auto"/>
              <w:right w:val="single" w:sz="4" w:space="0" w:color="auto"/>
            </w:tcBorders>
          </w:tcPr>
          <w:p w14:paraId="6C4D8D86" w14:textId="1FDEE350" w:rsidR="00991C52" w:rsidRPr="00170884" w:rsidRDefault="003547FC" w:rsidP="00021E54">
            <w:pPr>
              <w:pStyle w:val="TAL"/>
              <w:rPr>
                <w:iCs/>
              </w:rPr>
            </w:pPr>
            <w:r w:rsidRPr="00C87BF2">
              <w:t>{apiRoot}/namf-</w:t>
            </w:r>
            <w:r>
              <w:t>evts</w:t>
            </w:r>
            <w:r w:rsidR="00F834E9">
              <w:t>/&lt;apiVersion&gt;</w:t>
            </w:r>
            <w:r w:rsidR="00991C52" w:rsidRPr="00F01DBF">
              <w:t>/subscriptions</w:t>
            </w:r>
          </w:p>
        </w:tc>
        <w:tc>
          <w:tcPr>
            <w:tcW w:w="607" w:type="pct"/>
            <w:tcBorders>
              <w:top w:val="single" w:sz="4" w:space="0" w:color="auto"/>
              <w:left w:val="single" w:sz="4" w:space="0" w:color="auto"/>
              <w:bottom w:val="single" w:sz="4" w:space="0" w:color="auto"/>
              <w:right w:val="single" w:sz="4" w:space="0" w:color="auto"/>
            </w:tcBorders>
          </w:tcPr>
          <w:p w14:paraId="763B36CD" w14:textId="77777777" w:rsidR="00991C52" w:rsidRPr="00170884" w:rsidRDefault="00991C52" w:rsidP="00021E54">
            <w:pPr>
              <w:pStyle w:val="TAL"/>
              <w:rPr>
                <w:iCs/>
              </w:rPr>
            </w:pPr>
            <w:r>
              <w:t>POST</w:t>
            </w:r>
          </w:p>
        </w:tc>
        <w:tc>
          <w:tcPr>
            <w:tcW w:w="1732" w:type="pct"/>
            <w:tcBorders>
              <w:top w:val="single" w:sz="4" w:space="0" w:color="auto"/>
              <w:left w:val="single" w:sz="4" w:space="0" w:color="auto"/>
              <w:bottom w:val="single" w:sz="4" w:space="0" w:color="auto"/>
              <w:right w:val="single" w:sz="4" w:space="0" w:color="auto"/>
            </w:tcBorders>
          </w:tcPr>
          <w:p w14:paraId="58B250AE" w14:textId="77777777" w:rsidR="00991C52" w:rsidRPr="00170884" w:rsidRDefault="00991C52" w:rsidP="00021E54">
            <w:pPr>
              <w:pStyle w:val="TAL"/>
              <w:rPr>
                <w:iCs/>
              </w:rPr>
            </w:pPr>
            <w:r>
              <w:t>Mapped to the service operation Subscribe, when to create a subscription</w:t>
            </w:r>
          </w:p>
        </w:tc>
      </w:tr>
      <w:tr w:rsidR="00E91307" w:rsidRPr="00170884" w14:paraId="717545B0" w14:textId="77777777" w:rsidTr="003547FC">
        <w:trPr>
          <w:trHeight w:val="518"/>
          <w:jc w:val="center"/>
        </w:trPr>
        <w:tc>
          <w:tcPr>
            <w:tcW w:w="0" w:type="auto"/>
            <w:vMerge w:val="restart"/>
            <w:tcBorders>
              <w:top w:val="single" w:sz="4" w:space="0" w:color="auto"/>
              <w:left w:val="single" w:sz="4" w:space="0" w:color="auto"/>
              <w:right w:val="single" w:sz="4" w:space="0" w:color="auto"/>
            </w:tcBorders>
            <w:vAlign w:val="center"/>
          </w:tcPr>
          <w:p w14:paraId="39ED1C53" w14:textId="77777777" w:rsidR="00E91307" w:rsidRPr="00170884" w:rsidRDefault="00E91307" w:rsidP="00021E54">
            <w:pPr>
              <w:pStyle w:val="TAL"/>
              <w:rPr>
                <w:iCs/>
              </w:rPr>
            </w:pPr>
            <w:r>
              <w:t>Individual subscription</w:t>
            </w:r>
          </w:p>
        </w:tc>
        <w:tc>
          <w:tcPr>
            <w:tcW w:w="2076" w:type="pct"/>
            <w:vMerge w:val="restart"/>
            <w:tcBorders>
              <w:left w:val="single" w:sz="4" w:space="0" w:color="auto"/>
              <w:right w:val="single" w:sz="4" w:space="0" w:color="auto"/>
            </w:tcBorders>
            <w:vAlign w:val="center"/>
          </w:tcPr>
          <w:p w14:paraId="58646EA6" w14:textId="44C3376C" w:rsidR="00E91307" w:rsidRPr="00170884" w:rsidRDefault="003547FC" w:rsidP="00021E54">
            <w:pPr>
              <w:pStyle w:val="TAL"/>
              <w:rPr>
                <w:iCs/>
              </w:rPr>
            </w:pPr>
            <w:r w:rsidRPr="00C87BF2">
              <w:t>{apiRoot}/namf-</w:t>
            </w:r>
            <w:r>
              <w:t>evts</w:t>
            </w:r>
            <w:r w:rsidR="00F834E9">
              <w:t>/&lt;apiVersion&gt;</w:t>
            </w:r>
            <w:r w:rsidR="00E91307" w:rsidRPr="00E031D9">
              <w:t>/subscriptions/{subscriptionId}</w:t>
            </w:r>
          </w:p>
        </w:tc>
        <w:tc>
          <w:tcPr>
            <w:tcW w:w="607" w:type="pct"/>
            <w:tcBorders>
              <w:top w:val="single" w:sz="4" w:space="0" w:color="auto"/>
              <w:left w:val="single" w:sz="4" w:space="0" w:color="auto"/>
              <w:bottom w:val="single" w:sz="4" w:space="0" w:color="auto"/>
              <w:right w:val="single" w:sz="4" w:space="0" w:color="auto"/>
            </w:tcBorders>
          </w:tcPr>
          <w:p w14:paraId="1FF5AF9F" w14:textId="77777777" w:rsidR="00E91307" w:rsidRPr="00170884" w:rsidRDefault="00E91307" w:rsidP="00021E54">
            <w:pPr>
              <w:pStyle w:val="TAL"/>
              <w:rPr>
                <w:iCs/>
              </w:rPr>
            </w:pPr>
            <w:r>
              <w:t>PATCH</w:t>
            </w:r>
          </w:p>
        </w:tc>
        <w:tc>
          <w:tcPr>
            <w:tcW w:w="1732" w:type="pct"/>
            <w:tcBorders>
              <w:top w:val="single" w:sz="4" w:space="0" w:color="auto"/>
              <w:left w:val="single" w:sz="4" w:space="0" w:color="auto"/>
              <w:right w:val="single" w:sz="4" w:space="0" w:color="auto"/>
            </w:tcBorders>
          </w:tcPr>
          <w:p w14:paraId="2F5F2E05" w14:textId="77777777" w:rsidR="00E91307" w:rsidRPr="00170884" w:rsidRDefault="00E91307" w:rsidP="00021E54">
            <w:pPr>
              <w:pStyle w:val="TAL"/>
              <w:rPr>
                <w:iCs/>
              </w:rPr>
            </w:pPr>
            <w:r>
              <w:t>Mapped to the service operation Subscribe, when to modify</w:t>
            </w:r>
          </w:p>
        </w:tc>
      </w:tr>
      <w:tr w:rsidR="00E91307" w:rsidRPr="00170884" w14:paraId="3FD1A12F" w14:textId="77777777" w:rsidTr="003547FC">
        <w:trPr>
          <w:trHeight w:val="517"/>
          <w:jc w:val="center"/>
        </w:trPr>
        <w:tc>
          <w:tcPr>
            <w:tcW w:w="0" w:type="auto"/>
            <w:vMerge/>
            <w:tcBorders>
              <w:left w:val="single" w:sz="4" w:space="0" w:color="auto"/>
              <w:bottom w:val="single" w:sz="4" w:space="0" w:color="auto"/>
              <w:right w:val="single" w:sz="4" w:space="0" w:color="auto"/>
            </w:tcBorders>
            <w:vAlign w:val="center"/>
          </w:tcPr>
          <w:p w14:paraId="3AFF62E7" w14:textId="77777777" w:rsidR="00E91307" w:rsidRDefault="00E91307" w:rsidP="00E91307">
            <w:pPr>
              <w:pStyle w:val="TAL"/>
            </w:pPr>
          </w:p>
        </w:tc>
        <w:tc>
          <w:tcPr>
            <w:tcW w:w="2076" w:type="pct"/>
            <w:vMerge/>
            <w:tcBorders>
              <w:left w:val="single" w:sz="4" w:space="0" w:color="auto"/>
              <w:right w:val="single" w:sz="4" w:space="0" w:color="auto"/>
            </w:tcBorders>
            <w:vAlign w:val="center"/>
          </w:tcPr>
          <w:p w14:paraId="72821C65" w14:textId="77777777" w:rsidR="00E91307" w:rsidRDefault="00E91307" w:rsidP="00E91307">
            <w:pPr>
              <w:pStyle w:val="TAL"/>
            </w:pPr>
          </w:p>
        </w:tc>
        <w:tc>
          <w:tcPr>
            <w:tcW w:w="607" w:type="pct"/>
            <w:tcBorders>
              <w:top w:val="single" w:sz="4" w:space="0" w:color="auto"/>
              <w:left w:val="single" w:sz="4" w:space="0" w:color="auto"/>
              <w:bottom w:val="single" w:sz="4" w:space="0" w:color="auto"/>
              <w:right w:val="single" w:sz="4" w:space="0" w:color="auto"/>
            </w:tcBorders>
          </w:tcPr>
          <w:p w14:paraId="04883ECA" w14:textId="77777777" w:rsidR="00E91307" w:rsidRDefault="00E91307" w:rsidP="00E91307">
            <w:pPr>
              <w:pStyle w:val="TAL"/>
            </w:pPr>
            <w:r>
              <w:t>DELETE</w:t>
            </w:r>
          </w:p>
        </w:tc>
        <w:tc>
          <w:tcPr>
            <w:tcW w:w="1732" w:type="pct"/>
            <w:tcBorders>
              <w:left w:val="single" w:sz="4" w:space="0" w:color="auto"/>
              <w:bottom w:val="single" w:sz="4" w:space="0" w:color="auto"/>
              <w:right w:val="single" w:sz="4" w:space="0" w:color="auto"/>
            </w:tcBorders>
          </w:tcPr>
          <w:p w14:paraId="79DD74AA" w14:textId="77777777" w:rsidR="00E91307" w:rsidRDefault="00E91307" w:rsidP="00E91307">
            <w:pPr>
              <w:pStyle w:val="TAL"/>
            </w:pPr>
            <w:r>
              <w:t>Mapped to the service operation Unsubscribe</w:t>
            </w:r>
          </w:p>
        </w:tc>
      </w:tr>
    </w:tbl>
    <w:p w14:paraId="682152A0" w14:textId="77777777" w:rsidR="00515970" w:rsidRDefault="00515970" w:rsidP="003B451E"/>
    <w:p w14:paraId="616BBA0F" w14:textId="44570BF7" w:rsidR="00515970" w:rsidRDefault="00170884" w:rsidP="00515970">
      <w:pPr>
        <w:pStyle w:val="Heading4"/>
      </w:pPr>
      <w:bookmarkStart w:id="314" w:name="_Toc20134965"/>
      <w:r>
        <w:t>6.2</w:t>
      </w:r>
      <w:r w:rsidR="00515970">
        <w:t>.3.2</w:t>
      </w:r>
      <w:r w:rsidR="00515970">
        <w:tab/>
        <w:t xml:space="preserve">Resource: </w:t>
      </w:r>
      <w:bookmarkStart w:id="315" w:name="_Hlk504749796"/>
      <w:r w:rsidR="00F16088">
        <w:t>S</w:t>
      </w:r>
      <w:r w:rsidR="00282CF5">
        <w:t>ubscriptions</w:t>
      </w:r>
      <w:bookmarkEnd w:id="315"/>
      <w:r w:rsidR="008F5F3D">
        <w:t xml:space="preserve"> collection</w:t>
      </w:r>
      <w:bookmarkEnd w:id="314"/>
    </w:p>
    <w:p w14:paraId="7CCDCDE7" w14:textId="63D2305E" w:rsidR="00515970" w:rsidRDefault="00170884" w:rsidP="00515970">
      <w:pPr>
        <w:pStyle w:val="Heading5"/>
      </w:pPr>
      <w:bookmarkStart w:id="316" w:name="_Toc20134966"/>
      <w:r>
        <w:t>6.2</w:t>
      </w:r>
      <w:r w:rsidR="00515970">
        <w:t>.3.2.1</w:t>
      </w:r>
      <w:r w:rsidR="00515970">
        <w:tab/>
        <w:t>Description</w:t>
      </w:r>
      <w:bookmarkEnd w:id="316"/>
    </w:p>
    <w:p w14:paraId="7E610BCD" w14:textId="77777777" w:rsidR="00282CF5" w:rsidRDefault="00282CF5" w:rsidP="00282CF5">
      <w:r>
        <w:t>This resource represents a collection of subscriptions created by NF service consumers of Namf_EventExposure service.</w:t>
      </w:r>
    </w:p>
    <w:p w14:paraId="6C0EC576" w14:textId="7DCE3661" w:rsidR="007138DD" w:rsidRDefault="007138DD" w:rsidP="007138DD">
      <w:r>
        <w:t xml:space="preserve">This resource is modelled as the Collection resource archetype (see </w:t>
      </w:r>
      <w:r w:rsidR="003416AC">
        <w:t>clause</w:t>
      </w:r>
      <w:r>
        <w:t xml:space="preserve"> C.2 of</w:t>
      </w:r>
      <w:r w:rsidR="00EC045E">
        <w:t xml:space="preserve"> 3GPP TS</w:t>
      </w:r>
      <w:r w:rsidR="00E57AD4">
        <w:t> 29.501 [</w:t>
      </w:r>
      <w:r>
        <w:t>5]).</w:t>
      </w:r>
    </w:p>
    <w:p w14:paraId="0DBA21CD" w14:textId="36E0A401" w:rsidR="00515970" w:rsidRDefault="00170884" w:rsidP="00515970">
      <w:pPr>
        <w:pStyle w:val="Heading5"/>
      </w:pPr>
      <w:bookmarkStart w:id="317" w:name="_Toc20134967"/>
      <w:r>
        <w:t>6.2</w:t>
      </w:r>
      <w:r w:rsidR="00515970">
        <w:t>.3.2.2</w:t>
      </w:r>
      <w:r w:rsidR="00515970">
        <w:tab/>
        <w:t>Resource Definition</w:t>
      </w:r>
      <w:bookmarkEnd w:id="317"/>
    </w:p>
    <w:p w14:paraId="38AF7889" w14:textId="10320F64" w:rsidR="00515970" w:rsidRDefault="00515970" w:rsidP="00515970">
      <w:r>
        <w:t xml:space="preserve">Resource URI: </w:t>
      </w:r>
      <w:r w:rsidR="00282CF5">
        <w:rPr>
          <w:b/>
        </w:rPr>
        <w:t>{apiRoot}/namf-evts</w:t>
      </w:r>
      <w:r w:rsidR="00F834E9">
        <w:rPr>
          <w:b/>
        </w:rPr>
        <w:t>/&lt;apiVersion&gt;</w:t>
      </w:r>
      <w:r w:rsidR="00282CF5">
        <w:rPr>
          <w:b/>
        </w:rPr>
        <w:t>/subscriptions</w:t>
      </w:r>
    </w:p>
    <w:p w14:paraId="3EAFE90D" w14:textId="77777777" w:rsidR="00515970" w:rsidRDefault="00515970" w:rsidP="00515970">
      <w:pPr>
        <w:rPr>
          <w:rFonts w:ascii="Arial" w:hAnsi="Arial" w:cs="Arial"/>
        </w:rPr>
      </w:pPr>
      <w:r>
        <w:t>This resource shall support the resource URI variables defined in table </w:t>
      </w:r>
      <w:r w:rsidR="00170884">
        <w:t>6.2</w:t>
      </w:r>
      <w:r>
        <w:t>.3.2.2-1</w:t>
      </w:r>
      <w:r>
        <w:rPr>
          <w:rFonts w:ascii="Arial" w:hAnsi="Arial" w:cs="Arial"/>
        </w:rPr>
        <w:t>.</w:t>
      </w:r>
    </w:p>
    <w:p w14:paraId="7D8C63EC" w14:textId="77777777" w:rsidR="00515970" w:rsidRDefault="00515970" w:rsidP="00515970">
      <w:pPr>
        <w:pStyle w:val="TH"/>
        <w:rPr>
          <w:rFonts w:cs="Arial"/>
        </w:rPr>
      </w:pPr>
      <w:r>
        <w:t>Table </w:t>
      </w:r>
      <w:r w:rsidR="00170884">
        <w:t>6.2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5970" w14:paraId="0412EE83" w14:textId="77777777" w:rsidTr="00515970">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DE24A86" w14:textId="77777777" w:rsidR="00515970" w:rsidRDefault="00515970" w:rsidP="00515970">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51BED6" w14:textId="77777777" w:rsidR="00515970" w:rsidRDefault="00515970" w:rsidP="00515970">
            <w:pPr>
              <w:pStyle w:val="TAH"/>
            </w:pPr>
            <w:r>
              <w:t>Definition</w:t>
            </w:r>
          </w:p>
        </w:tc>
      </w:tr>
      <w:tr w:rsidR="00282CF5" w14:paraId="49DE8332" w14:textId="77777777" w:rsidTr="004B641F">
        <w:trPr>
          <w:jc w:val="center"/>
        </w:trPr>
        <w:tc>
          <w:tcPr>
            <w:tcW w:w="1005" w:type="pct"/>
            <w:tcBorders>
              <w:top w:val="single" w:sz="6" w:space="0" w:color="000000"/>
              <w:left w:val="single" w:sz="6" w:space="0" w:color="000000"/>
              <w:bottom w:val="single" w:sz="6" w:space="0" w:color="000000"/>
              <w:right w:val="single" w:sz="6" w:space="0" w:color="000000"/>
            </w:tcBorders>
          </w:tcPr>
          <w:p w14:paraId="6554D81A" w14:textId="77777777" w:rsidR="00282CF5" w:rsidRDefault="00282CF5" w:rsidP="00282C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2F34659" w14:textId="3048A014" w:rsidR="00282CF5" w:rsidRDefault="00282CF5" w:rsidP="00282CF5">
            <w:pPr>
              <w:pStyle w:val="TAL"/>
            </w:pPr>
            <w:r>
              <w:t xml:space="preserve">See </w:t>
            </w:r>
            <w:r w:rsidR="003416AC">
              <w:t>clause</w:t>
            </w:r>
            <w:r>
              <w:t xml:space="preserve"> 6.2.1</w:t>
            </w:r>
          </w:p>
        </w:tc>
      </w:tr>
      <w:tr w:rsidR="00B85932" w14:paraId="4536B384" w14:textId="77777777" w:rsidTr="004B641F">
        <w:trPr>
          <w:jc w:val="center"/>
        </w:trPr>
        <w:tc>
          <w:tcPr>
            <w:tcW w:w="1005" w:type="pct"/>
            <w:tcBorders>
              <w:top w:val="single" w:sz="6" w:space="0" w:color="000000"/>
              <w:left w:val="single" w:sz="6" w:space="0" w:color="000000"/>
              <w:bottom w:val="single" w:sz="6" w:space="0" w:color="000000"/>
              <w:right w:val="single" w:sz="6" w:space="0" w:color="000000"/>
            </w:tcBorders>
          </w:tcPr>
          <w:p w14:paraId="0CD4EECD" w14:textId="3DBE145E"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FD9E518" w14:textId="2EAD4F52" w:rsidR="00B85932" w:rsidRDefault="00B85932" w:rsidP="00B85932">
            <w:pPr>
              <w:pStyle w:val="TAL"/>
            </w:pPr>
            <w:r>
              <w:t xml:space="preserve">See </w:t>
            </w:r>
            <w:r w:rsidR="003416AC">
              <w:t>clause</w:t>
            </w:r>
            <w:r>
              <w:t xml:space="preserve"> 6.2.1.</w:t>
            </w:r>
          </w:p>
        </w:tc>
      </w:tr>
    </w:tbl>
    <w:p w14:paraId="785BFE36" w14:textId="77777777" w:rsidR="00515970" w:rsidRDefault="00515970" w:rsidP="003B451E"/>
    <w:p w14:paraId="7C3467C8" w14:textId="4A0790C8" w:rsidR="00515970" w:rsidRDefault="00170884" w:rsidP="00515970">
      <w:pPr>
        <w:pStyle w:val="Heading5"/>
      </w:pPr>
      <w:bookmarkStart w:id="318" w:name="_Toc20134968"/>
      <w:r>
        <w:t>6.2</w:t>
      </w:r>
      <w:r w:rsidR="00515970">
        <w:t>.3.2.3</w:t>
      </w:r>
      <w:r w:rsidR="00515970">
        <w:tab/>
        <w:t>Resource Standard Methods</w:t>
      </w:r>
      <w:bookmarkEnd w:id="318"/>
    </w:p>
    <w:p w14:paraId="017E61C4" w14:textId="0F67A506" w:rsidR="00515970" w:rsidRDefault="00170884" w:rsidP="00515970">
      <w:pPr>
        <w:pStyle w:val="Heading6"/>
      </w:pPr>
      <w:bookmarkStart w:id="319" w:name="_Toc20134969"/>
      <w:r>
        <w:t>6.2</w:t>
      </w:r>
      <w:r w:rsidR="00515970">
        <w:t>.3.2.3.1</w:t>
      </w:r>
      <w:r w:rsidR="00515970">
        <w:tab/>
      </w:r>
      <w:r w:rsidR="00282CF5">
        <w:t>POST</w:t>
      </w:r>
      <w:bookmarkEnd w:id="319"/>
    </w:p>
    <w:p w14:paraId="6879444A" w14:textId="77777777" w:rsidR="00515970" w:rsidRDefault="00515970" w:rsidP="00515970">
      <w:r>
        <w:t xml:space="preserve">This method shall support the URI query parameters specified in table </w:t>
      </w:r>
      <w:r w:rsidR="00170884">
        <w:t>6.2</w:t>
      </w:r>
      <w:r>
        <w:t>.3.2.3.1-1.</w:t>
      </w:r>
    </w:p>
    <w:p w14:paraId="0F3DAB8B" w14:textId="36A9C279" w:rsidR="00515970" w:rsidRDefault="00515970" w:rsidP="00515970">
      <w:pPr>
        <w:pStyle w:val="TH"/>
        <w:rPr>
          <w:rFonts w:cs="Arial"/>
        </w:rPr>
      </w:pPr>
      <w:r>
        <w:t xml:space="preserve">Table </w:t>
      </w:r>
      <w:r w:rsidR="00170884">
        <w:t>6.2</w:t>
      </w:r>
      <w:r>
        <w:t xml:space="preserve">.3.2.3.1-1: URI query parameters supported by the </w:t>
      </w:r>
      <w:r w:rsidR="007C3697">
        <w:t>POST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515970" w14:paraId="4449B934" w14:textId="77777777"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BEABE93" w14:textId="77777777" w:rsidR="00515970" w:rsidRDefault="00515970" w:rsidP="0051597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79DE765" w14:textId="77777777" w:rsidR="00515970" w:rsidRDefault="00515970" w:rsidP="0051597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FC2C6F0" w14:textId="77777777" w:rsidR="00515970" w:rsidRDefault="00515970" w:rsidP="0051597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E56B655" w14:textId="77777777" w:rsidR="00515970" w:rsidRDefault="00515970" w:rsidP="0051597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9DD037" w14:textId="77777777" w:rsidR="00515970" w:rsidRDefault="00515970" w:rsidP="00515970">
            <w:pPr>
              <w:pStyle w:val="TAH"/>
            </w:pPr>
            <w:r>
              <w:t>Description</w:t>
            </w:r>
          </w:p>
        </w:tc>
      </w:tr>
      <w:tr w:rsidR="00515970" w14:paraId="42472F96" w14:textId="77777777" w:rsidTr="00282CF5">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B52D6F5" w14:textId="77777777" w:rsidR="00515970" w:rsidRDefault="00515970" w:rsidP="0051597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140D5165" w14:textId="77777777" w:rsidR="00515970" w:rsidRDefault="00515970" w:rsidP="00515970">
            <w:pPr>
              <w:pStyle w:val="TAL"/>
            </w:pPr>
          </w:p>
        </w:tc>
        <w:tc>
          <w:tcPr>
            <w:tcW w:w="217" w:type="pct"/>
            <w:tcBorders>
              <w:top w:val="single" w:sz="4" w:space="0" w:color="auto"/>
              <w:left w:val="single" w:sz="6" w:space="0" w:color="000000"/>
              <w:bottom w:val="single" w:sz="6" w:space="0" w:color="000000"/>
              <w:right w:val="single" w:sz="6" w:space="0" w:color="000000"/>
            </w:tcBorders>
          </w:tcPr>
          <w:p w14:paraId="5DF841BE" w14:textId="77777777" w:rsidR="00515970" w:rsidRDefault="00515970" w:rsidP="00515970">
            <w:pPr>
              <w:pStyle w:val="TAC"/>
            </w:pPr>
          </w:p>
        </w:tc>
        <w:tc>
          <w:tcPr>
            <w:tcW w:w="581" w:type="pct"/>
            <w:tcBorders>
              <w:top w:val="single" w:sz="4" w:space="0" w:color="auto"/>
              <w:left w:val="single" w:sz="6" w:space="0" w:color="000000"/>
              <w:bottom w:val="single" w:sz="6" w:space="0" w:color="000000"/>
              <w:right w:val="single" w:sz="6" w:space="0" w:color="000000"/>
            </w:tcBorders>
          </w:tcPr>
          <w:p w14:paraId="17FEFCC1" w14:textId="77777777" w:rsidR="00515970" w:rsidRDefault="00515970" w:rsidP="0051597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332CB7" w14:textId="77777777" w:rsidR="00515970" w:rsidRDefault="00515970" w:rsidP="00515970">
            <w:pPr>
              <w:pStyle w:val="TAL"/>
            </w:pPr>
          </w:p>
        </w:tc>
      </w:tr>
    </w:tbl>
    <w:p w14:paraId="3FF975CB" w14:textId="77777777" w:rsidR="00515970" w:rsidRDefault="00515970" w:rsidP="003B451E"/>
    <w:p w14:paraId="6028C097" w14:textId="77777777" w:rsidR="00515970" w:rsidRDefault="00515970" w:rsidP="00515970">
      <w:r>
        <w:t xml:space="preserve">This method shall support the request data structures specified in table </w:t>
      </w:r>
      <w:r w:rsidR="00170884">
        <w:t>6.2</w:t>
      </w:r>
      <w:r>
        <w:t xml:space="preserve">.3.2.3.1-2 and the response data structures and response codes specified in table </w:t>
      </w:r>
      <w:r w:rsidR="00170884">
        <w:t>6.2</w:t>
      </w:r>
      <w:r>
        <w:t>.3.2.3.1-3.</w:t>
      </w:r>
    </w:p>
    <w:p w14:paraId="16714483" w14:textId="29967C64" w:rsidR="00515970" w:rsidRDefault="00515970" w:rsidP="00515970">
      <w:pPr>
        <w:pStyle w:val="TH"/>
      </w:pPr>
      <w:r>
        <w:t xml:space="preserve">Table </w:t>
      </w:r>
      <w:r w:rsidR="00170884">
        <w:t>6.2</w:t>
      </w:r>
      <w:r>
        <w:t xml:space="preserve">.3.2.3.1-2: Data structures supported by the </w:t>
      </w:r>
      <w:r w:rsidR="00282CF5">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15970" w14:paraId="6E9A4089" w14:textId="77777777" w:rsidTr="0051597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5E1F66" w14:textId="77777777" w:rsidR="00515970" w:rsidRDefault="00515970" w:rsidP="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73C4F" w14:textId="77777777" w:rsidR="00515970" w:rsidRDefault="00515970" w:rsidP="0051597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017BA4" w14:textId="77777777" w:rsidR="00515970" w:rsidRDefault="00515970" w:rsidP="0051597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4F10D5B" w14:textId="77777777" w:rsidR="00515970" w:rsidRDefault="00515970" w:rsidP="00515970">
            <w:pPr>
              <w:pStyle w:val="TAH"/>
            </w:pPr>
            <w:r>
              <w:t>Description</w:t>
            </w:r>
          </w:p>
        </w:tc>
      </w:tr>
      <w:tr w:rsidR="00515970" w14:paraId="32C1DFA7" w14:textId="77777777" w:rsidTr="00282CF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EAAB7DD" w14:textId="77777777" w:rsidR="00515970" w:rsidRDefault="00282CF5" w:rsidP="00515970">
            <w:pPr>
              <w:pStyle w:val="TAL"/>
            </w:pPr>
            <w:r>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665C68EF" w14:textId="77777777" w:rsidR="00515970" w:rsidRDefault="00515970" w:rsidP="00515970">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023275E4" w14:textId="77777777" w:rsidR="00515970" w:rsidRDefault="00515970" w:rsidP="0051597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64E14FDE" w14:textId="77777777" w:rsidR="00515970" w:rsidRDefault="00282CF5" w:rsidP="00515970">
            <w:pPr>
              <w:pStyle w:val="TAL"/>
            </w:pPr>
            <w:r>
              <w:t>Describes of an AMF Event Subscription to be created</w:t>
            </w:r>
          </w:p>
        </w:tc>
      </w:tr>
    </w:tbl>
    <w:p w14:paraId="52ADD8A4" w14:textId="77777777" w:rsidR="00515970" w:rsidRDefault="00515970" w:rsidP="00515970"/>
    <w:p w14:paraId="725CF6A6" w14:textId="77777777" w:rsidR="00515970" w:rsidRDefault="00515970" w:rsidP="00515970">
      <w:pPr>
        <w:pStyle w:val="TH"/>
      </w:pPr>
      <w:r>
        <w:lastRenderedPageBreak/>
        <w:t xml:space="preserve">Table </w:t>
      </w:r>
      <w:r w:rsidR="00170884">
        <w:t>6.2</w:t>
      </w:r>
      <w:r>
        <w:t xml:space="preserve">.3.2.3.1-3: Data structures supported by the </w:t>
      </w:r>
      <w:r w:rsidR="007C3697">
        <w:t>POST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997"/>
        <w:gridCol w:w="4637"/>
      </w:tblGrid>
      <w:tr w:rsidR="00515970" w14:paraId="359137DE" w14:textId="77777777" w:rsidTr="00707A0B">
        <w:trPr>
          <w:jc w:val="center"/>
        </w:trPr>
        <w:tc>
          <w:tcPr>
            <w:tcW w:w="1316" w:type="pct"/>
            <w:tcBorders>
              <w:top w:val="single" w:sz="4" w:space="0" w:color="auto"/>
              <w:left w:val="single" w:sz="4" w:space="0" w:color="auto"/>
              <w:bottom w:val="single" w:sz="4" w:space="0" w:color="auto"/>
              <w:right w:val="single" w:sz="4" w:space="0" w:color="auto"/>
            </w:tcBorders>
            <w:shd w:val="clear" w:color="auto" w:fill="C0C0C0"/>
            <w:hideMark/>
          </w:tcPr>
          <w:p w14:paraId="736F2DCC" w14:textId="77777777" w:rsidR="00515970" w:rsidRDefault="00515970" w:rsidP="00515970">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B3CCFBE" w14:textId="77777777" w:rsidR="00515970" w:rsidRDefault="00515970" w:rsidP="00515970">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6FA5D67" w14:textId="77777777" w:rsidR="00515970" w:rsidRDefault="00515970" w:rsidP="00515970">
            <w:pPr>
              <w:pStyle w:val="TAH"/>
            </w:pPr>
            <w:r>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3DDE06CB" w14:textId="77777777" w:rsidR="00515970" w:rsidRDefault="00515970" w:rsidP="00515970">
            <w:pPr>
              <w:pStyle w:val="TAH"/>
            </w:pPr>
            <w:r>
              <w:t>Response</w:t>
            </w:r>
          </w:p>
          <w:p w14:paraId="09B77370" w14:textId="77777777" w:rsidR="00515970" w:rsidRDefault="00515970" w:rsidP="00515970">
            <w:pPr>
              <w:pStyle w:val="TAH"/>
            </w:pPr>
            <w:r>
              <w:t>codes</w:t>
            </w:r>
          </w:p>
        </w:tc>
        <w:tc>
          <w:tcPr>
            <w:tcW w:w="2470" w:type="pct"/>
            <w:tcBorders>
              <w:top w:val="single" w:sz="4" w:space="0" w:color="auto"/>
              <w:left w:val="single" w:sz="4" w:space="0" w:color="auto"/>
              <w:bottom w:val="single" w:sz="4" w:space="0" w:color="auto"/>
              <w:right w:val="single" w:sz="4" w:space="0" w:color="auto"/>
            </w:tcBorders>
            <w:shd w:val="clear" w:color="auto" w:fill="C0C0C0"/>
            <w:hideMark/>
          </w:tcPr>
          <w:p w14:paraId="5DD4536C" w14:textId="77777777" w:rsidR="00515970" w:rsidRDefault="00515970" w:rsidP="00515970">
            <w:pPr>
              <w:pStyle w:val="TAH"/>
            </w:pPr>
            <w:r>
              <w:t>Description</w:t>
            </w:r>
          </w:p>
        </w:tc>
      </w:tr>
      <w:tr w:rsidR="00515970" w14:paraId="7C5D3A29" w14:textId="77777777" w:rsidTr="00BA6BB9">
        <w:trPr>
          <w:jc w:val="center"/>
        </w:trPr>
        <w:tc>
          <w:tcPr>
            <w:tcW w:w="1316" w:type="pct"/>
            <w:tcBorders>
              <w:top w:val="single" w:sz="4" w:space="0" w:color="auto"/>
              <w:left w:val="single" w:sz="6" w:space="0" w:color="000000"/>
              <w:bottom w:val="single" w:sz="4" w:space="0" w:color="auto"/>
              <w:right w:val="single" w:sz="6" w:space="0" w:color="000000"/>
            </w:tcBorders>
            <w:hideMark/>
          </w:tcPr>
          <w:p w14:paraId="1F190D20" w14:textId="77777777" w:rsidR="00515970" w:rsidRDefault="00282CF5" w:rsidP="00515970">
            <w:pPr>
              <w:pStyle w:val="TAL"/>
            </w:pPr>
            <w:r>
              <w:t xml:space="preserve">AmfCreatedEventSubscription </w:t>
            </w:r>
          </w:p>
        </w:tc>
        <w:tc>
          <w:tcPr>
            <w:tcW w:w="148" w:type="pct"/>
            <w:tcBorders>
              <w:top w:val="single" w:sz="4" w:space="0" w:color="auto"/>
              <w:left w:val="single" w:sz="6" w:space="0" w:color="000000"/>
              <w:bottom w:val="single" w:sz="4" w:space="0" w:color="auto"/>
              <w:right w:val="single" w:sz="6" w:space="0" w:color="000000"/>
            </w:tcBorders>
            <w:hideMark/>
          </w:tcPr>
          <w:p w14:paraId="1F19576C" w14:textId="77777777" w:rsidR="00515970" w:rsidRDefault="00515970" w:rsidP="00515970">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2A3B9910" w14:textId="77777777" w:rsidR="00515970" w:rsidRDefault="00515970" w:rsidP="00515970">
            <w:pPr>
              <w:pStyle w:val="TAL"/>
            </w:pPr>
            <w:r>
              <w:t>1</w:t>
            </w:r>
          </w:p>
        </w:tc>
        <w:tc>
          <w:tcPr>
            <w:tcW w:w="515" w:type="pct"/>
            <w:tcBorders>
              <w:top w:val="single" w:sz="4" w:space="0" w:color="auto"/>
              <w:left w:val="single" w:sz="6" w:space="0" w:color="000000"/>
              <w:bottom w:val="single" w:sz="4" w:space="0" w:color="auto"/>
              <w:right w:val="single" w:sz="6" w:space="0" w:color="000000"/>
            </w:tcBorders>
            <w:hideMark/>
          </w:tcPr>
          <w:p w14:paraId="4B6BB196" w14:textId="77777777" w:rsidR="00515970" w:rsidRDefault="007C3697" w:rsidP="00515970">
            <w:pPr>
              <w:pStyle w:val="TAL"/>
            </w:pPr>
            <w:r>
              <w:t>201</w:t>
            </w:r>
            <w:r w:rsidR="00D1095A">
              <w:t xml:space="preserve"> Created</w:t>
            </w:r>
          </w:p>
        </w:tc>
        <w:tc>
          <w:tcPr>
            <w:tcW w:w="2470" w:type="pct"/>
            <w:tcBorders>
              <w:top w:val="single" w:sz="4" w:space="0" w:color="auto"/>
              <w:left w:val="single" w:sz="6" w:space="0" w:color="000000"/>
              <w:bottom w:val="single" w:sz="4" w:space="0" w:color="auto"/>
              <w:right w:val="single" w:sz="6" w:space="0" w:color="000000"/>
            </w:tcBorders>
            <w:hideMark/>
          </w:tcPr>
          <w:p w14:paraId="7D8898DC" w14:textId="77777777" w:rsidR="00515970" w:rsidRDefault="00282CF5" w:rsidP="00D1095A">
            <w:pPr>
              <w:pStyle w:val="TAL"/>
            </w:pPr>
            <w:r>
              <w:t>Represents successful creation of an AMF Event Subscription</w:t>
            </w:r>
          </w:p>
        </w:tc>
      </w:tr>
      <w:tr w:rsidR="00707A0B" w14:paraId="2E0B6EBA" w14:textId="77777777" w:rsidTr="00707A0B">
        <w:trPr>
          <w:jc w:val="center"/>
        </w:trPr>
        <w:tc>
          <w:tcPr>
            <w:tcW w:w="1316" w:type="pct"/>
            <w:tcBorders>
              <w:top w:val="single" w:sz="4" w:space="0" w:color="auto"/>
              <w:left w:val="single" w:sz="6" w:space="0" w:color="000000"/>
              <w:bottom w:val="single" w:sz="6" w:space="0" w:color="000000"/>
              <w:right w:val="single" w:sz="6" w:space="0" w:color="000000"/>
            </w:tcBorders>
          </w:tcPr>
          <w:p w14:paraId="1F8D3C0B" w14:textId="77777777" w:rsidR="00707A0B" w:rsidRDefault="00707A0B" w:rsidP="00707A0B">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tcPr>
          <w:p w14:paraId="0845434C" w14:textId="77777777" w:rsidR="00707A0B" w:rsidRDefault="00707A0B" w:rsidP="00707A0B">
            <w:pPr>
              <w:pStyle w:val="TAC"/>
            </w:pPr>
            <w:r>
              <w:t>M</w:t>
            </w:r>
          </w:p>
        </w:tc>
        <w:tc>
          <w:tcPr>
            <w:tcW w:w="551" w:type="pct"/>
            <w:tcBorders>
              <w:top w:val="single" w:sz="4" w:space="0" w:color="auto"/>
              <w:left w:val="single" w:sz="6" w:space="0" w:color="000000"/>
              <w:bottom w:val="single" w:sz="6" w:space="0" w:color="000000"/>
              <w:right w:val="single" w:sz="6" w:space="0" w:color="000000"/>
            </w:tcBorders>
          </w:tcPr>
          <w:p w14:paraId="64337128" w14:textId="77777777" w:rsidR="00707A0B" w:rsidRDefault="00707A0B" w:rsidP="00707A0B">
            <w:pPr>
              <w:pStyle w:val="TAL"/>
            </w:pPr>
            <w:r>
              <w:t>1</w:t>
            </w:r>
          </w:p>
        </w:tc>
        <w:tc>
          <w:tcPr>
            <w:tcW w:w="515" w:type="pct"/>
            <w:tcBorders>
              <w:top w:val="single" w:sz="4" w:space="0" w:color="auto"/>
              <w:left w:val="single" w:sz="6" w:space="0" w:color="000000"/>
              <w:bottom w:val="single" w:sz="6" w:space="0" w:color="000000"/>
              <w:right w:val="single" w:sz="6" w:space="0" w:color="000000"/>
            </w:tcBorders>
          </w:tcPr>
          <w:p w14:paraId="2488EE5D" w14:textId="77777777" w:rsidR="00707A0B" w:rsidRDefault="00707A0B" w:rsidP="00707A0B">
            <w:pPr>
              <w:pStyle w:val="TAL"/>
            </w:pPr>
            <w:r>
              <w:t>403 Forbidden</w:t>
            </w:r>
          </w:p>
        </w:tc>
        <w:tc>
          <w:tcPr>
            <w:tcW w:w="2470" w:type="pct"/>
            <w:tcBorders>
              <w:top w:val="single" w:sz="4" w:space="0" w:color="auto"/>
              <w:left w:val="single" w:sz="6" w:space="0" w:color="000000"/>
              <w:bottom w:val="single" w:sz="6" w:space="0" w:color="000000"/>
              <w:right w:val="single" w:sz="6" w:space="0" w:color="000000"/>
            </w:tcBorders>
          </w:tcPr>
          <w:p w14:paraId="342D2FAA" w14:textId="77777777" w:rsidR="00707A0B" w:rsidRDefault="00707A0B" w:rsidP="00707A0B">
            <w:pPr>
              <w:pStyle w:val="TAL"/>
            </w:pPr>
            <w:r>
              <w:t>Indicates the creation of subscription has failed due to application error.</w:t>
            </w:r>
          </w:p>
          <w:p w14:paraId="448A6A58" w14:textId="0D2ED967" w:rsidR="00707A0B" w:rsidRDefault="00707A0B" w:rsidP="00707A0B">
            <w:pPr>
              <w:pStyle w:val="TAL"/>
            </w:pPr>
          </w:p>
          <w:p w14:paraId="0D1E86CA" w14:textId="77777777" w:rsidR="00707A0B" w:rsidRDefault="00707A0B" w:rsidP="00707A0B">
            <w:pPr>
              <w:pStyle w:val="TAL"/>
            </w:pPr>
            <w:r>
              <w:t xml:space="preserve">The </w:t>
            </w:r>
            <w:r w:rsidRPr="006C0EAE">
              <w:t>"</w:t>
            </w:r>
            <w:r w:rsidR="00072A24">
              <w:t>cause</w:t>
            </w:r>
            <w:r w:rsidRPr="006C0EAE">
              <w:t xml:space="preserve">" </w:t>
            </w:r>
            <w:r>
              <w:t xml:space="preserve">attribute shall be </w:t>
            </w:r>
            <w:r w:rsidRPr="006C0EAE">
              <w:t>set to</w:t>
            </w:r>
            <w:r>
              <w:t>:</w:t>
            </w:r>
          </w:p>
          <w:p w14:paraId="6725BE89" w14:textId="77777777" w:rsidR="00707A0B" w:rsidRDefault="00707A0B" w:rsidP="003518DB">
            <w:pPr>
              <w:pStyle w:val="TAL"/>
              <w:ind w:left="284"/>
            </w:pPr>
            <w:r>
              <w:t>-</w:t>
            </w:r>
            <w:r w:rsidR="00072A24">
              <w:tab/>
            </w:r>
            <w:r w:rsidRPr="006C0EAE">
              <w:t>UE_NOT_SERVED</w:t>
            </w:r>
            <w:r w:rsidRPr="001C1708">
              <w:t>_BY_AMF</w:t>
            </w:r>
          </w:p>
        </w:tc>
      </w:tr>
    </w:tbl>
    <w:p w14:paraId="07A3B110" w14:textId="77777777" w:rsidR="00515970" w:rsidRDefault="00515970" w:rsidP="00515970"/>
    <w:p w14:paraId="2DCC5DF9" w14:textId="72434058" w:rsidR="00515970" w:rsidRDefault="00170884" w:rsidP="00515970">
      <w:pPr>
        <w:pStyle w:val="Heading5"/>
      </w:pPr>
      <w:bookmarkStart w:id="320" w:name="_Toc20134970"/>
      <w:r>
        <w:t>6.2</w:t>
      </w:r>
      <w:r w:rsidR="00515970">
        <w:t>.3.2.4</w:t>
      </w:r>
      <w:r w:rsidR="00515970">
        <w:tab/>
        <w:t>Resource Custom Operations</w:t>
      </w:r>
      <w:bookmarkEnd w:id="320"/>
    </w:p>
    <w:p w14:paraId="143DE4EA" w14:textId="77777777" w:rsidR="00515970" w:rsidRDefault="007C3697" w:rsidP="00515970">
      <w:r>
        <w:t>None.</w:t>
      </w:r>
    </w:p>
    <w:p w14:paraId="2583951D" w14:textId="4709D245" w:rsidR="00515970" w:rsidRDefault="00170884" w:rsidP="00515970">
      <w:pPr>
        <w:pStyle w:val="Heading4"/>
      </w:pPr>
      <w:bookmarkStart w:id="321" w:name="_Toc20134971"/>
      <w:r>
        <w:t>6.2</w:t>
      </w:r>
      <w:r w:rsidR="00515970">
        <w:t>.3.3</w:t>
      </w:r>
      <w:r w:rsidR="00515970">
        <w:tab/>
        <w:t xml:space="preserve">Resource: </w:t>
      </w:r>
      <w:r w:rsidR="003F2EF8" w:rsidRPr="003F2EF8">
        <w:t xml:space="preserve"> </w:t>
      </w:r>
      <w:r w:rsidR="00F16088">
        <w:t>Individual s</w:t>
      </w:r>
      <w:r w:rsidR="003F2EF8">
        <w:t>ubscription</w:t>
      </w:r>
      <w:bookmarkEnd w:id="321"/>
    </w:p>
    <w:p w14:paraId="43FC448A" w14:textId="3D6130AD" w:rsidR="003F2EF8" w:rsidRDefault="003F2EF8" w:rsidP="003F2EF8">
      <w:pPr>
        <w:pStyle w:val="Heading5"/>
      </w:pPr>
      <w:bookmarkStart w:id="322" w:name="_Toc20134972"/>
      <w:r>
        <w:t>6.2.3.3.1</w:t>
      </w:r>
      <w:r>
        <w:tab/>
        <w:t>Description</w:t>
      </w:r>
      <w:bookmarkEnd w:id="322"/>
    </w:p>
    <w:p w14:paraId="3FDE3527" w14:textId="77777777" w:rsidR="003F2EF8" w:rsidRDefault="003F2EF8" w:rsidP="003F2EF8">
      <w:r>
        <w:t>This resource represents an individual of subscription created by NF service consumers of Namf_EventExposure service.</w:t>
      </w:r>
    </w:p>
    <w:p w14:paraId="4AA9FCE6" w14:textId="591B4D25" w:rsidR="007138DD" w:rsidRDefault="007138DD" w:rsidP="007138DD">
      <w:r>
        <w:t xml:space="preserve">This resource is modelled as the Document resource archetype (see </w:t>
      </w:r>
      <w:r w:rsidR="003416AC">
        <w:t>clause</w:t>
      </w:r>
      <w:r>
        <w:t xml:space="preserve"> C.1 of</w:t>
      </w:r>
      <w:r w:rsidR="00EC045E">
        <w:t xml:space="preserve"> 3GPP TS</w:t>
      </w:r>
      <w:r w:rsidR="00E57AD4">
        <w:t> 29.501 [</w:t>
      </w:r>
      <w:r>
        <w:t>5]).</w:t>
      </w:r>
    </w:p>
    <w:p w14:paraId="7657D453" w14:textId="6E31661F" w:rsidR="003F2EF8" w:rsidRDefault="003F2EF8" w:rsidP="003F2EF8">
      <w:pPr>
        <w:pStyle w:val="Heading5"/>
      </w:pPr>
      <w:bookmarkStart w:id="323" w:name="_Toc20134973"/>
      <w:r>
        <w:t>6.2.3.3.2</w:t>
      </w:r>
      <w:r>
        <w:tab/>
        <w:t>Resource Definition</w:t>
      </w:r>
      <w:bookmarkEnd w:id="323"/>
    </w:p>
    <w:p w14:paraId="22796D04" w14:textId="6B852B0B" w:rsidR="003F2EF8" w:rsidRDefault="003F2EF8" w:rsidP="003F2EF8">
      <w:r>
        <w:t xml:space="preserve">Resource URI: </w:t>
      </w:r>
      <w:r>
        <w:rPr>
          <w:b/>
        </w:rPr>
        <w:t>{apiRoot}/namf-evts</w:t>
      </w:r>
      <w:r w:rsidR="00F834E9">
        <w:rPr>
          <w:b/>
        </w:rPr>
        <w:t>/&lt;apiVersion&gt;</w:t>
      </w:r>
      <w:r>
        <w:rPr>
          <w:b/>
        </w:rPr>
        <w:t>/subscriptions/{subscriptionId}</w:t>
      </w:r>
    </w:p>
    <w:p w14:paraId="2757E57B" w14:textId="77777777" w:rsidR="003F2EF8" w:rsidRDefault="003F2EF8" w:rsidP="003F2EF8">
      <w:pPr>
        <w:rPr>
          <w:rFonts w:ascii="Arial" w:hAnsi="Arial" w:cs="Arial"/>
        </w:rPr>
      </w:pPr>
      <w:r>
        <w:t>This resource shall support the resource URI variables defined in table 6.2.3.3.2-1</w:t>
      </w:r>
      <w:r>
        <w:rPr>
          <w:rFonts w:ascii="Arial" w:hAnsi="Arial" w:cs="Arial"/>
        </w:rPr>
        <w:t>.</w:t>
      </w:r>
    </w:p>
    <w:p w14:paraId="720B6DE8" w14:textId="77777777" w:rsidR="003F2EF8" w:rsidRDefault="003F2EF8" w:rsidP="003F2EF8">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F2EF8" w14:paraId="79979BA8"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844F66" w14:textId="77777777" w:rsidR="003F2EF8" w:rsidRDefault="003F2EF8" w:rsidP="00D668E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E6C81B" w14:textId="77777777" w:rsidR="003F2EF8" w:rsidRDefault="003F2EF8" w:rsidP="00D668ED">
            <w:pPr>
              <w:pStyle w:val="TAH"/>
            </w:pPr>
            <w:r>
              <w:t>Definition</w:t>
            </w:r>
          </w:p>
        </w:tc>
      </w:tr>
      <w:tr w:rsidR="003F2EF8" w14:paraId="0D6025A2"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483B72CB" w14:textId="77777777" w:rsidR="003F2EF8" w:rsidRDefault="003F2EF8" w:rsidP="00D668E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2BAFABD7" w14:textId="45216F11" w:rsidR="003F2EF8" w:rsidRDefault="003F2EF8" w:rsidP="00D668ED">
            <w:pPr>
              <w:pStyle w:val="TAL"/>
            </w:pPr>
            <w:r>
              <w:t xml:space="preserve">See </w:t>
            </w:r>
            <w:r w:rsidR="003416AC">
              <w:t>clause</w:t>
            </w:r>
            <w:r>
              <w:t xml:space="preserve"> 6.2.1</w:t>
            </w:r>
          </w:p>
        </w:tc>
      </w:tr>
      <w:tr w:rsidR="00B85932" w14:paraId="070E5631"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4668B4AA" w14:textId="53DBFA76"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9E7A76A" w14:textId="012792AE" w:rsidR="00B85932" w:rsidRDefault="00B85932" w:rsidP="00B85932">
            <w:pPr>
              <w:pStyle w:val="TAL"/>
            </w:pPr>
            <w:r>
              <w:t xml:space="preserve">See </w:t>
            </w:r>
            <w:r w:rsidR="003416AC">
              <w:t>clause</w:t>
            </w:r>
            <w:r>
              <w:t xml:space="preserve"> 6.2.1.</w:t>
            </w:r>
          </w:p>
        </w:tc>
      </w:tr>
      <w:tr w:rsidR="00B85932" w14:paraId="7CBDF1B5"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3C90791D" w14:textId="77777777" w:rsidR="00B85932" w:rsidRDefault="00B85932" w:rsidP="00B85932">
            <w:pPr>
              <w:pStyle w:val="TAL"/>
            </w:pPr>
            <w: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832F65" w14:textId="77777777" w:rsidR="00B85932" w:rsidRDefault="00B85932" w:rsidP="00B85932">
            <w:pPr>
              <w:pStyle w:val="TAL"/>
            </w:pPr>
            <w:r>
              <w:t>String identifies an individual subscription to the AMF event exposure service</w:t>
            </w:r>
          </w:p>
        </w:tc>
      </w:tr>
    </w:tbl>
    <w:p w14:paraId="1DEE998D" w14:textId="77777777" w:rsidR="003F2EF8" w:rsidRDefault="003F2EF8" w:rsidP="003F2EF8"/>
    <w:p w14:paraId="6585862B" w14:textId="2DB83F80" w:rsidR="003F2EF8" w:rsidRDefault="003F2EF8" w:rsidP="003F2EF8">
      <w:pPr>
        <w:pStyle w:val="Heading5"/>
      </w:pPr>
      <w:bookmarkStart w:id="324" w:name="_Toc20134974"/>
      <w:r>
        <w:t>6.2.3.3.3</w:t>
      </w:r>
      <w:r>
        <w:tab/>
        <w:t>Resource Standard Methods</w:t>
      </w:r>
      <w:bookmarkEnd w:id="324"/>
    </w:p>
    <w:p w14:paraId="4E79188E" w14:textId="3665F654" w:rsidR="003F2EF8" w:rsidRDefault="003F2EF8" w:rsidP="003F2EF8">
      <w:pPr>
        <w:pStyle w:val="Heading6"/>
      </w:pPr>
      <w:bookmarkStart w:id="325" w:name="_Toc20134975"/>
      <w:r>
        <w:t>6.2.3.3.3.1</w:t>
      </w:r>
      <w:r>
        <w:tab/>
        <w:t>PATCH</w:t>
      </w:r>
      <w:bookmarkEnd w:id="325"/>
    </w:p>
    <w:p w14:paraId="16AFDFDF" w14:textId="77777777" w:rsidR="003F2EF8" w:rsidRDefault="003F2EF8" w:rsidP="003F2EF8">
      <w:r>
        <w:t>This method shall support the URI query parameters specified in table 6.2.3.3.3.1-1.</w:t>
      </w:r>
    </w:p>
    <w:p w14:paraId="742C3125" w14:textId="59570C6C" w:rsidR="003F2EF8" w:rsidRDefault="003F2EF8" w:rsidP="003F2EF8">
      <w:pPr>
        <w:pStyle w:val="TH"/>
        <w:rPr>
          <w:rFonts w:cs="Arial"/>
        </w:rPr>
      </w:pPr>
      <w:r>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3F2EF8" w14:paraId="63DA951A" w14:textId="77777777"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E664F0D" w14:textId="77777777" w:rsidR="003F2EF8" w:rsidRDefault="003F2EF8" w:rsidP="00D668ED">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15F3943F" w14:textId="77777777" w:rsidR="003F2EF8" w:rsidRDefault="003F2EF8" w:rsidP="00D668E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C8AE54A" w14:textId="77777777" w:rsidR="003F2EF8" w:rsidRDefault="003F2EF8" w:rsidP="00D668ED">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78B2EC3" w14:textId="77777777" w:rsidR="003F2EF8" w:rsidRDefault="003F2EF8" w:rsidP="00D668ED">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8DB160" w14:textId="77777777" w:rsidR="003F2EF8" w:rsidRDefault="003F2EF8" w:rsidP="00D668ED">
            <w:pPr>
              <w:pStyle w:val="TAH"/>
            </w:pPr>
            <w:r>
              <w:t>Description</w:t>
            </w:r>
          </w:p>
        </w:tc>
      </w:tr>
      <w:tr w:rsidR="003F2EF8" w14:paraId="38DA8580" w14:textId="77777777"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5396EF92" w14:textId="77777777" w:rsidR="003F2EF8" w:rsidRDefault="003F2EF8" w:rsidP="00D668ED">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14:paraId="607187CF" w14:textId="77777777" w:rsidR="003F2EF8"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14:paraId="7E73ECE2" w14:textId="77777777" w:rsidR="003F2EF8"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14:paraId="40538E64" w14:textId="77777777" w:rsidR="003F2EF8"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608A6892" w14:textId="77777777" w:rsidR="003F2EF8" w:rsidRDefault="003F2EF8" w:rsidP="00D668ED">
            <w:pPr>
              <w:pStyle w:val="TAL"/>
            </w:pPr>
          </w:p>
        </w:tc>
      </w:tr>
    </w:tbl>
    <w:p w14:paraId="32405EE3" w14:textId="77777777" w:rsidR="00142144" w:rsidRDefault="00142144" w:rsidP="003F2EF8"/>
    <w:p w14:paraId="6A84E6B4" w14:textId="77777777" w:rsidR="003F2EF8" w:rsidRDefault="003F2EF8" w:rsidP="003F2EF8">
      <w:r>
        <w:t>This method shall support the request data structures specified in table 6.2.3.3.3.1-2 and the response data structures and response codes specified in table 6.2.3.3.3.1-3.</w:t>
      </w:r>
    </w:p>
    <w:p w14:paraId="07938918" w14:textId="7B847A6D" w:rsidR="003F2EF8" w:rsidRDefault="003F2EF8" w:rsidP="003F2EF8">
      <w:pPr>
        <w:pStyle w:val="TH"/>
      </w:pPr>
      <w:r>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3F2EF8" w14:paraId="21D156DB" w14:textId="77777777" w:rsidTr="00745343">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1FF214E" w14:textId="77777777" w:rsidR="003F2EF8" w:rsidRDefault="003F2EF8" w:rsidP="00D668ED">
            <w:pPr>
              <w:pStyle w:val="TAH"/>
            </w:pPr>
            <w:r>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73AD8107" w14:textId="77777777" w:rsidR="003F2EF8" w:rsidRDefault="003F2EF8" w:rsidP="00D668ED">
            <w:pPr>
              <w:pStyle w:val="TAH"/>
            </w:pPr>
            <w:r>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623BE59F" w14:textId="77777777" w:rsidR="003F2EF8" w:rsidRDefault="003F2EF8" w:rsidP="00D668ED">
            <w:pPr>
              <w:pStyle w:val="TAH"/>
            </w:pPr>
            <w:r>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E4FD2C" w14:textId="77777777" w:rsidR="003F2EF8" w:rsidRDefault="003F2EF8" w:rsidP="00D668ED">
            <w:pPr>
              <w:pStyle w:val="TAH"/>
            </w:pPr>
            <w:r>
              <w:t>Description</w:t>
            </w:r>
          </w:p>
        </w:tc>
      </w:tr>
      <w:tr w:rsidR="003F2EF8" w14:paraId="3C1E2FCE" w14:textId="77777777" w:rsidTr="003518DB">
        <w:trPr>
          <w:jc w:val="center"/>
        </w:trPr>
        <w:tc>
          <w:tcPr>
            <w:tcW w:w="2836" w:type="dxa"/>
            <w:tcBorders>
              <w:top w:val="single" w:sz="4" w:space="0" w:color="auto"/>
              <w:left w:val="single" w:sz="6" w:space="0" w:color="000000"/>
              <w:bottom w:val="single" w:sz="4" w:space="0" w:color="auto"/>
              <w:right w:val="single" w:sz="6" w:space="0" w:color="000000"/>
            </w:tcBorders>
            <w:hideMark/>
          </w:tcPr>
          <w:p w14:paraId="76FDC92D" w14:textId="77777777" w:rsidR="003F2EF8" w:rsidRDefault="003F2EF8" w:rsidP="00D668ED">
            <w:pPr>
              <w:pStyle w:val="TAL"/>
            </w:pPr>
            <w:r>
              <w:t>AmfUpdateEventSubscription</w:t>
            </w:r>
            <w:r w:rsidR="00844193">
              <w:t>Item</w:t>
            </w:r>
          </w:p>
        </w:tc>
        <w:tc>
          <w:tcPr>
            <w:tcW w:w="517" w:type="dxa"/>
            <w:tcBorders>
              <w:top w:val="single" w:sz="4" w:space="0" w:color="auto"/>
              <w:left w:val="single" w:sz="6" w:space="0" w:color="000000"/>
              <w:bottom w:val="single" w:sz="4" w:space="0" w:color="auto"/>
              <w:right w:val="single" w:sz="6" w:space="0" w:color="000000"/>
            </w:tcBorders>
            <w:hideMark/>
          </w:tcPr>
          <w:p w14:paraId="011BB757" w14:textId="77777777" w:rsidR="003F2EF8" w:rsidRDefault="003F2EF8" w:rsidP="00D668ED">
            <w:pPr>
              <w:pStyle w:val="TAC"/>
            </w:pPr>
            <w:r>
              <w:t>M</w:t>
            </w:r>
          </w:p>
        </w:tc>
        <w:tc>
          <w:tcPr>
            <w:tcW w:w="1243" w:type="dxa"/>
            <w:tcBorders>
              <w:top w:val="single" w:sz="4" w:space="0" w:color="auto"/>
              <w:left w:val="single" w:sz="6" w:space="0" w:color="000000"/>
              <w:bottom w:val="single" w:sz="4" w:space="0" w:color="auto"/>
              <w:right w:val="single" w:sz="6" w:space="0" w:color="000000"/>
            </w:tcBorders>
            <w:hideMark/>
          </w:tcPr>
          <w:p w14:paraId="1F553EFA" w14:textId="77777777" w:rsidR="003F2EF8" w:rsidRDefault="003F2EF8" w:rsidP="00D668ED">
            <w:pPr>
              <w:pStyle w:val="TAL"/>
            </w:pPr>
            <w:r>
              <w:t>1</w:t>
            </w:r>
            <w:r w:rsidR="00844193">
              <w:t>..N</w:t>
            </w:r>
          </w:p>
        </w:tc>
        <w:tc>
          <w:tcPr>
            <w:tcW w:w="5435" w:type="dxa"/>
            <w:tcBorders>
              <w:top w:val="single" w:sz="4" w:space="0" w:color="auto"/>
              <w:left w:val="single" w:sz="6" w:space="0" w:color="000000"/>
              <w:bottom w:val="single" w:sz="4" w:space="0" w:color="auto"/>
              <w:right w:val="single" w:sz="6" w:space="0" w:color="000000"/>
            </w:tcBorders>
            <w:hideMark/>
          </w:tcPr>
          <w:p w14:paraId="245DC368" w14:textId="77777777" w:rsidR="003F2EF8" w:rsidRDefault="003F2EF8" w:rsidP="00D668ED">
            <w:pPr>
              <w:pStyle w:val="TAL"/>
            </w:pPr>
            <w:r>
              <w:t>Document describes the modification(s) to a AMF Event Subscription</w:t>
            </w:r>
          </w:p>
        </w:tc>
      </w:tr>
      <w:tr w:rsidR="00745343" w14:paraId="41095D17" w14:textId="77777777" w:rsidTr="00745343">
        <w:trPr>
          <w:jc w:val="center"/>
        </w:trPr>
        <w:tc>
          <w:tcPr>
            <w:tcW w:w="2836" w:type="dxa"/>
            <w:tcBorders>
              <w:top w:val="single" w:sz="4" w:space="0" w:color="auto"/>
              <w:left w:val="single" w:sz="6" w:space="0" w:color="000000"/>
              <w:bottom w:val="single" w:sz="6" w:space="0" w:color="000000"/>
              <w:right w:val="single" w:sz="6" w:space="0" w:color="000000"/>
            </w:tcBorders>
          </w:tcPr>
          <w:p w14:paraId="6D1CCAD0" w14:textId="77777777" w:rsidR="00745343" w:rsidRDefault="00745343" w:rsidP="00745343">
            <w:pPr>
              <w:pStyle w:val="TAL"/>
            </w:pPr>
            <w:r>
              <w:rPr>
                <w:rFonts w:hint="eastAsia"/>
              </w:rPr>
              <w:t>AmfUpdateEventOptionItem</w:t>
            </w:r>
          </w:p>
        </w:tc>
        <w:tc>
          <w:tcPr>
            <w:tcW w:w="517" w:type="dxa"/>
            <w:tcBorders>
              <w:top w:val="single" w:sz="4" w:space="0" w:color="auto"/>
              <w:left w:val="single" w:sz="6" w:space="0" w:color="000000"/>
              <w:bottom w:val="single" w:sz="6" w:space="0" w:color="000000"/>
              <w:right w:val="single" w:sz="6" w:space="0" w:color="000000"/>
            </w:tcBorders>
          </w:tcPr>
          <w:p w14:paraId="049D6EF9" w14:textId="77777777" w:rsidR="00745343" w:rsidRDefault="00745343" w:rsidP="00745343">
            <w:pPr>
              <w:pStyle w:val="TAC"/>
            </w:pPr>
            <w:r>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26B6FF08" w14:textId="77777777" w:rsidR="00745343" w:rsidRDefault="00745343" w:rsidP="00745343">
            <w:pPr>
              <w:pStyle w:val="TAL"/>
            </w:pPr>
            <w:r>
              <w:rPr>
                <w:rFonts w:hint="eastAsia"/>
              </w:rPr>
              <w:t>1</w:t>
            </w:r>
          </w:p>
        </w:tc>
        <w:tc>
          <w:tcPr>
            <w:tcW w:w="5435" w:type="dxa"/>
            <w:tcBorders>
              <w:top w:val="single" w:sz="4" w:space="0" w:color="auto"/>
              <w:left w:val="single" w:sz="6" w:space="0" w:color="000000"/>
              <w:bottom w:val="single" w:sz="6" w:space="0" w:color="000000"/>
              <w:right w:val="single" w:sz="6" w:space="0" w:color="000000"/>
            </w:tcBorders>
          </w:tcPr>
          <w:p w14:paraId="55628EB3" w14:textId="77777777" w:rsidR="00745343" w:rsidRDefault="00745343" w:rsidP="00745343">
            <w:pPr>
              <w:pStyle w:val="TAL"/>
            </w:pPr>
            <w:r>
              <w:rPr>
                <w:rFonts w:hint="eastAsia"/>
              </w:rPr>
              <w:t>Document descri</w:t>
            </w:r>
            <w:r>
              <w:t>bing</w:t>
            </w:r>
            <w:r>
              <w:rPr>
                <w:rFonts w:hint="eastAsia"/>
              </w:rPr>
              <w:t xml:space="preserve"> the modification to the event subscription options (e.g </w:t>
            </w:r>
            <w:r>
              <w:t>subscription</w:t>
            </w:r>
            <w:r>
              <w:rPr>
                <w:rFonts w:hint="eastAsia"/>
              </w:rPr>
              <w:t xml:space="preserve"> expiry time).</w:t>
            </w:r>
          </w:p>
        </w:tc>
      </w:tr>
    </w:tbl>
    <w:p w14:paraId="1F45230F" w14:textId="77777777" w:rsidR="003F2EF8" w:rsidRDefault="003F2EF8" w:rsidP="003F2EF8"/>
    <w:p w14:paraId="3A5EB8E9" w14:textId="77777777" w:rsidR="003F2EF8" w:rsidRDefault="003F2EF8" w:rsidP="003F2EF8">
      <w:pPr>
        <w:pStyle w:val="TH"/>
      </w:pPr>
      <w:r>
        <w:lastRenderedPageBreak/>
        <w:t>Table 6.2.3.3.3.1-3: Data structures supported by the PATCH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14:paraId="69E91935"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E8A0E7" w14:textId="77777777"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D71AB17" w14:textId="77777777"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CBD5DC9" w14:textId="77777777" w:rsidR="003F2EF8" w:rsidRDefault="003F2EF8"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7C3A5FB" w14:textId="77777777" w:rsidR="003F2EF8" w:rsidRDefault="003F2EF8" w:rsidP="00D668ED">
            <w:pPr>
              <w:pStyle w:val="TAH"/>
            </w:pPr>
            <w:r>
              <w:t>Response</w:t>
            </w:r>
          </w:p>
          <w:p w14:paraId="27C396B4" w14:textId="77777777" w:rsidR="003F2EF8" w:rsidRDefault="003F2EF8"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5794F6F" w14:textId="77777777" w:rsidR="003F2EF8" w:rsidRDefault="003F2EF8" w:rsidP="00D668ED">
            <w:pPr>
              <w:pStyle w:val="TAH"/>
            </w:pPr>
            <w:r>
              <w:t>Description</w:t>
            </w:r>
          </w:p>
        </w:tc>
      </w:tr>
      <w:tr w:rsidR="003F2EF8" w14:paraId="02433FFC" w14:textId="77777777" w:rsidTr="006D13B7">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78F5D3" w14:textId="77777777" w:rsidR="003F2EF8" w:rsidRDefault="003F2EF8" w:rsidP="00D668ED">
            <w:pPr>
              <w:pStyle w:val="TAL"/>
            </w:pPr>
            <w:r>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17B64E2" w14:textId="77777777" w:rsidR="003F2EF8" w:rsidRDefault="003F2EF8" w:rsidP="00D668ED">
            <w:pPr>
              <w:pStyle w:val="TAC"/>
            </w:pPr>
            <w:r>
              <w:t>M</w:t>
            </w:r>
          </w:p>
        </w:tc>
        <w:tc>
          <w:tcPr>
            <w:tcW w:w="1260" w:type="dxa"/>
            <w:tcBorders>
              <w:top w:val="single" w:sz="4" w:space="0" w:color="auto"/>
              <w:left w:val="single" w:sz="6" w:space="0" w:color="000000"/>
              <w:bottom w:val="single" w:sz="4" w:space="0" w:color="auto"/>
              <w:right w:val="single" w:sz="6" w:space="0" w:color="000000"/>
            </w:tcBorders>
            <w:hideMark/>
          </w:tcPr>
          <w:p w14:paraId="25DA2C03" w14:textId="77777777" w:rsidR="003F2EF8" w:rsidRDefault="003F2EF8" w:rsidP="00D668ED">
            <w:pPr>
              <w:pStyle w:val="TAL"/>
            </w:pPr>
            <w:r>
              <w:t>1</w:t>
            </w:r>
          </w:p>
        </w:tc>
        <w:tc>
          <w:tcPr>
            <w:tcW w:w="1080" w:type="dxa"/>
            <w:tcBorders>
              <w:top w:val="single" w:sz="4" w:space="0" w:color="auto"/>
              <w:left w:val="single" w:sz="6" w:space="0" w:color="000000"/>
              <w:bottom w:val="single" w:sz="4" w:space="0" w:color="auto"/>
              <w:right w:val="single" w:sz="6" w:space="0" w:color="000000"/>
            </w:tcBorders>
            <w:hideMark/>
          </w:tcPr>
          <w:p w14:paraId="3DD736F2" w14:textId="77777777" w:rsidR="003F2EF8" w:rsidRDefault="003F2EF8" w:rsidP="00D668ED">
            <w:pPr>
              <w:pStyle w:val="TAL"/>
            </w:pPr>
            <w:r>
              <w:t>200 OK</w:t>
            </w:r>
          </w:p>
        </w:tc>
        <w:tc>
          <w:tcPr>
            <w:tcW w:w="4757" w:type="dxa"/>
            <w:tcBorders>
              <w:top w:val="single" w:sz="4" w:space="0" w:color="auto"/>
              <w:left w:val="single" w:sz="6" w:space="0" w:color="000000"/>
              <w:bottom w:val="single" w:sz="4" w:space="0" w:color="auto"/>
              <w:right w:val="single" w:sz="6" w:space="0" w:color="000000"/>
            </w:tcBorders>
            <w:hideMark/>
          </w:tcPr>
          <w:p w14:paraId="0463C32D" w14:textId="77777777" w:rsidR="003F2EF8" w:rsidRDefault="003F2EF8" w:rsidP="00D668ED">
            <w:pPr>
              <w:pStyle w:val="TAL"/>
            </w:pPr>
            <w:r>
              <w:t>Represents a successful update on AMF Event Subscription</w:t>
            </w:r>
          </w:p>
        </w:tc>
      </w:tr>
      <w:tr w:rsidR="006D13B7" w14:paraId="09195B07"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68FA6795" w14:textId="77777777" w:rsidR="006D13B7" w:rsidRDefault="006D13B7" w:rsidP="006D13B7">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14:paraId="6964B272" w14:textId="77777777" w:rsidR="006D13B7" w:rsidRDefault="006D13B7" w:rsidP="006D13B7">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14:paraId="571E9ECC" w14:textId="77777777" w:rsidR="006D13B7" w:rsidRDefault="006D13B7" w:rsidP="006D13B7">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14:paraId="4CBEDAB7" w14:textId="77777777" w:rsidR="006D13B7" w:rsidRDefault="006D13B7" w:rsidP="006D13B7">
            <w:pPr>
              <w:pStyle w:val="TAL"/>
            </w:pPr>
            <w:r>
              <w:t>403 Forbidden</w:t>
            </w:r>
          </w:p>
        </w:tc>
        <w:tc>
          <w:tcPr>
            <w:tcW w:w="4757" w:type="dxa"/>
            <w:tcBorders>
              <w:top w:val="single" w:sz="4" w:space="0" w:color="auto"/>
              <w:left w:val="single" w:sz="6" w:space="0" w:color="000000"/>
              <w:bottom w:val="single" w:sz="6" w:space="0" w:color="000000"/>
              <w:right w:val="single" w:sz="6" w:space="0" w:color="000000"/>
            </w:tcBorders>
          </w:tcPr>
          <w:p w14:paraId="50D979D1" w14:textId="77777777" w:rsidR="006D13B7" w:rsidRDefault="006D13B7" w:rsidP="006D13B7">
            <w:pPr>
              <w:pStyle w:val="TAL"/>
            </w:pPr>
            <w:r>
              <w:t>Indicates the modification of subscription has failed due to application error.</w:t>
            </w:r>
          </w:p>
          <w:p w14:paraId="422330E0" w14:textId="245996B8" w:rsidR="006D13B7" w:rsidRDefault="006D13B7" w:rsidP="006D13B7">
            <w:pPr>
              <w:pStyle w:val="TAL"/>
            </w:pPr>
          </w:p>
          <w:p w14:paraId="5B16D512" w14:textId="77777777" w:rsidR="006D13B7" w:rsidRDefault="006D13B7" w:rsidP="006D13B7">
            <w:pPr>
              <w:pStyle w:val="TAL"/>
            </w:pPr>
            <w:r>
              <w:t xml:space="preserve">The </w:t>
            </w:r>
            <w:r w:rsidRPr="006C0EAE">
              <w:t>"</w:t>
            </w:r>
            <w:r w:rsidR="00072A24">
              <w:t>cause</w:t>
            </w:r>
            <w:r w:rsidRPr="006C0EAE">
              <w:t xml:space="preserve">" </w:t>
            </w:r>
            <w:r>
              <w:t xml:space="preserve">attribute shall be </w:t>
            </w:r>
            <w:r w:rsidRPr="006C0EAE">
              <w:t>set to</w:t>
            </w:r>
            <w:r>
              <w:t>:</w:t>
            </w:r>
          </w:p>
          <w:p w14:paraId="15F8E943" w14:textId="77777777" w:rsidR="006D13B7" w:rsidRDefault="006D13B7" w:rsidP="003518DB">
            <w:pPr>
              <w:pStyle w:val="TAL"/>
              <w:ind w:left="284"/>
            </w:pPr>
            <w:r>
              <w:t>-</w:t>
            </w:r>
            <w:r w:rsidR="00072A24">
              <w:tab/>
            </w:r>
            <w:r w:rsidRPr="006C0EAE">
              <w:t>UE_NOT_SERVED</w:t>
            </w:r>
            <w:r w:rsidRPr="001C1708">
              <w:t>_BY_AMF</w:t>
            </w:r>
          </w:p>
        </w:tc>
      </w:tr>
      <w:tr w:rsidR="006D13B7" w14:paraId="0C383BB1"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2CC5CB0D" w14:textId="77777777" w:rsidR="006D13B7" w:rsidRDefault="006D13B7" w:rsidP="006D13B7">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14:paraId="3B0B6B58" w14:textId="77777777" w:rsidR="006D13B7" w:rsidRDefault="006D13B7" w:rsidP="006D13B7">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14:paraId="4021DC98" w14:textId="77777777" w:rsidR="006D13B7" w:rsidRDefault="006D13B7" w:rsidP="006D13B7">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14:paraId="6E1893F3" w14:textId="77777777" w:rsidR="006D13B7" w:rsidRDefault="006D13B7" w:rsidP="006D13B7">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14:paraId="3FF0BE39" w14:textId="77777777" w:rsidR="006D13B7" w:rsidRDefault="006D13B7" w:rsidP="006D13B7">
            <w:pPr>
              <w:pStyle w:val="TAL"/>
            </w:pPr>
            <w:r>
              <w:t>Indicates the modification of subscription has failed due to application error.</w:t>
            </w:r>
          </w:p>
          <w:p w14:paraId="11BE6EBF" w14:textId="1BF7D2B5" w:rsidR="006D13B7" w:rsidRDefault="006D13B7" w:rsidP="006D13B7">
            <w:pPr>
              <w:pStyle w:val="TAL"/>
            </w:pPr>
          </w:p>
          <w:p w14:paraId="51AB474A" w14:textId="77777777" w:rsidR="006D13B7" w:rsidRDefault="006D13B7" w:rsidP="006D13B7">
            <w:pPr>
              <w:pStyle w:val="TAL"/>
            </w:pPr>
            <w:r>
              <w:t xml:space="preserve">The </w:t>
            </w:r>
            <w:r w:rsidRPr="006C0EAE">
              <w:t>"</w:t>
            </w:r>
            <w:r w:rsidR="00072A24">
              <w:t>cause</w:t>
            </w:r>
            <w:r w:rsidRPr="006C0EAE">
              <w:t xml:space="preserve">" </w:t>
            </w:r>
            <w:r>
              <w:t xml:space="preserve">attribute shall be </w:t>
            </w:r>
            <w:r w:rsidRPr="006C0EAE">
              <w:t>set to</w:t>
            </w:r>
            <w:r>
              <w:t>:</w:t>
            </w:r>
          </w:p>
          <w:p w14:paraId="32DABAAD" w14:textId="77777777" w:rsidR="006D13B7" w:rsidRDefault="006D13B7" w:rsidP="003518DB">
            <w:pPr>
              <w:pStyle w:val="TAL"/>
              <w:ind w:left="284"/>
            </w:pPr>
            <w:r>
              <w:t>-</w:t>
            </w:r>
            <w:r w:rsidR="00072A24">
              <w:tab/>
            </w:r>
            <w:r>
              <w:t>SUBSCRIPTION_NOT_FOUND</w:t>
            </w:r>
          </w:p>
        </w:tc>
      </w:tr>
    </w:tbl>
    <w:p w14:paraId="6456BBA8" w14:textId="77777777" w:rsidR="003F2EF8" w:rsidRDefault="003F2EF8" w:rsidP="00287154"/>
    <w:p w14:paraId="6E6A0B5F" w14:textId="5BB4F89C" w:rsidR="003F2EF8" w:rsidRDefault="003F2EF8" w:rsidP="003F2EF8">
      <w:pPr>
        <w:pStyle w:val="Heading6"/>
      </w:pPr>
      <w:bookmarkStart w:id="326" w:name="_Toc20134976"/>
      <w:r>
        <w:t>6.2.3.3.3.2</w:t>
      </w:r>
      <w:r>
        <w:tab/>
        <w:t>DELETE</w:t>
      </w:r>
      <w:bookmarkEnd w:id="326"/>
    </w:p>
    <w:p w14:paraId="75433890" w14:textId="77777777" w:rsidR="003F2EF8" w:rsidRDefault="003F2EF8" w:rsidP="003F2EF8">
      <w:r>
        <w:t>This method shall support the URI query parameters specified in table 6.2.3.3.3.2-1.</w:t>
      </w:r>
    </w:p>
    <w:p w14:paraId="2EDDF2A9" w14:textId="0D5B36A2" w:rsidR="003F2EF8" w:rsidRDefault="003F2EF8" w:rsidP="003F2EF8">
      <w:pPr>
        <w:pStyle w:val="TH"/>
        <w:rPr>
          <w:rFonts w:cs="Arial"/>
        </w:rPr>
      </w:pPr>
      <w:r>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3F2EF8" w14:paraId="554A30B6" w14:textId="77777777"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3B30B19" w14:textId="77777777" w:rsidR="003F2EF8" w:rsidRDefault="003F2EF8" w:rsidP="00D668ED">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56BD7F6B" w14:textId="77777777" w:rsidR="003F2EF8" w:rsidRDefault="003F2EF8" w:rsidP="00D668E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ECE14B2" w14:textId="77777777" w:rsidR="003F2EF8" w:rsidRDefault="003F2EF8" w:rsidP="00D668ED">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2FCCEEE" w14:textId="77777777" w:rsidR="003F2EF8" w:rsidRDefault="003F2EF8" w:rsidP="00D668ED">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9B20E8" w14:textId="77777777" w:rsidR="003F2EF8" w:rsidRDefault="003F2EF8" w:rsidP="00D668ED">
            <w:pPr>
              <w:pStyle w:val="TAH"/>
            </w:pPr>
            <w:r>
              <w:t>Description</w:t>
            </w:r>
          </w:p>
        </w:tc>
      </w:tr>
      <w:tr w:rsidR="003F2EF8" w14:paraId="0FC729E8" w14:textId="77777777"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A3B8B17" w14:textId="77777777" w:rsidR="003F2EF8" w:rsidRDefault="003F2EF8" w:rsidP="00D668ED">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14:paraId="7953A414" w14:textId="77777777" w:rsidR="003F2EF8"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14:paraId="18CA9259" w14:textId="77777777" w:rsidR="003F2EF8"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14:paraId="2E5D1635" w14:textId="77777777" w:rsidR="003F2EF8"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429B9BC" w14:textId="77777777" w:rsidR="003F2EF8" w:rsidRDefault="003F2EF8" w:rsidP="00D668ED">
            <w:pPr>
              <w:pStyle w:val="TAL"/>
            </w:pPr>
          </w:p>
        </w:tc>
      </w:tr>
    </w:tbl>
    <w:p w14:paraId="669F5D21" w14:textId="77777777" w:rsidR="003F2EF8" w:rsidRDefault="003F2EF8" w:rsidP="003F2EF8"/>
    <w:p w14:paraId="0AC4AF81" w14:textId="77777777" w:rsidR="003F2EF8" w:rsidRDefault="003F2EF8" w:rsidP="003F2EF8">
      <w:r>
        <w:t>This method shall support the request data structures specified in table 6.2.3.3.3.2-2 and the response data structures and response codes specified in table 6.2.3.3.3.2-3.</w:t>
      </w:r>
    </w:p>
    <w:p w14:paraId="368DACA6" w14:textId="7F4BA643" w:rsidR="003F2EF8" w:rsidRDefault="003F2EF8" w:rsidP="003F2EF8">
      <w:pPr>
        <w:pStyle w:val="TH"/>
      </w:pPr>
      <w:r>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3F2EF8" w14:paraId="5CF107EF"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4252C66" w14:textId="77777777"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1254BED" w14:textId="77777777"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EDE9B24" w14:textId="77777777" w:rsidR="003F2EF8" w:rsidRDefault="003F2EF8" w:rsidP="00D668ED">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F277F6" w14:textId="77777777" w:rsidR="003F2EF8" w:rsidRDefault="003F2EF8" w:rsidP="00D668ED">
            <w:pPr>
              <w:pStyle w:val="TAH"/>
            </w:pPr>
            <w:r>
              <w:t>Description</w:t>
            </w:r>
          </w:p>
        </w:tc>
      </w:tr>
      <w:tr w:rsidR="003F2EF8" w14:paraId="7328E6F0"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25CA476C" w14:textId="77777777" w:rsidR="003F2EF8" w:rsidRDefault="003F2EF8" w:rsidP="00D668ED">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14:paraId="5C22CDC7" w14:textId="77777777" w:rsidR="003F2EF8" w:rsidRDefault="003F2EF8"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14:paraId="3E3D3970" w14:textId="77777777" w:rsidR="003F2EF8" w:rsidRDefault="003F2EF8" w:rsidP="00D668ED">
            <w:pPr>
              <w:pStyle w:val="TAL"/>
            </w:pPr>
          </w:p>
        </w:tc>
        <w:tc>
          <w:tcPr>
            <w:tcW w:w="5837" w:type="dxa"/>
            <w:tcBorders>
              <w:top w:val="single" w:sz="4" w:space="0" w:color="auto"/>
              <w:left w:val="single" w:sz="6" w:space="0" w:color="000000"/>
              <w:bottom w:val="single" w:sz="6" w:space="0" w:color="000000"/>
              <w:right w:val="single" w:sz="6" w:space="0" w:color="000000"/>
            </w:tcBorders>
          </w:tcPr>
          <w:p w14:paraId="4DD157FA" w14:textId="77777777" w:rsidR="003F2EF8" w:rsidRDefault="003F2EF8" w:rsidP="00D668ED">
            <w:pPr>
              <w:pStyle w:val="TAL"/>
            </w:pPr>
          </w:p>
        </w:tc>
      </w:tr>
    </w:tbl>
    <w:p w14:paraId="03306C38" w14:textId="77777777" w:rsidR="003F2EF8" w:rsidRDefault="003F2EF8" w:rsidP="003F2EF8"/>
    <w:p w14:paraId="73B44A87" w14:textId="77777777" w:rsidR="003F2EF8" w:rsidRDefault="003F2EF8" w:rsidP="003F2EF8">
      <w:pPr>
        <w:pStyle w:val="TH"/>
      </w:pPr>
      <w:r>
        <w:t>Table 6.2.3.3.3.2-3: Data structures supported by the DELETE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14:paraId="4809985A"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69C00FF" w14:textId="77777777"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9DF3365" w14:textId="77777777"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2C36DBA" w14:textId="77777777" w:rsidR="003F2EF8" w:rsidRDefault="003F2EF8"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554FB7" w14:textId="77777777" w:rsidR="003F2EF8" w:rsidRDefault="003F2EF8" w:rsidP="00D668ED">
            <w:pPr>
              <w:pStyle w:val="TAH"/>
            </w:pPr>
            <w:r>
              <w:t>Response</w:t>
            </w:r>
          </w:p>
          <w:p w14:paraId="19DFDC7A" w14:textId="77777777" w:rsidR="003F2EF8" w:rsidRDefault="003F2EF8"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C19E240" w14:textId="77777777" w:rsidR="003F2EF8" w:rsidRDefault="003F2EF8" w:rsidP="00D668ED">
            <w:pPr>
              <w:pStyle w:val="TAH"/>
            </w:pPr>
            <w:r>
              <w:t>Description</w:t>
            </w:r>
          </w:p>
        </w:tc>
      </w:tr>
      <w:tr w:rsidR="003F2EF8" w14:paraId="261028E8" w14:textId="77777777" w:rsidTr="003D5C4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3268C23" w14:textId="77777777" w:rsidR="003F2EF8" w:rsidRDefault="003F2EF8" w:rsidP="00D668ED">
            <w:pPr>
              <w:pStyle w:val="TAL"/>
            </w:pPr>
            <w:r>
              <w:t>n/a</w:t>
            </w:r>
          </w:p>
        </w:tc>
        <w:tc>
          <w:tcPr>
            <w:tcW w:w="540" w:type="dxa"/>
            <w:tcBorders>
              <w:top w:val="single" w:sz="4" w:space="0" w:color="auto"/>
              <w:left w:val="single" w:sz="6" w:space="0" w:color="000000"/>
              <w:bottom w:val="single" w:sz="4" w:space="0" w:color="auto"/>
              <w:right w:val="single" w:sz="6" w:space="0" w:color="000000"/>
            </w:tcBorders>
          </w:tcPr>
          <w:p w14:paraId="68DAF394" w14:textId="77777777" w:rsidR="003F2EF8" w:rsidRDefault="003F2EF8" w:rsidP="00D668ED">
            <w:pPr>
              <w:pStyle w:val="TAC"/>
            </w:pPr>
          </w:p>
        </w:tc>
        <w:tc>
          <w:tcPr>
            <w:tcW w:w="1260" w:type="dxa"/>
            <w:tcBorders>
              <w:top w:val="single" w:sz="4" w:space="0" w:color="auto"/>
              <w:left w:val="single" w:sz="6" w:space="0" w:color="000000"/>
              <w:bottom w:val="single" w:sz="4" w:space="0" w:color="auto"/>
              <w:right w:val="single" w:sz="6" w:space="0" w:color="000000"/>
            </w:tcBorders>
          </w:tcPr>
          <w:p w14:paraId="32BF5EF1" w14:textId="77777777" w:rsidR="003F2EF8" w:rsidRDefault="003F2EF8" w:rsidP="00D668E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72AA05C9" w14:textId="6ED13C48" w:rsidR="003F2EF8" w:rsidRDefault="003317ED" w:rsidP="00D668ED">
            <w:pPr>
              <w:pStyle w:val="TAL"/>
            </w:pPr>
            <w: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FACDFBC" w14:textId="77777777" w:rsidR="003F2EF8" w:rsidRDefault="003F2EF8" w:rsidP="00D668ED">
            <w:pPr>
              <w:pStyle w:val="TAL"/>
            </w:pPr>
          </w:p>
        </w:tc>
      </w:tr>
      <w:tr w:rsidR="003D4E8C" w14:paraId="4F882223"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54FE1EA0" w14:textId="77777777" w:rsidR="003D4E8C" w:rsidRDefault="003D4E8C" w:rsidP="003D4E8C">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14:paraId="33E9D1DE" w14:textId="77777777" w:rsidR="003D4E8C" w:rsidRDefault="003D4E8C" w:rsidP="003D4E8C">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14:paraId="2C250126" w14:textId="77777777" w:rsidR="003D4E8C" w:rsidRDefault="003D4E8C" w:rsidP="003D4E8C">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14:paraId="22A9DDEE" w14:textId="77777777" w:rsidR="003D4E8C" w:rsidRDefault="003D4E8C" w:rsidP="003D4E8C">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14:paraId="69B3C61B" w14:textId="77777777" w:rsidR="003D4E8C" w:rsidRDefault="003D4E8C" w:rsidP="003D4E8C">
            <w:pPr>
              <w:pStyle w:val="TAL"/>
            </w:pPr>
            <w:r>
              <w:t>Indicates the modification of subscription has failed due to application error.</w:t>
            </w:r>
          </w:p>
          <w:p w14:paraId="30C3E110" w14:textId="14364823" w:rsidR="003D4E8C" w:rsidRDefault="003D4E8C" w:rsidP="003D4E8C">
            <w:pPr>
              <w:pStyle w:val="TAL"/>
            </w:pPr>
          </w:p>
          <w:p w14:paraId="659DE1D3" w14:textId="77777777" w:rsidR="003D4E8C" w:rsidRDefault="003D4E8C" w:rsidP="003D4E8C">
            <w:pPr>
              <w:pStyle w:val="TAL"/>
            </w:pPr>
            <w:r>
              <w:t>The "cause" attribute shall be set to:</w:t>
            </w:r>
          </w:p>
          <w:p w14:paraId="74ED52A3" w14:textId="77777777" w:rsidR="003D4E8C" w:rsidRDefault="003D4E8C" w:rsidP="003518DB">
            <w:pPr>
              <w:pStyle w:val="TAL"/>
              <w:ind w:left="284"/>
            </w:pPr>
            <w:r w:rsidRPr="003D5C4D">
              <w:t>-</w:t>
            </w:r>
            <w:r w:rsidR="00657048" w:rsidRPr="003D5C4D">
              <w:tab/>
            </w:r>
            <w:r w:rsidRPr="003D5C4D">
              <w:t>SUBSCRIPTION_NOT_FOUND</w:t>
            </w:r>
            <w:r>
              <w:t>.</w:t>
            </w:r>
          </w:p>
        </w:tc>
      </w:tr>
    </w:tbl>
    <w:p w14:paraId="34927A59" w14:textId="77777777" w:rsidR="003F2EF8" w:rsidRDefault="003F2EF8" w:rsidP="00287154"/>
    <w:p w14:paraId="726C75CE" w14:textId="0D0CE503" w:rsidR="003F2EF8" w:rsidRDefault="003F2EF8" w:rsidP="003F2EF8">
      <w:pPr>
        <w:pStyle w:val="Heading5"/>
      </w:pPr>
      <w:bookmarkStart w:id="327" w:name="_Toc20134977"/>
      <w:r>
        <w:t>6.2.3.3.4</w:t>
      </w:r>
      <w:r>
        <w:tab/>
        <w:t>Resource Custom Operations</w:t>
      </w:r>
      <w:bookmarkEnd w:id="327"/>
    </w:p>
    <w:p w14:paraId="45F058FF" w14:textId="77777777" w:rsidR="003F2EF8" w:rsidRDefault="003F2EF8" w:rsidP="003F2EF8">
      <w:r>
        <w:t>None.</w:t>
      </w:r>
    </w:p>
    <w:p w14:paraId="3092FD8A" w14:textId="017A1A7F" w:rsidR="00515970" w:rsidRDefault="00170884" w:rsidP="00515970">
      <w:pPr>
        <w:pStyle w:val="Heading3"/>
      </w:pPr>
      <w:bookmarkStart w:id="328" w:name="_Toc20134978"/>
      <w:r>
        <w:t>6.2</w:t>
      </w:r>
      <w:r w:rsidR="00515970">
        <w:t>.4</w:t>
      </w:r>
      <w:r w:rsidR="00515970">
        <w:tab/>
        <w:t>Custom Operations without associated resources</w:t>
      </w:r>
      <w:bookmarkEnd w:id="328"/>
    </w:p>
    <w:p w14:paraId="121554E0" w14:textId="77777777" w:rsidR="00FA73EA" w:rsidRDefault="00FA73EA" w:rsidP="00FA73EA">
      <w:r>
        <w:t>There are no custom operations without associated resources supported on Namf_EventExposure Service.</w:t>
      </w:r>
    </w:p>
    <w:p w14:paraId="5765E2A0" w14:textId="0601E354" w:rsidR="00515970" w:rsidRDefault="00170884" w:rsidP="00515970">
      <w:pPr>
        <w:pStyle w:val="Heading3"/>
      </w:pPr>
      <w:bookmarkStart w:id="329" w:name="_Toc20134979"/>
      <w:r>
        <w:lastRenderedPageBreak/>
        <w:t>6.2</w:t>
      </w:r>
      <w:r w:rsidR="00515970">
        <w:t>.5</w:t>
      </w:r>
      <w:r w:rsidR="00515970">
        <w:tab/>
        <w:t>Notifications</w:t>
      </w:r>
      <w:bookmarkEnd w:id="329"/>
    </w:p>
    <w:p w14:paraId="7AB3F860" w14:textId="1B84E948" w:rsidR="00515970" w:rsidRDefault="00170884" w:rsidP="00515970">
      <w:pPr>
        <w:pStyle w:val="Heading4"/>
      </w:pPr>
      <w:bookmarkStart w:id="330" w:name="_Toc20134980"/>
      <w:r>
        <w:t>6.2</w:t>
      </w:r>
      <w:r w:rsidR="00515970">
        <w:t>.5.1</w:t>
      </w:r>
      <w:r w:rsidR="00515970">
        <w:tab/>
        <w:t>General</w:t>
      </w:r>
      <w:bookmarkEnd w:id="330"/>
    </w:p>
    <w:p w14:paraId="654C7C6D" w14:textId="73326FEF" w:rsidR="00515970" w:rsidRDefault="00170884" w:rsidP="00515970">
      <w:pPr>
        <w:pStyle w:val="Heading4"/>
      </w:pPr>
      <w:bookmarkStart w:id="331" w:name="_Toc20134981"/>
      <w:r>
        <w:t>6.2</w:t>
      </w:r>
      <w:r w:rsidR="00515970">
        <w:t>.5.2</w:t>
      </w:r>
      <w:r w:rsidR="003F6B0D">
        <w:tab/>
      </w:r>
      <w:r w:rsidR="005D64DF">
        <w:t>AMF Event Notification</w:t>
      </w:r>
      <w:bookmarkEnd w:id="331"/>
    </w:p>
    <w:p w14:paraId="424E3DAF" w14:textId="3E09B673" w:rsidR="005D64DF" w:rsidRDefault="005D64DF" w:rsidP="005D64DF">
      <w:r>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rsidR="00EC045E">
        <w:t xml:space="preserve"> 3GPP TS</w:t>
      </w:r>
      <w:r w:rsidR="00E57AD4">
        <w:t> 29.501 [5</w:t>
      </w:r>
      <w:r>
        <w:t>].</w:t>
      </w:r>
    </w:p>
    <w:p w14:paraId="4EA1457B" w14:textId="65E4B4AB" w:rsidR="005D64DF" w:rsidRDefault="005D64DF" w:rsidP="005D64DF">
      <w:pPr>
        <w:pStyle w:val="Heading5"/>
      </w:pPr>
      <w:bookmarkStart w:id="332" w:name="_Toc20134982"/>
      <w:r>
        <w:t>6.2.5.2.1</w:t>
      </w:r>
      <w:r>
        <w:tab/>
        <w:t>Notification Definition</w:t>
      </w:r>
      <w:bookmarkEnd w:id="332"/>
    </w:p>
    <w:p w14:paraId="1BF35089" w14:textId="77777777" w:rsidR="005D64DF" w:rsidRDefault="005D64DF" w:rsidP="005D64DF">
      <w:r>
        <w:t xml:space="preserve">Call-back URI: </w:t>
      </w:r>
      <w:r>
        <w:rPr>
          <w:b/>
        </w:rPr>
        <w:t>{callbackUri}</w:t>
      </w:r>
    </w:p>
    <w:p w14:paraId="60654ADE" w14:textId="77777777" w:rsidR="005D64DF" w:rsidRDefault="005D64DF" w:rsidP="005D64DF">
      <w:pPr>
        <w:rPr>
          <w:rFonts w:ascii="Arial" w:hAnsi="Arial" w:cs="Arial"/>
        </w:rPr>
      </w:pPr>
      <w:r w:rsidRPr="003D5C4D">
        <w:t>Call-back URI is provided by NF Service Consumer</w:t>
      </w:r>
      <w:r>
        <w:rPr>
          <w:rFonts w:ascii="Arial" w:hAnsi="Arial" w:cs="Arial"/>
        </w:rPr>
        <w:t xml:space="preserve"> </w:t>
      </w:r>
      <w:r w:rsidRPr="003D5C4D">
        <w:t>during creation of the subscription</w:t>
      </w:r>
      <w:r>
        <w:rPr>
          <w:rFonts w:ascii="Arial" w:hAnsi="Arial" w:cs="Arial"/>
        </w:rPr>
        <w:t>.</w:t>
      </w:r>
      <w:r w:rsidR="00DD0804">
        <w:t xml:space="preserve"> If the notification is to inform the change of subscription ID and if the "</w:t>
      </w:r>
      <w:r w:rsidR="00DD0804" w:rsidRPr="00203009">
        <w:rPr>
          <w:rFonts w:hint="eastAsia"/>
        </w:rPr>
        <w:t>subsC</w:t>
      </w:r>
      <w:r w:rsidR="00DD0804" w:rsidRPr="00203009">
        <w:t>hangeNotifyUri</w:t>
      </w:r>
      <w:r w:rsidR="00DD0804">
        <w:t>" was provided in the AmfEventSubscription, then this callback URI shall be the "</w:t>
      </w:r>
      <w:r w:rsidR="00DD0804" w:rsidRPr="00913B62">
        <w:rPr>
          <w:rFonts w:hint="eastAsia"/>
        </w:rPr>
        <w:t>subsC</w:t>
      </w:r>
      <w:r w:rsidR="00DD0804" w:rsidRPr="00913B62">
        <w:t>hangeNotifyUri</w:t>
      </w:r>
      <w:r w:rsidR="00DD0804">
        <w:t>" provided in the AmfEventSubscription. Otherwise, this callback URI shall be the "</w:t>
      </w:r>
      <w:r w:rsidR="00DD0804" w:rsidRPr="00913B62">
        <w:t>eventNotifyUri</w:t>
      </w:r>
      <w:r w:rsidR="00DD0804">
        <w:rPr>
          <w:noProof/>
        </w:rPr>
        <w:t xml:space="preserve">" </w:t>
      </w:r>
      <w:r w:rsidR="00DD0804">
        <w:t>provided in the AmfEventSubscription</w:t>
      </w:r>
      <w:r w:rsidR="00DD0804">
        <w:rPr>
          <w:noProof/>
        </w:rPr>
        <w:t>.</w:t>
      </w:r>
    </w:p>
    <w:p w14:paraId="28F62235" w14:textId="2C6EA91D" w:rsidR="005D64DF" w:rsidRDefault="005D64DF" w:rsidP="005D64DF">
      <w:pPr>
        <w:pStyle w:val="Heading5"/>
      </w:pPr>
      <w:bookmarkStart w:id="333" w:name="_Toc20134983"/>
      <w:r>
        <w:t>6.2.5.2.3</w:t>
      </w:r>
      <w:r>
        <w:tab/>
        <w:t>Notification Standard Methods</w:t>
      </w:r>
      <w:bookmarkEnd w:id="333"/>
    </w:p>
    <w:p w14:paraId="058B12E4" w14:textId="19C3F7AB" w:rsidR="005D64DF" w:rsidRDefault="005D64DF" w:rsidP="005D64DF">
      <w:pPr>
        <w:pStyle w:val="Heading6"/>
      </w:pPr>
      <w:bookmarkStart w:id="334" w:name="_Toc20134984"/>
      <w:r>
        <w:t>6.2.5.2.3.1</w:t>
      </w:r>
      <w:r>
        <w:tab/>
        <w:t>POST</w:t>
      </w:r>
      <w:bookmarkEnd w:id="334"/>
    </w:p>
    <w:p w14:paraId="43605AD1" w14:textId="77777777" w:rsidR="005D64DF" w:rsidRDefault="005D64DF" w:rsidP="005D64DF">
      <w:r>
        <w:t>This method shall support the request data structures specified in table 6.2.5.2.3.1-1 and the response data structures and response codes specified in table 6.2.5.2.3.1-2.</w:t>
      </w:r>
    </w:p>
    <w:p w14:paraId="6288E149" w14:textId="77777777" w:rsidR="005D64DF" w:rsidRDefault="005D64DF" w:rsidP="005D64DF">
      <w:pPr>
        <w:pStyle w:val="TH"/>
      </w:pPr>
      <w:r>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5D64DF" w14:paraId="62EB7C0F"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793CC" w14:textId="77777777" w:rsidR="005D64DF" w:rsidRDefault="005D64DF"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72DD0A0" w14:textId="77777777" w:rsidR="005D64DF" w:rsidRDefault="005D64DF"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3A969F5" w14:textId="77777777" w:rsidR="005D64DF" w:rsidRDefault="005D64DF" w:rsidP="00D668ED">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52C20E" w14:textId="77777777" w:rsidR="005D64DF" w:rsidRDefault="005D64DF" w:rsidP="00D668ED">
            <w:pPr>
              <w:pStyle w:val="TAH"/>
            </w:pPr>
            <w:r>
              <w:t>Description</w:t>
            </w:r>
          </w:p>
        </w:tc>
      </w:tr>
      <w:tr w:rsidR="005D64DF" w14:paraId="1A5B0D69"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7F0337A4" w14:textId="77777777" w:rsidR="005D64DF" w:rsidRDefault="005D64DF" w:rsidP="00D668ED">
            <w:pPr>
              <w:pStyle w:val="TAL"/>
            </w:pPr>
            <w:r>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397A99DF" w14:textId="77777777" w:rsidR="005D64DF" w:rsidRDefault="005D64DF" w:rsidP="00D668ED">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14:paraId="2F6DCD44" w14:textId="77777777" w:rsidR="005D64DF" w:rsidRDefault="005D64DF" w:rsidP="00D668ED">
            <w:pPr>
              <w:pStyle w:val="TAL"/>
            </w:pPr>
            <w:r>
              <w:t>1</w:t>
            </w:r>
          </w:p>
        </w:tc>
        <w:tc>
          <w:tcPr>
            <w:tcW w:w="5837" w:type="dxa"/>
            <w:tcBorders>
              <w:top w:val="single" w:sz="4" w:space="0" w:color="auto"/>
              <w:left w:val="single" w:sz="6" w:space="0" w:color="000000"/>
              <w:bottom w:val="single" w:sz="6" w:space="0" w:color="000000"/>
              <w:right w:val="single" w:sz="6" w:space="0" w:color="000000"/>
            </w:tcBorders>
            <w:hideMark/>
          </w:tcPr>
          <w:p w14:paraId="22686799" w14:textId="77777777" w:rsidR="005D64DF" w:rsidRDefault="005D64DF" w:rsidP="00D668ED">
            <w:pPr>
              <w:pStyle w:val="TAL"/>
            </w:pPr>
            <w:r>
              <w:t>Represents the notification to be delivered</w:t>
            </w:r>
          </w:p>
        </w:tc>
      </w:tr>
    </w:tbl>
    <w:p w14:paraId="321E2ACB" w14:textId="77777777" w:rsidR="005D64DF" w:rsidRDefault="005D64DF" w:rsidP="005D64DF"/>
    <w:p w14:paraId="4A5C89AF" w14:textId="77777777" w:rsidR="005D64DF" w:rsidRDefault="005D64DF" w:rsidP="005D64DF">
      <w:pPr>
        <w:pStyle w:val="TH"/>
      </w:pPr>
      <w:r>
        <w:t>Table 6.2.5.2.3.1-3: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5D64DF" w14:paraId="08158090"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B1AD38B" w14:textId="77777777" w:rsidR="005D64DF" w:rsidRDefault="005D64DF"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F325496" w14:textId="77777777" w:rsidR="005D64DF" w:rsidRDefault="005D64DF"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3D735" w14:textId="77777777" w:rsidR="005D64DF" w:rsidRDefault="005D64DF"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7C3E87E" w14:textId="77777777" w:rsidR="005D64DF" w:rsidRDefault="005D64DF" w:rsidP="00D668ED">
            <w:pPr>
              <w:pStyle w:val="TAH"/>
            </w:pPr>
            <w:r>
              <w:t>Response</w:t>
            </w:r>
          </w:p>
          <w:p w14:paraId="51BAF440" w14:textId="77777777" w:rsidR="005D64DF" w:rsidRDefault="005D64DF"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C392A39" w14:textId="77777777" w:rsidR="005D64DF" w:rsidRDefault="005D64DF" w:rsidP="00D668ED">
            <w:pPr>
              <w:pStyle w:val="TAH"/>
            </w:pPr>
            <w:r>
              <w:t>Description</w:t>
            </w:r>
          </w:p>
        </w:tc>
      </w:tr>
      <w:tr w:rsidR="005D64DF" w14:paraId="61E57D9B"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BF1BC1A" w14:textId="77777777" w:rsidR="005D64DF" w:rsidRDefault="005D64DF" w:rsidP="00D668ED">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14:paraId="43C9F63B" w14:textId="77777777" w:rsidR="005D64DF" w:rsidRDefault="005D64DF"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14:paraId="35F80588" w14:textId="77777777" w:rsidR="005D64DF" w:rsidRDefault="005D64DF" w:rsidP="00D668ED">
            <w:pPr>
              <w:pStyle w:val="TAL"/>
            </w:pPr>
          </w:p>
        </w:tc>
        <w:tc>
          <w:tcPr>
            <w:tcW w:w="1080" w:type="dxa"/>
            <w:tcBorders>
              <w:top w:val="single" w:sz="4" w:space="0" w:color="auto"/>
              <w:left w:val="single" w:sz="6" w:space="0" w:color="000000"/>
              <w:bottom w:val="single" w:sz="6" w:space="0" w:color="000000"/>
              <w:right w:val="single" w:sz="6" w:space="0" w:color="000000"/>
            </w:tcBorders>
            <w:hideMark/>
          </w:tcPr>
          <w:p w14:paraId="06F912EB" w14:textId="77777777" w:rsidR="005D64DF" w:rsidRDefault="005D64DF" w:rsidP="00D668ED">
            <w:pPr>
              <w:pStyle w:val="TAL"/>
            </w:pPr>
            <w:r>
              <w:t>204 No Content</w:t>
            </w:r>
          </w:p>
        </w:tc>
        <w:tc>
          <w:tcPr>
            <w:tcW w:w="4757" w:type="dxa"/>
            <w:tcBorders>
              <w:top w:val="single" w:sz="4" w:space="0" w:color="auto"/>
              <w:left w:val="single" w:sz="6" w:space="0" w:color="000000"/>
              <w:bottom w:val="single" w:sz="6" w:space="0" w:color="000000"/>
              <w:right w:val="single" w:sz="6" w:space="0" w:color="000000"/>
            </w:tcBorders>
            <w:hideMark/>
          </w:tcPr>
          <w:p w14:paraId="1C57730D" w14:textId="77777777" w:rsidR="005D64DF" w:rsidRDefault="005D64DF" w:rsidP="00D668ED">
            <w:pPr>
              <w:pStyle w:val="TAL"/>
            </w:pPr>
          </w:p>
        </w:tc>
      </w:tr>
    </w:tbl>
    <w:p w14:paraId="3C1092E1" w14:textId="77777777" w:rsidR="005D64DF" w:rsidRPr="005D64DF" w:rsidRDefault="005D64DF" w:rsidP="00C56FDE"/>
    <w:p w14:paraId="62DF86F8" w14:textId="15435BF7" w:rsidR="00515970" w:rsidRDefault="00170884" w:rsidP="00515970">
      <w:pPr>
        <w:pStyle w:val="Heading3"/>
      </w:pPr>
      <w:bookmarkStart w:id="335" w:name="_Toc20134985"/>
      <w:r>
        <w:t>6.2</w:t>
      </w:r>
      <w:r w:rsidR="00515970">
        <w:t>.6</w:t>
      </w:r>
      <w:r w:rsidR="00515970">
        <w:tab/>
        <w:t>Data Model</w:t>
      </w:r>
      <w:bookmarkEnd w:id="335"/>
    </w:p>
    <w:p w14:paraId="3449D201" w14:textId="16023344" w:rsidR="00515970" w:rsidRDefault="00170884" w:rsidP="00515970">
      <w:pPr>
        <w:pStyle w:val="Heading4"/>
      </w:pPr>
      <w:bookmarkStart w:id="336" w:name="_Toc20134986"/>
      <w:r>
        <w:t>6.2</w:t>
      </w:r>
      <w:r w:rsidR="00515970">
        <w:t>.</w:t>
      </w:r>
      <w:r>
        <w:t>6.</w:t>
      </w:r>
      <w:r w:rsidR="00D17D85">
        <w:t>1</w:t>
      </w:r>
      <w:r w:rsidR="00515970">
        <w:tab/>
        <w:t>General</w:t>
      </w:r>
      <w:bookmarkEnd w:id="336"/>
    </w:p>
    <w:p w14:paraId="0F0A3826" w14:textId="456E8DC4" w:rsidR="00515970" w:rsidRDefault="00515970" w:rsidP="00515970">
      <w:r>
        <w:t xml:space="preserve">This </w:t>
      </w:r>
      <w:r w:rsidR="003416AC">
        <w:t>clause</w:t>
      </w:r>
      <w:r>
        <w:t xml:space="preserve"> specifies the application data model supported by the API.</w:t>
      </w:r>
    </w:p>
    <w:p w14:paraId="1618BDBC" w14:textId="77777777" w:rsidR="00515970" w:rsidRDefault="00515970" w:rsidP="00515970">
      <w:r>
        <w:t xml:space="preserve">Table </w:t>
      </w:r>
      <w:r w:rsidR="00170884">
        <w:t>6.2</w:t>
      </w:r>
      <w:r>
        <w:t>.</w:t>
      </w:r>
      <w:r w:rsidR="00170884">
        <w:t>6.</w:t>
      </w:r>
      <w:r w:rsidR="00D17D85">
        <w:t>1</w:t>
      </w:r>
      <w:r>
        <w:t>-1 specifies the data types defined for the Namf</w:t>
      </w:r>
      <w:r w:rsidR="0067536B">
        <w:t>_EventExposure</w:t>
      </w:r>
      <w:r>
        <w:t xml:space="preserve"> service based interface protocol.</w:t>
      </w:r>
    </w:p>
    <w:p w14:paraId="4E33840D" w14:textId="77777777" w:rsidR="00515970" w:rsidRDefault="00515970" w:rsidP="00515970">
      <w:pPr>
        <w:pStyle w:val="TH"/>
      </w:pPr>
      <w:r>
        <w:lastRenderedPageBreak/>
        <w:t xml:space="preserve">Table </w:t>
      </w:r>
      <w:r w:rsidR="00170884">
        <w:t>6.2</w:t>
      </w:r>
      <w:r>
        <w:t>.</w:t>
      </w:r>
      <w:r w:rsidR="00170884">
        <w:t>6.</w:t>
      </w:r>
      <w:r w:rsidR="00D17D85">
        <w:t>1</w:t>
      </w:r>
      <w:r>
        <w:t>-1: Namf</w:t>
      </w:r>
      <w:r w:rsidR="0067536B">
        <w:t>_EventExposure</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515970" w14:paraId="1E99A21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95DCDC0" w14:textId="77777777" w:rsidR="00515970" w:rsidRDefault="00515970" w:rsidP="00515970">
            <w:pPr>
              <w:pStyle w:val="TAH"/>
            </w:pPr>
            <w:r>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0EAB0F3A" w14:textId="5795B290" w:rsidR="00515970" w:rsidRDefault="00E57AD4" w:rsidP="00515970">
            <w:pPr>
              <w:pStyle w:val="TAH"/>
            </w:pPr>
            <w:r>
              <w:t>Clause</w:t>
            </w:r>
            <w:r w:rsidR="00515970">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373DAB1" w14:textId="77777777" w:rsidR="00515970" w:rsidRDefault="00515970" w:rsidP="00515970">
            <w:pPr>
              <w:pStyle w:val="TAH"/>
            </w:pPr>
            <w:r>
              <w:t>Description</w:t>
            </w:r>
          </w:p>
        </w:tc>
      </w:tr>
      <w:tr w:rsidR="002126A7" w14:paraId="1FD44BB0"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6EC8535" w14:textId="77777777" w:rsidR="002126A7" w:rsidRDefault="002126A7" w:rsidP="002126A7">
            <w:pPr>
              <w:pStyle w:val="TAL"/>
            </w:pPr>
            <w:r w:rsidRPr="004F6CF1">
              <w:t>AmfEventSubscription</w:t>
            </w:r>
          </w:p>
        </w:tc>
        <w:tc>
          <w:tcPr>
            <w:tcW w:w="1736" w:type="dxa"/>
            <w:tcBorders>
              <w:top w:val="single" w:sz="4" w:space="0" w:color="auto"/>
              <w:left w:val="single" w:sz="4" w:space="0" w:color="auto"/>
              <w:bottom w:val="single" w:sz="4" w:space="0" w:color="auto"/>
              <w:right w:val="single" w:sz="4" w:space="0" w:color="auto"/>
            </w:tcBorders>
          </w:tcPr>
          <w:p w14:paraId="3ABEF9DA" w14:textId="77777777" w:rsidR="002126A7" w:rsidRDefault="002126A7" w:rsidP="002126A7">
            <w:pPr>
              <w:pStyle w:val="TAL"/>
            </w:pPr>
            <w:r w:rsidRPr="004F6CF1">
              <w:t>6.2.6.2.2</w:t>
            </w:r>
          </w:p>
        </w:tc>
        <w:tc>
          <w:tcPr>
            <w:tcW w:w="4600" w:type="dxa"/>
            <w:tcBorders>
              <w:top w:val="single" w:sz="4" w:space="0" w:color="auto"/>
              <w:left w:val="single" w:sz="4" w:space="0" w:color="auto"/>
              <w:bottom w:val="single" w:sz="4" w:space="0" w:color="auto"/>
              <w:right w:val="single" w:sz="4" w:space="0" w:color="auto"/>
            </w:tcBorders>
          </w:tcPr>
          <w:p w14:paraId="4B83F17E" w14:textId="77777777" w:rsidR="002126A7" w:rsidRDefault="002126A7" w:rsidP="002126A7">
            <w:pPr>
              <w:pStyle w:val="TAL"/>
              <w:rPr>
                <w:rFonts w:cs="Arial"/>
                <w:szCs w:val="18"/>
              </w:rPr>
            </w:pPr>
            <w:r w:rsidRPr="004F6CF1">
              <w:rPr>
                <w:rFonts w:cs="Arial"/>
                <w:szCs w:val="18"/>
              </w:rPr>
              <w:t>Represents an individual event subscription resource on AMF</w:t>
            </w:r>
          </w:p>
        </w:tc>
      </w:tr>
      <w:tr w:rsidR="002126A7" w14:paraId="2FBD4014"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2E685B68" w14:textId="77777777" w:rsidR="002126A7" w:rsidRPr="004F6CF1" w:rsidRDefault="002126A7" w:rsidP="002126A7">
            <w:pPr>
              <w:pStyle w:val="TAL"/>
            </w:pPr>
            <w:r w:rsidRPr="004F6CF1">
              <w:t>AmfEvent</w:t>
            </w:r>
          </w:p>
        </w:tc>
        <w:tc>
          <w:tcPr>
            <w:tcW w:w="1736" w:type="dxa"/>
            <w:tcBorders>
              <w:top w:val="single" w:sz="4" w:space="0" w:color="auto"/>
              <w:left w:val="single" w:sz="4" w:space="0" w:color="auto"/>
              <w:bottom w:val="single" w:sz="4" w:space="0" w:color="auto"/>
              <w:right w:val="single" w:sz="4" w:space="0" w:color="auto"/>
            </w:tcBorders>
          </w:tcPr>
          <w:p w14:paraId="74876EA8" w14:textId="77777777" w:rsidR="002126A7" w:rsidRPr="004F6CF1" w:rsidRDefault="002126A7" w:rsidP="002126A7">
            <w:pPr>
              <w:pStyle w:val="TAL"/>
            </w:pPr>
            <w:r w:rsidRPr="004F6CF1">
              <w:t>6.2.6.2.3</w:t>
            </w:r>
          </w:p>
        </w:tc>
        <w:tc>
          <w:tcPr>
            <w:tcW w:w="4600" w:type="dxa"/>
            <w:tcBorders>
              <w:top w:val="single" w:sz="4" w:space="0" w:color="auto"/>
              <w:left w:val="single" w:sz="4" w:space="0" w:color="auto"/>
              <w:bottom w:val="single" w:sz="4" w:space="0" w:color="auto"/>
              <w:right w:val="single" w:sz="4" w:space="0" w:color="auto"/>
            </w:tcBorders>
          </w:tcPr>
          <w:p w14:paraId="0AAD26FC" w14:textId="77777777" w:rsidR="002126A7" w:rsidRPr="004F6CF1" w:rsidRDefault="002126A7" w:rsidP="002126A7">
            <w:pPr>
              <w:pStyle w:val="TAL"/>
              <w:rPr>
                <w:rFonts w:cs="Arial"/>
                <w:szCs w:val="18"/>
              </w:rPr>
            </w:pPr>
            <w:r w:rsidRPr="004F6CF1">
              <w:rPr>
                <w:rFonts w:cs="Arial"/>
                <w:szCs w:val="18"/>
              </w:rPr>
              <w:t>Describes an event to be subscribed</w:t>
            </w:r>
          </w:p>
        </w:tc>
      </w:tr>
      <w:tr w:rsidR="002126A7" w14:paraId="3EE78C3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A501164" w14:textId="77777777" w:rsidR="002126A7" w:rsidRPr="004F6CF1" w:rsidRDefault="002126A7" w:rsidP="002126A7">
            <w:pPr>
              <w:pStyle w:val="TAL"/>
            </w:pPr>
            <w:r w:rsidRPr="004F6CF1">
              <w:t>AmfEventNotification</w:t>
            </w:r>
          </w:p>
        </w:tc>
        <w:tc>
          <w:tcPr>
            <w:tcW w:w="1736" w:type="dxa"/>
            <w:tcBorders>
              <w:top w:val="single" w:sz="4" w:space="0" w:color="auto"/>
              <w:left w:val="single" w:sz="4" w:space="0" w:color="auto"/>
              <w:bottom w:val="single" w:sz="4" w:space="0" w:color="auto"/>
              <w:right w:val="single" w:sz="4" w:space="0" w:color="auto"/>
            </w:tcBorders>
          </w:tcPr>
          <w:p w14:paraId="3CB7DFCD" w14:textId="77777777" w:rsidR="002126A7" w:rsidRPr="004F6CF1" w:rsidRDefault="002126A7" w:rsidP="002126A7">
            <w:pPr>
              <w:pStyle w:val="TAL"/>
            </w:pPr>
            <w:r w:rsidRPr="004F6CF1">
              <w:t>6.2.6.2.4</w:t>
            </w:r>
          </w:p>
        </w:tc>
        <w:tc>
          <w:tcPr>
            <w:tcW w:w="4600" w:type="dxa"/>
            <w:tcBorders>
              <w:top w:val="single" w:sz="4" w:space="0" w:color="auto"/>
              <w:left w:val="single" w:sz="4" w:space="0" w:color="auto"/>
              <w:bottom w:val="single" w:sz="4" w:space="0" w:color="auto"/>
              <w:right w:val="single" w:sz="4" w:space="0" w:color="auto"/>
            </w:tcBorders>
          </w:tcPr>
          <w:p w14:paraId="75119755" w14:textId="77777777" w:rsidR="002126A7" w:rsidRPr="004F6CF1" w:rsidRDefault="002126A7" w:rsidP="002126A7">
            <w:pPr>
              <w:pStyle w:val="TAL"/>
              <w:rPr>
                <w:rFonts w:cs="Arial"/>
                <w:szCs w:val="18"/>
              </w:rPr>
            </w:pPr>
            <w:r w:rsidRPr="004F6CF1">
              <w:rPr>
                <w:rFonts w:cs="Arial"/>
                <w:szCs w:val="18"/>
              </w:rPr>
              <w:t>Represents a notification generated by AMF to be delivered</w:t>
            </w:r>
          </w:p>
        </w:tc>
      </w:tr>
      <w:tr w:rsidR="002126A7" w14:paraId="1ABF4EBF"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3FC03CF" w14:textId="77777777" w:rsidR="002126A7" w:rsidRPr="004F6CF1" w:rsidRDefault="002126A7" w:rsidP="002126A7">
            <w:pPr>
              <w:pStyle w:val="TAL"/>
            </w:pPr>
            <w:r w:rsidRPr="004F6CF1">
              <w:t>AmfEventReport</w:t>
            </w:r>
          </w:p>
        </w:tc>
        <w:tc>
          <w:tcPr>
            <w:tcW w:w="1736" w:type="dxa"/>
            <w:tcBorders>
              <w:top w:val="single" w:sz="4" w:space="0" w:color="auto"/>
              <w:left w:val="single" w:sz="4" w:space="0" w:color="auto"/>
              <w:bottom w:val="single" w:sz="4" w:space="0" w:color="auto"/>
              <w:right w:val="single" w:sz="4" w:space="0" w:color="auto"/>
            </w:tcBorders>
          </w:tcPr>
          <w:p w14:paraId="062AFB83" w14:textId="77777777" w:rsidR="002126A7" w:rsidRPr="004F6CF1" w:rsidRDefault="002126A7" w:rsidP="002126A7">
            <w:pPr>
              <w:pStyle w:val="TAL"/>
            </w:pPr>
            <w:r w:rsidRPr="004F6CF1">
              <w:t>6.2.6.2.5</w:t>
            </w:r>
          </w:p>
        </w:tc>
        <w:tc>
          <w:tcPr>
            <w:tcW w:w="4600" w:type="dxa"/>
            <w:tcBorders>
              <w:top w:val="single" w:sz="4" w:space="0" w:color="auto"/>
              <w:left w:val="single" w:sz="4" w:space="0" w:color="auto"/>
              <w:bottom w:val="single" w:sz="4" w:space="0" w:color="auto"/>
              <w:right w:val="single" w:sz="4" w:space="0" w:color="auto"/>
            </w:tcBorders>
          </w:tcPr>
          <w:p w14:paraId="39FF85DD" w14:textId="77777777" w:rsidR="002126A7" w:rsidRPr="004F6CF1" w:rsidRDefault="002126A7" w:rsidP="002126A7">
            <w:pPr>
              <w:pStyle w:val="TAL"/>
              <w:rPr>
                <w:rFonts w:cs="Arial"/>
                <w:szCs w:val="18"/>
              </w:rPr>
            </w:pPr>
            <w:r w:rsidRPr="004F6CF1">
              <w:rPr>
                <w:rFonts w:cs="Arial"/>
                <w:szCs w:val="18"/>
              </w:rPr>
              <w:t>Represents a report triggered by a subscribed event type, except the report triggered by UES_IN_AREA_REPORT event type</w:t>
            </w:r>
          </w:p>
        </w:tc>
      </w:tr>
      <w:tr w:rsidR="002126A7" w14:paraId="1209FA80"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383CB899" w14:textId="77777777" w:rsidR="002126A7" w:rsidRPr="004F6CF1" w:rsidRDefault="002126A7" w:rsidP="002126A7">
            <w:pPr>
              <w:pStyle w:val="TAL"/>
            </w:pPr>
            <w:r>
              <w:t>AmfEvent</w:t>
            </w:r>
            <w:r w:rsidR="00CA44D4">
              <w:t>Mode</w:t>
            </w:r>
          </w:p>
        </w:tc>
        <w:tc>
          <w:tcPr>
            <w:tcW w:w="1736" w:type="dxa"/>
            <w:tcBorders>
              <w:top w:val="single" w:sz="4" w:space="0" w:color="auto"/>
              <w:left w:val="single" w:sz="4" w:space="0" w:color="auto"/>
              <w:bottom w:val="single" w:sz="4" w:space="0" w:color="auto"/>
              <w:right w:val="single" w:sz="4" w:space="0" w:color="auto"/>
            </w:tcBorders>
          </w:tcPr>
          <w:p w14:paraId="0C829CCD" w14:textId="77777777" w:rsidR="002126A7" w:rsidRPr="004F6CF1" w:rsidRDefault="002126A7" w:rsidP="002126A7">
            <w:pPr>
              <w:pStyle w:val="TAL"/>
            </w:pPr>
            <w:r>
              <w:t>6.2.6.2.6</w:t>
            </w:r>
          </w:p>
        </w:tc>
        <w:tc>
          <w:tcPr>
            <w:tcW w:w="4600" w:type="dxa"/>
            <w:tcBorders>
              <w:top w:val="single" w:sz="4" w:space="0" w:color="auto"/>
              <w:left w:val="single" w:sz="4" w:space="0" w:color="auto"/>
              <w:bottom w:val="single" w:sz="4" w:space="0" w:color="auto"/>
              <w:right w:val="single" w:sz="4" w:space="0" w:color="auto"/>
            </w:tcBorders>
          </w:tcPr>
          <w:p w14:paraId="09C62870" w14:textId="77777777" w:rsidR="002126A7" w:rsidRPr="004F6CF1" w:rsidRDefault="002126A7" w:rsidP="002126A7">
            <w:pPr>
              <w:pStyle w:val="TAL"/>
              <w:rPr>
                <w:rFonts w:cs="Arial"/>
                <w:szCs w:val="18"/>
              </w:rPr>
            </w:pPr>
            <w:r>
              <w:rPr>
                <w:rFonts w:cs="Arial"/>
                <w:szCs w:val="18"/>
              </w:rPr>
              <w:t>Describes how the reports shall be generated by a subscribed event</w:t>
            </w:r>
          </w:p>
        </w:tc>
      </w:tr>
      <w:tr w:rsidR="002126A7" w14:paraId="15621464"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23DBC19D" w14:textId="77777777" w:rsidR="002126A7" w:rsidRDefault="002126A7" w:rsidP="002126A7">
            <w:pPr>
              <w:pStyle w:val="TAL"/>
            </w:pPr>
            <w:r>
              <w:t>AmfEventState</w:t>
            </w:r>
          </w:p>
        </w:tc>
        <w:tc>
          <w:tcPr>
            <w:tcW w:w="1736" w:type="dxa"/>
            <w:tcBorders>
              <w:top w:val="single" w:sz="4" w:space="0" w:color="auto"/>
              <w:left w:val="single" w:sz="4" w:space="0" w:color="auto"/>
              <w:bottom w:val="single" w:sz="4" w:space="0" w:color="auto"/>
              <w:right w:val="single" w:sz="4" w:space="0" w:color="auto"/>
            </w:tcBorders>
          </w:tcPr>
          <w:p w14:paraId="409F77F5" w14:textId="77777777" w:rsidR="002126A7" w:rsidRDefault="002126A7" w:rsidP="002126A7">
            <w:pPr>
              <w:pStyle w:val="TAL"/>
            </w:pPr>
            <w:r w:rsidRPr="004F6CF1">
              <w:t>6.2.6.2.</w:t>
            </w:r>
            <w:r>
              <w:t>7</w:t>
            </w:r>
          </w:p>
        </w:tc>
        <w:tc>
          <w:tcPr>
            <w:tcW w:w="4600" w:type="dxa"/>
            <w:tcBorders>
              <w:top w:val="single" w:sz="4" w:space="0" w:color="auto"/>
              <w:left w:val="single" w:sz="4" w:space="0" w:color="auto"/>
              <w:bottom w:val="single" w:sz="4" w:space="0" w:color="auto"/>
              <w:right w:val="single" w:sz="4" w:space="0" w:color="auto"/>
            </w:tcBorders>
          </w:tcPr>
          <w:p w14:paraId="40C9B644" w14:textId="77777777" w:rsidR="002126A7" w:rsidRDefault="002126A7" w:rsidP="002126A7">
            <w:pPr>
              <w:pStyle w:val="TAL"/>
              <w:rPr>
                <w:rFonts w:cs="Arial"/>
                <w:szCs w:val="18"/>
              </w:rPr>
            </w:pPr>
            <w:r>
              <w:rPr>
                <w:rFonts w:cs="Arial"/>
                <w:szCs w:val="18"/>
              </w:rPr>
              <w:t>Represents the state of a subscribed event</w:t>
            </w:r>
          </w:p>
        </w:tc>
      </w:tr>
      <w:tr w:rsidR="00EC40B2" w14:paraId="7BA506E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EB4F0F4" w14:textId="77777777" w:rsidR="00EC40B2" w:rsidRDefault="00EC40B2" w:rsidP="00EC40B2">
            <w:pPr>
              <w:pStyle w:val="TAL"/>
            </w:pPr>
            <w:r>
              <w:t>RmInfo</w:t>
            </w:r>
          </w:p>
        </w:tc>
        <w:tc>
          <w:tcPr>
            <w:tcW w:w="1736" w:type="dxa"/>
            <w:tcBorders>
              <w:top w:val="single" w:sz="4" w:space="0" w:color="auto"/>
              <w:left w:val="single" w:sz="4" w:space="0" w:color="auto"/>
              <w:bottom w:val="single" w:sz="4" w:space="0" w:color="auto"/>
              <w:right w:val="single" w:sz="4" w:space="0" w:color="auto"/>
            </w:tcBorders>
          </w:tcPr>
          <w:p w14:paraId="2E8CBC6C" w14:textId="0816A0DE" w:rsidR="00EC40B2" w:rsidRPr="004F6CF1" w:rsidRDefault="00EC40B2" w:rsidP="00EC40B2">
            <w:pPr>
              <w:pStyle w:val="TAL"/>
            </w:pPr>
            <w:r w:rsidRPr="004F6CF1">
              <w:t>6.2.6.2.</w:t>
            </w:r>
            <w:r>
              <w:t>8</w:t>
            </w:r>
          </w:p>
        </w:tc>
        <w:tc>
          <w:tcPr>
            <w:tcW w:w="4600" w:type="dxa"/>
            <w:tcBorders>
              <w:top w:val="single" w:sz="4" w:space="0" w:color="auto"/>
              <w:left w:val="single" w:sz="4" w:space="0" w:color="auto"/>
              <w:bottom w:val="single" w:sz="4" w:space="0" w:color="auto"/>
              <w:right w:val="single" w:sz="4" w:space="0" w:color="auto"/>
            </w:tcBorders>
          </w:tcPr>
          <w:p w14:paraId="682557C5" w14:textId="77777777" w:rsidR="00EC40B2" w:rsidRPr="004F6CF1" w:rsidRDefault="00EC40B2" w:rsidP="00EC40B2">
            <w:pPr>
              <w:pStyle w:val="TAL"/>
              <w:rPr>
                <w:rFonts w:cs="Arial"/>
                <w:szCs w:val="18"/>
              </w:rPr>
            </w:pPr>
            <w:r w:rsidRPr="004F6CF1">
              <w:rPr>
                <w:rFonts w:cs="Arial"/>
                <w:szCs w:val="18"/>
              </w:rPr>
              <w:t>Represents the registration state of a UE for an access type</w:t>
            </w:r>
          </w:p>
        </w:tc>
      </w:tr>
      <w:tr w:rsidR="00EC40B2" w14:paraId="74F77E1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50743DC" w14:textId="77777777" w:rsidR="00EC40B2" w:rsidRDefault="00EC40B2" w:rsidP="00EC40B2">
            <w:pPr>
              <w:pStyle w:val="TAL"/>
            </w:pPr>
            <w:r>
              <w:t>CmInfo</w:t>
            </w:r>
          </w:p>
        </w:tc>
        <w:tc>
          <w:tcPr>
            <w:tcW w:w="1736" w:type="dxa"/>
            <w:tcBorders>
              <w:top w:val="single" w:sz="4" w:space="0" w:color="auto"/>
              <w:left w:val="single" w:sz="4" w:space="0" w:color="auto"/>
              <w:bottom w:val="single" w:sz="4" w:space="0" w:color="auto"/>
              <w:right w:val="single" w:sz="4" w:space="0" w:color="auto"/>
            </w:tcBorders>
          </w:tcPr>
          <w:p w14:paraId="02C3045A" w14:textId="67261F77" w:rsidR="00EC40B2" w:rsidRPr="004F6CF1" w:rsidRDefault="00EC40B2" w:rsidP="00EC40B2">
            <w:pPr>
              <w:pStyle w:val="TAL"/>
            </w:pPr>
            <w:r w:rsidRPr="004F6CF1">
              <w:t>6.2.6.2.9</w:t>
            </w:r>
          </w:p>
        </w:tc>
        <w:tc>
          <w:tcPr>
            <w:tcW w:w="4600" w:type="dxa"/>
            <w:tcBorders>
              <w:top w:val="single" w:sz="4" w:space="0" w:color="auto"/>
              <w:left w:val="single" w:sz="4" w:space="0" w:color="auto"/>
              <w:bottom w:val="single" w:sz="4" w:space="0" w:color="auto"/>
              <w:right w:val="single" w:sz="4" w:space="0" w:color="auto"/>
            </w:tcBorders>
          </w:tcPr>
          <w:p w14:paraId="0E8A915E" w14:textId="77777777" w:rsidR="00EC40B2" w:rsidRPr="004F6CF1" w:rsidRDefault="00EC40B2" w:rsidP="00EC40B2">
            <w:pPr>
              <w:pStyle w:val="TAL"/>
              <w:rPr>
                <w:rFonts w:cs="Arial"/>
                <w:szCs w:val="18"/>
              </w:rPr>
            </w:pPr>
            <w:r w:rsidRPr="004F6CF1">
              <w:rPr>
                <w:rFonts w:cs="Arial"/>
                <w:szCs w:val="18"/>
              </w:rPr>
              <w:t>Represents the connectivity state of a UE for an access type</w:t>
            </w:r>
          </w:p>
        </w:tc>
      </w:tr>
      <w:tr w:rsidR="00EC40B2" w14:paraId="6A8E4261"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0730042" w14:textId="77777777" w:rsidR="00EC40B2" w:rsidRPr="004F6CF1" w:rsidRDefault="00EC40B2" w:rsidP="00EC40B2">
            <w:pPr>
              <w:pStyle w:val="TAL"/>
            </w:pPr>
            <w:r w:rsidRPr="004F6CF1">
              <w:t>Communicati</w:t>
            </w:r>
            <w:r>
              <w:t>o</w:t>
            </w:r>
            <w:r w:rsidRPr="004F6CF1">
              <w:t>nFailure</w:t>
            </w:r>
          </w:p>
        </w:tc>
        <w:tc>
          <w:tcPr>
            <w:tcW w:w="1736" w:type="dxa"/>
            <w:tcBorders>
              <w:top w:val="single" w:sz="4" w:space="0" w:color="auto"/>
              <w:left w:val="single" w:sz="4" w:space="0" w:color="auto"/>
              <w:bottom w:val="single" w:sz="4" w:space="0" w:color="auto"/>
              <w:right w:val="single" w:sz="4" w:space="0" w:color="auto"/>
            </w:tcBorders>
          </w:tcPr>
          <w:p w14:paraId="36DDC0F7" w14:textId="4961A749" w:rsidR="00EC40B2" w:rsidRPr="004F6CF1" w:rsidRDefault="00EC40B2" w:rsidP="00EC40B2">
            <w:pPr>
              <w:pStyle w:val="TAL"/>
            </w:pPr>
            <w:r w:rsidRPr="004F6CF1">
              <w:t>6.2.6.2.11</w:t>
            </w:r>
          </w:p>
        </w:tc>
        <w:tc>
          <w:tcPr>
            <w:tcW w:w="4600" w:type="dxa"/>
            <w:tcBorders>
              <w:top w:val="single" w:sz="4" w:space="0" w:color="auto"/>
              <w:left w:val="single" w:sz="4" w:space="0" w:color="auto"/>
              <w:bottom w:val="single" w:sz="4" w:space="0" w:color="auto"/>
              <w:right w:val="single" w:sz="4" w:space="0" w:color="auto"/>
            </w:tcBorders>
          </w:tcPr>
          <w:p w14:paraId="7440872A" w14:textId="77777777" w:rsidR="00EC40B2" w:rsidRPr="004F6CF1" w:rsidRDefault="00EC40B2" w:rsidP="00EC40B2">
            <w:pPr>
              <w:pStyle w:val="TAL"/>
              <w:rPr>
                <w:rFonts w:cs="Arial"/>
                <w:szCs w:val="18"/>
              </w:rPr>
            </w:pPr>
            <w:r w:rsidRPr="004F6CF1">
              <w:rPr>
                <w:rFonts w:cs="Arial"/>
                <w:szCs w:val="18"/>
              </w:rPr>
              <w:t>Describes a communication failure detected by AMF</w:t>
            </w:r>
          </w:p>
        </w:tc>
      </w:tr>
      <w:tr w:rsidR="00EC40B2" w14:paraId="1002F82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E956145" w14:textId="77777777" w:rsidR="00EC40B2" w:rsidRPr="004F6CF1" w:rsidRDefault="00EC40B2" w:rsidP="00EC40B2">
            <w:pPr>
              <w:pStyle w:val="TAL"/>
            </w:pPr>
            <w:r>
              <w:t>AmfCreateEventSubscription</w:t>
            </w:r>
          </w:p>
        </w:tc>
        <w:tc>
          <w:tcPr>
            <w:tcW w:w="1736" w:type="dxa"/>
            <w:tcBorders>
              <w:top w:val="single" w:sz="4" w:space="0" w:color="auto"/>
              <w:left w:val="single" w:sz="4" w:space="0" w:color="auto"/>
              <w:bottom w:val="single" w:sz="4" w:space="0" w:color="auto"/>
              <w:right w:val="single" w:sz="4" w:space="0" w:color="auto"/>
            </w:tcBorders>
          </w:tcPr>
          <w:p w14:paraId="73C192B1" w14:textId="47B552FC" w:rsidR="00EC40B2" w:rsidRPr="004F6CF1" w:rsidRDefault="00EC40B2" w:rsidP="00EC40B2">
            <w:pPr>
              <w:pStyle w:val="TAL"/>
            </w:pPr>
            <w:r w:rsidRPr="004F6CF1">
              <w:t>6.2.6.2.12</w:t>
            </w:r>
          </w:p>
        </w:tc>
        <w:tc>
          <w:tcPr>
            <w:tcW w:w="4600" w:type="dxa"/>
            <w:tcBorders>
              <w:top w:val="single" w:sz="4" w:space="0" w:color="auto"/>
              <w:left w:val="single" w:sz="4" w:space="0" w:color="auto"/>
              <w:bottom w:val="single" w:sz="4" w:space="0" w:color="auto"/>
              <w:right w:val="single" w:sz="4" w:space="0" w:color="auto"/>
            </w:tcBorders>
          </w:tcPr>
          <w:p w14:paraId="64258F9A" w14:textId="77777777" w:rsidR="00EC40B2" w:rsidRPr="004F6CF1" w:rsidRDefault="00EC40B2" w:rsidP="00EC40B2">
            <w:pPr>
              <w:pStyle w:val="TAL"/>
              <w:rPr>
                <w:rFonts w:cs="Arial"/>
                <w:szCs w:val="18"/>
              </w:rPr>
            </w:pPr>
            <w:r>
              <w:t>Describes of an AMF Event Subscription to be created</w:t>
            </w:r>
          </w:p>
        </w:tc>
      </w:tr>
      <w:tr w:rsidR="00EC40B2" w14:paraId="44C52CEC"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CF72857" w14:textId="77777777" w:rsidR="00EC40B2" w:rsidRDefault="00EC40B2" w:rsidP="00EC40B2">
            <w:pPr>
              <w:pStyle w:val="TAL"/>
            </w:pPr>
            <w:r>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10D37D95" w14:textId="58B6F282" w:rsidR="00EC40B2" w:rsidRPr="004F6CF1" w:rsidRDefault="00EC40B2" w:rsidP="00EC40B2">
            <w:pPr>
              <w:pStyle w:val="TAL"/>
            </w:pPr>
            <w:r w:rsidRPr="004F6CF1">
              <w:t>6.2.6.2.1</w:t>
            </w:r>
            <w:r>
              <w:t>3</w:t>
            </w:r>
          </w:p>
        </w:tc>
        <w:tc>
          <w:tcPr>
            <w:tcW w:w="4600" w:type="dxa"/>
            <w:tcBorders>
              <w:top w:val="single" w:sz="4" w:space="0" w:color="auto"/>
              <w:left w:val="single" w:sz="4" w:space="0" w:color="auto"/>
              <w:bottom w:val="single" w:sz="4" w:space="0" w:color="auto"/>
              <w:right w:val="single" w:sz="4" w:space="0" w:color="auto"/>
            </w:tcBorders>
          </w:tcPr>
          <w:p w14:paraId="1C8566CB" w14:textId="77777777" w:rsidR="00EC40B2" w:rsidRDefault="00EC40B2" w:rsidP="00EC40B2">
            <w:pPr>
              <w:pStyle w:val="TAL"/>
            </w:pPr>
            <w:r>
              <w:t>Represents successful creation of an AMF Event Subscription</w:t>
            </w:r>
          </w:p>
        </w:tc>
      </w:tr>
      <w:tr w:rsidR="00EC40B2" w14:paraId="1B9CCBC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B5935E5" w14:textId="77777777" w:rsidR="00EC40B2" w:rsidRDefault="00EC40B2" w:rsidP="00EC40B2">
            <w:pPr>
              <w:pStyle w:val="TAL"/>
            </w:pPr>
            <w:r>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08757C12" w14:textId="080AE8BE" w:rsidR="00EC40B2" w:rsidRPr="004F6CF1" w:rsidRDefault="00EC40B2" w:rsidP="00EC40B2">
            <w:pPr>
              <w:pStyle w:val="TAL"/>
            </w:pPr>
            <w:r w:rsidRPr="004F6CF1">
              <w:t>6.2.6.2.1</w:t>
            </w:r>
            <w:r>
              <w:t>4</w:t>
            </w:r>
          </w:p>
        </w:tc>
        <w:tc>
          <w:tcPr>
            <w:tcW w:w="4600" w:type="dxa"/>
            <w:tcBorders>
              <w:top w:val="single" w:sz="4" w:space="0" w:color="auto"/>
              <w:left w:val="single" w:sz="4" w:space="0" w:color="auto"/>
              <w:bottom w:val="single" w:sz="4" w:space="0" w:color="auto"/>
              <w:right w:val="single" w:sz="4" w:space="0" w:color="auto"/>
            </w:tcBorders>
          </w:tcPr>
          <w:p w14:paraId="1E2564E8" w14:textId="77777777" w:rsidR="00EC40B2" w:rsidRDefault="00EC40B2" w:rsidP="00EC40B2">
            <w:pPr>
              <w:pStyle w:val="TAL"/>
            </w:pPr>
            <w:r>
              <w:t>Document describes the modification(s) to an AMF Event Subscription</w:t>
            </w:r>
          </w:p>
        </w:tc>
      </w:tr>
      <w:tr w:rsidR="00EC40B2" w14:paraId="4A91B615"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941A325" w14:textId="77777777" w:rsidR="00EC40B2" w:rsidRDefault="00EC40B2" w:rsidP="00EC40B2">
            <w:pPr>
              <w:pStyle w:val="TAL"/>
            </w:pPr>
            <w:r>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161CC232" w14:textId="08D48270" w:rsidR="00EC40B2" w:rsidRPr="004F6CF1" w:rsidRDefault="00EC40B2" w:rsidP="00EC40B2">
            <w:pPr>
              <w:pStyle w:val="TAL"/>
            </w:pPr>
            <w:r w:rsidRPr="004F6CF1">
              <w:t>6.2.6.2.1</w:t>
            </w:r>
            <w:r>
              <w:t>5</w:t>
            </w:r>
          </w:p>
        </w:tc>
        <w:tc>
          <w:tcPr>
            <w:tcW w:w="4600" w:type="dxa"/>
            <w:tcBorders>
              <w:top w:val="single" w:sz="4" w:space="0" w:color="auto"/>
              <w:left w:val="single" w:sz="4" w:space="0" w:color="auto"/>
              <w:bottom w:val="single" w:sz="4" w:space="0" w:color="auto"/>
              <w:right w:val="single" w:sz="4" w:space="0" w:color="auto"/>
            </w:tcBorders>
          </w:tcPr>
          <w:p w14:paraId="6852C663" w14:textId="77777777" w:rsidR="00EC40B2" w:rsidRDefault="00EC40B2" w:rsidP="00EC40B2">
            <w:pPr>
              <w:pStyle w:val="TAL"/>
            </w:pPr>
            <w:r>
              <w:t>Represents a successful update on an AMF Event Subscription</w:t>
            </w:r>
          </w:p>
        </w:tc>
      </w:tr>
      <w:tr w:rsidR="00EC40B2" w14:paraId="6C04996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3030F9B" w14:textId="77777777" w:rsidR="00EC40B2" w:rsidRDefault="00EC40B2" w:rsidP="00EC40B2">
            <w:pPr>
              <w:pStyle w:val="TAL"/>
            </w:pPr>
            <w:r>
              <w:t>AmfEventArea</w:t>
            </w:r>
          </w:p>
        </w:tc>
        <w:tc>
          <w:tcPr>
            <w:tcW w:w="1736" w:type="dxa"/>
            <w:tcBorders>
              <w:top w:val="single" w:sz="4" w:space="0" w:color="auto"/>
              <w:left w:val="single" w:sz="4" w:space="0" w:color="auto"/>
              <w:bottom w:val="single" w:sz="4" w:space="0" w:color="auto"/>
              <w:right w:val="single" w:sz="4" w:space="0" w:color="auto"/>
            </w:tcBorders>
          </w:tcPr>
          <w:p w14:paraId="377A8E31" w14:textId="26BD32A8" w:rsidR="00EC40B2" w:rsidRPr="004F6CF1" w:rsidRDefault="00EC40B2" w:rsidP="00EC40B2">
            <w:pPr>
              <w:pStyle w:val="TAL"/>
            </w:pPr>
            <w:r w:rsidRPr="004F6CF1">
              <w:t>6.2.6.2.1</w:t>
            </w:r>
            <w:r>
              <w:t>6</w:t>
            </w:r>
          </w:p>
        </w:tc>
        <w:tc>
          <w:tcPr>
            <w:tcW w:w="4600" w:type="dxa"/>
            <w:tcBorders>
              <w:top w:val="single" w:sz="4" w:space="0" w:color="auto"/>
              <w:left w:val="single" w:sz="4" w:space="0" w:color="auto"/>
              <w:bottom w:val="single" w:sz="4" w:space="0" w:color="auto"/>
              <w:right w:val="single" w:sz="4" w:space="0" w:color="auto"/>
            </w:tcBorders>
          </w:tcPr>
          <w:p w14:paraId="73ADC251" w14:textId="77777777" w:rsidR="00EC40B2" w:rsidRDefault="00EC40B2" w:rsidP="00EC40B2">
            <w:pPr>
              <w:pStyle w:val="TAL"/>
            </w:pPr>
            <w:r>
              <w:rPr>
                <w:rFonts w:cs="Arial"/>
                <w:szCs w:val="18"/>
              </w:rPr>
              <w:t>Represents an area to be monitored by an AMF event.</w:t>
            </w:r>
          </w:p>
        </w:tc>
      </w:tr>
      <w:tr w:rsidR="00DF60D7" w14:paraId="4688639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77F027B" w14:textId="77777777" w:rsidR="00DF60D7" w:rsidRDefault="00DF60D7" w:rsidP="00DF60D7">
            <w:pPr>
              <w:pStyle w:val="TAL"/>
            </w:pPr>
            <w:r>
              <w:t>LadnInfo</w:t>
            </w:r>
          </w:p>
        </w:tc>
        <w:tc>
          <w:tcPr>
            <w:tcW w:w="1736" w:type="dxa"/>
            <w:tcBorders>
              <w:top w:val="single" w:sz="4" w:space="0" w:color="auto"/>
              <w:left w:val="single" w:sz="4" w:space="0" w:color="auto"/>
              <w:bottom w:val="single" w:sz="4" w:space="0" w:color="auto"/>
              <w:right w:val="single" w:sz="4" w:space="0" w:color="auto"/>
            </w:tcBorders>
          </w:tcPr>
          <w:p w14:paraId="2E8EE35B" w14:textId="77777777" w:rsidR="00DF60D7" w:rsidRPr="004F6CF1" w:rsidRDefault="00DF60D7" w:rsidP="00DF60D7">
            <w:pPr>
              <w:pStyle w:val="TAL"/>
            </w:pPr>
            <w:r>
              <w:t>6.2.6.2.17</w:t>
            </w:r>
          </w:p>
        </w:tc>
        <w:tc>
          <w:tcPr>
            <w:tcW w:w="4600" w:type="dxa"/>
            <w:tcBorders>
              <w:top w:val="single" w:sz="4" w:space="0" w:color="auto"/>
              <w:left w:val="single" w:sz="4" w:space="0" w:color="auto"/>
              <w:bottom w:val="single" w:sz="4" w:space="0" w:color="auto"/>
              <w:right w:val="single" w:sz="4" w:space="0" w:color="auto"/>
            </w:tcBorders>
          </w:tcPr>
          <w:p w14:paraId="3AB4D627" w14:textId="77777777" w:rsidR="00DF60D7" w:rsidRDefault="00DF60D7" w:rsidP="00DF60D7">
            <w:pPr>
              <w:pStyle w:val="TAL"/>
              <w:rPr>
                <w:rFonts w:cs="Arial"/>
                <w:szCs w:val="18"/>
              </w:rPr>
            </w:pPr>
            <w:r>
              <w:rPr>
                <w:rFonts w:cs="Arial"/>
                <w:szCs w:val="18"/>
              </w:rPr>
              <w:t>LADN Information</w:t>
            </w:r>
          </w:p>
        </w:tc>
      </w:tr>
      <w:tr w:rsidR="00745343" w14:paraId="7FBFC6F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7960A3DD" w14:textId="77777777" w:rsidR="00745343" w:rsidRDefault="00745343" w:rsidP="00745343">
            <w:pPr>
              <w:pStyle w:val="TAL"/>
            </w:pPr>
            <w:r>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0B7B4E99" w14:textId="77777777" w:rsidR="00745343" w:rsidRDefault="00745343" w:rsidP="00745343">
            <w:pPr>
              <w:pStyle w:val="TAL"/>
            </w:pPr>
            <w:r>
              <w:rPr>
                <w:rFonts w:hint="eastAsia"/>
              </w:rPr>
              <w:t>6.2.6.2</w:t>
            </w:r>
            <w:r>
              <w:t>.18</w:t>
            </w:r>
          </w:p>
        </w:tc>
        <w:tc>
          <w:tcPr>
            <w:tcW w:w="4600" w:type="dxa"/>
            <w:tcBorders>
              <w:top w:val="single" w:sz="4" w:space="0" w:color="auto"/>
              <w:left w:val="single" w:sz="4" w:space="0" w:color="auto"/>
              <w:bottom w:val="single" w:sz="4" w:space="0" w:color="auto"/>
              <w:right w:val="single" w:sz="4" w:space="0" w:color="auto"/>
            </w:tcBorders>
          </w:tcPr>
          <w:p w14:paraId="1482FA0F" w14:textId="77777777" w:rsidR="00745343" w:rsidRDefault="00745343" w:rsidP="00745343">
            <w:pPr>
              <w:pStyle w:val="TAL"/>
              <w:rPr>
                <w:rFonts w:cs="Arial"/>
                <w:szCs w:val="18"/>
              </w:rPr>
            </w:pPr>
            <w:r>
              <w:rPr>
                <w:rFonts w:cs="Arial" w:hint="eastAsia"/>
                <w:szCs w:val="18"/>
              </w:rPr>
              <w:t>Document describ</w:t>
            </w:r>
            <w:r>
              <w:rPr>
                <w:rFonts w:cs="Arial"/>
                <w:szCs w:val="18"/>
              </w:rPr>
              <w:t>ing</w:t>
            </w:r>
            <w:r>
              <w:rPr>
                <w:rFonts w:cs="Arial" w:hint="eastAsia"/>
                <w:szCs w:val="18"/>
              </w:rPr>
              <w:t xml:space="preserve"> the modifications to AMF event subscription options.</w:t>
            </w:r>
          </w:p>
        </w:tc>
      </w:tr>
      <w:tr w:rsidR="00745343" w14:paraId="017F6FE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7B402646" w14:textId="77777777" w:rsidR="00745343" w:rsidRDefault="00745343" w:rsidP="00745343">
            <w:pPr>
              <w:pStyle w:val="TAL"/>
            </w:pPr>
            <w:r w:rsidRPr="004F6CF1">
              <w:t>AmfEventType</w:t>
            </w:r>
          </w:p>
        </w:tc>
        <w:tc>
          <w:tcPr>
            <w:tcW w:w="1736" w:type="dxa"/>
            <w:tcBorders>
              <w:top w:val="single" w:sz="4" w:space="0" w:color="auto"/>
              <w:left w:val="single" w:sz="4" w:space="0" w:color="auto"/>
              <w:bottom w:val="single" w:sz="4" w:space="0" w:color="auto"/>
              <w:right w:val="single" w:sz="4" w:space="0" w:color="auto"/>
            </w:tcBorders>
          </w:tcPr>
          <w:p w14:paraId="67094F14" w14:textId="77777777" w:rsidR="00745343" w:rsidRPr="004F6CF1" w:rsidRDefault="00745343" w:rsidP="00745343">
            <w:pPr>
              <w:pStyle w:val="TAL"/>
            </w:pPr>
            <w:r w:rsidRPr="004F6CF1">
              <w:t>6.2.6.3.3</w:t>
            </w:r>
          </w:p>
        </w:tc>
        <w:tc>
          <w:tcPr>
            <w:tcW w:w="4600" w:type="dxa"/>
            <w:tcBorders>
              <w:top w:val="single" w:sz="4" w:space="0" w:color="auto"/>
              <w:left w:val="single" w:sz="4" w:space="0" w:color="auto"/>
              <w:bottom w:val="single" w:sz="4" w:space="0" w:color="auto"/>
              <w:right w:val="single" w:sz="4" w:space="0" w:color="auto"/>
            </w:tcBorders>
          </w:tcPr>
          <w:p w14:paraId="6B2B91A6" w14:textId="77777777" w:rsidR="00745343" w:rsidRDefault="00745343" w:rsidP="00745343">
            <w:pPr>
              <w:pStyle w:val="TAL"/>
              <w:rPr>
                <w:rFonts w:cs="Arial"/>
                <w:szCs w:val="18"/>
              </w:rPr>
            </w:pPr>
            <w:r w:rsidRPr="004F6CF1">
              <w:rPr>
                <w:rFonts w:cs="Arial"/>
                <w:szCs w:val="18"/>
              </w:rPr>
              <w:t>Describes the supported event types of Namf_EventExposure Service</w:t>
            </w:r>
          </w:p>
        </w:tc>
      </w:tr>
      <w:tr w:rsidR="00745343" w14:paraId="1433113B"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0F518FC" w14:textId="77777777" w:rsidR="00745343" w:rsidRPr="004F6CF1" w:rsidRDefault="00745343" w:rsidP="00745343">
            <w:pPr>
              <w:pStyle w:val="TAL"/>
            </w:pPr>
            <w:r>
              <w:t>AmfEventTrigger</w:t>
            </w:r>
          </w:p>
        </w:tc>
        <w:tc>
          <w:tcPr>
            <w:tcW w:w="1736" w:type="dxa"/>
            <w:tcBorders>
              <w:top w:val="single" w:sz="4" w:space="0" w:color="auto"/>
              <w:left w:val="single" w:sz="4" w:space="0" w:color="auto"/>
              <w:bottom w:val="single" w:sz="4" w:space="0" w:color="auto"/>
              <w:right w:val="single" w:sz="4" w:space="0" w:color="auto"/>
            </w:tcBorders>
          </w:tcPr>
          <w:p w14:paraId="25CC3F23" w14:textId="77777777" w:rsidR="00745343" w:rsidRPr="004F6CF1" w:rsidRDefault="00745343" w:rsidP="00745343">
            <w:pPr>
              <w:pStyle w:val="TAL"/>
            </w:pPr>
            <w:r w:rsidRPr="004F6CF1">
              <w:t>6.2.6.3.4</w:t>
            </w:r>
          </w:p>
        </w:tc>
        <w:tc>
          <w:tcPr>
            <w:tcW w:w="4600" w:type="dxa"/>
            <w:tcBorders>
              <w:top w:val="single" w:sz="4" w:space="0" w:color="auto"/>
              <w:left w:val="single" w:sz="4" w:space="0" w:color="auto"/>
              <w:bottom w:val="single" w:sz="4" w:space="0" w:color="auto"/>
              <w:right w:val="single" w:sz="4" w:space="0" w:color="auto"/>
            </w:tcBorders>
          </w:tcPr>
          <w:p w14:paraId="279EDA8D" w14:textId="77777777" w:rsidR="00745343" w:rsidRPr="004F6CF1" w:rsidRDefault="00745343" w:rsidP="00745343">
            <w:pPr>
              <w:pStyle w:val="TAL"/>
              <w:rPr>
                <w:rFonts w:cs="Arial"/>
                <w:szCs w:val="18"/>
              </w:rPr>
            </w:pPr>
            <w:r w:rsidRPr="004F6CF1">
              <w:rPr>
                <w:rFonts w:cs="Arial"/>
                <w:szCs w:val="18"/>
              </w:rPr>
              <w:t>Describes how AMF should generate the report for the event</w:t>
            </w:r>
          </w:p>
        </w:tc>
      </w:tr>
      <w:tr w:rsidR="00745343" w14:paraId="40D4FF37"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628B088" w14:textId="77777777" w:rsidR="00745343" w:rsidRDefault="00745343" w:rsidP="00745343">
            <w:pPr>
              <w:pStyle w:val="TAL"/>
            </w:pPr>
            <w:r w:rsidRPr="004F6CF1">
              <w:t>LocationFilter</w:t>
            </w:r>
          </w:p>
        </w:tc>
        <w:tc>
          <w:tcPr>
            <w:tcW w:w="1736" w:type="dxa"/>
            <w:tcBorders>
              <w:top w:val="single" w:sz="4" w:space="0" w:color="auto"/>
              <w:left w:val="single" w:sz="4" w:space="0" w:color="auto"/>
              <w:bottom w:val="single" w:sz="4" w:space="0" w:color="auto"/>
              <w:right w:val="single" w:sz="4" w:space="0" w:color="auto"/>
            </w:tcBorders>
          </w:tcPr>
          <w:p w14:paraId="6209140E" w14:textId="77777777" w:rsidR="00745343" w:rsidRPr="004F6CF1" w:rsidRDefault="00745343" w:rsidP="00745343">
            <w:pPr>
              <w:pStyle w:val="TAL"/>
            </w:pPr>
            <w:r w:rsidRPr="004F6CF1">
              <w:t>6.2.6.3.5</w:t>
            </w:r>
          </w:p>
        </w:tc>
        <w:tc>
          <w:tcPr>
            <w:tcW w:w="4600" w:type="dxa"/>
            <w:tcBorders>
              <w:top w:val="single" w:sz="4" w:space="0" w:color="auto"/>
              <w:left w:val="single" w:sz="4" w:space="0" w:color="auto"/>
              <w:bottom w:val="single" w:sz="4" w:space="0" w:color="auto"/>
              <w:right w:val="single" w:sz="4" w:space="0" w:color="auto"/>
            </w:tcBorders>
          </w:tcPr>
          <w:p w14:paraId="11533997" w14:textId="77777777" w:rsidR="00745343" w:rsidRPr="004F6CF1" w:rsidRDefault="00745343" w:rsidP="00745343">
            <w:pPr>
              <w:pStyle w:val="TAL"/>
              <w:rPr>
                <w:rFonts w:cs="Arial"/>
                <w:szCs w:val="18"/>
              </w:rPr>
            </w:pPr>
            <w:r w:rsidRPr="004F6CF1">
              <w:rPr>
                <w:rFonts w:cs="Arial"/>
                <w:szCs w:val="18"/>
              </w:rPr>
              <w:t>Describes the supported filters of LOCATION_REPORT event type</w:t>
            </w:r>
          </w:p>
        </w:tc>
      </w:tr>
      <w:tr w:rsidR="00745343" w14:paraId="2E6253BF"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44B9C46" w14:textId="77777777" w:rsidR="00745343" w:rsidRPr="004F6CF1" w:rsidRDefault="00745343" w:rsidP="00745343">
            <w:pPr>
              <w:pStyle w:val="TAL"/>
            </w:pPr>
            <w:r>
              <w:t>UeReachability</w:t>
            </w:r>
          </w:p>
        </w:tc>
        <w:tc>
          <w:tcPr>
            <w:tcW w:w="1736" w:type="dxa"/>
            <w:tcBorders>
              <w:top w:val="single" w:sz="4" w:space="0" w:color="auto"/>
              <w:left w:val="single" w:sz="4" w:space="0" w:color="auto"/>
              <w:bottom w:val="single" w:sz="4" w:space="0" w:color="auto"/>
              <w:right w:val="single" w:sz="4" w:space="0" w:color="auto"/>
            </w:tcBorders>
          </w:tcPr>
          <w:p w14:paraId="33B6F675" w14:textId="77777777" w:rsidR="00745343" w:rsidRPr="004F6CF1" w:rsidRDefault="00745343" w:rsidP="00745343">
            <w:pPr>
              <w:pStyle w:val="TAL"/>
            </w:pPr>
            <w:r w:rsidRPr="004F6CF1">
              <w:t>6.2.6.3.7</w:t>
            </w:r>
          </w:p>
        </w:tc>
        <w:tc>
          <w:tcPr>
            <w:tcW w:w="4600" w:type="dxa"/>
            <w:tcBorders>
              <w:top w:val="single" w:sz="4" w:space="0" w:color="auto"/>
              <w:left w:val="single" w:sz="4" w:space="0" w:color="auto"/>
              <w:bottom w:val="single" w:sz="4" w:space="0" w:color="auto"/>
              <w:right w:val="single" w:sz="4" w:space="0" w:color="auto"/>
            </w:tcBorders>
          </w:tcPr>
          <w:p w14:paraId="0D19B5DB" w14:textId="77777777" w:rsidR="00745343" w:rsidRPr="004F6CF1" w:rsidRDefault="00745343" w:rsidP="00745343">
            <w:pPr>
              <w:pStyle w:val="TAL"/>
              <w:rPr>
                <w:rFonts w:cs="Arial"/>
                <w:szCs w:val="18"/>
              </w:rPr>
            </w:pPr>
            <w:r w:rsidRPr="004F6CF1">
              <w:rPr>
                <w:rFonts w:cs="Arial"/>
                <w:szCs w:val="18"/>
              </w:rPr>
              <w:t>Describes the reachability of the UE</w:t>
            </w:r>
          </w:p>
        </w:tc>
      </w:tr>
      <w:tr w:rsidR="00745343" w14:paraId="63570F9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D33A147" w14:textId="77777777" w:rsidR="00745343" w:rsidRPr="004F6CF1" w:rsidRDefault="00745343" w:rsidP="00745343">
            <w:pPr>
              <w:pStyle w:val="TAL"/>
            </w:pPr>
            <w:r>
              <w:t>RmState</w:t>
            </w:r>
          </w:p>
        </w:tc>
        <w:tc>
          <w:tcPr>
            <w:tcW w:w="1736" w:type="dxa"/>
            <w:tcBorders>
              <w:top w:val="single" w:sz="4" w:space="0" w:color="auto"/>
              <w:left w:val="single" w:sz="4" w:space="0" w:color="auto"/>
              <w:bottom w:val="single" w:sz="4" w:space="0" w:color="auto"/>
              <w:right w:val="single" w:sz="4" w:space="0" w:color="auto"/>
            </w:tcBorders>
          </w:tcPr>
          <w:p w14:paraId="10BEE0EF" w14:textId="77777777" w:rsidR="00745343" w:rsidRPr="004F6CF1" w:rsidRDefault="00745343" w:rsidP="00745343">
            <w:pPr>
              <w:pStyle w:val="TAL"/>
            </w:pPr>
            <w:r w:rsidRPr="004F6CF1">
              <w:t>6.2.6.3.9</w:t>
            </w:r>
          </w:p>
        </w:tc>
        <w:tc>
          <w:tcPr>
            <w:tcW w:w="4600" w:type="dxa"/>
            <w:tcBorders>
              <w:top w:val="single" w:sz="4" w:space="0" w:color="auto"/>
              <w:left w:val="single" w:sz="4" w:space="0" w:color="auto"/>
              <w:bottom w:val="single" w:sz="4" w:space="0" w:color="auto"/>
              <w:right w:val="single" w:sz="4" w:space="0" w:color="auto"/>
            </w:tcBorders>
          </w:tcPr>
          <w:p w14:paraId="05C7F6E3" w14:textId="77777777" w:rsidR="00745343" w:rsidRPr="004F6CF1" w:rsidRDefault="00745343" w:rsidP="00745343">
            <w:pPr>
              <w:pStyle w:val="TAL"/>
              <w:rPr>
                <w:rFonts w:cs="Arial"/>
                <w:szCs w:val="18"/>
              </w:rPr>
            </w:pPr>
            <w:r w:rsidRPr="004F6CF1">
              <w:rPr>
                <w:rFonts w:cs="Arial"/>
                <w:szCs w:val="18"/>
              </w:rPr>
              <w:t>Describes the registration management state of a UE</w:t>
            </w:r>
          </w:p>
        </w:tc>
      </w:tr>
      <w:tr w:rsidR="00745343" w14:paraId="5F79AD16"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DFD3B38" w14:textId="77777777" w:rsidR="00745343" w:rsidRDefault="00745343" w:rsidP="00745343">
            <w:pPr>
              <w:pStyle w:val="TAL"/>
            </w:pPr>
            <w:r>
              <w:t>CmState</w:t>
            </w:r>
          </w:p>
        </w:tc>
        <w:tc>
          <w:tcPr>
            <w:tcW w:w="1736" w:type="dxa"/>
            <w:tcBorders>
              <w:top w:val="single" w:sz="4" w:space="0" w:color="auto"/>
              <w:left w:val="single" w:sz="4" w:space="0" w:color="auto"/>
              <w:bottom w:val="single" w:sz="4" w:space="0" w:color="auto"/>
              <w:right w:val="single" w:sz="4" w:space="0" w:color="auto"/>
            </w:tcBorders>
          </w:tcPr>
          <w:p w14:paraId="16D58B65" w14:textId="77777777" w:rsidR="00745343" w:rsidRPr="004F6CF1" w:rsidRDefault="00745343" w:rsidP="00745343">
            <w:pPr>
              <w:pStyle w:val="TAL"/>
            </w:pPr>
            <w:r w:rsidRPr="004F6CF1">
              <w:t>6.2.6.3.10</w:t>
            </w:r>
          </w:p>
        </w:tc>
        <w:tc>
          <w:tcPr>
            <w:tcW w:w="4600" w:type="dxa"/>
            <w:tcBorders>
              <w:top w:val="single" w:sz="4" w:space="0" w:color="auto"/>
              <w:left w:val="single" w:sz="4" w:space="0" w:color="auto"/>
              <w:bottom w:val="single" w:sz="4" w:space="0" w:color="auto"/>
              <w:right w:val="single" w:sz="4" w:space="0" w:color="auto"/>
            </w:tcBorders>
          </w:tcPr>
          <w:p w14:paraId="19515013" w14:textId="77777777" w:rsidR="00745343" w:rsidRPr="004F6CF1" w:rsidRDefault="00745343" w:rsidP="00745343">
            <w:pPr>
              <w:pStyle w:val="TAL"/>
              <w:rPr>
                <w:rFonts w:cs="Arial"/>
                <w:szCs w:val="18"/>
              </w:rPr>
            </w:pPr>
            <w:r w:rsidRPr="004F6CF1">
              <w:rPr>
                <w:rFonts w:cs="Arial"/>
                <w:szCs w:val="18"/>
              </w:rPr>
              <w:t>Describes the connectivity management state of a UE</w:t>
            </w:r>
          </w:p>
        </w:tc>
      </w:tr>
    </w:tbl>
    <w:p w14:paraId="59F20A12" w14:textId="77777777" w:rsidR="002126A7" w:rsidRDefault="002126A7" w:rsidP="002126A7"/>
    <w:p w14:paraId="35792FA7" w14:textId="44571AF5" w:rsidR="00515970" w:rsidRDefault="00515970" w:rsidP="00515970">
      <w:r>
        <w:t xml:space="preserve">Table </w:t>
      </w:r>
      <w:r w:rsidR="00170884">
        <w:t>6.2</w:t>
      </w:r>
      <w:r>
        <w:t>.</w:t>
      </w:r>
      <w:r w:rsidR="00170884">
        <w:t>6.</w:t>
      </w:r>
      <w:r w:rsidR="00D17D85">
        <w:t>1</w:t>
      </w:r>
      <w:r>
        <w:t>-2 specifies data types re-used by the Namf</w:t>
      </w:r>
      <w:r w:rsidR="0067536B">
        <w:t>_EventExposure</w:t>
      </w:r>
      <w:r>
        <w:t xml:space="preserve"> service based interface protocol from other specifications, including a reference to their respective specifications and when needed, a short description of their use within the Namf</w:t>
      </w:r>
      <w:r w:rsidR="0067536B">
        <w:t>_EventExposure</w:t>
      </w:r>
      <w:r>
        <w:t xml:space="preserve"> service based interface.</w:t>
      </w:r>
    </w:p>
    <w:p w14:paraId="0525EEB7" w14:textId="77777777" w:rsidR="00515970" w:rsidRDefault="00515970" w:rsidP="00515970">
      <w:pPr>
        <w:pStyle w:val="TH"/>
      </w:pPr>
      <w:r>
        <w:lastRenderedPageBreak/>
        <w:t xml:space="preserve">Table </w:t>
      </w:r>
      <w:r w:rsidR="00170884">
        <w:t>6.2</w:t>
      </w:r>
      <w:r>
        <w:t>.</w:t>
      </w:r>
      <w:r w:rsidR="00170884">
        <w:t>6.</w:t>
      </w:r>
      <w:r w:rsidR="00D17D85">
        <w:t>1</w:t>
      </w:r>
      <w:r>
        <w:t>-2: Namf</w:t>
      </w:r>
      <w:r w:rsidR="0067536B">
        <w:t>_EventExposure</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848"/>
        <w:gridCol w:w="5237"/>
      </w:tblGrid>
      <w:tr w:rsidR="00515970" w14:paraId="52539237"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shd w:val="clear" w:color="auto" w:fill="C0C0C0"/>
            <w:hideMark/>
          </w:tcPr>
          <w:p w14:paraId="1B439C2E" w14:textId="77777777" w:rsidR="00515970" w:rsidRDefault="00515970" w:rsidP="00515970">
            <w:pPr>
              <w:pStyle w:val="TAH"/>
            </w:pPr>
            <w:r>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BCB3EF2" w14:textId="77777777" w:rsidR="00515970" w:rsidRDefault="00515970" w:rsidP="00515970">
            <w:pPr>
              <w:pStyle w:val="TAH"/>
            </w:pPr>
            <w:r>
              <w:t>Reference</w:t>
            </w:r>
          </w:p>
        </w:tc>
        <w:tc>
          <w:tcPr>
            <w:tcW w:w="5329" w:type="dxa"/>
            <w:tcBorders>
              <w:top w:val="single" w:sz="4" w:space="0" w:color="auto"/>
              <w:left w:val="single" w:sz="4" w:space="0" w:color="auto"/>
              <w:bottom w:val="single" w:sz="4" w:space="0" w:color="auto"/>
              <w:right w:val="single" w:sz="4" w:space="0" w:color="auto"/>
            </w:tcBorders>
            <w:shd w:val="clear" w:color="auto" w:fill="C0C0C0"/>
            <w:hideMark/>
          </w:tcPr>
          <w:p w14:paraId="0F3A802A" w14:textId="77777777" w:rsidR="00515970" w:rsidRDefault="00515970" w:rsidP="00515970">
            <w:pPr>
              <w:pStyle w:val="TAH"/>
            </w:pPr>
            <w:r>
              <w:t>Comments</w:t>
            </w:r>
          </w:p>
        </w:tc>
      </w:tr>
      <w:tr w:rsidR="000519F0" w14:paraId="7F5A05FD"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B1D2257" w14:textId="77777777" w:rsidR="000519F0" w:rsidRDefault="000519F0" w:rsidP="000519F0">
            <w:pPr>
              <w:pStyle w:val="TAL"/>
            </w:pPr>
            <w:r w:rsidRPr="004F6CF1">
              <w:t>Supi</w:t>
            </w:r>
          </w:p>
        </w:tc>
        <w:tc>
          <w:tcPr>
            <w:tcW w:w="1747" w:type="dxa"/>
            <w:tcBorders>
              <w:top w:val="single" w:sz="4" w:space="0" w:color="auto"/>
              <w:left w:val="single" w:sz="4" w:space="0" w:color="auto"/>
              <w:bottom w:val="single" w:sz="4" w:space="0" w:color="auto"/>
              <w:right w:val="single" w:sz="4" w:space="0" w:color="auto"/>
            </w:tcBorders>
          </w:tcPr>
          <w:p w14:paraId="57BB660E" w14:textId="77777777" w:rsidR="000519F0"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B470A11" w14:textId="77777777" w:rsidR="000519F0" w:rsidRDefault="000519F0" w:rsidP="000519F0">
            <w:pPr>
              <w:pStyle w:val="TAL"/>
              <w:rPr>
                <w:rFonts w:cs="Arial"/>
                <w:szCs w:val="18"/>
              </w:rPr>
            </w:pPr>
          </w:p>
        </w:tc>
      </w:tr>
      <w:tr w:rsidR="000519F0" w14:paraId="6FDE28E3"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BA4B69E" w14:textId="77777777" w:rsidR="000519F0" w:rsidRPr="004F6CF1" w:rsidRDefault="000519F0" w:rsidP="000519F0">
            <w:pPr>
              <w:pStyle w:val="TAL"/>
            </w:pPr>
            <w:r w:rsidRPr="004F6CF1">
              <w:t>GroupId</w:t>
            </w:r>
          </w:p>
        </w:tc>
        <w:tc>
          <w:tcPr>
            <w:tcW w:w="1747" w:type="dxa"/>
            <w:tcBorders>
              <w:top w:val="single" w:sz="4" w:space="0" w:color="auto"/>
              <w:left w:val="single" w:sz="4" w:space="0" w:color="auto"/>
              <w:bottom w:val="single" w:sz="4" w:space="0" w:color="auto"/>
              <w:right w:val="single" w:sz="4" w:space="0" w:color="auto"/>
            </w:tcBorders>
          </w:tcPr>
          <w:p w14:paraId="38FEA10B"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B74EE14" w14:textId="77777777" w:rsidR="000519F0" w:rsidRDefault="000519F0" w:rsidP="000519F0">
            <w:pPr>
              <w:pStyle w:val="TAL"/>
              <w:rPr>
                <w:rFonts w:cs="Arial"/>
                <w:szCs w:val="18"/>
              </w:rPr>
            </w:pPr>
          </w:p>
        </w:tc>
      </w:tr>
      <w:tr w:rsidR="000519F0" w14:paraId="2B19B28E"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8D39270" w14:textId="77777777" w:rsidR="000519F0" w:rsidRPr="004F6CF1" w:rsidRDefault="000519F0" w:rsidP="000519F0">
            <w:pPr>
              <w:pStyle w:val="TAL"/>
            </w:pPr>
            <w:r w:rsidRPr="004F6CF1">
              <w:t>DurationSec</w:t>
            </w:r>
          </w:p>
        </w:tc>
        <w:tc>
          <w:tcPr>
            <w:tcW w:w="1747" w:type="dxa"/>
            <w:tcBorders>
              <w:top w:val="single" w:sz="4" w:space="0" w:color="auto"/>
              <w:left w:val="single" w:sz="4" w:space="0" w:color="auto"/>
              <w:bottom w:val="single" w:sz="4" w:space="0" w:color="auto"/>
              <w:right w:val="single" w:sz="4" w:space="0" w:color="auto"/>
            </w:tcBorders>
          </w:tcPr>
          <w:p w14:paraId="27A5A3D6"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88B17B8" w14:textId="77777777" w:rsidR="000519F0" w:rsidRDefault="000519F0" w:rsidP="000519F0">
            <w:pPr>
              <w:pStyle w:val="TAL"/>
              <w:rPr>
                <w:rFonts w:cs="Arial"/>
                <w:szCs w:val="18"/>
              </w:rPr>
            </w:pPr>
          </w:p>
        </w:tc>
      </w:tr>
      <w:tr w:rsidR="000519F0" w14:paraId="17EA7F84"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3E3BAB8" w14:textId="77777777" w:rsidR="000519F0" w:rsidRPr="004F6CF1" w:rsidRDefault="000519F0" w:rsidP="000519F0">
            <w:pPr>
              <w:pStyle w:val="TAL"/>
            </w:pPr>
            <w:r w:rsidRPr="004F6CF1">
              <w:t>Gpsi</w:t>
            </w:r>
          </w:p>
        </w:tc>
        <w:tc>
          <w:tcPr>
            <w:tcW w:w="1747" w:type="dxa"/>
            <w:tcBorders>
              <w:top w:val="single" w:sz="4" w:space="0" w:color="auto"/>
              <w:left w:val="single" w:sz="4" w:space="0" w:color="auto"/>
              <w:bottom w:val="single" w:sz="4" w:space="0" w:color="auto"/>
              <w:right w:val="single" w:sz="4" w:space="0" w:color="auto"/>
            </w:tcBorders>
          </w:tcPr>
          <w:p w14:paraId="227EE31C"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78DB80D6" w14:textId="77777777" w:rsidR="000519F0" w:rsidRDefault="000519F0" w:rsidP="000519F0">
            <w:pPr>
              <w:pStyle w:val="TAL"/>
              <w:rPr>
                <w:rFonts w:cs="Arial"/>
                <w:szCs w:val="18"/>
              </w:rPr>
            </w:pPr>
          </w:p>
        </w:tc>
      </w:tr>
      <w:tr w:rsidR="000519F0" w14:paraId="138B2EC7"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A2AA27A" w14:textId="77777777" w:rsidR="000519F0" w:rsidRPr="004F6CF1" w:rsidRDefault="000519F0" w:rsidP="000519F0">
            <w:pPr>
              <w:pStyle w:val="TAL"/>
            </w:pPr>
            <w:r w:rsidRPr="004F6CF1">
              <w:t>Uri</w:t>
            </w:r>
          </w:p>
        </w:tc>
        <w:tc>
          <w:tcPr>
            <w:tcW w:w="1747" w:type="dxa"/>
            <w:tcBorders>
              <w:top w:val="single" w:sz="4" w:space="0" w:color="auto"/>
              <w:left w:val="single" w:sz="4" w:space="0" w:color="auto"/>
              <w:bottom w:val="single" w:sz="4" w:space="0" w:color="auto"/>
              <w:right w:val="single" w:sz="4" w:space="0" w:color="auto"/>
            </w:tcBorders>
          </w:tcPr>
          <w:p w14:paraId="70A7ECA6"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752E7D55" w14:textId="77777777" w:rsidR="000519F0" w:rsidRDefault="000519F0" w:rsidP="000519F0">
            <w:pPr>
              <w:pStyle w:val="TAL"/>
              <w:rPr>
                <w:rFonts w:cs="Arial"/>
                <w:szCs w:val="18"/>
              </w:rPr>
            </w:pPr>
          </w:p>
        </w:tc>
      </w:tr>
      <w:tr w:rsidR="000519F0" w14:paraId="5A8EBFD9"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5D8E365F" w14:textId="77777777" w:rsidR="000519F0" w:rsidRPr="004F6CF1" w:rsidRDefault="000519F0" w:rsidP="000519F0">
            <w:pPr>
              <w:pStyle w:val="TAL"/>
            </w:pPr>
            <w:r w:rsidRPr="00826760">
              <w:t>Pei</w:t>
            </w:r>
          </w:p>
        </w:tc>
        <w:tc>
          <w:tcPr>
            <w:tcW w:w="1747" w:type="dxa"/>
            <w:tcBorders>
              <w:top w:val="single" w:sz="4" w:space="0" w:color="auto"/>
              <w:left w:val="single" w:sz="4" w:space="0" w:color="auto"/>
              <w:bottom w:val="single" w:sz="4" w:space="0" w:color="auto"/>
              <w:right w:val="single" w:sz="4" w:space="0" w:color="auto"/>
            </w:tcBorders>
          </w:tcPr>
          <w:p w14:paraId="33C8CF8D"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39CF236C" w14:textId="77777777" w:rsidR="000519F0" w:rsidRDefault="000519F0" w:rsidP="000519F0">
            <w:pPr>
              <w:pStyle w:val="TAL"/>
              <w:rPr>
                <w:rFonts w:cs="Arial"/>
                <w:szCs w:val="18"/>
              </w:rPr>
            </w:pPr>
          </w:p>
        </w:tc>
      </w:tr>
      <w:tr w:rsidR="000519F0" w14:paraId="3E243D1A"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162CAF7" w14:textId="77777777" w:rsidR="000519F0" w:rsidRPr="00826760" w:rsidRDefault="000519F0" w:rsidP="000519F0">
            <w:pPr>
              <w:pStyle w:val="TAL"/>
            </w:pPr>
            <w:r w:rsidRPr="00826760">
              <w:t>UserLocation</w:t>
            </w:r>
          </w:p>
        </w:tc>
        <w:tc>
          <w:tcPr>
            <w:tcW w:w="1747" w:type="dxa"/>
            <w:tcBorders>
              <w:top w:val="single" w:sz="4" w:space="0" w:color="auto"/>
              <w:left w:val="single" w:sz="4" w:space="0" w:color="auto"/>
              <w:bottom w:val="single" w:sz="4" w:space="0" w:color="auto"/>
              <w:right w:val="single" w:sz="4" w:space="0" w:color="auto"/>
            </w:tcBorders>
          </w:tcPr>
          <w:p w14:paraId="3611251F"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AC9E35D" w14:textId="77777777" w:rsidR="000519F0" w:rsidRDefault="000519F0" w:rsidP="000519F0">
            <w:pPr>
              <w:pStyle w:val="TAL"/>
              <w:rPr>
                <w:rFonts w:cs="Arial"/>
                <w:szCs w:val="18"/>
              </w:rPr>
            </w:pPr>
          </w:p>
        </w:tc>
      </w:tr>
      <w:tr w:rsidR="000519F0" w14:paraId="1E65E70F"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0F48F1E1" w14:textId="77777777" w:rsidR="000519F0" w:rsidRPr="00826760" w:rsidRDefault="000519F0" w:rsidP="000519F0">
            <w:pPr>
              <w:pStyle w:val="TAL"/>
            </w:pPr>
            <w:r w:rsidRPr="00826760">
              <w:t>TaI</w:t>
            </w:r>
          </w:p>
        </w:tc>
        <w:tc>
          <w:tcPr>
            <w:tcW w:w="1747" w:type="dxa"/>
            <w:tcBorders>
              <w:top w:val="single" w:sz="4" w:space="0" w:color="auto"/>
              <w:left w:val="single" w:sz="4" w:space="0" w:color="auto"/>
              <w:bottom w:val="single" w:sz="4" w:space="0" w:color="auto"/>
              <w:right w:val="single" w:sz="4" w:space="0" w:color="auto"/>
            </w:tcBorders>
          </w:tcPr>
          <w:p w14:paraId="7C73F9A2"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083CC533" w14:textId="77777777" w:rsidR="000519F0" w:rsidRPr="00F12EF7" w:rsidRDefault="000519F0" w:rsidP="000519F0">
            <w:pPr>
              <w:pStyle w:val="TAL"/>
              <w:rPr>
                <w:rFonts w:cs="Arial"/>
                <w:szCs w:val="18"/>
              </w:rPr>
            </w:pPr>
          </w:p>
        </w:tc>
      </w:tr>
      <w:tr w:rsidR="000519F0" w14:paraId="7E910FEB"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65DE066" w14:textId="77777777" w:rsidR="000519F0" w:rsidRPr="00826760" w:rsidRDefault="000519F0" w:rsidP="000519F0">
            <w:pPr>
              <w:pStyle w:val="TAL"/>
            </w:pPr>
            <w:r w:rsidRPr="00F12EF7">
              <w:t>TimeZone</w:t>
            </w:r>
          </w:p>
        </w:tc>
        <w:tc>
          <w:tcPr>
            <w:tcW w:w="1747" w:type="dxa"/>
            <w:tcBorders>
              <w:top w:val="single" w:sz="4" w:space="0" w:color="auto"/>
              <w:left w:val="single" w:sz="4" w:space="0" w:color="auto"/>
              <w:bottom w:val="single" w:sz="4" w:space="0" w:color="auto"/>
              <w:right w:val="single" w:sz="4" w:space="0" w:color="auto"/>
            </w:tcBorders>
          </w:tcPr>
          <w:p w14:paraId="1A767A81"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E466B59" w14:textId="77777777" w:rsidR="000519F0" w:rsidRPr="00F12EF7" w:rsidRDefault="000519F0" w:rsidP="000519F0">
            <w:pPr>
              <w:pStyle w:val="TAL"/>
              <w:rPr>
                <w:rFonts w:cs="Arial"/>
                <w:szCs w:val="18"/>
              </w:rPr>
            </w:pPr>
          </w:p>
        </w:tc>
      </w:tr>
      <w:tr w:rsidR="000519F0" w14:paraId="2FA4CF50"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E1C9B5E" w14:textId="77777777" w:rsidR="000519F0" w:rsidRPr="00F12EF7" w:rsidRDefault="000519F0" w:rsidP="000519F0">
            <w:pPr>
              <w:pStyle w:val="TAL"/>
            </w:pPr>
            <w:r w:rsidRPr="00826760">
              <w:t>AccessType</w:t>
            </w:r>
          </w:p>
        </w:tc>
        <w:tc>
          <w:tcPr>
            <w:tcW w:w="1747" w:type="dxa"/>
            <w:tcBorders>
              <w:top w:val="single" w:sz="4" w:space="0" w:color="auto"/>
              <w:left w:val="single" w:sz="4" w:space="0" w:color="auto"/>
              <w:bottom w:val="single" w:sz="4" w:space="0" w:color="auto"/>
              <w:right w:val="single" w:sz="4" w:space="0" w:color="auto"/>
            </w:tcBorders>
          </w:tcPr>
          <w:p w14:paraId="4A811554"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551C097C" w14:textId="77777777" w:rsidR="000519F0" w:rsidRPr="00790C65" w:rsidRDefault="000519F0" w:rsidP="000519F0">
            <w:pPr>
              <w:pStyle w:val="TAL"/>
              <w:rPr>
                <w:rFonts w:cs="Arial"/>
                <w:szCs w:val="18"/>
              </w:rPr>
            </w:pPr>
          </w:p>
        </w:tc>
      </w:tr>
      <w:tr w:rsidR="000519F0" w14:paraId="79FF6912"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0B1EDCD" w14:textId="77777777" w:rsidR="000519F0" w:rsidRPr="00826760" w:rsidRDefault="000519F0" w:rsidP="000519F0">
            <w:pPr>
              <w:pStyle w:val="TAL"/>
            </w:pPr>
            <w:r>
              <w:rPr>
                <w:rFonts w:hint="eastAsia"/>
              </w:rPr>
              <w:t>Ecgi</w:t>
            </w:r>
          </w:p>
        </w:tc>
        <w:tc>
          <w:tcPr>
            <w:tcW w:w="1747" w:type="dxa"/>
            <w:tcBorders>
              <w:top w:val="single" w:sz="4" w:space="0" w:color="auto"/>
              <w:left w:val="single" w:sz="4" w:space="0" w:color="auto"/>
              <w:bottom w:val="single" w:sz="4" w:space="0" w:color="auto"/>
              <w:right w:val="single" w:sz="4" w:space="0" w:color="auto"/>
            </w:tcBorders>
          </w:tcPr>
          <w:p w14:paraId="24FCC517"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021C140" w14:textId="77777777" w:rsidR="000519F0" w:rsidRPr="00790C65" w:rsidRDefault="000519F0" w:rsidP="000519F0">
            <w:pPr>
              <w:pStyle w:val="TAL"/>
              <w:rPr>
                <w:rFonts w:cs="Arial"/>
                <w:szCs w:val="18"/>
              </w:rPr>
            </w:pPr>
            <w:r>
              <w:rPr>
                <w:rFonts w:cs="Arial" w:hint="eastAsia"/>
                <w:szCs w:val="18"/>
              </w:rPr>
              <w:t>EUTRA Ce</w:t>
            </w:r>
            <w:r>
              <w:rPr>
                <w:rFonts w:cs="Arial"/>
                <w:szCs w:val="18"/>
              </w:rPr>
              <w:t>ll Identifier</w:t>
            </w:r>
          </w:p>
        </w:tc>
      </w:tr>
      <w:tr w:rsidR="000519F0" w14:paraId="3822F858"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566ED9EA" w14:textId="77777777" w:rsidR="000519F0" w:rsidRPr="00826760" w:rsidRDefault="000519F0" w:rsidP="000519F0">
            <w:pPr>
              <w:pStyle w:val="TAL"/>
            </w:pPr>
            <w:r>
              <w:rPr>
                <w:rFonts w:hint="eastAsia"/>
              </w:rPr>
              <w:t>Ncgi</w:t>
            </w:r>
          </w:p>
        </w:tc>
        <w:tc>
          <w:tcPr>
            <w:tcW w:w="1747" w:type="dxa"/>
            <w:tcBorders>
              <w:top w:val="single" w:sz="4" w:space="0" w:color="auto"/>
              <w:left w:val="single" w:sz="4" w:space="0" w:color="auto"/>
              <w:bottom w:val="single" w:sz="4" w:space="0" w:color="auto"/>
              <w:right w:val="single" w:sz="4" w:space="0" w:color="auto"/>
            </w:tcBorders>
          </w:tcPr>
          <w:p w14:paraId="75AAC1F1"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32DF35E2" w14:textId="77777777" w:rsidR="000519F0" w:rsidRPr="00790C65" w:rsidRDefault="000519F0" w:rsidP="000519F0">
            <w:pPr>
              <w:pStyle w:val="TAL"/>
              <w:rPr>
                <w:rFonts w:cs="Arial"/>
                <w:szCs w:val="18"/>
              </w:rPr>
            </w:pPr>
            <w:r>
              <w:rPr>
                <w:rFonts w:cs="Arial" w:hint="eastAsia"/>
                <w:szCs w:val="18"/>
              </w:rPr>
              <w:t>NR Cell Identifier</w:t>
            </w:r>
          </w:p>
        </w:tc>
      </w:tr>
      <w:tr w:rsidR="000519F0" w14:paraId="00A3C781"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09E0842" w14:textId="77777777" w:rsidR="000519F0" w:rsidRDefault="000519F0" w:rsidP="000519F0">
            <w:pPr>
              <w:pStyle w:val="TAL"/>
            </w:pPr>
            <w:r>
              <w:t>NfInstanceId</w:t>
            </w:r>
          </w:p>
        </w:tc>
        <w:tc>
          <w:tcPr>
            <w:tcW w:w="1747" w:type="dxa"/>
            <w:tcBorders>
              <w:top w:val="single" w:sz="4" w:space="0" w:color="auto"/>
              <w:left w:val="single" w:sz="4" w:space="0" w:color="auto"/>
              <w:bottom w:val="single" w:sz="4" w:space="0" w:color="auto"/>
              <w:right w:val="single" w:sz="4" w:space="0" w:color="auto"/>
            </w:tcBorders>
          </w:tcPr>
          <w:p w14:paraId="39AF9FF9"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2198DEB0" w14:textId="77777777" w:rsidR="000519F0" w:rsidRDefault="000519F0" w:rsidP="000519F0">
            <w:pPr>
              <w:pStyle w:val="TAL"/>
              <w:rPr>
                <w:rFonts w:cs="Arial"/>
                <w:szCs w:val="18"/>
              </w:rPr>
            </w:pPr>
          </w:p>
        </w:tc>
      </w:tr>
      <w:tr w:rsidR="000519F0" w14:paraId="37AFB9C2"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262950DE" w14:textId="77777777" w:rsidR="000519F0" w:rsidRDefault="000519F0" w:rsidP="000519F0">
            <w:pPr>
              <w:pStyle w:val="TAL"/>
            </w:pPr>
            <w:r>
              <w:t>ProblemDetails</w:t>
            </w:r>
          </w:p>
        </w:tc>
        <w:tc>
          <w:tcPr>
            <w:tcW w:w="1747" w:type="dxa"/>
            <w:tcBorders>
              <w:top w:val="single" w:sz="4" w:space="0" w:color="auto"/>
              <w:left w:val="single" w:sz="4" w:space="0" w:color="auto"/>
              <w:bottom w:val="single" w:sz="4" w:space="0" w:color="auto"/>
              <w:right w:val="single" w:sz="4" w:space="0" w:color="auto"/>
            </w:tcBorders>
          </w:tcPr>
          <w:p w14:paraId="1A10268D"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78A39C4A" w14:textId="77777777" w:rsidR="000519F0" w:rsidRDefault="000519F0" w:rsidP="000519F0">
            <w:pPr>
              <w:pStyle w:val="TAL"/>
              <w:rPr>
                <w:rFonts w:cs="Arial"/>
                <w:szCs w:val="18"/>
              </w:rPr>
            </w:pPr>
            <w:r>
              <w:rPr>
                <w:rFonts w:cs="Arial"/>
                <w:szCs w:val="18"/>
              </w:rPr>
              <w:t>Problem Details</w:t>
            </w:r>
          </w:p>
        </w:tc>
      </w:tr>
      <w:tr w:rsidR="000519F0" w14:paraId="57CA2886"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B7614E0" w14:textId="77777777" w:rsidR="000519F0" w:rsidRDefault="000519F0" w:rsidP="000519F0">
            <w:pPr>
              <w:pStyle w:val="TAL"/>
            </w:pPr>
            <w:r>
              <w:t>SupportedFeatures</w:t>
            </w:r>
          </w:p>
        </w:tc>
        <w:tc>
          <w:tcPr>
            <w:tcW w:w="1747" w:type="dxa"/>
            <w:tcBorders>
              <w:top w:val="single" w:sz="4" w:space="0" w:color="auto"/>
              <w:left w:val="single" w:sz="4" w:space="0" w:color="auto"/>
              <w:bottom w:val="single" w:sz="4" w:space="0" w:color="auto"/>
              <w:right w:val="single" w:sz="4" w:space="0" w:color="auto"/>
            </w:tcBorders>
          </w:tcPr>
          <w:p w14:paraId="2C0BC791"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5AF3D89F" w14:textId="77777777" w:rsidR="000519F0" w:rsidRDefault="000519F0" w:rsidP="000519F0">
            <w:pPr>
              <w:pStyle w:val="TAL"/>
              <w:rPr>
                <w:rFonts w:cs="Arial"/>
                <w:szCs w:val="18"/>
              </w:rPr>
            </w:pPr>
            <w:r>
              <w:rPr>
                <w:rFonts w:cs="Arial"/>
                <w:szCs w:val="18"/>
              </w:rPr>
              <w:t>Supported Features</w:t>
            </w:r>
          </w:p>
        </w:tc>
      </w:tr>
      <w:tr w:rsidR="000519F0" w14:paraId="143ED248"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01817194" w14:textId="77777777" w:rsidR="000519F0" w:rsidRDefault="000519F0" w:rsidP="000519F0">
            <w:pPr>
              <w:pStyle w:val="TAL"/>
            </w:pPr>
            <w:r>
              <w:rPr>
                <w:rFonts w:hint="eastAsia"/>
              </w:rPr>
              <w:t>DateTime</w:t>
            </w:r>
          </w:p>
        </w:tc>
        <w:tc>
          <w:tcPr>
            <w:tcW w:w="1747" w:type="dxa"/>
            <w:tcBorders>
              <w:top w:val="single" w:sz="4" w:space="0" w:color="auto"/>
              <w:left w:val="single" w:sz="4" w:space="0" w:color="auto"/>
              <w:bottom w:val="single" w:sz="4" w:space="0" w:color="auto"/>
              <w:right w:val="single" w:sz="4" w:space="0" w:color="auto"/>
            </w:tcBorders>
          </w:tcPr>
          <w:p w14:paraId="5DEEE686"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310E7F85" w14:textId="77777777" w:rsidR="000519F0" w:rsidRDefault="000519F0" w:rsidP="000519F0">
            <w:pPr>
              <w:pStyle w:val="TAL"/>
              <w:rPr>
                <w:rFonts w:cs="Arial"/>
                <w:szCs w:val="18"/>
              </w:rPr>
            </w:pPr>
          </w:p>
        </w:tc>
      </w:tr>
      <w:tr w:rsidR="000519F0" w14:paraId="18B813DA"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915DA24" w14:textId="77777777" w:rsidR="000519F0" w:rsidRDefault="000519F0" w:rsidP="000519F0">
            <w:pPr>
              <w:pStyle w:val="TAL"/>
            </w:pPr>
            <w:r>
              <w:t>NgApCause</w:t>
            </w:r>
          </w:p>
        </w:tc>
        <w:tc>
          <w:tcPr>
            <w:tcW w:w="1747" w:type="dxa"/>
            <w:tcBorders>
              <w:top w:val="single" w:sz="4" w:space="0" w:color="auto"/>
              <w:left w:val="single" w:sz="4" w:space="0" w:color="auto"/>
              <w:bottom w:val="single" w:sz="4" w:space="0" w:color="auto"/>
              <w:right w:val="single" w:sz="4" w:space="0" w:color="auto"/>
            </w:tcBorders>
          </w:tcPr>
          <w:p w14:paraId="665E6394" w14:textId="77777777" w:rsidR="000519F0" w:rsidRPr="004F6CF1" w:rsidRDefault="00A475EE"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E1F1010" w14:textId="77777777" w:rsidR="000519F0" w:rsidRDefault="000519F0" w:rsidP="000519F0">
            <w:pPr>
              <w:pStyle w:val="TAL"/>
              <w:rPr>
                <w:rFonts w:cs="Arial"/>
                <w:szCs w:val="18"/>
              </w:rPr>
            </w:pPr>
          </w:p>
        </w:tc>
      </w:tr>
      <w:tr w:rsidR="00DF60D7" w14:paraId="407463B4"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8DE4418" w14:textId="77777777" w:rsidR="00DF60D7" w:rsidDel="000519F0" w:rsidRDefault="00DF60D7" w:rsidP="00DF60D7">
            <w:pPr>
              <w:pStyle w:val="TAL"/>
            </w:pPr>
            <w:r>
              <w:t>PresenceInfo</w:t>
            </w:r>
          </w:p>
        </w:tc>
        <w:tc>
          <w:tcPr>
            <w:tcW w:w="1747" w:type="dxa"/>
            <w:tcBorders>
              <w:top w:val="single" w:sz="4" w:space="0" w:color="auto"/>
              <w:left w:val="single" w:sz="4" w:space="0" w:color="auto"/>
              <w:bottom w:val="single" w:sz="4" w:space="0" w:color="auto"/>
              <w:right w:val="single" w:sz="4" w:space="0" w:color="auto"/>
            </w:tcBorders>
          </w:tcPr>
          <w:p w14:paraId="31E74BE0" w14:textId="77777777" w:rsidR="00DF60D7" w:rsidDel="000519F0" w:rsidRDefault="00DF60D7" w:rsidP="00DF60D7">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1568D38" w14:textId="77777777" w:rsidR="00DF60D7" w:rsidRDefault="00DF60D7" w:rsidP="00DF60D7">
            <w:pPr>
              <w:pStyle w:val="TAL"/>
              <w:rPr>
                <w:rFonts w:cs="Arial"/>
                <w:szCs w:val="18"/>
              </w:rPr>
            </w:pPr>
            <w:r>
              <w:rPr>
                <w:rFonts w:cs="Arial"/>
                <w:szCs w:val="18"/>
              </w:rPr>
              <w:t>Presence Reporting Area Information</w:t>
            </w:r>
          </w:p>
        </w:tc>
      </w:tr>
      <w:tr w:rsidR="00DF60D7" w14:paraId="4562C921"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C21B95F" w14:textId="77777777" w:rsidR="00DF60D7" w:rsidRDefault="00DF60D7" w:rsidP="00DF60D7">
            <w:pPr>
              <w:pStyle w:val="TAL"/>
            </w:pPr>
            <w:r>
              <w:rPr>
                <w:rFonts w:hint="eastAsia"/>
              </w:rPr>
              <w:t>PresenceState</w:t>
            </w:r>
          </w:p>
        </w:tc>
        <w:tc>
          <w:tcPr>
            <w:tcW w:w="1747" w:type="dxa"/>
            <w:tcBorders>
              <w:top w:val="single" w:sz="4" w:space="0" w:color="auto"/>
              <w:left w:val="single" w:sz="4" w:space="0" w:color="auto"/>
              <w:bottom w:val="single" w:sz="4" w:space="0" w:color="auto"/>
              <w:right w:val="single" w:sz="4" w:space="0" w:color="auto"/>
            </w:tcBorders>
          </w:tcPr>
          <w:p w14:paraId="44D14834" w14:textId="77777777" w:rsidR="00DF60D7" w:rsidRPr="004F6CF1" w:rsidRDefault="00DF60D7" w:rsidP="00DF60D7">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2BCBD2CD" w14:textId="77777777" w:rsidR="00DF60D7" w:rsidRDefault="00DF60D7" w:rsidP="00DF60D7">
            <w:pPr>
              <w:pStyle w:val="TAL"/>
              <w:rPr>
                <w:rFonts w:cs="Arial"/>
                <w:szCs w:val="18"/>
              </w:rPr>
            </w:pPr>
            <w:r w:rsidRPr="00CA3738">
              <w:rPr>
                <w:rFonts w:cs="Arial"/>
                <w:szCs w:val="18"/>
              </w:rPr>
              <w:t>Describes the presence state of the UE to a specified area of interest</w:t>
            </w:r>
          </w:p>
        </w:tc>
      </w:tr>
      <w:tr w:rsidR="00522933" w14:paraId="1DD9DD7F"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79CADBD7" w14:textId="77777777" w:rsidR="00522933" w:rsidRDefault="00522933" w:rsidP="00522933">
            <w:pPr>
              <w:pStyle w:val="TAL"/>
            </w:pPr>
            <w:r w:rsidRPr="009E2C5F">
              <w:t>DateTime</w:t>
            </w:r>
          </w:p>
        </w:tc>
        <w:tc>
          <w:tcPr>
            <w:tcW w:w="1747" w:type="dxa"/>
            <w:tcBorders>
              <w:top w:val="single" w:sz="4" w:space="0" w:color="auto"/>
              <w:left w:val="single" w:sz="4" w:space="0" w:color="auto"/>
              <w:bottom w:val="single" w:sz="4" w:space="0" w:color="auto"/>
              <w:right w:val="single" w:sz="4" w:space="0" w:color="auto"/>
            </w:tcBorders>
          </w:tcPr>
          <w:p w14:paraId="7660B3AC" w14:textId="77777777" w:rsidR="00522933" w:rsidRPr="004F6CF1" w:rsidRDefault="00522933" w:rsidP="00522933">
            <w:pPr>
              <w:pStyle w:val="TAL"/>
            </w:pPr>
            <w:r w:rsidRPr="009E2C5F">
              <w:t>3GPP TS 29.571 [6]</w:t>
            </w:r>
          </w:p>
        </w:tc>
        <w:tc>
          <w:tcPr>
            <w:tcW w:w="5329" w:type="dxa"/>
            <w:tcBorders>
              <w:top w:val="single" w:sz="4" w:space="0" w:color="auto"/>
              <w:left w:val="single" w:sz="4" w:space="0" w:color="auto"/>
              <w:bottom w:val="single" w:sz="4" w:space="0" w:color="auto"/>
              <w:right w:val="single" w:sz="4" w:space="0" w:color="auto"/>
            </w:tcBorders>
          </w:tcPr>
          <w:p w14:paraId="76D9D554" w14:textId="77777777" w:rsidR="00522933" w:rsidRPr="00CA3738" w:rsidRDefault="00522933" w:rsidP="00522933">
            <w:pPr>
              <w:pStyle w:val="TAL"/>
              <w:rPr>
                <w:rFonts w:cs="Arial"/>
                <w:szCs w:val="18"/>
              </w:rPr>
            </w:pPr>
          </w:p>
        </w:tc>
      </w:tr>
      <w:tr w:rsidR="00A06E9C" w14:paraId="1FBF7651"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41FA62D" w14:textId="2E64F473" w:rsidR="00A06E9C" w:rsidRPr="009E2C5F" w:rsidRDefault="00A06E9C" w:rsidP="00A06E9C">
            <w:pPr>
              <w:pStyle w:val="TAL"/>
            </w:pPr>
            <w:r w:rsidRPr="000B71E3">
              <w:t>ReferenceId</w:t>
            </w:r>
          </w:p>
        </w:tc>
        <w:tc>
          <w:tcPr>
            <w:tcW w:w="1747" w:type="dxa"/>
            <w:tcBorders>
              <w:top w:val="single" w:sz="4" w:space="0" w:color="auto"/>
              <w:left w:val="single" w:sz="4" w:space="0" w:color="auto"/>
              <w:bottom w:val="single" w:sz="4" w:space="0" w:color="auto"/>
              <w:right w:val="single" w:sz="4" w:space="0" w:color="auto"/>
            </w:tcBorders>
          </w:tcPr>
          <w:p w14:paraId="1D36CDB0" w14:textId="6BDA033F" w:rsidR="00A06E9C" w:rsidRPr="009E2C5F" w:rsidRDefault="00A06E9C" w:rsidP="00A06E9C">
            <w:pPr>
              <w:pStyle w:val="TAL"/>
            </w:pPr>
            <w:r>
              <w:t>3GPP TS 29.503</w:t>
            </w:r>
            <w:r w:rsidRPr="009E2C5F">
              <w:t> [</w:t>
            </w:r>
            <w:r>
              <w:t>35</w:t>
            </w:r>
            <w:r w:rsidRPr="009E2C5F">
              <w:t>]</w:t>
            </w:r>
          </w:p>
        </w:tc>
        <w:tc>
          <w:tcPr>
            <w:tcW w:w="5329" w:type="dxa"/>
            <w:tcBorders>
              <w:top w:val="single" w:sz="4" w:space="0" w:color="auto"/>
              <w:left w:val="single" w:sz="4" w:space="0" w:color="auto"/>
              <w:bottom w:val="single" w:sz="4" w:space="0" w:color="auto"/>
              <w:right w:val="single" w:sz="4" w:space="0" w:color="auto"/>
            </w:tcBorders>
          </w:tcPr>
          <w:p w14:paraId="5A7D9B66" w14:textId="77777777" w:rsidR="00A06E9C" w:rsidRPr="00CA3738" w:rsidRDefault="00A06E9C" w:rsidP="00A06E9C">
            <w:pPr>
              <w:pStyle w:val="TAL"/>
              <w:rPr>
                <w:rFonts w:cs="Arial"/>
                <w:szCs w:val="18"/>
              </w:rPr>
            </w:pPr>
          </w:p>
        </w:tc>
      </w:tr>
    </w:tbl>
    <w:p w14:paraId="4A130CDB" w14:textId="77777777" w:rsidR="00515970" w:rsidRDefault="00515970" w:rsidP="003B451E"/>
    <w:p w14:paraId="57E0FE7B" w14:textId="6CD58E98" w:rsidR="00515970" w:rsidRDefault="00170884" w:rsidP="00515970">
      <w:pPr>
        <w:pStyle w:val="Heading4"/>
        <w:rPr>
          <w:lang w:val="en-US"/>
        </w:rPr>
      </w:pPr>
      <w:bookmarkStart w:id="337" w:name="_Toc20134987"/>
      <w:r>
        <w:rPr>
          <w:lang w:val="en-US"/>
        </w:rPr>
        <w:t>6.2</w:t>
      </w:r>
      <w:r w:rsidR="00515970">
        <w:rPr>
          <w:lang w:val="en-US"/>
        </w:rPr>
        <w:t>.6.2</w:t>
      </w:r>
      <w:r w:rsidR="00515970">
        <w:rPr>
          <w:lang w:val="en-US"/>
        </w:rPr>
        <w:tab/>
        <w:t>Structured data types</w:t>
      </w:r>
      <w:bookmarkEnd w:id="337"/>
    </w:p>
    <w:p w14:paraId="6D8F951D" w14:textId="76BE8DFB" w:rsidR="00515970" w:rsidRDefault="00170884" w:rsidP="00515970">
      <w:pPr>
        <w:pStyle w:val="Heading5"/>
      </w:pPr>
      <w:bookmarkStart w:id="338" w:name="_Toc20134988"/>
      <w:r>
        <w:t>6.2</w:t>
      </w:r>
      <w:r w:rsidR="00515970">
        <w:t>.6.2.1</w:t>
      </w:r>
      <w:r w:rsidR="00515970">
        <w:tab/>
        <w:t>Introduction</w:t>
      </w:r>
      <w:bookmarkEnd w:id="338"/>
    </w:p>
    <w:p w14:paraId="385870F9" w14:textId="77777777" w:rsidR="00A07897" w:rsidRDefault="00A07897" w:rsidP="00A07897">
      <w:r>
        <w:t>Structured data types used in Namf_EventExposure service are specified in this clause.</w:t>
      </w:r>
    </w:p>
    <w:p w14:paraId="33F2C89D" w14:textId="26A711D0" w:rsidR="00515970" w:rsidRDefault="00170884" w:rsidP="00515970">
      <w:pPr>
        <w:pStyle w:val="Heading5"/>
      </w:pPr>
      <w:bookmarkStart w:id="339" w:name="_Toc20134989"/>
      <w:r>
        <w:lastRenderedPageBreak/>
        <w:t>6.2</w:t>
      </w:r>
      <w:r w:rsidR="00515970">
        <w:t>.6.2.2</w:t>
      </w:r>
      <w:r w:rsidR="00515970">
        <w:tab/>
        <w:t xml:space="preserve">Type: </w:t>
      </w:r>
      <w:r w:rsidR="00F11A55">
        <w:t>AmfEventSubscription</w:t>
      </w:r>
      <w:bookmarkEnd w:id="339"/>
    </w:p>
    <w:p w14:paraId="040705CE" w14:textId="77777777" w:rsidR="00515970" w:rsidRDefault="00515970" w:rsidP="00515970">
      <w:pPr>
        <w:pStyle w:val="TH"/>
      </w:pPr>
      <w:r>
        <w:rPr>
          <w:noProof/>
        </w:rPr>
        <w:t>Table </w:t>
      </w:r>
      <w:r w:rsidR="00170884">
        <w:t>6.2</w:t>
      </w:r>
      <w:r>
        <w:t xml:space="preserve">.6.2.2-1: </w:t>
      </w:r>
      <w:r>
        <w:rPr>
          <w:noProof/>
        </w:rPr>
        <w:t xml:space="preserve">Definition of type </w:t>
      </w:r>
      <w:r w:rsidR="00F11A55">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14:paraId="2DC61FCA"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76705A" w14:textId="77777777" w:rsidR="00515970" w:rsidRDefault="00515970" w:rsidP="0051597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C0EF3C" w14:textId="77777777" w:rsidR="00515970" w:rsidRDefault="00515970" w:rsidP="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A68FAA" w14:textId="77777777" w:rsidR="00515970" w:rsidRDefault="00515970" w:rsidP="005159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E22F72" w14:textId="77777777" w:rsidR="00515970" w:rsidRDefault="00515970" w:rsidP="0051597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42F538" w14:textId="77777777" w:rsidR="00515970" w:rsidRDefault="00515970" w:rsidP="00515970">
            <w:pPr>
              <w:pStyle w:val="TAH"/>
              <w:rPr>
                <w:rFonts w:cs="Arial"/>
                <w:szCs w:val="18"/>
              </w:rPr>
            </w:pPr>
            <w:r>
              <w:rPr>
                <w:rFonts w:cs="Arial"/>
                <w:szCs w:val="18"/>
              </w:rPr>
              <w:t>Description</w:t>
            </w:r>
          </w:p>
        </w:tc>
      </w:tr>
      <w:tr w:rsidR="00CA44D4" w14:paraId="0BF9E31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24BE55F0" w14:textId="77777777" w:rsidR="00CA44D4" w:rsidRPr="004F6CF1" w:rsidRDefault="00CA44D4" w:rsidP="00CA44D4">
            <w:pPr>
              <w:pStyle w:val="TAL"/>
            </w:pPr>
            <w:r w:rsidRPr="004F6CF1">
              <w:t>event</w:t>
            </w:r>
            <w:r w:rsidR="00B7245B">
              <w:t>List</w:t>
            </w:r>
          </w:p>
        </w:tc>
        <w:tc>
          <w:tcPr>
            <w:tcW w:w="1559" w:type="dxa"/>
            <w:tcBorders>
              <w:top w:val="single" w:sz="4" w:space="0" w:color="auto"/>
              <w:left w:val="single" w:sz="4" w:space="0" w:color="auto"/>
              <w:bottom w:val="single" w:sz="4" w:space="0" w:color="auto"/>
              <w:right w:val="single" w:sz="4" w:space="0" w:color="auto"/>
            </w:tcBorders>
          </w:tcPr>
          <w:p w14:paraId="34F38B97" w14:textId="77777777" w:rsidR="00CA44D4" w:rsidRPr="004F6CF1" w:rsidRDefault="004D28BD" w:rsidP="00CA44D4">
            <w:pPr>
              <w:pStyle w:val="TAL"/>
            </w:pPr>
            <w:r w:rsidRPr="009E78CC">
              <w:t>array</w:t>
            </w:r>
            <w:r>
              <w:t>(</w:t>
            </w:r>
            <w:r w:rsidR="00CA44D4" w:rsidRPr="004F6CF1">
              <w:t>AmfEvent</w:t>
            </w:r>
            <w:r>
              <w:t>)</w:t>
            </w:r>
          </w:p>
        </w:tc>
        <w:tc>
          <w:tcPr>
            <w:tcW w:w="425" w:type="dxa"/>
            <w:tcBorders>
              <w:top w:val="single" w:sz="4" w:space="0" w:color="auto"/>
              <w:left w:val="single" w:sz="4" w:space="0" w:color="auto"/>
              <w:bottom w:val="single" w:sz="4" w:space="0" w:color="auto"/>
              <w:right w:val="single" w:sz="4" w:space="0" w:color="auto"/>
            </w:tcBorders>
          </w:tcPr>
          <w:p w14:paraId="7E3EEA8E" w14:textId="77777777" w:rsidR="00CA44D4" w:rsidRPr="004F6CF1" w:rsidRDefault="00CA44D4" w:rsidP="00CA44D4">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4EB94D76" w14:textId="77777777" w:rsidR="00CA44D4" w:rsidRPr="004F6CF1" w:rsidRDefault="00CA44D4" w:rsidP="00CA44D4">
            <w:pPr>
              <w:pStyle w:val="TAL"/>
            </w:pPr>
            <w:r w:rsidRPr="004F6CF1">
              <w:t>1</w:t>
            </w:r>
            <w:r w:rsidR="001119A2">
              <w:t>..N</w:t>
            </w:r>
          </w:p>
        </w:tc>
        <w:tc>
          <w:tcPr>
            <w:tcW w:w="4359" w:type="dxa"/>
            <w:tcBorders>
              <w:top w:val="single" w:sz="4" w:space="0" w:color="auto"/>
              <w:left w:val="single" w:sz="4" w:space="0" w:color="auto"/>
              <w:bottom w:val="single" w:sz="4" w:space="0" w:color="auto"/>
              <w:right w:val="single" w:sz="4" w:space="0" w:color="auto"/>
            </w:tcBorders>
          </w:tcPr>
          <w:p w14:paraId="35DD75B8" w14:textId="77777777" w:rsidR="00CA44D4" w:rsidRPr="004F6CF1" w:rsidRDefault="00CA44D4" w:rsidP="00CA44D4">
            <w:pPr>
              <w:pStyle w:val="TAL"/>
            </w:pPr>
            <w:r w:rsidRPr="004F6CF1">
              <w:rPr>
                <w:rFonts w:cs="Arial"/>
                <w:szCs w:val="18"/>
              </w:rPr>
              <w:t>Describes the events to be subscribed for this subscription.</w:t>
            </w:r>
          </w:p>
        </w:tc>
      </w:tr>
      <w:tr w:rsidR="00CA44D4" w14:paraId="0DD6988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0C8AD67C" w14:textId="77777777" w:rsidR="00CA44D4" w:rsidRPr="004F6CF1" w:rsidRDefault="00CA44D4" w:rsidP="00CA44D4">
            <w:pPr>
              <w:pStyle w:val="TAL"/>
            </w:pPr>
            <w:r>
              <w:rPr>
                <w:noProof/>
              </w:rPr>
              <w:t>notifyUri</w:t>
            </w:r>
          </w:p>
        </w:tc>
        <w:tc>
          <w:tcPr>
            <w:tcW w:w="1559" w:type="dxa"/>
            <w:tcBorders>
              <w:top w:val="single" w:sz="4" w:space="0" w:color="auto"/>
              <w:left w:val="single" w:sz="4" w:space="0" w:color="auto"/>
              <w:bottom w:val="single" w:sz="4" w:space="0" w:color="auto"/>
              <w:right w:val="single" w:sz="4" w:space="0" w:color="auto"/>
            </w:tcBorders>
          </w:tcPr>
          <w:p w14:paraId="45530BB1" w14:textId="77777777" w:rsidR="00CA44D4" w:rsidRPr="004F6CF1" w:rsidRDefault="00CA44D4" w:rsidP="00CA44D4">
            <w:pPr>
              <w:pStyle w:val="TAL"/>
            </w:pPr>
            <w:r w:rsidRPr="004F6CF1">
              <w:rPr>
                <w:noProof/>
              </w:rPr>
              <w:t>Uri</w:t>
            </w:r>
          </w:p>
        </w:tc>
        <w:tc>
          <w:tcPr>
            <w:tcW w:w="425" w:type="dxa"/>
            <w:tcBorders>
              <w:top w:val="single" w:sz="4" w:space="0" w:color="auto"/>
              <w:left w:val="single" w:sz="4" w:space="0" w:color="auto"/>
              <w:bottom w:val="single" w:sz="4" w:space="0" w:color="auto"/>
              <w:right w:val="single" w:sz="4" w:space="0" w:color="auto"/>
            </w:tcBorders>
          </w:tcPr>
          <w:p w14:paraId="1DF46B6E" w14:textId="77777777" w:rsidR="00CA44D4" w:rsidRPr="004F6CF1" w:rsidRDefault="00CA44D4" w:rsidP="00CA44D4">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44CA248A" w14:textId="77777777" w:rsidR="00CA44D4" w:rsidRPr="004F6CF1" w:rsidRDefault="00CA44D4" w:rsidP="00CA44D4">
            <w:pPr>
              <w:pStyle w:val="TAL"/>
            </w:pPr>
            <w:r w:rsidRPr="004F6CF1">
              <w:rPr>
                <w:noProof/>
              </w:rPr>
              <w:t>1</w:t>
            </w:r>
          </w:p>
        </w:tc>
        <w:tc>
          <w:tcPr>
            <w:tcW w:w="4359" w:type="dxa"/>
            <w:tcBorders>
              <w:top w:val="single" w:sz="4" w:space="0" w:color="auto"/>
              <w:left w:val="single" w:sz="4" w:space="0" w:color="auto"/>
              <w:bottom w:val="single" w:sz="4" w:space="0" w:color="auto"/>
              <w:right w:val="single" w:sz="4" w:space="0" w:color="auto"/>
            </w:tcBorders>
          </w:tcPr>
          <w:p w14:paraId="19E8AA36" w14:textId="77777777" w:rsidR="00CA44D4" w:rsidRPr="004F6CF1" w:rsidRDefault="00CA44D4" w:rsidP="00CA44D4">
            <w:pPr>
              <w:pStyle w:val="TAL"/>
            </w:pPr>
            <w:r w:rsidRPr="004F6CF1">
              <w:rPr>
                <w:noProof/>
              </w:rPr>
              <w:t xml:space="preserve">Identifies the recipient of </w:t>
            </w:r>
            <w:r>
              <w:rPr>
                <w:noProof/>
              </w:rPr>
              <w:t>n</w:t>
            </w:r>
            <w:r w:rsidRPr="004F6CF1">
              <w:rPr>
                <w:noProof/>
              </w:rPr>
              <w:t>otifications sent by AMF for this subscription</w:t>
            </w:r>
            <w:r w:rsidR="00AC0D91">
              <w:rPr>
                <w:noProof/>
              </w:rPr>
              <w:t xml:space="preserve"> </w:t>
            </w:r>
            <w:r w:rsidR="00AC0D91" w:rsidRPr="004F6CF1">
              <w:t>(NOTE</w:t>
            </w:r>
            <w:r w:rsidR="00AC0D91">
              <w:t> 1</w:t>
            </w:r>
            <w:r w:rsidR="00AC0D91" w:rsidRPr="004F6CF1">
              <w:t>)</w:t>
            </w:r>
          </w:p>
        </w:tc>
      </w:tr>
      <w:tr w:rsidR="00CA44D4" w14:paraId="5BE1C7A0"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CA76F9A" w14:textId="77777777" w:rsidR="00CA44D4" w:rsidRDefault="00CA44D4" w:rsidP="00CA44D4">
            <w:pPr>
              <w:pStyle w:val="TAL"/>
              <w:rPr>
                <w:noProof/>
              </w:rPr>
            </w:pPr>
            <w:r>
              <w:rPr>
                <w:rFonts w:hint="eastAsia"/>
              </w:rPr>
              <w:t>notif</w:t>
            </w:r>
            <w:r w:rsidR="0041684E">
              <w:t>y</w:t>
            </w:r>
            <w:r>
              <w:rPr>
                <w:rFonts w:hint="eastAsia"/>
              </w:rPr>
              <w:t>Cor</w:t>
            </w:r>
            <w:r w:rsidR="00D17D85">
              <w:t>r</w:t>
            </w:r>
            <w:r>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E7155FD" w14:textId="77777777" w:rsidR="00CA44D4" w:rsidRPr="004F6CF1" w:rsidRDefault="00CA44D4" w:rsidP="00CA44D4">
            <w:pPr>
              <w:pStyle w:val="TAL"/>
              <w:rPr>
                <w:noProof/>
              </w:rPr>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1CFCAC3F" w14:textId="77777777" w:rsidR="00CA44D4" w:rsidRPr="004F6CF1" w:rsidRDefault="00CA44D4" w:rsidP="00CA44D4">
            <w:pPr>
              <w:pStyle w:val="TAC"/>
            </w:pPr>
            <w:r>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689E7E" w14:textId="77777777" w:rsidR="00CA44D4" w:rsidRPr="004F6CF1" w:rsidRDefault="00CA44D4" w:rsidP="00CA44D4">
            <w:pPr>
              <w:pStyle w:val="TAL"/>
              <w:rPr>
                <w:noProof/>
              </w:rPr>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9504B0" w14:textId="77777777" w:rsidR="00CA44D4" w:rsidRPr="004F6CF1" w:rsidRDefault="00CA44D4" w:rsidP="00CA44D4">
            <w:pPr>
              <w:pStyle w:val="TAL"/>
              <w:rPr>
                <w:noProof/>
              </w:rPr>
            </w:pPr>
            <w:r>
              <w:rPr>
                <w:rFonts w:hint="eastAsia"/>
              </w:rPr>
              <w:t xml:space="preserve">Identifies the notification </w:t>
            </w:r>
            <w:r w:rsidR="00D17D85">
              <w:t>correlation</w:t>
            </w:r>
            <w:r>
              <w:rPr>
                <w:rFonts w:hint="eastAsia"/>
              </w:rPr>
              <w:t xml:space="preserve"> ID</w:t>
            </w:r>
            <w:r>
              <w:t>. The AMF shall include this ID in the notifications.</w:t>
            </w:r>
            <w:r w:rsidR="005F0AE8">
              <w:rPr>
                <w:rFonts w:cs="Arial"/>
                <w:szCs w:val="18"/>
              </w:rPr>
              <w:t xml:space="preserve"> </w:t>
            </w:r>
            <w:r w:rsidR="005F0AE8">
              <w:rPr>
                <w:noProof/>
                <w:lang w:eastAsia="zh-CN"/>
              </w:rPr>
              <w:t>The value of this IE shall be unique per subscription for a given NF service consumer.</w:t>
            </w:r>
          </w:p>
        </w:tc>
      </w:tr>
      <w:tr w:rsidR="00E41057" w14:paraId="4407061D"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FB43058" w14:textId="77777777" w:rsidR="00E41057" w:rsidRDefault="00E41057" w:rsidP="00E41057">
            <w:pPr>
              <w:pStyle w:val="TAL"/>
            </w:pPr>
            <w:r>
              <w:t>nfId</w:t>
            </w:r>
          </w:p>
        </w:tc>
        <w:tc>
          <w:tcPr>
            <w:tcW w:w="1559" w:type="dxa"/>
            <w:tcBorders>
              <w:top w:val="single" w:sz="4" w:space="0" w:color="auto"/>
              <w:left w:val="single" w:sz="4" w:space="0" w:color="auto"/>
              <w:bottom w:val="single" w:sz="4" w:space="0" w:color="auto"/>
              <w:right w:val="single" w:sz="4" w:space="0" w:color="auto"/>
            </w:tcBorders>
          </w:tcPr>
          <w:p w14:paraId="3EAF9D66" w14:textId="77777777" w:rsidR="00E41057" w:rsidRDefault="00E41057" w:rsidP="00E4105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72362E97" w14:textId="77777777" w:rsidR="00E41057" w:rsidRDefault="00E41057" w:rsidP="00E4105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3A63D36" w14:textId="77777777" w:rsidR="00E41057" w:rsidRDefault="00E41057" w:rsidP="00E4105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B86F8E4" w14:textId="77777777" w:rsidR="00E41057" w:rsidRDefault="00E41057" w:rsidP="00E41057">
            <w:pPr>
              <w:pStyle w:val="TAL"/>
            </w:pPr>
            <w:r>
              <w:rPr>
                <w:rFonts w:cs="Arial"/>
                <w:szCs w:val="18"/>
              </w:rPr>
              <w:t>Indicates the instance identity of the network function creating the subscription.</w:t>
            </w:r>
          </w:p>
        </w:tc>
      </w:tr>
      <w:tr w:rsidR="00DD0804" w14:paraId="09469633"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5C8264B8" w14:textId="77777777" w:rsidR="00DD0804" w:rsidRDefault="00DD0804" w:rsidP="00DD0804">
            <w:pPr>
              <w:pStyle w:val="TAL"/>
            </w:pPr>
            <w:r>
              <w:rPr>
                <w:rFonts w:hint="eastAsia"/>
                <w:noProof/>
              </w:rPr>
              <w:t>subsC</w:t>
            </w:r>
            <w:r>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115ECD0D" w14:textId="77777777" w:rsidR="00DD0804" w:rsidRDefault="00DD0804" w:rsidP="00DD0804">
            <w:pPr>
              <w:pStyle w:val="TAL"/>
            </w:pPr>
            <w:r>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CED15E7" w14:textId="77777777" w:rsidR="00DD0804" w:rsidRDefault="00DD0804" w:rsidP="00DD080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E6E493D" w14:textId="77777777" w:rsidR="00DD0804" w:rsidRDefault="00921930" w:rsidP="00DD0804">
            <w:pPr>
              <w:pStyle w:val="TAL"/>
            </w:pPr>
            <w:r>
              <w:rPr>
                <w:noProof/>
              </w:rPr>
              <w:t>0..</w:t>
            </w:r>
            <w:r w:rsidR="00DD0804">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57FC68A0" w14:textId="77777777" w:rsidR="00DD0804" w:rsidRDefault="00DD0804" w:rsidP="00DD0804">
            <w:pPr>
              <w:pStyle w:val="TAL"/>
              <w:rPr>
                <w:rFonts w:cs="Arial"/>
                <w:szCs w:val="18"/>
              </w:rPr>
            </w:pPr>
            <w:r>
              <w:rPr>
                <w:noProof/>
              </w:rPr>
              <w:t xml:space="preserve">This IE shall be present if the subscription is created by an NF service consumer on behalf of another NF (e.g UDM creating event subscription at AMF for event notifications towards NEF). When present, this IE </w:t>
            </w:r>
            <w:r>
              <w:rPr>
                <w:rFonts w:hint="eastAsia"/>
                <w:noProof/>
              </w:rPr>
              <w:t>Identifies the recipient of notifications sent by AMF</w:t>
            </w:r>
            <w:r w:rsidR="005F0AE8">
              <w:rPr>
                <w:noProof/>
              </w:rPr>
              <w:t>,</w:t>
            </w:r>
            <w:r>
              <w:rPr>
                <w:rFonts w:hint="eastAsia"/>
                <w:noProof/>
              </w:rPr>
              <w:t xml:space="preserve"> for </w:t>
            </w:r>
            <w:r w:rsidR="005F0AE8">
              <w:rPr>
                <w:noProof/>
              </w:rPr>
              <w:t xml:space="preserve">the creation of a new subscription ID, that is considered as a </w:t>
            </w:r>
            <w:r>
              <w:rPr>
                <w:rFonts w:hint="eastAsia"/>
                <w:noProof/>
              </w:rPr>
              <w:t xml:space="preserve">change of subscription </w:t>
            </w:r>
            <w:r>
              <w:rPr>
                <w:noProof/>
              </w:rPr>
              <w:t xml:space="preserve">ID </w:t>
            </w:r>
            <w:r w:rsidR="005F0AE8">
              <w:rPr>
                <w:noProof/>
              </w:rPr>
              <w:t xml:space="preserve">by the NF service consumer for event subscriptions related to single UE or as the creation of a new subscription Id for event subscriptions related to UE groups </w:t>
            </w:r>
            <w:r>
              <w:rPr>
                <w:noProof/>
              </w:rPr>
              <w:t>(e.g during mobility procedures involving AMF change).</w:t>
            </w:r>
            <w:r w:rsidR="005F0AE8">
              <w:rPr>
                <w:noProof/>
              </w:rPr>
              <w:t xml:space="preserve"> (NOTE 3).</w:t>
            </w:r>
          </w:p>
        </w:tc>
      </w:tr>
      <w:tr w:rsidR="00921930" w14:paraId="24F92455"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3FCCE5C" w14:textId="77777777" w:rsidR="00921930" w:rsidRDefault="00921930" w:rsidP="00921930">
            <w:pPr>
              <w:pStyle w:val="TAL"/>
              <w:rPr>
                <w:noProof/>
              </w:rPr>
            </w:pPr>
            <w:r>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485833A" w14:textId="77777777" w:rsidR="00921930" w:rsidRDefault="00921930" w:rsidP="00921930">
            <w:pPr>
              <w:pStyle w:val="TAL"/>
              <w:rPr>
                <w:noProof/>
              </w:rPr>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1081FD0" w14:textId="77777777" w:rsidR="00921930" w:rsidRDefault="00921930" w:rsidP="00921930">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FB93CF0" w14:textId="77777777" w:rsidR="00921930" w:rsidRDefault="00921930" w:rsidP="00921930">
            <w:pPr>
              <w:pStyle w:val="TAL"/>
              <w:rPr>
                <w:noProof/>
              </w:rPr>
            </w:pPr>
            <w:r>
              <w:rPr>
                <w:noProof/>
              </w:rPr>
              <w:t>0..</w:t>
            </w:r>
            <w:r>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639CE1" w14:textId="77777777" w:rsidR="005F0AE8" w:rsidRDefault="00921930" w:rsidP="005F0AE8">
            <w:pPr>
              <w:pStyle w:val="TAL"/>
            </w:pPr>
            <w:r>
              <w:t xml:space="preserve">This IE shall be present when an NF Service Consumer (e.g. UDM) is subscribing for events on behalf of another NF Service Consumer (e.g. NEF). When present, this IE shall contain the notification correlation ID. The AMF shall include it in the notifications for </w:t>
            </w:r>
            <w:r w:rsidR="005F0AE8">
              <w:t xml:space="preserve">the creation of a new subcription ID that is considered as a </w:t>
            </w:r>
            <w:r>
              <w:t>change of subscription ID</w:t>
            </w:r>
            <w:r w:rsidR="005F0AE8">
              <w:t xml:space="preserve"> </w:t>
            </w:r>
            <w:r w:rsidR="005F0AE8">
              <w:rPr>
                <w:noProof/>
              </w:rPr>
              <w:t>by the NF service consumer for event subscriptions related to single UE or as the creation of a new subscription Id for event subscriptions related to UE groups</w:t>
            </w:r>
            <w:r w:rsidR="005F0AE8">
              <w:t>.</w:t>
            </w:r>
          </w:p>
          <w:p w14:paraId="48862779" w14:textId="77777777" w:rsidR="005F0AE8" w:rsidRDefault="005F0AE8" w:rsidP="005F0AE8">
            <w:pPr>
              <w:pStyle w:val="TAL"/>
            </w:pPr>
            <w:r>
              <w:rPr>
                <w:noProof/>
                <w:lang w:eastAsia="zh-CN"/>
              </w:rPr>
              <w:t>The value of this IE shall be unique per subscription for a given NF service consumer that is sending this IE.</w:t>
            </w:r>
          </w:p>
          <w:p w14:paraId="5DA52E96" w14:textId="77777777" w:rsidR="00921930" w:rsidRDefault="005F0AE8" w:rsidP="005F0AE8">
            <w:pPr>
              <w:pStyle w:val="TAL"/>
              <w:rPr>
                <w:noProof/>
              </w:rPr>
            </w:pPr>
            <w:r>
              <w:rPr>
                <w:noProof/>
              </w:rPr>
              <w:t>(NOTE 3).</w:t>
            </w:r>
            <w:r w:rsidR="00921930">
              <w:t>.</w:t>
            </w:r>
          </w:p>
        </w:tc>
      </w:tr>
      <w:tr w:rsidR="00921930" w14:paraId="0FD39039"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04F3A3AE" w14:textId="77777777" w:rsidR="00921930" w:rsidRDefault="00921930" w:rsidP="00921930">
            <w:pPr>
              <w:pStyle w:val="TAL"/>
            </w:pPr>
            <w:r w:rsidRPr="004F6CF1">
              <w:t>supi</w:t>
            </w:r>
          </w:p>
        </w:tc>
        <w:tc>
          <w:tcPr>
            <w:tcW w:w="1559" w:type="dxa"/>
            <w:tcBorders>
              <w:top w:val="single" w:sz="4" w:space="0" w:color="auto"/>
              <w:left w:val="single" w:sz="4" w:space="0" w:color="auto"/>
              <w:bottom w:val="single" w:sz="4" w:space="0" w:color="auto"/>
              <w:right w:val="single" w:sz="4" w:space="0" w:color="auto"/>
            </w:tcBorders>
          </w:tcPr>
          <w:p w14:paraId="11DAF2AD" w14:textId="77777777" w:rsidR="00921930" w:rsidRDefault="00921930" w:rsidP="00921930">
            <w:pPr>
              <w:pStyle w:val="TAL"/>
            </w:pPr>
            <w:r w:rsidRPr="004F6CF1">
              <w:t>Supi</w:t>
            </w:r>
          </w:p>
        </w:tc>
        <w:tc>
          <w:tcPr>
            <w:tcW w:w="425" w:type="dxa"/>
            <w:tcBorders>
              <w:top w:val="single" w:sz="4" w:space="0" w:color="auto"/>
              <w:left w:val="single" w:sz="4" w:space="0" w:color="auto"/>
              <w:bottom w:val="single" w:sz="4" w:space="0" w:color="auto"/>
              <w:right w:val="single" w:sz="4" w:space="0" w:color="auto"/>
            </w:tcBorders>
          </w:tcPr>
          <w:p w14:paraId="179C8D9F" w14:textId="77777777"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6BF1DE22" w14:textId="77777777"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38E3A23B" w14:textId="77777777" w:rsidR="00921930" w:rsidRDefault="00921930" w:rsidP="00921930">
            <w:pPr>
              <w:pStyle w:val="TAL"/>
              <w:rPr>
                <w:rFonts w:cs="Arial"/>
                <w:szCs w:val="18"/>
              </w:rPr>
            </w:pPr>
            <w:r w:rsidRPr="004F6CF1">
              <w:t>Subscription</w:t>
            </w:r>
            <w:r w:rsidRPr="004F6CF1">
              <w:rPr>
                <w:noProof/>
              </w:rPr>
              <w:t xml:space="preserve"> Permanent Identifier</w:t>
            </w:r>
            <w:r w:rsidRPr="004F6CF1">
              <w:t xml:space="preserve"> (NOTE</w:t>
            </w:r>
            <w:r w:rsidR="00AC0D91">
              <w:t> 2</w:t>
            </w:r>
            <w:r w:rsidRPr="004F6CF1">
              <w:t>)</w:t>
            </w:r>
          </w:p>
        </w:tc>
      </w:tr>
      <w:tr w:rsidR="00921930" w14:paraId="775C0C46"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42508591" w14:textId="77777777" w:rsidR="00921930" w:rsidRDefault="00921930" w:rsidP="00921930">
            <w:pPr>
              <w:pStyle w:val="TAL"/>
            </w:pPr>
            <w:r w:rsidRPr="004F6CF1">
              <w:t>groupId</w:t>
            </w:r>
          </w:p>
        </w:tc>
        <w:tc>
          <w:tcPr>
            <w:tcW w:w="1559" w:type="dxa"/>
            <w:tcBorders>
              <w:top w:val="single" w:sz="4" w:space="0" w:color="auto"/>
              <w:left w:val="single" w:sz="4" w:space="0" w:color="auto"/>
              <w:bottom w:val="single" w:sz="4" w:space="0" w:color="auto"/>
              <w:right w:val="single" w:sz="4" w:space="0" w:color="auto"/>
            </w:tcBorders>
          </w:tcPr>
          <w:p w14:paraId="2620E19F" w14:textId="77777777" w:rsidR="00921930" w:rsidRDefault="00921930" w:rsidP="00921930">
            <w:pPr>
              <w:pStyle w:val="TAL"/>
            </w:pPr>
            <w:r w:rsidRPr="004F6CF1">
              <w:t>GroupId</w:t>
            </w:r>
          </w:p>
        </w:tc>
        <w:tc>
          <w:tcPr>
            <w:tcW w:w="425" w:type="dxa"/>
            <w:tcBorders>
              <w:top w:val="single" w:sz="4" w:space="0" w:color="auto"/>
              <w:left w:val="single" w:sz="4" w:space="0" w:color="auto"/>
              <w:bottom w:val="single" w:sz="4" w:space="0" w:color="auto"/>
              <w:right w:val="single" w:sz="4" w:space="0" w:color="auto"/>
            </w:tcBorders>
          </w:tcPr>
          <w:p w14:paraId="567C5159" w14:textId="77777777"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7A49B332" w14:textId="77777777"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86C8CA2" w14:textId="77777777" w:rsidR="00921930" w:rsidRDefault="00921930" w:rsidP="00921930">
            <w:pPr>
              <w:pStyle w:val="TAL"/>
              <w:rPr>
                <w:rFonts w:cs="Arial"/>
                <w:szCs w:val="18"/>
              </w:rPr>
            </w:pPr>
            <w:r w:rsidRPr="004F6CF1">
              <w:t>Identifies a group of UEs. (NOTE</w:t>
            </w:r>
            <w:r w:rsidR="00AC0D91">
              <w:t> 2</w:t>
            </w:r>
            <w:r w:rsidRPr="004F6CF1">
              <w:t>)</w:t>
            </w:r>
          </w:p>
        </w:tc>
      </w:tr>
      <w:tr w:rsidR="00921930" w14:paraId="34F6BFE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214FC926" w14:textId="77777777" w:rsidR="00921930" w:rsidRDefault="00921930" w:rsidP="00921930">
            <w:pPr>
              <w:pStyle w:val="TAL"/>
            </w:pPr>
            <w:r w:rsidRPr="004F6CF1">
              <w:t>gpsi</w:t>
            </w:r>
          </w:p>
        </w:tc>
        <w:tc>
          <w:tcPr>
            <w:tcW w:w="1559" w:type="dxa"/>
            <w:tcBorders>
              <w:top w:val="single" w:sz="4" w:space="0" w:color="auto"/>
              <w:left w:val="single" w:sz="4" w:space="0" w:color="auto"/>
              <w:bottom w:val="single" w:sz="4" w:space="0" w:color="auto"/>
              <w:right w:val="single" w:sz="4" w:space="0" w:color="auto"/>
            </w:tcBorders>
          </w:tcPr>
          <w:p w14:paraId="0CE48A0E" w14:textId="77777777" w:rsidR="00921930" w:rsidRDefault="00921930" w:rsidP="00921930">
            <w:pPr>
              <w:pStyle w:val="TAL"/>
            </w:pPr>
            <w:r w:rsidRPr="004F6CF1">
              <w:t>Gpsi</w:t>
            </w:r>
          </w:p>
        </w:tc>
        <w:tc>
          <w:tcPr>
            <w:tcW w:w="425" w:type="dxa"/>
            <w:tcBorders>
              <w:top w:val="single" w:sz="4" w:space="0" w:color="auto"/>
              <w:left w:val="single" w:sz="4" w:space="0" w:color="auto"/>
              <w:bottom w:val="single" w:sz="4" w:space="0" w:color="auto"/>
              <w:right w:val="single" w:sz="4" w:space="0" w:color="auto"/>
            </w:tcBorders>
          </w:tcPr>
          <w:p w14:paraId="3690E6FF" w14:textId="77777777"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6FFA890B" w14:textId="77777777"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96864FA" w14:textId="77777777" w:rsidR="00921930" w:rsidRDefault="00921930" w:rsidP="00921930">
            <w:pPr>
              <w:pStyle w:val="TAL"/>
              <w:rPr>
                <w:rFonts w:cs="Arial"/>
                <w:szCs w:val="18"/>
              </w:rPr>
            </w:pPr>
            <w:r w:rsidRPr="004F6CF1">
              <w:rPr>
                <w:lang w:eastAsia="zh-CN"/>
              </w:rPr>
              <w:t>Generic Public Subscription Identifier (NOTE</w:t>
            </w:r>
            <w:r w:rsidR="00AC0D91">
              <w:rPr>
                <w:lang w:eastAsia="zh-CN"/>
              </w:rPr>
              <w:t> 2</w:t>
            </w:r>
            <w:r w:rsidRPr="004F6CF1">
              <w:rPr>
                <w:lang w:eastAsia="zh-CN"/>
              </w:rPr>
              <w:t>)</w:t>
            </w:r>
          </w:p>
        </w:tc>
      </w:tr>
      <w:tr w:rsidR="00921930" w14:paraId="3445F22D"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92E0A10" w14:textId="77777777" w:rsidR="00921930" w:rsidRPr="004F6CF1" w:rsidRDefault="00921930" w:rsidP="00921930">
            <w:pPr>
              <w:pStyle w:val="TAL"/>
            </w:pPr>
            <w:r w:rsidRPr="004F6CF1">
              <w:t>pei</w:t>
            </w:r>
          </w:p>
        </w:tc>
        <w:tc>
          <w:tcPr>
            <w:tcW w:w="1559" w:type="dxa"/>
            <w:tcBorders>
              <w:top w:val="single" w:sz="4" w:space="0" w:color="auto"/>
              <w:left w:val="single" w:sz="4" w:space="0" w:color="auto"/>
              <w:bottom w:val="single" w:sz="4" w:space="0" w:color="auto"/>
              <w:right w:val="single" w:sz="4" w:space="0" w:color="auto"/>
            </w:tcBorders>
          </w:tcPr>
          <w:p w14:paraId="76450AA2" w14:textId="77777777" w:rsidR="00921930" w:rsidRPr="004F6CF1" w:rsidRDefault="00921930" w:rsidP="00921930">
            <w:pPr>
              <w:pStyle w:val="TAL"/>
            </w:pPr>
            <w:r w:rsidRPr="004F6CF1">
              <w:t>Pei</w:t>
            </w:r>
          </w:p>
        </w:tc>
        <w:tc>
          <w:tcPr>
            <w:tcW w:w="425" w:type="dxa"/>
            <w:tcBorders>
              <w:top w:val="single" w:sz="4" w:space="0" w:color="auto"/>
              <w:left w:val="single" w:sz="4" w:space="0" w:color="auto"/>
              <w:bottom w:val="single" w:sz="4" w:space="0" w:color="auto"/>
              <w:right w:val="single" w:sz="4" w:space="0" w:color="auto"/>
            </w:tcBorders>
          </w:tcPr>
          <w:p w14:paraId="51B5EEBF" w14:textId="77777777" w:rsidR="00921930" w:rsidRPr="004F6CF1"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4B950601" w14:textId="77777777" w:rsidR="00921930" w:rsidRPr="004F6CF1"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2F142E6E" w14:textId="77777777" w:rsidR="00921930" w:rsidRPr="004F6CF1" w:rsidRDefault="00921930" w:rsidP="00921930">
            <w:pPr>
              <w:pStyle w:val="TAL"/>
              <w:rPr>
                <w:lang w:eastAsia="zh-CN"/>
              </w:rPr>
            </w:pPr>
            <w:r w:rsidRPr="004F6CF1">
              <w:rPr>
                <w:rFonts w:cs="Arial"/>
                <w:szCs w:val="18"/>
              </w:rPr>
              <w:t>Permanent Equipment Identifier (NOTE</w:t>
            </w:r>
            <w:r w:rsidR="00AC0D91">
              <w:rPr>
                <w:rFonts w:cs="Arial"/>
                <w:szCs w:val="18"/>
              </w:rPr>
              <w:t> 2</w:t>
            </w:r>
            <w:r w:rsidRPr="004F6CF1">
              <w:rPr>
                <w:rFonts w:cs="Arial"/>
                <w:szCs w:val="18"/>
              </w:rPr>
              <w:t>)</w:t>
            </w:r>
          </w:p>
        </w:tc>
      </w:tr>
      <w:tr w:rsidR="00921930" w14:paraId="435571A6"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A68755F" w14:textId="77777777" w:rsidR="00921930" w:rsidRPr="004F6CF1" w:rsidRDefault="00921930" w:rsidP="00921930">
            <w:pPr>
              <w:pStyle w:val="TAL"/>
            </w:pPr>
            <w:r w:rsidRPr="004F6CF1">
              <w:t>anyUE</w:t>
            </w:r>
          </w:p>
        </w:tc>
        <w:tc>
          <w:tcPr>
            <w:tcW w:w="1559" w:type="dxa"/>
            <w:tcBorders>
              <w:top w:val="single" w:sz="4" w:space="0" w:color="auto"/>
              <w:left w:val="single" w:sz="4" w:space="0" w:color="auto"/>
              <w:bottom w:val="single" w:sz="4" w:space="0" w:color="auto"/>
              <w:right w:val="single" w:sz="4" w:space="0" w:color="auto"/>
            </w:tcBorders>
          </w:tcPr>
          <w:p w14:paraId="146BB33A" w14:textId="77777777" w:rsidR="00921930" w:rsidRPr="004F6CF1" w:rsidRDefault="00921930" w:rsidP="00921930">
            <w:pPr>
              <w:pStyle w:val="TAL"/>
            </w:pPr>
            <w:r w:rsidRPr="004F6CF1">
              <w:t>boolean</w:t>
            </w:r>
          </w:p>
        </w:tc>
        <w:tc>
          <w:tcPr>
            <w:tcW w:w="425" w:type="dxa"/>
            <w:tcBorders>
              <w:top w:val="single" w:sz="4" w:space="0" w:color="auto"/>
              <w:left w:val="single" w:sz="4" w:space="0" w:color="auto"/>
              <w:bottom w:val="single" w:sz="4" w:space="0" w:color="auto"/>
              <w:right w:val="single" w:sz="4" w:space="0" w:color="auto"/>
            </w:tcBorders>
          </w:tcPr>
          <w:p w14:paraId="02C77956" w14:textId="77777777" w:rsidR="00921930" w:rsidRPr="004F6CF1"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398693BC" w14:textId="77777777" w:rsidR="00921930" w:rsidRPr="004F6CF1"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ADE75AD" w14:textId="77777777" w:rsidR="00921930" w:rsidRPr="004F6CF1" w:rsidRDefault="00921930" w:rsidP="00921930">
            <w:pPr>
              <w:pStyle w:val="TAL"/>
              <w:rPr>
                <w:rFonts w:cs="Arial"/>
                <w:szCs w:val="18"/>
              </w:rPr>
            </w:pPr>
            <w:r w:rsidRPr="009E78CC">
              <w:rPr>
                <w:rFonts w:cs="Arial"/>
                <w:szCs w:val="18"/>
              </w:rPr>
              <w:t xml:space="preserve">This IE shall be present if the event subscription is applicable to any UE. </w:t>
            </w:r>
            <w:r w:rsidRPr="004F6CF1">
              <w:rPr>
                <w:rFonts w:cs="Arial"/>
                <w:szCs w:val="18"/>
              </w:rPr>
              <w:t xml:space="preserve"> Default value "FALSE" is used, if not present (NOTE</w:t>
            </w:r>
            <w:r w:rsidR="00AC0D91">
              <w:rPr>
                <w:rFonts w:cs="Arial"/>
                <w:szCs w:val="18"/>
              </w:rPr>
              <w:t> 2</w:t>
            </w:r>
            <w:r w:rsidRPr="004F6CF1">
              <w:rPr>
                <w:rFonts w:cs="Arial"/>
                <w:szCs w:val="18"/>
              </w:rPr>
              <w:t>)</w:t>
            </w:r>
          </w:p>
        </w:tc>
      </w:tr>
      <w:tr w:rsidR="00921930" w14:paraId="0DA0A1D7"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3FF5B443" w14:textId="77777777" w:rsidR="00921930" w:rsidRPr="004F6CF1" w:rsidRDefault="00921930" w:rsidP="00921930">
            <w:pPr>
              <w:pStyle w:val="TAL"/>
            </w:pPr>
            <w:r>
              <w:t>options</w:t>
            </w:r>
          </w:p>
        </w:tc>
        <w:tc>
          <w:tcPr>
            <w:tcW w:w="1559" w:type="dxa"/>
            <w:tcBorders>
              <w:top w:val="single" w:sz="4" w:space="0" w:color="auto"/>
              <w:left w:val="single" w:sz="4" w:space="0" w:color="auto"/>
              <w:bottom w:val="single" w:sz="4" w:space="0" w:color="auto"/>
              <w:right w:val="single" w:sz="4" w:space="0" w:color="auto"/>
            </w:tcBorders>
          </w:tcPr>
          <w:p w14:paraId="501148B4" w14:textId="77777777" w:rsidR="00921930" w:rsidRPr="004F6CF1" w:rsidRDefault="00921930" w:rsidP="00921930">
            <w:pPr>
              <w:pStyle w:val="TAL"/>
            </w:pPr>
            <w:r>
              <w:t>AmfEventMode</w:t>
            </w:r>
          </w:p>
        </w:tc>
        <w:tc>
          <w:tcPr>
            <w:tcW w:w="425" w:type="dxa"/>
            <w:tcBorders>
              <w:top w:val="single" w:sz="4" w:space="0" w:color="auto"/>
              <w:left w:val="single" w:sz="4" w:space="0" w:color="auto"/>
              <w:bottom w:val="single" w:sz="4" w:space="0" w:color="auto"/>
              <w:right w:val="single" w:sz="4" w:space="0" w:color="auto"/>
            </w:tcBorders>
          </w:tcPr>
          <w:p w14:paraId="421EFD7A" w14:textId="77777777" w:rsidR="00921930" w:rsidRPr="004F6CF1" w:rsidRDefault="00921930" w:rsidP="0092193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EF143A" w14:textId="77777777" w:rsidR="00921930" w:rsidRPr="004F6CF1" w:rsidRDefault="00921930" w:rsidP="0092193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E7C5EC" w14:textId="77777777" w:rsidR="00921930" w:rsidRPr="009E78CC" w:rsidRDefault="00921930" w:rsidP="00921930">
            <w:pPr>
              <w:pStyle w:val="TAL"/>
              <w:rPr>
                <w:rFonts w:cs="Arial"/>
                <w:szCs w:val="18"/>
              </w:rPr>
            </w:pPr>
            <w:r>
              <w:rPr>
                <w:rFonts w:cs="Arial"/>
                <w:szCs w:val="18"/>
              </w:rPr>
              <w:t xml:space="preserve">This IE may be included if the NF service consumer wants to describe </w:t>
            </w:r>
            <w:r w:rsidRPr="004F6CF1">
              <w:rPr>
                <w:rFonts w:cs="Arial"/>
                <w:szCs w:val="18"/>
              </w:rPr>
              <w:t>how the reports of the event to be generated.</w:t>
            </w:r>
          </w:p>
        </w:tc>
      </w:tr>
      <w:tr w:rsidR="00921930" w14:paraId="325841F1" w14:textId="77777777" w:rsidTr="00AC0D9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D63EF" w14:textId="77777777" w:rsidR="00AC0D91" w:rsidRDefault="00AC0D91" w:rsidP="005B7287">
            <w:pPr>
              <w:pStyle w:val="TAN"/>
            </w:pPr>
            <w:r w:rsidRPr="00EB3BB6">
              <w:t>NOTE</w:t>
            </w:r>
            <w:r>
              <w:t> 1:</w:t>
            </w:r>
            <w:r>
              <w:tab/>
              <w:t>When an NF Service Consumer subscribes on behalf of another NF, the N</w:t>
            </w:r>
            <w:r w:rsidRPr="00954E5C">
              <w:t>otification U</w:t>
            </w:r>
            <w:r>
              <w:t>RI identifies a resource under the authority of the other NF.</w:t>
            </w:r>
          </w:p>
          <w:p w14:paraId="0D9FB5D3" w14:textId="77777777" w:rsidR="00921930" w:rsidRDefault="00921930" w:rsidP="005B7287">
            <w:pPr>
              <w:pStyle w:val="TAN"/>
            </w:pPr>
            <w:r w:rsidRPr="00EB3BB6">
              <w:t>NOTE</w:t>
            </w:r>
            <w:r w:rsidR="00AC0D91">
              <w:t> 2</w:t>
            </w:r>
            <w:r w:rsidRPr="00EB3BB6">
              <w:t>:</w:t>
            </w:r>
            <w:r w:rsidR="003F6B0D">
              <w:tab/>
            </w:r>
            <w:r w:rsidRPr="00EB3BB6">
              <w:t>Either information about a single UE (i.e. SUPI, GPSI, PEI) or groupId, or anyUE set to "TRUE" shall be included.</w:t>
            </w:r>
          </w:p>
          <w:p w14:paraId="430F05A4" w14:textId="216A475A" w:rsidR="005F0AE8" w:rsidRPr="004F6CF1" w:rsidRDefault="005F0AE8" w:rsidP="005B7287">
            <w:pPr>
              <w:pStyle w:val="TAN"/>
              <w:rPr>
                <w:rFonts w:cs="Arial"/>
                <w:szCs w:val="18"/>
              </w:rPr>
            </w:pPr>
            <w:r>
              <w:t>NOTE 3:</w:t>
            </w:r>
            <w:r w:rsidR="00DC50E7">
              <w:tab/>
            </w:r>
            <w:r>
              <w:t>Same values of "</w:t>
            </w:r>
            <w:r>
              <w:rPr>
                <w:rFonts w:hint="eastAsia"/>
                <w:noProof/>
              </w:rPr>
              <w:t>subsC</w:t>
            </w:r>
            <w:r>
              <w:rPr>
                <w:noProof/>
              </w:rPr>
              <w:t>hangeNotifyUri" and "</w:t>
            </w:r>
            <w:r>
              <w:rPr>
                <w:rFonts w:hint="eastAsia"/>
                <w:noProof/>
                <w:lang w:eastAsia="zh-CN"/>
              </w:rPr>
              <w:t>subsChangeNotifyCo</w:t>
            </w:r>
            <w:r>
              <w:rPr>
                <w:noProof/>
                <w:lang w:eastAsia="zh-CN"/>
              </w:rPr>
              <w:t>r</w:t>
            </w:r>
            <w:r>
              <w:rPr>
                <w:rFonts w:hint="eastAsia"/>
                <w:noProof/>
                <w:lang w:eastAsia="zh-CN"/>
              </w:rPr>
              <w:t>relationId</w:t>
            </w:r>
            <w:r>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7EE67A76" w14:textId="77777777" w:rsidR="00515970" w:rsidRPr="00F16DA4" w:rsidRDefault="00515970" w:rsidP="003B451E"/>
    <w:p w14:paraId="6AF4FEBF" w14:textId="010E592A" w:rsidR="00515970" w:rsidRDefault="00170884" w:rsidP="001353FC">
      <w:pPr>
        <w:pStyle w:val="Heading5"/>
      </w:pPr>
      <w:bookmarkStart w:id="340" w:name="_Toc20134990"/>
      <w:r>
        <w:lastRenderedPageBreak/>
        <w:t>6.2</w:t>
      </w:r>
      <w:r w:rsidR="00515970">
        <w:t>.6.2.3</w:t>
      </w:r>
      <w:r w:rsidR="00515970">
        <w:tab/>
        <w:t xml:space="preserve">Type: </w:t>
      </w:r>
      <w:r w:rsidR="00F11A55">
        <w:t>AmfEvent</w:t>
      </w:r>
      <w:bookmarkEnd w:id="340"/>
    </w:p>
    <w:p w14:paraId="53DDC538" w14:textId="77777777" w:rsidR="00F11A55" w:rsidRDefault="00F11A55" w:rsidP="00F11A55">
      <w:pPr>
        <w:pStyle w:val="TH"/>
      </w:pPr>
      <w:r>
        <w:rPr>
          <w:noProof/>
        </w:rPr>
        <w:t>Table </w:t>
      </w:r>
      <w:r>
        <w:t xml:space="preserve">6.2.6.2.3-1: </w:t>
      </w:r>
      <w:r>
        <w:rPr>
          <w:noProof/>
        </w:rPr>
        <w:t xml:space="preserve">Definition of type </w:t>
      </w:r>
      <w:r>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F11A55" w:rsidRPr="004F6CF1" w14:paraId="5E76DB94"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7DE3DB78" w14:textId="77777777" w:rsidR="00F11A55" w:rsidRPr="004F6CF1" w:rsidRDefault="00F11A55" w:rsidP="0003288C">
            <w:pPr>
              <w:pStyle w:val="TAH"/>
            </w:pPr>
            <w:r w:rsidRPr="004F6CF1">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29677A8A" w14:textId="77777777" w:rsidR="00F11A55" w:rsidRPr="004F6CF1" w:rsidRDefault="00F11A55" w:rsidP="0003288C">
            <w:pPr>
              <w:pStyle w:val="TAH"/>
            </w:pPr>
            <w:r w:rsidRPr="004F6CF1">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1D4C200" w14:textId="77777777" w:rsidR="00F11A55" w:rsidRPr="004F6CF1" w:rsidRDefault="00F11A55" w:rsidP="0003288C">
            <w:pPr>
              <w:pStyle w:val="TAH"/>
            </w:pPr>
            <w:r w:rsidRPr="004F6CF1">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5A232083" w14:textId="77777777" w:rsidR="00F11A55" w:rsidRPr="004F6CF1" w:rsidRDefault="00F11A55" w:rsidP="0003288C">
            <w:pPr>
              <w:pStyle w:val="TAH"/>
              <w:jc w:val="left"/>
            </w:pPr>
            <w:r w:rsidRPr="004F6CF1">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10A3295F"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050E728C"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10D2B434" w14:textId="77777777" w:rsidR="00F11A55" w:rsidRPr="004F6CF1" w:rsidRDefault="00F11A55" w:rsidP="0003288C">
            <w:pPr>
              <w:pStyle w:val="TAL"/>
            </w:pPr>
            <w:r w:rsidRPr="004F6CF1">
              <w:t>type</w:t>
            </w:r>
          </w:p>
        </w:tc>
        <w:tc>
          <w:tcPr>
            <w:tcW w:w="2346" w:type="dxa"/>
            <w:tcBorders>
              <w:top w:val="single" w:sz="4" w:space="0" w:color="auto"/>
              <w:left w:val="single" w:sz="4" w:space="0" w:color="auto"/>
              <w:bottom w:val="single" w:sz="4" w:space="0" w:color="auto"/>
              <w:right w:val="single" w:sz="4" w:space="0" w:color="auto"/>
            </w:tcBorders>
          </w:tcPr>
          <w:p w14:paraId="7E57F6E5" w14:textId="77777777" w:rsidR="00F11A55" w:rsidRPr="004F6CF1" w:rsidRDefault="00F11A55" w:rsidP="0003288C">
            <w:pPr>
              <w:pStyle w:val="TAL"/>
            </w:pPr>
            <w:r w:rsidRPr="004F6CF1">
              <w:t>AmfEventType</w:t>
            </w:r>
          </w:p>
        </w:tc>
        <w:tc>
          <w:tcPr>
            <w:tcW w:w="422" w:type="dxa"/>
            <w:tcBorders>
              <w:top w:val="single" w:sz="4" w:space="0" w:color="auto"/>
              <w:left w:val="single" w:sz="4" w:space="0" w:color="auto"/>
              <w:bottom w:val="single" w:sz="4" w:space="0" w:color="auto"/>
              <w:right w:val="single" w:sz="4" w:space="0" w:color="auto"/>
            </w:tcBorders>
          </w:tcPr>
          <w:p w14:paraId="0FA79E63" w14:textId="77777777" w:rsidR="00F11A55" w:rsidRPr="004F6CF1" w:rsidRDefault="00F11A55" w:rsidP="0003288C">
            <w:pPr>
              <w:pStyle w:val="TAC"/>
            </w:pPr>
            <w:r w:rsidRPr="004F6CF1">
              <w:t>M</w:t>
            </w:r>
          </w:p>
        </w:tc>
        <w:tc>
          <w:tcPr>
            <w:tcW w:w="1132" w:type="dxa"/>
            <w:tcBorders>
              <w:top w:val="single" w:sz="4" w:space="0" w:color="auto"/>
              <w:left w:val="single" w:sz="4" w:space="0" w:color="auto"/>
              <w:bottom w:val="single" w:sz="4" w:space="0" w:color="auto"/>
              <w:right w:val="single" w:sz="4" w:space="0" w:color="auto"/>
            </w:tcBorders>
          </w:tcPr>
          <w:p w14:paraId="2C7404B9" w14:textId="77777777" w:rsidR="00F11A55" w:rsidRPr="004F6CF1" w:rsidRDefault="00F11A55" w:rsidP="0003288C">
            <w:pPr>
              <w:pStyle w:val="TAL"/>
            </w:pPr>
            <w:r w:rsidRPr="004F6CF1">
              <w:t>1</w:t>
            </w:r>
          </w:p>
        </w:tc>
        <w:tc>
          <w:tcPr>
            <w:tcW w:w="4320" w:type="dxa"/>
            <w:tcBorders>
              <w:top w:val="single" w:sz="4" w:space="0" w:color="auto"/>
              <w:left w:val="single" w:sz="4" w:space="0" w:color="auto"/>
              <w:bottom w:val="single" w:sz="4" w:space="0" w:color="auto"/>
              <w:right w:val="single" w:sz="4" w:space="0" w:color="auto"/>
            </w:tcBorders>
          </w:tcPr>
          <w:p w14:paraId="79E5EEFE" w14:textId="77777777" w:rsidR="00F11A55" w:rsidRPr="004F6CF1" w:rsidRDefault="00F11A55" w:rsidP="0003288C">
            <w:pPr>
              <w:pStyle w:val="TAL"/>
              <w:rPr>
                <w:rFonts w:cs="Arial"/>
                <w:szCs w:val="18"/>
              </w:rPr>
            </w:pPr>
            <w:r w:rsidRPr="004F6CF1">
              <w:rPr>
                <w:rFonts w:cs="Arial"/>
                <w:szCs w:val="18"/>
              </w:rPr>
              <w:t>Describes the AMF event type to be reported</w:t>
            </w:r>
          </w:p>
        </w:tc>
      </w:tr>
      <w:tr w:rsidR="0083413E" w:rsidRPr="004F6CF1" w14:paraId="71B9E3FA"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164D2A78" w14:textId="77777777" w:rsidR="0083413E" w:rsidRDefault="0083413E" w:rsidP="0083413E">
            <w:pPr>
              <w:pStyle w:val="TAL"/>
            </w:pPr>
            <w:r>
              <w:t>immediateFlag</w:t>
            </w:r>
          </w:p>
        </w:tc>
        <w:tc>
          <w:tcPr>
            <w:tcW w:w="2346" w:type="dxa"/>
            <w:tcBorders>
              <w:top w:val="single" w:sz="4" w:space="0" w:color="auto"/>
              <w:left w:val="single" w:sz="4" w:space="0" w:color="auto"/>
              <w:bottom w:val="single" w:sz="4" w:space="0" w:color="auto"/>
              <w:right w:val="single" w:sz="4" w:space="0" w:color="auto"/>
            </w:tcBorders>
          </w:tcPr>
          <w:p w14:paraId="29630D9E" w14:textId="77777777" w:rsidR="0083413E" w:rsidRDefault="00CC4128" w:rsidP="0083413E">
            <w:pPr>
              <w:pStyle w:val="TAL"/>
            </w:pPr>
            <w:r>
              <w:t>b</w:t>
            </w:r>
            <w:r w:rsidR="0083413E">
              <w:t>oolean</w:t>
            </w:r>
          </w:p>
        </w:tc>
        <w:tc>
          <w:tcPr>
            <w:tcW w:w="422" w:type="dxa"/>
            <w:tcBorders>
              <w:top w:val="single" w:sz="4" w:space="0" w:color="auto"/>
              <w:left w:val="single" w:sz="4" w:space="0" w:color="auto"/>
              <w:bottom w:val="single" w:sz="4" w:space="0" w:color="auto"/>
              <w:right w:val="single" w:sz="4" w:space="0" w:color="auto"/>
            </w:tcBorders>
          </w:tcPr>
          <w:p w14:paraId="580E3FF0" w14:textId="77777777" w:rsidR="0083413E" w:rsidRDefault="0083413E" w:rsidP="0083413E">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35B7B65A" w14:textId="77777777" w:rsidR="0083413E" w:rsidRDefault="0083413E" w:rsidP="0083413E">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63DB5E34" w14:textId="77777777" w:rsidR="0083413E" w:rsidRDefault="005B7287" w:rsidP="0083413E">
            <w:pPr>
              <w:pStyle w:val="TAL"/>
              <w:rPr>
                <w:rFonts w:cs="Arial"/>
                <w:szCs w:val="18"/>
              </w:rPr>
            </w:pPr>
            <w:r>
              <w:rPr>
                <w:rFonts w:cs="Arial"/>
                <w:szCs w:val="18"/>
              </w:rPr>
              <w:t>Indicates if an immediate event report in the subscription response is requested. The report contains the current value / status of the event stored at the time of the subscription in the AMF (NOTE</w:t>
            </w:r>
            <w:r w:rsidRPr="001973AD">
              <w:rPr>
                <w:rFonts w:cs="Arial"/>
                <w:szCs w:val="18"/>
              </w:rPr>
              <w:t>)</w:t>
            </w:r>
            <w:r>
              <w:rPr>
                <w:rFonts w:cs="Arial"/>
                <w:szCs w:val="18"/>
              </w:rPr>
              <w:t>.</w:t>
            </w:r>
            <w:r w:rsidR="0083413E">
              <w:rPr>
                <w:rFonts w:cs="Arial"/>
                <w:szCs w:val="18"/>
              </w:rPr>
              <w:t xml:space="preserve"> If the flag is not present then immediate reporting shall not be done.</w:t>
            </w:r>
          </w:p>
        </w:tc>
      </w:tr>
      <w:tr w:rsidR="0083413E" w:rsidRPr="004F6CF1" w14:paraId="1FC88FEE"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036BEE07" w14:textId="77777777" w:rsidR="0083413E" w:rsidRDefault="0083413E" w:rsidP="0083413E">
            <w:pPr>
              <w:pStyle w:val="TAL"/>
            </w:pPr>
            <w:r>
              <w:t>area</w:t>
            </w:r>
            <w:r w:rsidR="00B7245B">
              <w:t>List</w:t>
            </w:r>
          </w:p>
        </w:tc>
        <w:tc>
          <w:tcPr>
            <w:tcW w:w="2346" w:type="dxa"/>
            <w:tcBorders>
              <w:top w:val="single" w:sz="4" w:space="0" w:color="auto"/>
              <w:left w:val="single" w:sz="4" w:space="0" w:color="auto"/>
              <w:bottom w:val="single" w:sz="4" w:space="0" w:color="auto"/>
              <w:right w:val="single" w:sz="4" w:space="0" w:color="auto"/>
            </w:tcBorders>
          </w:tcPr>
          <w:p w14:paraId="5E972DED" w14:textId="77777777" w:rsidR="0083413E" w:rsidRDefault="0094668B" w:rsidP="0083413E">
            <w:pPr>
              <w:pStyle w:val="TAL"/>
            </w:pPr>
            <w:r>
              <w:t>array(</w:t>
            </w:r>
            <w:r w:rsidR="0083413E">
              <w:t>AmfEvent</w:t>
            </w:r>
            <w:r w:rsidR="0083413E" w:rsidRPr="004F6CF1">
              <w:t>Area</w:t>
            </w:r>
            <w:r>
              <w:t>)</w:t>
            </w:r>
          </w:p>
        </w:tc>
        <w:tc>
          <w:tcPr>
            <w:tcW w:w="422" w:type="dxa"/>
            <w:tcBorders>
              <w:top w:val="single" w:sz="4" w:space="0" w:color="auto"/>
              <w:left w:val="single" w:sz="4" w:space="0" w:color="auto"/>
              <w:bottom w:val="single" w:sz="4" w:space="0" w:color="auto"/>
              <w:right w:val="single" w:sz="4" w:space="0" w:color="auto"/>
            </w:tcBorders>
          </w:tcPr>
          <w:p w14:paraId="68C9BD74" w14:textId="77777777" w:rsidR="0083413E" w:rsidRDefault="0083413E" w:rsidP="0083413E">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1E75FB9C" w14:textId="7E3FA765" w:rsidR="0083413E" w:rsidRDefault="00155B5B" w:rsidP="0083413E">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2F425BCD" w14:textId="77777777" w:rsidR="0083413E" w:rsidRDefault="0083413E" w:rsidP="0083413E">
            <w:pPr>
              <w:pStyle w:val="TAL"/>
              <w:rPr>
                <w:rFonts w:cs="Arial"/>
                <w:szCs w:val="18"/>
              </w:rPr>
            </w:pPr>
            <w:r w:rsidRPr="004F6CF1">
              <w:rPr>
                <w:rFonts w:cs="Arial"/>
                <w:szCs w:val="18"/>
              </w:rPr>
              <w:t xml:space="preserve">Identifiers the area to be applied to PRESENT_IN_AOI_REPORT </w:t>
            </w:r>
            <w:r>
              <w:rPr>
                <w:rFonts w:cs="Arial"/>
                <w:szCs w:val="18"/>
              </w:rPr>
              <w:t xml:space="preserve">and UES_IN_AREA_REPORT </w:t>
            </w:r>
            <w:r w:rsidRPr="004F6CF1">
              <w:rPr>
                <w:rFonts w:cs="Arial"/>
                <w:szCs w:val="18"/>
              </w:rPr>
              <w:t>event type</w:t>
            </w:r>
            <w:r>
              <w:rPr>
                <w:rFonts w:cs="Arial"/>
                <w:szCs w:val="18"/>
              </w:rPr>
              <w:t>s</w:t>
            </w:r>
            <w:r w:rsidRPr="004F6CF1">
              <w:rPr>
                <w:rFonts w:cs="Arial"/>
                <w:szCs w:val="18"/>
              </w:rPr>
              <w:t>.</w:t>
            </w:r>
            <w:r w:rsidR="00B37A75">
              <w:rPr>
                <w:rFonts w:cs="Arial"/>
                <w:szCs w:val="18"/>
              </w:rPr>
              <w:t xml:space="preserve"> More than one instance of AmfEventArea IE shall be used only </w:t>
            </w:r>
            <w:r w:rsidR="00B37A75">
              <w:rPr>
                <w:lang w:eastAsia="zh-CN"/>
              </w:rPr>
              <w:t>when the AmfEventArea is provided during event subscription for Presence Reporting Area subscription</w:t>
            </w:r>
            <w:r w:rsidR="00B37A75">
              <w:rPr>
                <w:rFonts w:cs="Arial"/>
                <w:szCs w:val="18"/>
              </w:rPr>
              <w:t>.</w:t>
            </w:r>
          </w:p>
        </w:tc>
      </w:tr>
      <w:tr w:rsidR="0083413E" w:rsidRPr="004F6CF1" w14:paraId="5089F56D"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6C4669BC" w14:textId="77777777" w:rsidR="0083413E" w:rsidRPr="004F6CF1" w:rsidRDefault="0083413E" w:rsidP="0083413E">
            <w:pPr>
              <w:pStyle w:val="TAL"/>
            </w:pPr>
            <w:r w:rsidRPr="004F6CF1">
              <w:t>locationFilter</w:t>
            </w:r>
            <w:r w:rsidR="00B7245B">
              <w:t>List</w:t>
            </w:r>
          </w:p>
        </w:tc>
        <w:tc>
          <w:tcPr>
            <w:tcW w:w="2346" w:type="dxa"/>
            <w:tcBorders>
              <w:top w:val="single" w:sz="4" w:space="0" w:color="auto"/>
              <w:left w:val="single" w:sz="4" w:space="0" w:color="auto"/>
              <w:bottom w:val="single" w:sz="4" w:space="0" w:color="auto"/>
              <w:right w:val="single" w:sz="4" w:space="0" w:color="auto"/>
            </w:tcBorders>
          </w:tcPr>
          <w:p w14:paraId="64534E0D" w14:textId="77777777" w:rsidR="0083413E" w:rsidRPr="004F6CF1" w:rsidRDefault="00B7245B" w:rsidP="0083413E">
            <w:pPr>
              <w:pStyle w:val="TAL"/>
            </w:pPr>
            <w:r>
              <w:t>array(</w:t>
            </w:r>
            <w:r w:rsidR="0083413E" w:rsidRPr="004F6CF1">
              <w:t>LocationFilter</w:t>
            </w:r>
            <w:r>
              <w:t>)</w:t>
            </w:r>
          </w:p>
        </w:tc>
        <w:tc>
          <w:tcPr>
            <w:tcW w:w="422" w:type="dxa"/>
            <w:tcBorders>
              <w:top w:val="single" w:sz="4" w:space="0" w:color="auto"/>
              <w:left w:val="single" w:sz="4" w:space="0" w:color="auto"/>
              <w:bottom w:val="single" w:sz="4" w:space="0" w:color="auto"/>
              <w:right w:val="single" w:sz="4" w:space="0" w:color="auto"/>
            </w:tcBorders>
          </w:tcPr>
          <w:p w14:paraId="6AE63332" w14:textId="77777777" w:rsidR="0083413E" w:rsidRPr="004F6CF1" w:rsidRDefault="0083413E" w:rsidP="0083413E">
            <w:pPr>
              <w:pStyle w:val="TAC"/>
            </w:pPr>
            <w:r w:rsidRPr="004F6CF1">
              <w:t>O</w:t>
            </w:r>
          </w:p>
        </w:tc>
        <w:tc>
          <w:tcPr>
            <w:tcW w:w="1132" w:type="dxa"/>
            <w:tcBorders>
              <w:top w:val="single" w:sz="4" w:space="0" w:color="auto"/>
              <w:left w:val="single" w:sz="4" w:space="0" w:color="auto"/>
              <w:bottom w:val="single" w:sz="4" w:space="0" w:color="auto"/>
              <w:right w:val="single" w:sz="4" w:space="0" w:color="auto"/>
            </w:tcBorders>
          </w:tcPr>
          <w:p w14:paraId="1C46E347" w14:textId="57542BF9" w:rsidR="0083413E" w:rsidRPr="004F6CF1" w:rsidRDefault="00155B5B" w:rsidP="0083413E">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6689D3A9" w14:textId="77777777" w:rsidR="0083413E" w:rsidRPr="004F6CF1" w:rsidRDefault="0083413E" w:rsidP="0083413E">
            <w:pPr>
              <w:pStyle w:val="TAL"/>
              <w:rPr>
                <w:rFonts w:cs="Arial"/>
                <w:szCs w:val="18"/>
              </w:rPr>
            </w:pPr>
            <w:r w:rsidRPr="004F6CF1">
              <w:rPr>
                <w:rFonts w:cs="Arial"/>
                <w:szCs w:val="18"/>
              </w:rPr>
              <w:t>Describes the filters to be applied for LOCATION_REPORT event type.</w:t>
            </w:r>
          </w:p>
        </w:tc>
      </w:tr>
      <w:tr w:rsidR="00975BA2" w:rsidRPr="004F6CF1" w14:paraId="577F3919"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023AAD6D" w14:textId="3B122DDD" w:rsidR="00975BA2" w:rsidRPr="004F6CF1" w:rsidRDefault="00975BA2" w:rsidP="00975BA2">
            <w:pPr>
              <w:pStyle w:val="TAL"/>
            </w:pPr>
            <w:r>
              <w:t>ref</w:t>
            </w:r>
            <w:r w:rsidRPr="000B71E3">
              <w:t>Id</w:t>
            </w:r>
          </w:p>
        </w:tc>
        <w:tc>
          <w:tcPr>
            <w:tcW w:w="2346" w:type="dxa"/>
            <w:tcBorders>
              <w:top w:val="single" w:sz="4" w:space="0" w:color="auto"/>
              <w:left w:val="single" w:sz="4" w:space="0" w:color="auto"/>
              <w:bottom w:val="single" w:sz="4" w:space="0" w:color="auto"/>
              <w:right w:val="single" w:sz="4" w:space="0" w:color="auto"/>
            </w:tcBorders>
          </w:tcPr>
          <w:p w14:paraId="201BED8A" w14:textId="437657B8" w:rsidR="00975BA2" w:rsidRDefault="00975BA2" w:rsidP="00975BA2">
            <w:pPr>
              <w:pStyle w:val="TAL"/>
            </w:pPr>
            <w:r w:rsidRPr="000B71E3">
              <w:t>ReferenceId</w:t>
            </w:r>
          </w:p>
        </w:tc>
        <w:tc>
          <w:tcPr>
            <w:tcW w:w="422" w:type="dxa"/>
            <w:tcBorders>
              <w:top w:val="single" w:sz="4" w:space="0" w:color="auto"/>
              <w:left w:val="single" w:sz="4" w:space="0" w:color="auto"/>
              <w:bottom w:val="single" w:sz="4" w:space="0" w:color="auto"/>
              <w:right w:val="single" w:sz="4" w:space="0" w:color="auto"/>
            </w:tcBorders>
          </w:tcPr>
          <w:p w14:paraId="6A7490CA" w14:textId="2E0FFEEB" w:rsidR="00975BA2" w:rsidRPr="004F6CF1" w:rsidRDefault="00975BA2" w:rsidP="00975BA2">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14E37512" w14:textId="36B34561" w:rsidR="00975BA2" w:rsidRDefault="00975BA2" w:rsidP="00975BA2">
            <w:pPr>
              <w:pStyle w:val="TAL"/>
            </w:pPr>
            <w:r>
              <w:t>0..</w:t>
            </w:r>
            <w:r w:rsidRPr="000B71E3">
              <w:t>1</w:t>
            </w:r>
          </w:p>
        </w:tc>
        <w:tc>
          <w:tcPr>
            <w:tcW w:w="4320" w:type="dxa"/>
            <w:tcBorders>
              <w:top w:val="single" w:sz="4" w:space="0" w:color="auto"/>
              <w:left w:val="single" w:sz="4" w:space="0" w:color="auto"/>
              <w:bottom w:val="single" w:sz="4" w:space="0" w:color="auto"/>
              <w:right w:val="single" w:sz="4" w:space="0" w:color="auto"/>
            </w:tcBorders>
          </w:tcPr>
          <w:p w14:paraId="750EE54A" w14:textId="16796312" w:rsidR="00975BA2" w:rsidRPr="004F6CF1" w:rsidRDefault="00975BA2" w:rsidP="00975BA2">
            <w:pPr>
              <w:pStyle w:val="TAL"/>
              <w:rPr>
                <w:rFonts w:cs="Arial"/>
                <w:szCs w:val="18"/>
              </w:rPr>
            </w:pPr>
            <w:r>
              <w:rPr>
                <w:rFonts w:cs="Arial"/>
                <w:szCs w:val="18"/>
              </w:rPr>
              <w:t>Indicates the Reference Id associated with the event.</w:t>
            </w:r>
          </w:p>
        </w:tc>
      </w:tr>
      <w:tr w:rsidR="00975BA2" w:rsidRPr="004F6CF1" w14:paraId="1569869A" w14:textId="77777777" w:rsidTr="001B698C">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1BDD5744" w14:textId="77777777" w:rsidR="00975BA2" w:rsidRPr="004F6CF1" w:rsidRDefault="00975BA2" w:rsidP="00975BA2">
            <w:pPr>
              <w:pStyle w:val="TAN"/>
              <w:rPr>
                <w:rFonts w:cs="Arial"/>
                <w:szCs w:val="18"/>
              </w:rPr>
            </w:pPr>
            <w:r w:rsidRPr="00EB3BB6">
              <w:t>NOTE:</w:t>
            </w:r>
            <w:r>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tc>
      </w:tr>
    </w:tbl>
    <w:p w14:paraId="0C5D6C95" w14:textId="77777777" w:rsidR="00F11A55" w:rsidRDefault="00F11A55" w:rsidP="00F11A55">
      <w:pPr>
        <w:rPr>
          <w:lang w:val="en-US"/>
        </w:rPr>
      </w:pPr>
    </w:p>
    <w:p w14:paraId="771B512A" w14:textId="6AADED71" w:rsidR="00F11A55" w:rsidRDefault="00F11A55" w:rsidP="00F11A55">
      <w:pPr>
        <w:pStyle w:val="Heading5"/>
      </w:pPr>
      <w:bookmarkStart w:id="341" w:name="_Toc20134991"/>
      <w:r>
        <w:t>6.2.6.2.4</w:t>
      </w:r>
      <w:r>
        <w:tab/>
        <w:t>Type: AmfEventNotification</w:t>
      </w:r>
      <w:bookmarkEnd w:id="341"/>
    </w:p>
    <w:p w14:paraId="6E05AB92" w14:textId="77777777" w:rsidR="00F11A55" w:rsidRDefault="00F11A55" w:rsidP="00F11A55">
      <w:pPr>
        <w:pStyle w:val="TH"/>
      </w:pPr>
      <w:r>
        <w:rPr>
          <w:noProof/>
        </w:rPr>
        <w:t>Table </w:t>
      </w:r>
      <w:r>
        <w:t xml:space="preserve">6.2.6.2.4-1: </w:t>
      </w:r>
      <w:r>
        <w:rPr>
          <w:noProof/>
        </w:rPr>
        <w:t xml:space="preserve">Definition of type </w:t>
      </w:r>
      <w:r>
        <w:t>AmfEventNotification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F11A55" w:rsidRPr="004F6CF1" w14:paraId="0AA5EB7B"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3EEDB" w14:textId="77777777" w:rsidR="00F11A55" w:rsidRPr="004F6CF1" w:rsidRDefault="00F11A55" w:rsidP="0003288C">
            <w:pPr>
              <w:pStyle w:val="TAH"/>
            </w:pPr>
            <w:r w:rsidRPr="004F6CF1">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83F3A46"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B6CCA"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7967AA"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8A95EA" w14:textId="77777777" w:rsidR="00F11A55" w:rsidRPr="004F6CF1" w:rsidRDefault="00F11A55" w:rsidP="0003288C">
            <w:pPr>
              <w:pStyle w:val="TAH"/>
              <w:rPr>
                <w:rFonts w:cs="Arial"/>
                <w:szCs w:val="18"/>
              </w:rPr>
            </w:pPr>
            <w:r w:rsidRPr="004F6CF1">
              <w:rPr>
                <w:rFonts w:cs="Arial"/>
                <w:szCs w:val="18"/>
              </w:rPr>
              <w:t>Description</w:t>
            </w:r>
          </w:p>
        </w:tc>
      </w:tr>
      <w:tr w:rsidR="00D35063" w:rsidRPr="004F6CF1" w14:paraId="5EB25572"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tcPr>
          <w:p w14:paraId="7A434E6C" w14:textId="77777777" w:rsidR="00D35063" w:rsidRPr="004F6CF1" w:rsidRDefault="00D35063" w:rsidP="00D35063">
            <w:pPr>
              <w:pStyle w:val="TAL"/>
            </w:pPr>
            <w:r>
              <w:rPr>
                <w:rFonts w:hint="eastAsia"/>
              </w:rPr>
              <w:t>notif</w:t>
            </w:r>
            <w:r w:rsidR="00D17D85">
              <w:t>y</w:t>
            </w:r>
            <w:r>
              <w:rPr>
                <w:rFonts w:hint="eastAsia"/>
              </w:rPr>
              <w:t>Co</w:t>
            </w:r>
            <w:r w:rsidR="00D17D85">
              <w:t>r</w:t>
            </w:r>
            <w:r>
              <w:rPr>
                <w:rFonts w:hint="eastAsia"/>
              </w:rPr>
              <w:t>relationId</w:t>
            </w:r>
          </w:p>
        </w:tc>
        <w:tc>
          <w:tcPr>
            <w:tcW w:w="1986" w:type="dxa"/>
            <w:tcBorders>
              <w:top w:val="single" w:sz="4" w:space="0" w:color="auto"/>
              <w:left w:val="single" w:sz="4" w:space="0" w:color="auto"/>
              <w:bottom w:val="single" w:sz="4" w:space="0" w:color="auto"/>
              <w:right w:val="single" w:sz="4" w:space="0" w:color="auto"/>
            </w:tcBorders>
          </w:tcPr>
          <w:p w14:paraId="0324873E" w14:textId="77777777" w:rsidR="00D35063" w:rsidRPr="004F6CF1" w:rsidRDefault="00D35063" w:rsidP="00D35063">
            <w:pPr>
              <w:pStyle w:val="TAL"/>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B64F6B8" w14:textId="38B2F1FE" w:rsidR="00D35063" w:rsidRPr="004F6CF1" w:rsidRDefault="00F9604F" w:rsidP="00D3506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59B63A" w14:textId="77777777" w:rsidR="00D35063" w:rsidRDefault="00F9604F" w:rsidP="00D35063">
            <w:pPr>
              <w:pStyle w:val="TAL"/>
              <w:rPr>
                <w:noProof/>
              </w:rPr>
            </w:pPr>
            <w:r>
              <w:t>0..</w:t>
            </w:r>
            <w:r w:rsidR="00D3506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B0C78F" w14:textId="77777777" w:rsidR="00F9604F" w:rsidRDefault="00F9604F" w:rsidP="00F9604F">
            <w:pPr>
              <w:pStyle w:val="TAL"/>
              <w:rPr>
                <w:noProof/>
              </w:rPr>
            </w:pPr>
            <w:r>
              <w:rPr>
                <w:noProof/>
              </w:rPr>
              <w:t>This IE shall be included if the notification is not for informing creation of a new subscription Id.</w:t>
            </w:r>
          </w:p>
          <w:p w14:paraId="67E46F6C" w14:textId="77777777" w:rsidR="00F9604F" w:rsidRDefault="00F9604F" w:rsidP="00F9604F">
            <w:pPr>
              <w:pStyle w:val="TAL"/>
              <w:rPr>
                <w:noProof/>
              </w:rPr>
            </w:pPr>
          </w:p>
          <w:p w14:paraId="41935E19" w14:textId="14F72832" w:rsidR="00F9604F" w:rsidRDefault="00F9604F" w:rsidP="00F9604F">
            <w:pPr>
              <w:pStyle w:val="TAL"/>
              <w:rPr>
                <w:noProof/>
              </w:rPr>
            </w:pPr>
            <w:r>
              <w:rPr>
                <w:noProof/>
              </w:rPr>
              <w:t xml:space="preserve">This IE shall also be included if the notification is for informing the creation of a new subscription Id and the corresponding event subscription did not contain </w:t>
            </w:r>
            <w:r>
              <w:rPr>
                <w:rFonts w:hint="eastAsia"/>
              </w:rPr>
              <w:t>subsChangeNotifyCorrelationId</w:t>
            </w:r>
            <w:r>
              <w:rPr>
                <w:rFonts w:hint="eastAsia"/>
                <w:noProof/>
              </w:rPr>
              <w:t xml:space="preserve"> </w:t>
            </w:r>
            <w:r>
              <w:rPr>
                <w:noProof/>
              </w:rPr>
              <w:t xml:space="preserve">attribute </w:t>
            </w:r>
            <w:r>
              <w:rPr>
                <w:noProof/>
                <w:lang w:eastAsia="zh-CN"/>
              </w:rPr>
              <w:t xml:space="preserve">(see </w:t>
            </w:r>
            <w:r w:rsidR="003416AC">
              <w:rPr>
                <w:noProof/>
                <w:lang w:eastAsia="zh-CN"/>
              </w:rPr>
              <w:t>clause</w:t>
            </w:r>
            <w:r>
              <w:rPr>
                <w:noProof/>
                <w:lang w:eastAsia="zh-CN"/>
              </w:rPr>
              <w:t> 6.2.6.2.2)</w:t>
            </w:r>
            <w:r>
              <w:rPr>
                <w:noProof/>
              </w:rPr>
              <w:t>.</w:t>
            </w:r>
          </w:p>
          <w:p w14:paraId="4D8DB315" w14:textId="77777777" w:rsidR="00F9604F" w:rsidRDefault="00F9604F" w:rsidP="00F9604F">
            <w:pPr>
              <w:pStyle w:val="TAL"/>
              <w:rPr>
                <w:noProof/>
              </w:rPr>
            </w:pPr>
          </w:p>
          <w:p w14:paraId="501C09D7" w14:textId="7356FCC9" w:rsidR="00D35063" w:rsidRPr="004F6CF1" w:rsidRDefault="00F9604F" w:rsidP="00F9604F">
            <w:pPr>
              <w:pStyle w:val="TAL"/>
              <w:rPr>
                <w:noProof/>
              </w:rPr>
            </w:pPr>
            <w:r>
              <w:rPr>
                <w:noProof/>
              </w:rPr>
              <w:t>When present, this IE shall i</w:t>
            </w:r>
            <w:r w:rsidR="00D35063">
              <w:rPr>
                <w:rFonts w:hint="eastAsia"/>
                <w:noProof/>
              </w:rPr>
              <w:t xml:space="preserve">ndicate the notification </w:t>
            </w:r>
            <w:r w:rsidR="00D17D85">
              <w:rPr>
                <w:noProof/>
              </w:rPr>
              <w:t>correlation</w:t>
            </w:r>
            <w:r w:rsidR="00D17D85">
              <w:rPr>
                <w:rFonts w:hint="eastAsia"/>
                <w:noProof/>
              </w:rPr>
              <w:t xml:space="preserve"> </w:t>
            </w:r>
            <w:r w:rsidR="00D35063">
              <w:rPr>
                <w:rFonts w:hint="eastAsia"/>
                <w:noProof/>
              </w:rPr>
              <w:t>I</w:t>
            </w:r>
            <w:r>
              <w:rPr>
                <w:noProof/>
              </w:rPr>
              <w:t>d</w:t>
            </w:r>
            <w:r w:rsidR="00D35063">
              <w:rPr>
                <w:rFonts w:hint="eastAsia"/>
                <w:noProof/>
              </w:rPr>
              <w:t xml:space="preserve"> provided by the NF service consumer during </w:t>
            </w:r>
            <w:r w:rsidR="00D35063">
              <w:rPr>
                <w:noProof/>
              </w:rPr>
              <w:t xml:space="preserve">event </w:t>
            </w:r>
            <w:r w:rsidR="00D35063">
              <w:rPr>
                <w:rFonts w:hint="eastAsia"/>
                <w:noProof/>
              </w:rPr>
              <w:t>subscription.</w:t>
            </w:r>
            <w:r w:rsidR="00D35063">
              <w:rPr>
                <w:noProof/>
              </w:rPr>
              <w:t xml:space="preserve"> </w:t>
            </w:r>
            <w:r w:rsidR="00D35063" w:rsidRPr="004F6CF1">
              <w:rPr>
                <w:noProof/>
              </w:rPr>
              <w:t xml:space="preserve">This </w:t>
            </w:r>
            <w:r w:rsidR="00D35063">
              <w:rPr>
                <w:noProof/>
              </w:rPr>
              <w:t xml:space="preserve">parameter </w:t>
            </w:r>
            <w:r w:rsidR="00D35063" w:rsidRPr="004F6CF1">
              <w:rPr>
                <w:noProof/>
              </w:rPr>
              <w:t xml:space="preserve">can be useful if </w:t>
            </w:r>
            <w:r w:rsidR="00D35063">
              <w:rPr>
                <w:noProof/>
              </w:rPr>
              <w:t>the</w:t>
            </w:r>
            <w:r w:rsidR="00D35063" w:rsidRPr="004F6CF1">
              <w:rPr>
                <w:noProof/>
              </w:rPr>
              <w:t xml:space="preserve"> NF</w:t>
            </w:r>
            <w:r w:rsidR="00D35063">
              <w:rPr>
                <w:noProof/>
              </w:rPr>
              <w:t xml:space="preserve"> service consumer</w:t>
            </w:r>
            <w:r w:rsidR="00D35063" w:rsidRPr="004F6CF1">
              <w:rPr>
                <w:noProof/>
              </w:rPr>
              <w:t xml:space="preserve"> use</w:t>
            </w:r>
            <w:r w:rsidR="00D35063">
              <w:rPr>
                <w:noProof/>
              </w:rPr>
              <w:t>s</w:t>
            </w:r>
            <w:r w:rsidR="00D35063" w:rsidRPr="004F6CF1">
              <w:rPr>
                <w:noProof/>
              </w:rPr>
              <w:t xml:space="preserve"> a common call-back URI for multiple subscriptions.</w:t>
            </w:r>
          </w:p>
        </w:tc>
      </w:tr>
      <w:tr w:rsidR="00F9604F" w:rsidRPr="004F6CF1" w14:paraId="0BCD522B"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7A84D62B" w14:textId="77777777" w:rsidR="00F9604F" w:rsidRDefault="00F9604F" w:rsidP="00F9604F">
            <w:pPr>
              <w:pStyle w:val="TAL"/>
            </w:pPr>
            <w:r>
              <w:rPr>
                <w:rFonts w:hint="eastAsia"/>
              </w:rPr>
              <w:t>subsChangeNotifyCorrelationId</w:t>
            </w:r>
          </w:p>
        </w:tc>
        <w:tc>
          <w:tcPr>
            <w:tcW w:w="1986" w:type="dxa"/>
            <w:tcBorders>
              <w:top w:val="single" w:sz="4" w:space="0" w:color="auto"/>
              <w:left w:val="single" w:sz="4" w:space="0" w:color="auto"/>
              <w:bottom w:val="single" w:sz="4" w:space="0" w:color="auto"/>
              <w:right w:val="single" w:sz="4" w:space="0" w:color="auto"/>
            </w:tcBorders>
          </w:tcPr>
          <w:p w14:paraId="55193511" w14:textId="77777777" w:rsidR="00F9604F" w:rsidRDefault="00F9604F" w:rsidP="00F9604F">
            <w:pPr>
              <w:pStyle w:val="TAL"/>
            </w:pPr>
            <w:r>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315BA59" w14:textId="77777777" w:rsidR="00F9604F" w:rsidRDefault="00F9604F" w:rsidP="00F9604F">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39AB4C3" w14:textId="77777777" w:rsidR="00F9604F" w:rsidRDefault="00F9604F" w:rsidP="00F9604F">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1155ACE" w14:textId="3657C5C3" w:rsidR="00F9604F" w:rsidRDefault="00F9604F" w:rsidP="00F9604F">
            <w:pPr>
              <w:pStyle w:val="TAL"/>
              <w:rPr>
                <w:noProof/>
              </w:rPr>
            </w:pPr>
            <w:r>
              <w:rPr>
                <w:rFonts w:hint="eastAsia"/>
                <w:noProof/>
              </w:rPr>
              <w:t xml:space="preserve">This IE shall be included if the notification is for informing </w:t>
            </w:r>
            <w:r>
              <w:rPr>
                <w:noProof/>
              </w:rPr>
              <w:t>the creation of a</w:t>
            </w:r>
            <w:r>
              <w:rPr>
                <w:rFonts w:hint="eastAsia"/>
                <w:noProof/>
              </w:rPr>
              <w:t xml:space="preserve"> </w:t>
            </w:r>
            <w:r>
              <w:rPr>
                <w:noProof/>
              </w:rPr>
              <w:t>new</w:t>
            </w:r>
            <w:r>
              <w:rPr>
                <w:rFonts w:hint="eastAsia"/>
                <w:noProof/>
              </w:rPr>
              <w:t xml:space="preserve"> subscription I</w:t>
            </w:r>
            <w:r>
              <w:rPr>
                <w:noProof/>
              </w:rPr>
              <w:t>d at the AMF</w:t>
            </w:r>
            <w:r w:rsidRPr="00036530">
              <w:rPr>
                <w:rFonts w:hint="eastAsia"/>
                <w:noProof/>
              </w:rPr>
              <w:t xml:space="preserve"> </w:t>
            </w:r>
            <w:r w:rsidRPr="003518DB">
              <w:t xml:space="preserve">and the corresponding event subscription contains the subsChangeNotifyCorrelationId attribute (see </w:t>
            </w:r>
            <w:r w:rsidR="003416AC">
              <w:t>clause</w:t>
            </w:r>
            <w:r w:rsidRPr="003518DB">
              <w:t> 6.2.6.2.2).</w:t>
            </w:r>
          </w:p>
          <w:p w14:paraId="3B4972FE" w14:textId="27DE19C2" w:rsidR="00F9604F" w:rsidRDefault="00F9604F" w:rsidP="00F9604F">
            <w:pPr>
              <w:pStyle w:val="TAL"/>
              <w:rPr>
                <w:noProof/>
              </w:rPr>
            </w:pPr>
            <w:r>
              <w:rPr>
                <w:noProof/>
              </w:rPr>
              <w:t xml:space="preserve">When present, this IE shall be set to the value of the </w:t>
            </w:r>
            <w:r>
              <w:rPr>
                <w:rFonts w:hint="eastAsia"/>
              </w:rPr>
              <w:t>subsChangeNotifyCorrelationId</w:t>
            </w:r>
            <w:r>
              <w:t xml:space="preserve"> provided during subscription (see </w:t>
            </w:r>
            <w:r w:rsidR="003416AC">
              <w:rPr>
                <w:noProof/>
                <w:lang w:eastAsia="zh-CN"/>
              </w:rPr>
              <w:t>clause</w:t>
            </w:r>
            <w:r>
              <w:rPr>
                <w:noProof/>
                <w:lang w:eastAsia="zh-CN"/>
              </w:rPr>
              <w:t> 6.2.6.2.2).</w:t>
            </w:r>
          </w:p>
        </w:tc>
      </w:tr>
      <w:tr w:rsidR="00F9604F" w:rsidRPr="004F6CF1" w14:paraId="762D4B0F"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tcPr>
          <w:p w14:paraId="5ED5F191" w14:textId="77777777" w:rsidR="00F9604F" w:rsidRPr="004F6CF1" w:rsidRDefault="00F9604F" w:rsidP="00F9604F">
            <w:pPr>
              <w:pStyle w:val="TAL"/>
            </w:pPr>
            <w:r>
              <w:t>reportList</w:t>
            </w:r>
          </w:p>
        </w:tc>
        <w:tc>
          <w:tcPr>
            <w:tcW w:w="1986" w:type="dxa"/>
            <w:tcBorders>
              <w:top w:val="single" w:sz="4" w:space="0" w:color="auto"/>
              <w:left w:val="single" w:sz="4" w:space="0" w:color="auto"/>
              <w:bottom w:val="single" w:sz="4" w:space="0" w:color="auto"/>
              <w:right w:val="single" w:sz="4" w:space="0" w:color="auto"/>
            </w:tcBorders>
          </w:tcPr>
          <w:p w14:paraId="50A13F7C" w14:textId="77777777" w:rsidR="00F9604F" w:rsidRPr="004F6CF1" w:rsidRDefault="00F9604F" w:rsidP="00F9604F">
            <w:pPr>
              <w:pStyle w:val="TAL"/>
            </w:pPr>
            <w:r>
              <w:t>array(</w:t>
            </w:r>
            <w:r w:rsidRPr="004F6CF1">
              <w:t>AmfEventReport</w:t>
            </w:r>
            <w:r>
              <w:t>)</w:t>
            </w:r>
          </w:p>
        </w:tc>
        <w:tc>
          <w:tcPr>
            <w:tcW w:w="425" w:type="dxa"/>
            <w:tcBorders>
              <w:top w:val="single" w:sz="4" w:space="0" w:color="auto"/>
              <w:left w:val="single" w:sz="4" w:space="0" w:color="auto"/>
              <w:bottom w:val="single" w:sz="4" w:space="0" w:color="auto"/>
              <w:right w:val="single" w:sz="4" w:space="0" w:color="auto"/>
            </w:tcBorders>
          </w:tcPr>
          <w:p w14:paraId="550D62E5" w14:textId="77777777" w:rsidR="00F9604F" w:rsidRPr="004F6CF1" w:rsidRDefault="00F9604F" w:rsidP="00F9604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97C5C7" w14:textId="77777777" w:rsidR="00F9604F" w:rsidRPr="004F6CF1" w:rsidRDefault="00F9604F" w:rsidP="00F9604F">
            <w:pPr>
              <w:pStyle w:val="TAL"/>
              <w:rPr>
                <w:noProof/>
              </w:rPr>
            </w:pPr>
            <w:r w:rsidRPr="004F6CF1">
              <w:t>1</w:t>
            </w:r>
            <w:r>
              <w:t>..N</w:t>
            </w:r>
          </w:p>
        </w:tc>
        <w:tc>
          <w:tcPr>
            <w:tcW w:w="4359" w:type="dxa"/>
            <w:tcBorders>
              <w:top w:val="single" w:sz="4" w:space="0" w:color="auto"/>
              <w:left w:val="single" w:sz="4" w:space="0" w:color="auto"/>
              <w:bottom w:val="single" w:sz="4" w:space="0" w:color="auto"/>
              <w:right w:val="single" w:sz="4" w:space="0" w:color="auto"/>
            </w:tcBorders>
          </w:tcPr>
          <w:p w14:paraId="428B5449" w14:textId="77777777" w:rsidR="00F9604F" w:rsidRPr="004F6CF1" w:rsidRDefault="00F9604F" w:rsidP="00F9604F">
            <w:pPr>
              <w:pStyle w:val="TAL"/>
              <w:rPr>
                <w:noProof/>
              </w:rPr>
            </w:pPr>
            <w:r>
              <w:rPr>
                <w:noProof/>
              </w:rPr>
              <w:t>This IE shall be present if a event is reported. When present, this IE r</w:t>
            </w:r>
            <w:r w:rsidRPr="004F6CF1">
              <w:rPr>
                <w:noProof/>
              </w:rPr>
              <w:t>epresents the event reports to be delivered.</w:t>
            </w:r>
          </w:p>
        </w:tc>
      </w:tr>
    </w:tbl>
    <w:p w14:paraId="42A576C9" w14:textId="77777777" w:rsidR="00F11A55" w:rsidRDefault="00F11A55" w:rsidP="00F11A55">
      <w:pPr>
        <w:rPr>
          <w:lang w:val="en-US"/>
        </w:rPr>
      </w:pPr>
    </w:p>
    <w:p w14:paraId="60CACC11" w14:textId="02F8CACA" w:rsidR="00F11A55" w:rsidRDefault="00F11A55" w:rsidP="00F11A55">
      <w:pPr>
        <w:pStyle w:val="Heading5"/>
      </w:pPr>
      <w:bookmarkStart w:id="342" w:name="_Toc20134992"/>
      <w:r>
        <w:lastRenderedPageBreak/>
        <w:t>6.2.6.2.5</w:t>
      </w:r>
      <w:r>
        <w:tab/>
        <w:t>Type: AmfEventReport</w:t>
      </w:r>
      <w:bookmarkEnd w:id="342"/>
    </w:p>
    <w:p w14:paraId="5F039A37" w14:textId="77777777" w:rsidR="00F11A55" w:rsidRDefault="00F11A55" w:rsidP="00F11A55">
      <w:pPr>
        <w:pStyle w:val="TH"/>
      </w:pPr>
      <w:r>
        <w:rPr>
          <w:noProof/>
        </w:rPr>
        <w:t>Table </w:t>
      </w:r>
      <w:r>
        <w:t xml:space="preserve">6.2.6.2.5-1: </w:t>
      </w:r>
      <w:r>
        <w:rPr>
          <w:noProof/>
        </w:rPr>
        <w:t xml:space="preserve">Definition of type </w:t>
      </w:r>
      <w:r>
        <w:t>AmfEventReport</w:t>
      </w:r>
    </w:p>
    <w:tbl>
      <w:tblPr>
        <w:tblW w:w="9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36"/>
        <w:gridCol w:w="425"/>
        <w:gridCol w:w="1134"/>
        <w:gridCol w:w="4359"/>
      </w:tblGrid>
      <w:tr w:rsidR="00F11A55" w:rsidRPr="004F6CF1" w14:paraId="54162C4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401B5B" w14:textId="77777777" w:rsidR="00F11A55" w:rsidRPr="004F6CF1" w:rsidRDefault="00F11A55" w:rsidP="0003288C">
            <w:pPr>
              <w:pStyle w:val="TAH"/>
            </w:pPr>
            <w:r w:rsidRPr="004F6CF1">
              <w:lastRenderedPageBreak/>
              <w:t>Attribute name</w:t>
            </w:r>
          </w:p>
        </w:tc>
        <w:tc>
          <w:tcPr>
            <w:tcW w:w="1936" w:type="dxa"/>
            <w:tcBorders>
              <w:top w:val="single" w:sz="4" w:space="0" w:color="auto"/>
              <w:left w:val="single" w:sz="4" w:space="0" w:color="auto"/>
              <w:bottom w:val="single" w:sz="4" w:space="0" w:color="auto"/>
              <w:right w:val="single" w:sz="4" w:space="0" w:color="auto"/>
            </w:tcBorders>
            <w:shd w:val="clear" w:color="auto" w:fill="C0C0C0"/>
            <w:hideMark/>
          </w:tcPr>
          <w:p w14:paraId="3E6630B3"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67172B"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F0CC27"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4ADA4"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0989A289"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1AD15AD" w14:textId="77777777" w:rsidR="00F11A55" w:rsidRPr="004F6CF1" w:rsidRDefault="00F11A55" w:rsidP="0003288C">
            <w:pPr>
              <w:pStyle w:val="TAL"/>
            </w:pPr>
            <w:r w:rsidRPr="004F6CF1">
              <w:t>type</w:t>
            </w:r>
          </w:p>
        </w:tc>
        <w:tc>
          <w:tcPr>
            <w:tcW w:w="1936" w:type="dxa"/>
            <w:tcBorders>
              <w:top w:val="single" w:sz="4" w:space="0" w:color="auto"/>
              <w:left w:val="single" w:sz="4" w:space="0" w:color="auto"/>
              <w:bottom w:val="single" w:sz="4" w:space="0" w:color="auto"/>
              <w:right w:val="single" w:sz="4" w:space="0" w:color="auto"/>
            </w:tcBorders>
          </w:tcPr>
          <w:p w14:paraId="18257A0C" w14:textId="77777777" w:rsidR="00F11A55" w:rsidRPr="004F6CF1" w:rsidRDefault="00F11A55" w:rsidP="0003288C">
            <w:pPr>
              <w:pStyle w:val="TAL"/>
            </w:pPr>
            <w:r w:rsidRPr="004F6CF1">
              <w:t>AmfEventType</w:t>
            </w:r>
          </w:p>
        </w:tc>
        <w:tc>
          <w:tcPr>
            <w:tcW w:w="425" w:type="dxa"/>
            <w:tcBorders>
              <w:top w:val="single" w:sz="4" w:space="0" w:color="auto"/>
              <w:left w:val="single" w:sz="4" w:space="0" w:color="auto"/>
              <w:bottom w:val="single" w:sz="4" w:space="0" w:color="auto"/>
              <w:right w:val="single" w:sz="4" w:space="0" w:color="auto"/>
            </w:tcBorders>
          </w:tcPr>
          <w:p w14:paraId="70C7DCEC"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3E733D46"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660283DD" w14:textId="77777777" w:rsidR="00F11A55" w:rsidRPr="004F6CF1" w:rsidRDefault="00F11A55" w:rsidP="0003288C">
            <w:pPr>
              <w:pStyle w:val="TAL"/>
              <w:rPr>
                <w:rFonts w:cs="Arial"/>
                <w:szCs w:val="18"/>
              </w:rPr>
            </w:pPr>
            <w:r w:rsidRPr="004F6CF1">
              <w:rPr>
                <w:rFonts w:cs="Arial"/>
                <w:szCs w:val="18"/>
              </w:rPr>
              <w:t xml:space="preserve">Describes the type </w:t>
            </w:r>
            <w:r>
              <w:rPr>
                <w:rFonts w:cs="Arial"/>
                <w:szCs w:val="18"/>
              </w:rPr>
              <w:t xml:space="preserve">of the event </w:t>
            </w:r>
            <w:r w:rsidRPr="004F6CF1">
              <w:rPr>
                <w:rFonts w:cs="Arial"/>
                <w:szCs w:val="18"/>
              </w:rPr>
              <w:t>which triggers the report</w:t>
            </w:r>
          </w:p>
        </w:tc>
      </w:tr>
      <w:tr w:rsidR="00F11A55" w:rsidRPr="004F6CF1" w14:paraId="74F9D57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002D0ECE" w14:textId="77777777" w:rsidR="00F11A55" w:rsidRPr="004F6CF1" w:rsidRDefault="00F11A55" w:rsidP="0003288C">
            <w:pPr>
              <w:pStyle w:val="TAL"/>
            </w:pPr>
            <w:r>
              <w:t>state</w:t>
            </w:r>
          </w:p>
        </w:tc>
        <w:tc>
          <w:tcPr>
            <w:tcW w:w="1936" w:type="dxa"/>
            <w:tcBorders>
              <w:top w:val="single" w:sz="4" w:space="0" w:color="auto"/>
              <w:left w:val="single" w:sz="4" w:space="0" w:color="auto"/>
              <w:bottom w:val="single" w:sz="4" w:space="0" w:color="auto"/>
              <w:right w:val="single" w:sz="4" w:space="0" w:color="auto"/>
            </w:tcBorders>
          </w:tcPr>
          <w:p w14:paraId="5B9DAEAE" w14:textId="77777777" w:rsidR="00F11A55" w:rsidRPr="004F6CF1" w:rsidRDefault="00F11A55" w:rsidP="0003288C">
            <w:pPr>
              <w:pStyle w:val="TAL"/>
            </w:pPr>
            <w:r>
              <w:t>AmfEventState</w:t>
            </w:r>
          </w:p>
        </w:tc>
        <w:tc>
          <w:tcPr>
            <w:tcW w:w="425" w:type="dxa"/>
            <w:tcBorders>
              <w:top w:val="single" w:sz="4" w:space="0" w:color="auto"/>
              <w:left w:val="single" w:sz="4" w:space="0" w:color="auto"/>
              <w:bottom w:val="single" w:sz="4" w:space="0" w:color="auto"/>
              <w:right w:val="single" w:sz="4" w:space="0" w:color="auto"/>
            </w:tcBorders>
          </w:tcPr>
          <w:p w14:paraId="4B432BBE" w14:textId="77777777" w:rsidR="00F11A55" w:rsidRPr="004F6CF1" w:rsidRDefault="00F11A55" w:rsidP="0003288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1FAC7" w14:textId="77777777" w:rsidR="00F11A55" w:rsidRPr="004F6CF1" w:rsidRDefault="00F11A55" w:rsidP="0003288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02E8D91" w14:textId="77777777" w:rsidR="00F11A55" w:rsidRPr="004F6CF1" w:rsidRDefault="00F11A55" w:rsidP="0003288C">
            <w:pPr>
              <w:pStyle w:val="TAL"/>
              <w:rPr>
                <w:rFonts w:cs="Arial"/>
                <w:szCs w:val="18"/>
              </w:rPr>
            </w:pPr>
            <w:r>
              <w:rPr>
                <w:rFonts w:cs="Arial"/>
                <w:szCs w:val="18"/>
              </w:rPr>
              <w:t>Describes the state of the event which triggered the report</w:t>
            </w:r>
            <w:r w:rsidR="00F9604F">
              <w:rPr>
                <w:rFonts w:cs="Arial"/>
                <w:szCs w:val="18"/>
              </w:rPr>
              <w:t xml:space="preserve">. This IE shall be set to "TRUE" when </w:t>
            </w:r>
            <w:r w:rsidR="00F9604F" w:rsidRPr="004F6CF1">
              <w:t>subscriptionId</w:t>
            </w:r>
            <w:r w:rsidR="00F9604F">
              <w:t xml:space="preserve"> IE is present.</w:t>
            </w:r>
          </w:p>
        </w:tc>
      </w:tr>
      <w:tr w:rsidR="000519F0" w:rsidRPr="004F6CF1" w14:paraId="7B5EEA81"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2F7EC4EB" w14:textId="77777777" w:rsidR="000519F0" w:rsidRDefault="000519F0" w:rsidP="000519F0">
            <w:pPr>
              <w:pStyle w:val="TAL"/>
            </w:pPr>
            <w:r>
              <w:rPr>
                <w:rFonts w:hint="eastAsia"/>
              </w:rPr>
              <w:t>timeStamp</w:t>
            </w:r>
          </w:p>
        </w:tc>
        <w:tc>
          <w:tcPr>
            <w:tcW w:w="1936" w:type="dxa"/>
            <w:tcBorders>
              <w:top w:val="single" w:sz="4" w:space="0" w:color="auto"/>
              <w:left w:val="single" w:sz="4" w:space="0" w:color="auto"/>
              <w:bottom w:val="single" w:sz="4" w:space="0" w:color="auto"/>
              <w:right w:val="single" w:sz="4" w:space="0" w:color="auto"/>
            </w:tcBorders>
          </w:tcPr>
          <w:p w14:paraId="2D5535ED" w14:textId="77777777" w:rsidR="000519F0" w:rsidRDefault="000519F0" w:rsidP="000519F0">
            <w:pPr>
              <w:pStyle w:val="TAL"/>
            </w:pPr>
            <w:r>
              <w:rPr>
                <w:rFonts w:hint="eastAsia"/>
              </w:rPr>
              <w:t>DateTime</w:t>
            </w:r>
          </w:p>
        </w:tc>
        <w:tc>
          <w:tcPr>
            <w:tcW w:w="425" w:type="dxa"/>
            <w:tcBorders>
              <w:top w:val="single" w:sz="4" w:space="0" w:color="auto"/>
              <w:left w:val="single" w:sz="4" w:space="0" w:color="auto"/>
              <w:bottom w:val="single" w:sz="4" w:space="0" w:color="auto"/>
              <w:right w:val="single" w:sz="4" w:space="0" w:color="auto"/>
            </w:tcBorders>
          </w:tcPr>
          <w:p w14:paraId="390294AC" w14:textId="77777777" w:rsidR="000519F0" w:rsidRDefault="000519F0" w:rsidP="000519F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30E6094" w14:textId="77777777" w:rsidR="000519F0" w:rsidRDefault="000519F0" w:rsidP="000519F0">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99BDC4A" w14:textId="77777777" w:rsidR="000519F0" w:rsidRDefault="000519F0" w:rsidP="000519F0">
            <w:pPr>
              <w:pStyle w:val="TAL"/>
              <w:rPr>
                <w:rFonts w:cs="Arial"/>
                <w:szCs w:val="18"/>
              </w:rPr>
            </w:pPr>
            <w:r>
              <w:rPr>
                <w:rFonts w:cs="Arial" w:hint="eastAsia"/>
                <w:szCs w:val="18"/>
              </w:rPr>
              <w:t>This IE shall</w:t>
            </w:r>
            <w:r>
              <w:rPr>
                <w:rFonts w:cs="Arial"/>
                <w:szCs w:val="18"/>
              </w:rPr>
              <w:t xml:space="preserve"> contain the time at which the event is generated.</w:t>
            </w:r>
          </w:p>
        </w:tc>
      </w:tr>
      <w:tr w:rsidR="00F9604F" w:rsidRPr="004F6CF1" w14:paraId="6FF40AC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03575F16" w14:textId="77777777" w:rsidR="00F9604F" w:rsidRDefault="00F9604F" w:rsidP="00F9604F">
            <w:pPr>
              <w:pStyle w:val="TAL"/>
            </w:pPr>
            <w:r w:rsidRPr="004F6CF1">
              <w:t>subscriptionId</w:t>
            </w:r>
          </w:p>
        </w:tc>
        <w:tc>
          <w:tcPr>
            <w:tcW w:w="1936" w:type="dxa"/>
            <w:tcBorders>
              <w:top w:val="single" w:sz="4" w:space="0" w:color="auto"/>
              <w:left w:val="single" w:sz="4" w:space="0" w:color="auto"/>
              <w:bottom w:val="single" w:sz="4" w:space="0" w:color="auto"/>
              <w:right w:val="single" w:sz="4" w:space="0" w:color="auto"/>
            </w:tcBorders>
          </w:tcPr>
          <w:p w14:paraId="49E78B29" w14:textId="77777777" w:rsidR="00F9604F" w:rsidRDefault="00F9604F" w:rsidP="00F9604F">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52D27843" w14:textId="77777777" w:rsidR="00F9604F" w:rsidRDefault="00F9604F" w:rsidP="00F9604F">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5C9068" w14:textId="77777777" w:rsidR="00F9604F" w:rsidRDefault="00F9604F" w:rsidP="00F9604F">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D1CDF77" w14:textId="5CB1F1E9" w:rsidR="00F9604F" w:rsidRDefault="00F9604F" w:rsidP="00F9604F">
            <w:pPr>
              <w:pStyle w:val="TAL"/>
              <w:rPr>
                <w:noProof/>
              </w:rPr>
            </w:pPr>
            <w:r>
              <w:rPr>
                <w:rFonts w:hint="eastAsia"/>
                <w:noProof/>
              </w:rPr>
              <w:t>This IE shall be included when the event notification is for informing the creation of a subscription Id at the AMF</w:t>
            </w:r>
            <w:r>
              <w:rPr>
                <w:noProof/>
              </w:rPr>
              <w:t xml:space="preserve"> during mobility of a UE across AMFs</w:t>
            </w:r>
            <w:r>
              <w:rPr>
                <w:rFonts w:hint="eastAsia"/>
                <w:noProof/>
              </w:rPr>
              <w:t>.</w:t>
            </w:r>
          </w:p>
          <w:p w14:paraId="67B5B178" w14:textId="77777777" w:rsidR="00F9604F" w:rsidRDefault="00F9604F" w:rsidP="00F9604F">
            <w:pPr>
              <w:pStyle w:val="TAL"/>
              <w:rPr>
                <w:noProof/>
              </w:rPr>
            </w:pPr>
          </w:p>
          <w:p w14:paraId="40662F3F" w14:textId="319A52D5" w:rsidR="00F9604F" w:rsidRDefault="00F9604F" w:rsidP="00F9604F">
            <w:pPr>
              <w:pStyle w:val="TAL"/>
              <w:rPr>
                <w:noProof/>
              </w:rPr>
            </w:pPr>
            <w:r>
              <w:rPr>
                <w:noProof/>
              </w:rPr>
              <w:t>When present, this IE shall contain the URI of the created subscription resource at the AMF.</w:t>
            </w:r>
          </w:p>
          <w:p w14:paraId="2B2F57E2" w14:textId="77777777" w:rsidR="00F9604F" w:rsidRDefault="00F9604F" w:rsidP="00F9604F">
            <w:pPr>
              <w:pStyle w:val="TAL"/>
              <w:rPr>
                <w:noProof/>
              </w:rPr>
            </w:pPr>
          </w:p>
          <w:p w14:paraId="524B4454" w14:textId="77777777" w:rsidR="00F9604F" w:rsidRDefault="00F9604F" w:rsidP="00F9604F">
            <w:pPr>
              <w:pStyle w:val="TAL"/>
              <w:rPr>
                <w:noProof/>
              </w:rPr>
            </w:pPr>
            <w:r>
              <w:rPr>
                <w:rFonts w:hint="eastAsia"/>
                <w:noProof/>
              </w:rPr>
              <w:t xml:space="preserve">The </w:t>
            </w:r>
            <w:r>
              <w:rPr>
                <w:noProof/>
              </w:rPr>
              <w:t>type IE shall be set to:</w:t>
            </w:r>
          </w:p>
          <w:p w14:paraId="2C893271" w14:textId="77777777" w:rsidR="00F9604F" w:rsidRPr="00A459AE" w:rsidRDefault="00F9604F" w:rsidP="003518DB">
            <w:pPr>
              <w:pStyle w:val="TAL"/>
              <w:ind w:left="284"/>
              <w:rPr>
                <w:rFonts w:cs="Arial"/>
                <w:szCs w:val="18"/>
                <w:lang w:eastAsia="zh-CN"/>
              </w:rPr>
            </w:pPr>
            <w:r w:rsidRPr="002368A9">
              <w:rPr>
                <w:rFonts w:cs="Arial"/>
                <w:szCs w:val="18"/>
                <w:lang w:eastAsia="zh-CN"/>
              </w:rPr>
              <w:t>-</w:t>
            </w:r>
            <w:r w:rsidRPr="003518DB">
              <w:rPr>
                <w:rFonts w:cs="Arial"/>
                <w:szCs w:val="18"/>
                <w:lang w:eastAsia="zh-CN"/>
              </w:rPr>
              <w:tab/>
            </w:r>
            <w:r w:rsidRPr="00AE2F9F">
              <w:rPr>
                <w:rFonts w:cs="Arial"/>
                <w:szCs w:val="18"/>
                <w:lang w:eastAsia="zh-CN"/>
              </w:rPr>
              <w:t>SUBSCRIPTION_ID_CHANGE</w:t>
            </w:r>
            <w:r w:rsidRPr="00A459AE">
              <w:rPr>
                <w:rFonts w:cs="Arial"/>
                <w:szCs w:val="18"/>
                <w:lang w:eastAsia="zh-CN"/>
              </w:rPr>
              <w:t>,</w:t>
            </w:r>
            <w:r w:rsidRPr="002368A9">
              <w:rPr>
                <w:rFonts w:cs="Arial"/>
                <w:szCs w:val="18"/>
                <w:lang w:eastAsia="zh-CN"/>
              </w:rPr>
              <w:t xml:space="preserve"> when the AMF</w:t>
            </w:r>
            <w:r w:rsidRPr="00A459AE">
              <w:rPr>
                <w:rFonts w:cs="Arial"/>
                <w:szCs w:val="18"/>
                <w:lang w:eastAsia="zh-CN"/>
              </w:rPr>
              <w:t>creates a subscription Id for a UE specific event subscription during mobility registration and handover procedures involving an AMF change.</w:t>
            </w:r>
          </w:p>
          <w:p w14:paraId="2660F06B" w14:textId="77777777" w:rsidR="00F9604F" w:rsidRDefault="00F9604F" w:rsidP="003518DB">
            <w:pPr>
              <w:pStyle w:val="TAL"/>
              <w:ind w:left="284"/>
              <w:rPr>
                <w:rFonts w:cs="Arial"/>
                <w:szCs w:val="18"/>
              </w:rPr>
            </w:pPr>
            <w:r w:rsidRPr="00A459AE">
              <w:rPr>
                <w:rFonts w:cs="Arial"/>
                <w:szCs w:val="18"/>
                <w:lang w:eastAsia="zh-CN"/>
              </w:rPr>
              <w:t>-</w:t>
            </w:r>
            <w:r w:rsidRPr="003518DB">
              <w:rPr>
                <w:rFonts w:cs="Arial"/>
                <w:szCs w:val="18"/>
                <w:lang w:eastAsia="zh-CN"/>
              </w:rPr>
              <w:tab/>
            </w:r>
            <w:r w:rsidRPr="00A37EA7">
              <w:rPr>
                <w:rFonts w:cs="Arial"/>
                <w:szCs w:val="18"/>
                <w:lang w:eastAsia="zh-CN"/>
              </w:rPr>
              <w:t>SUBSCRIPTION_ID_ADDITION</w:t>
            </w:r>
            <w:r>
              <w:rPr>
                <w:rFonts w:cs="Arial"/>
                <w:szCs w:val="18"/>
                <w:lang w:eastAsia="zh-CN"/>
              </w:rPr>
              <w:t xml:space="preserve">, when the AMF creates a subscription Id for a group Id specific event subscription </w:t>
            </w:r>
            <w:r w:rsidRPr="00473B34">
              <w:rPr>
                <w:rFonts w:cs="Arial"/>
                <w:szCs w:val="18"/>
                <w:lang w:eastAsia="zh-CN"/>
              </w:rPr>
              <w:t>during mobility registration and handover procedures involving an AMF change</w:t>
            </w:r>
            <w:r>
              <w:rPr>
                <w:rFonts w:cs="Arial"/>
                <w:szCs w:val="18"/>
                <w:lang w:eastAsia="zh-CN"/>
              </w:rPr>
              <w:t>.</w:t>
            </w:r>
          </w:p>
        </w:tc>
      </w:tr>
      <w:tr w:rsidR="00F9604F" w:rsidRPr="004F6CF1" w14:paraId="68A296A7"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004DEF80" w14:textId="77777777" w:rsidR="00F9604F" w:rsidRDefault="00F9604F" w:rsidP="00F9604F">
            <w:pPr>
              <w:pStyle w:val="TAL"/>
            </w:pPr>
            <w:r>
              <w:rPr>
                <w:rFonts w:hint="eastAsia"/>
              </w:rPr>
              <w:t>anyUe</w:t>
            </w:r>
          </w:p>
        </w:tc>
        <w:tc>
          <w:tcPr>
            <w:tcW w:w="1936" w:type="dxa"/>
            <w:tcBorders>
              <w:top w:val="single" w:sz="4" w:space="0" w:color="auto"/>
              <w:left w:val="single" w:sz="4" w:space="0" w:color="auto"/>
              <w:bottom w:val="single" w:sz="4" w:space="0" w:color="auto"/>
              <w:right w:val="single" w:sz="4" w:space="0" w:color="auto"/>
            </w:tcBorders>
          </w:tcPr>
          <w:p w14:paraId="48E9C35D" w14:textId="77777777" w:rsidR="00F9604F" w:rsidRDefault="00F9604F" w:rsidP="00F9604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AF893AA" w14:textId="77777777" w:rsidR="00F9604F" w:rsidRDefault="00F9604F" w:rsidP="00F9604F">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D45B08F" w14:textId="77777777" w:rsidR="00F9604F" w:rsidRDefault="00F9604F" w:rsidP="00F9604F">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5932296" w14:textId="77777777" w:rsidR="00F9604F" w:rsidRDefault="00F9604F" w:rsidP="00F9604F">
            <w:pPr>
              <w:pStyle w:val="TAL"/>
              <w:rPr>
                <w:rFonts w:cs="Arial"/>
                <w:szCs w:val="18"/>
              </w:rPr>
            </w:pPr>
            <w:r>
              <w:rPr>
                <w:rFonts w:cs="Arial" w:hint="eastAsia"/>
                <w:szCs w:val="18"/>
              </w:rPr>
              <w:t xml:space="preserve">This IE shall be included </w:t>
            </w:r>
            <w:r>
              <w:rPr>
                <w:rFonts w:cs="Arial"/>
                <w:szCs w:val="18"/>
              </w:rPr>
              <w:t xml:space="preserve">and shall be set to "true", </w:t>
            </w:r>
            <w:r>
              <w:rPr>
                <w:rFonts w:cs="Arial" w:hint="eastAsia"/>
                <w:szCs w:val="18"/>
              </w:rPr>
              <w:t xml:space="preserve">if the event subscription is a bulk subscription for number of UEs </w:t>
            </w:r>
            <w:r>
              <w:rPr>
                <w:rFonts w:cs="Arial"/>
                <w:szCs w:val="18"/>
              </w:rPr>
              <w:t>and the event reported is for one of those UEs.</w:t>
            </w:r>
          </w:p>
        </w:tc>
      </w:tr>
      <w:tr w:rsidR="00F9604F" w:rsidRPr="004F6CF1" w14:paraId="71E6EDBC"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407A6D6B" w14:textId="77777777" w:rsidR="00F9604F" w:rsidRPr="004F6CF1" w:rsidRDefault="00F9604F" w:rsidP="00F9604F">
            <w:pPr>
              <w:pStyle w:val="TAL"/>
            </w:pPr>
            <w:r w:rsidRPr="004F6CF1">
              <w:t>supi</w:t>
            </w:r>
          </w:p>
        </w:tc>
        <w:tc>
          <w:tcPr>
            <w:tcW w:w="1936" w:type="dxa"/>
            <w:tcBorders>
              <w:top w:val="single" w:sz="4" w:space="0" w:color="auto"/>
              <w:left w:val="single" w:sz="4" w:space="0" w:color="auto"/>
              <w:bottom w:val="single" w:sz="4" w:space="0" w:color="auto"/>
              <w:right w:val="single" w:sz="4" w:space="0" w:color="auto"/>
            </w:tcBorders>
          </w:tcPr>
          <w:p w14:paraId="33C4792A" w14:textId="77777777" w:rsidR="00F9604F" w:rsidRPr="004F6CF1" w:rsidRDefault="00F9604F" w:rsidP="00F9604F">
            <w:pPr>
              <w:pStyle w:val="TAL"/>
            </w:pPr>
            <w:r w:rsidRPr="004F6CF1">
              <w:t>Supi</w:t>
            </w:r>
          </w:p>
        </w:tc>
        <w:tc>
          <w:tcPr>
            <w:tcW w:w="425" w:type="dxa"/>
            <w:tcBorders>
              <w:top w:val="single" w:sz="4" w:space="0" w:color="auto"/>
              <w:left w:val="single" w:sz="4" w:space="0" w:color="auto"/>
              <w:bottom w:val="single" w:sz="4" w:space="0" w:color="auto"/>
              <w:right w:val="single" w:sz="4" w:space="0" w:color="auto"/>
            </w:tcBorders>
          </w:tcPr>
          <w:p w14:paraId="13690B30" w14:textId="77777777" w:rsidR="00F9604F" w:rsidRPr="004F6CF1" w:rsidRDefault="00F9604F" w:rsidP="00F9604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DEFC7D"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35B667DD" w14:textId="08689165" w:rsidR="007C1145" w:rsidRDefault="00F9604F" w:rsidP="00F9604F">
            <w:pPr>
              <w:pStyle w:val="TAL"/>
              <w:rPr>
                <w:rFonts w:cs="Arial"/>
                <w:szCs w:val="18"/>
              </w:rPr>
            </w:pPr>
            <w:r>
              <w:rPr>
                <w:rFonts w:cs="Arial"/>
                <w:szCs w:val="18"/>
              </w:rPr>
              <w:t xml:space="preserve">This IE shall be </w:t>
            </w:r>
            <w:r w:rsidR="008F0642">
              <w:rPr>
                <w:rFonts w:cs="Arial"/>
                <w:szCs w:val="18"/>
              </w:rPr>
              <w:t>pre</w:t>
            </w:r>
            <w:r w:rsidR="007C1145">
              <w:rPr>
                <w:rFonts w:cs="Arial"/>
                <w:szCs w:val="18"/>
              </w:rPr>
              <w:t>sent</w:t>
            </w:r>
            <w:r w:rsidR="008F0642">
              <w:rPr>
                <w:rFonts w:cs="Arial"/>
                <w:szCs w:val="18"/>
              </w:rPr>
              <w:t xml:space="preserve"> </w:t>
            </w:r>
            <w:r>
              <w:rPr>
                <w:rFonts w:cs="Arial"/>
                <w:szCs w:val="18"/>
              </w:rPr>
              <w:t xml:space="preserve">if </w:t>
            </w:r>
            <w:r w:rsidR="007C1145">
              <w:rPr>
                <w:rFonts w:cs="Arial"/>
                <w:szCs w:val="18"/>
              </w:rPr>
              <w:t>available</w:t>
            </w:r>
            <w:r>
              <w:rPr>
                <w:rFonts w:cs="Arial"/>
                <w:szCs w:val="18"/>
              </w:rPr>
              <w:t>.</w:t>
            </w:r>
          </w:p>
          <w:p w14:paraId="3501726C" w14:textId="77777777" w:rsidR="007C1145" w:rsidRDefault="007C1145" w:rsidP="00F9604F">
            <w:pPr>
              <w:pStyle w:val="TAL"/>
              <w:rPr>
                <w:rFonts w:cs="Arial"/>
                <w:szCs w:val="18"/>
              </w:rPr>
            </w:pPr>
          </w:p>
          <w:p w14:paraId="68892F42" w14:textId="62E60569" w:rsidR="00F9604F" w:rsidRPr="004F6CF1" w:rsidRDefault="007C1145" w:rsidP="00F9604F">
            <w:pPr>
              <w:pStyle w:val="TAL"/>
              <w:rPr>
                <w:rFonts w:cs="Arial"/>
                <w:szCs w:val="18"/>
              </w:rPr>
            </w:pPr>
            <w:r>
              <w:rPr>
                <w:rFonts w:cs="Arial"/>
                <w:szCs w:val="18"/>
              </w:rPr>
              <w:t>When present, t</w:t>
            </w:r>
            <w:r w:rsidR="00F9604F">
              <w:rPr>
                <w:rFonts w:cs="Arial"/>
                <w:szCs w:val="18"/>
              </w:rPr>
              <w:t>his IE identifie</w:t>
            </w:r>
            <w:r w:rsidR="00F9604F" w:rsidRPr="004F6CF1">
              <w:rPr>
                <w:rFonts w:cs="Arial"/>
                <w:szCs w:val="18"/>
              </w:rPr>
              <w:t xml:space="preserve">s the </w:t>
            </w:r>
            <w:r>
              <w:rPr>
                <w:rFonts w:cs="Arial"/>
                <w:szCs w:val="18"/>
              </w:rPr>
              <w:t xml:space="preserve">SUPI of the </w:t>
            </w:r>
            <w:r w:rsidR="00F9604F" w:rsidRPr="004F6CF1">
              <w:rPr>
                <w:rFonts w:cs="Arial"/>
                <w:szCs w:val="18"/>
              </w:rPr>
              <w:t xml:space="preserve">UE associated </w:t>
            </w:r>
            <w:r w:rsidR="00975BA2">
              <w:rPr>
                <w:rFonts w:cs="Arial"/>
                <w:szCs w:val="18"/>
              </w:rPr>
              <w:t>with</w:t>
            </w:r>
            <w:r w:rsidR="00F9604F" w:rsidRPr="004F6CF1">
              <w:rPr>
                <w:rFonts w:cs="Arial"/>
                <w:szCs w:val="18"/>
              </w:rPr>
              <w:t xml:space="preserve"> the report (NOTE)</w:t>
            </w:r>
            <w:r w:rsidR="00F9604F">
              <w:rPr>
                <w:rFonts w:cs="Arial"/>
                <w:szCs w:val="18"/>
              </w:rPr>
              <w:t>.</w:t>
            </w:r>
          </w:p>
        </w:tc>
      </w:tr>
      <w:tr w:rsidR="00F9604F" w:rsidRPr="004F6CF1" w14:paraId="72E5F846"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433B41AE" w14:textId="77777777" w:rsidR="00F9604F" w:rsidRPr="004F6CF1" w:rsidRDefault="00F9604F" w:rsidP="00F9604F">
            <w:pPr>
              <w:pStyle w:val="TAL"/>
            </w:pPr>
            <w:r>
              <w:t>areaList</w:t>
            </w:r>
          </w:p>
        </w:tc>
        <w:tc>
          <w:tcPr>
            <w:tcW w:w="1936" w:type="dxa"/>
            <w:tcBorders>
              <w:top w:val="single" w:sz="4" w:space="0" w:color="auto"/>
              <w:left w:val="single" w:sz="4" w:space="0" w:color="auto"/>
              <w:bottom w:val="single" w:sz="4" w:space="0" w:color="auto"/>
              <w:right w:val="single" w:sz="4" w:space="0" w:color="auto"/>
            </w:tcBorders>
          </w:tcPr>
          <w:p w14:paraId="535377C4" w14:textId="77777777" w:rsidR="00F9604F" w:rsidRPr="004F6CF1" w:rsidRDefault="00F9604F" w:rsidP="00F9604F">
            <w:pPr>
              <w:pStyle w:val="TAL"/>
            </w:pPr>
            <w:r>
              <w:t>array(AmfEventArea)</w:t>
            </w:r>
          </w:p>
        </w:tc>
        <w:tc>
          <w:tcPr>
            <w:tcW w:w="425" w:type="dxa"/>
            <w:tcBorders>
              <w:top w:val="single" w:sz="4" w:space="0" w:color="auto"/>
              <w:left w:val="single" w:sz="4" w:space="0" w:color="auto"/>
              <w:bottom w:val="single" w:sz="4" w:space="0" w:color="auto"/>
              <w:right w:val="single" w:sz="4" w:space="0" w:color="auto"/>
            </w:tcBorders>
          </w:tcPr>
          <w:p w14:paraId="442685F3" w14:textId="77777777" w:rsidR="00F9604F" w:rsidRDefault="00F9604F" w:rsidP="00F9604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D9CC3" w14:textId="28C61D15" w:rsidR="00F9604F" w:rsidRPr="004F6CF1" w:rsidRDefault="00155B5B" w:rsidP="00F9604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AA3A460" w14:textId="77777777" w:rsidR="00F9604F" w:rsidRDefault="00F9604F" w:rsidP="00F9604F">
            <w:pPr>
              <w:pStyle w:val="TAL"/>
              <w:rPr>
                <w:rFonts w:cs="Arial"/>
                <w:szCs w:val="18"/>
              </w:rPr>
            </w:pPr>
            <w:r>
              <w:rPr>
                <w:rFonts w:cs="Arial"/>
                <w:szCs w:val="18"/>
              </w:rPr>
              <w:t xml:space="preserve">This IE shall be present when the AMF event type is </w:t>
            </w:r>
            <w:r>
              <w:t>"</w:t>
            </w:r>
            <w:r w:rsidRPr="004F6CF1">
              <w:t>PRESENCE_IN_AOI_REPORT</w:t>
            </w:r>
            <w:r>
              <w:t xml:space="preserve">". When present, this IE </w:t>
            </w:r>
            <w:r>
              <w:rPr>
                <w:rFonts w:cs="Arial"/>
                <w:szCs w:val="18"/>
              </w:rPr>
              <w:t>represents the specified Area(s) of Interest the UE is currently IN / OUT / UNKNOWN.</w:t>
            </w:r>
          </w:p>
        </w:tc>
      </w:tr>
      <w:tr w:rsidR="00975BA2" w:rsidRPr="004F6CF1" w14:paraId="64CA251A"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2C5FDFD2" w14:textId="320A2D5A" w:rsidR="00975BA2" w:rsidRDefault="00975BA2" w:rsidP="00975BA2">
            <w:pPr>
              <w:pStyle w:val="TAL"/>
            </w:pPr>
            <w:r>
              <w:t>ref</w:t>
            </w:r>
            <w:r w:rsidRPr="000B71E3">
              <w:t>Id</w:t>
            </w:r>
          </w:p>
        </w:tc>
        <w:tc>
          <w:tcPr>
            <w:tcW w:w="1936" w:type="dxa"/>
            <w:tcBorders>
              <w:top w:val="single" w:sz="4" w:space="0" w:color="auto"/>
              <w:left w:val="single" w:sz="4" w:space="0" w:color="auto"/>
              <w:bottom w:val="single" w:sz="4" w:space="0" w:color="auto"/>
              <w:right w:val="single" w:sz="4" w:space="0" w:color="auto"/>
            </w:tcBorders>
          </w:tcPr>
          <w:p w14:paraId="751A45FD" w14:textId="4B7A93F6" w:rsidR="00975BA2" w:rsidRDefault="00975BA2" w:rsidP="00975BA2">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14:paraId="0BFBFECA" w14:textId="388B1C09" w:rsidR="00975BA2" w:rsidRDefault="00975BA2" w:rsidP="00975BA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D6A32DE" w14:textId="4BBF4CAD" w:rsidR="00975BA2" w:rsidRDefault="00975BA2" w:rsidP="00975BA2">
            <w:pPr>
              <w:pStyle w:val="TAL"/>
            </w:pPr>
            <w:r>
              <w:t>0..</w:t>
            </w:r>
            <w:r w:rsidRPr="000B71E3">
              <w:t>1</w:t>
            </w:r>
          </w:p>
        </w:tc>
        <w:tc>
          <w:tcPr>
            <w:tcW w:w="4359" w:type="dxa"/>
            <w:tcBorders>
              <w:top w:val="single" w:sz="4" w:space="0" w:color="auto"/>
              <w:left w:val="single" w:sz="4" w:space="0" w:color="auto"/>
              <w:bottom w:val="single" w:sz="4" w:space="0" w:color="auto"/>
              <w:right w:val="single" w:sz="4" w:space="0" w:color="auto"/>
            </w:tcBorders>
          </w:tcPr>
          <w:p w14:paraId="04ED66A9" w14:textId="77777777" w:rsidR="00975BA2" w:rsidRPr="00EE7D1E" w:rsidRDefault="00975BA2" w:rsidP="00975BA2">
            <w:pPr>
              <w:pStyle w:val="TAL"/>
              <w:rPr>
                <w:szCs w:val="18"/>
              </w:rPr>
            </w:pPr>
            <w:r w:rsidRPr="00EE7D1E">
              <w:rPr>
                <w:szCs w:val="18"/>
              </w:rPr>
              <w:t xml:space="preserve">This IE shall be present if a Reference Id has previously been associated </w:t>
            </w:r>
            <w:r>
              <w:rPr>
                <w:szCs w:val="18"/>
              </w:rPr>
              <w:t>with</w:t>
            </w:r>
            <w:r w:rsidRPr="00EE7D1E">
              <w:rPr>
                <w:szCs w:val="18"/>
              </w:rPr>
              <w:t xml:space="preserve"> the event triggering the report.</w:t>
            </w:r>
          </w:p>
          <w:p w14:paraId="228824C2" w14:textId="77777777" w:rsidR="00975BA2" w:rsidRPr="00EE7D1E" w:rsidRDefault="00975BA2" w:rsidP="00975BA2">
            <w:pPr>
              <w:pStyle w:val="TAL"/>
              <w:rPr>
                <w:szCs w:val="18"/>
              </w:rPr>
            </w:pPr>
          </w:p>
          <w:p w14:paraId="4E2E6449" w14:textId="5BF6E544" w:rsidR="00975BA2" w:rsidRDefault="00975BA2" w:rsidP="00975BA2">
            <w:pPr>
              <w:pStyle w:val="TAL"/>
              <w:rPr>
                <w:rFonts w:cs="Arial"/>
                <w:szCs w:val="18"/>
              </w:rPr>
            </w:pPr>
            <w:r w:rsidRPr="00EE7D1E">
              <w:rPr>
                <w:rFonts w:cs="Arial"/>
                <w:szCs w:val="18"/>
              </w:rPr>
              <w:t xml:space="preserve">When present, this IE shall indicate the </w:t>
            </w:r>
            <w:r w:rsidRPr="00EE7D1E">
              <w:rPr>
                <w:szCs w:val="18"/>
              </w:rPr>
              <w:t>R</w:t>
            </w:r>
            <w:r w:rsidRPr="00EE7D1E">
              <w:rPr>
                <w:rFonts w:cs="Arial"/>
                <w:szCs w:val="18"/>
              </w:rPr>
              <w:t>ef</w:t>
            </w:r>
            <w:r w:rsidRPr="00EE7D1E">
              <w:rPr>
                <w:szCs w:val="18"/>
              </w:rPr>
              <w:t>e</w:t>
            </w:r>
            <w:r w:rsidRPr="00EE7D1E">
              <w:rPr>
                <w:rFonts w:cs="Arial"/>
                <w:szCs w:val="18"/>
              </w:rPr>
              <w:t xml:space="preserve">rence Id associated </w:t>
            </w:r>
            <w:r>
              <w:rPr>
                <w:rFonts w:cs="Arial"/>
                <w:szCs w:val="18"/>
              </w:rPr>
              <w:t>with</w:t>
            </w:r>
            <w:r w:rsidRPr="00EE7D1E">
              <w:rPr>
                <w:rFonts w:cs="Arial"/>
                <w:szCs w:val="18"/>
              </w:rPr>
              <w:t xml:space="preserve"> the event which triggers the report.</w:t>
            </w:r>
          </w:p>
        </w:tc>
      </w:tr>
      <w:tr w:rsidR="00975BA2" w:rsidRPr="004F6CF1" w14:paraId="7C551FE8"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B7289F1" w14:textId="77777777" w:rsidR="00975BA2" w:rsidRPr="004F6CF1" w:rsidRDefault="00975BA2" w:rsidP="00975BA2">
            <w:pPr>
              <w:pStyle w:val="TAL"/>
            </w:pPr>
            <w:r w:rsidRPr="004F6CF1">
              <w:t>gpsi</w:t>
            </w:r>
          </w:p>
        </w:tc>
        <w:tc>
          <w:tcPr>
            <w:tcW w:w="1936" w:type="dxa"/>
            <w:tcBorders>
              <w:top w:val="single" w:sz="4" w:space="0" w:color="auto"/>
              <w:left w:val="single" w:sz="4" w:space="0" w:color="auto"/>
              <w:bottom w:val="single" w:sz="4" w:space="0" w:color="auto"/>
              <w:right w:val="single" w:sz="4" w:space="0" w:color="auto"/>
            </w:tcBorders>
          </w:tcPr>
          <w:p w14:paraId="7422CDC5" w14:textId="77777777" w:rsidR="00975BA2" w:rsidRPr="004F6CF1" w:rsidRDefault="00975BA2" w:rsidP="00975BA2">
            <w:pPr>
              <w:pStyle w:val="TAL"/>
            </w:pPr>
            <w:r w:rsidRPr="004F6CF1">
              <w:t>Gpsi</w:t>
            </w:r>
          </w:p>
        </w:tc>
        <w:tc>
          <w:tcPr>
            <w:tcW w:w="425" w:type="dxa"/>
            <w:tcBorders>
              <w:top w:val="single" w:sz="4" w:space="0" w:color="auto"/>
              <w:left w:val="single" w:sz="4" w:space="0" w:color="auto"/>
              <w:bottom w:val="single" w:sz="4" w:space="0" w:color="auto"/>
              <w:right w:val="single" w:sz="4" w:space="0" w:color="auto"/>
            </w:tcBorders>
          </w:tcPr>
          <w:p w14:paraId="763CFC11" w14:textId="2D6A7F30" w:rsidR="00975BA2" w:rsidRPr="004F6CF1" w:rsidRDefault="007C1145" w:rsidP="00975BA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C9F21F9"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56F86977" w14:textId="2E9E8544" w:rsidR="007C1145" w:rsidRDefault="00975BA2" w:rsidP="00975BA2">
            <w:pPr>
              <w:pStyle w:val="TAL"/>
              <w:rPr>
                <w:rFonts w:cs="Arial"/>
                <w:szCs w:val="18"/>
              </w:rPr>
            </w:pPr>
            <w:r>
              <w:rPr>
                <w:rFonts w:cs="Arial"/>
                <w:szCs w:val="18"/>
              </w:rPr>
              <w:t xml:space="preserve">This IE </w:t>
            </w:r>
            <w:r w:rsidR="007C1145">
              <w:rPr>
                <w:rFonts w:cs="Arial"/>
                <w:szCs w:val="18"/>
              </w:rPr>
              <w:t>shall</w:t>
            </w:r>
            <w:r>
              <w:rPr>
                <w:rFonts w:cs="Arial"/>
                <w:szCs w:val="18"/>
              </w:rPr>
              <w:t xml:space="preserve"> be </w:t>
            </w:r>
            <w:r w:rsidR="007C1145">
              <w:rPr>
                <w:rFonts w:cs="Arial"/>
                <w:szCs w:val="18"/>
              </w:rPr>
              <w:t xml:space="preserve">present </w:t>
            </w:r>
            <w:r>
              <w:rPr>
                <w:rFonts w:cs="Arial"/>
                <w:szCs w:val="18"/>
              </w:rPr>
              <w:t xml:space="preserve">if </w:t>
            </w:r>
            <w:r w:rsidR="007C1145">
              <w:rPr>
                <w:rFonts w:cs="Arial"/>
                <w:szCs w:val="18"/>
              </w:rPr>
              <w:t>available</w:t>
            </w:r>
            <w:r>
              <w:rPr>
                <w:rFonts w:cs="Arial"/>
                <w:szCs w:val="18"/>
              </w:rPr>
              <w:t>.</w:t>
            </w:r>
          </w:p>
          <w:p w14:paraId="44909344" w14:textId="77777777" w:rsidR="007C1145" w:rsidRDefault="007C1145" w:rsidP="00975BA2">
            <w:pPr>
              <w:pStyle w:val="TAL"/>
              <w:rPr>
                <w:rFonts w:cs="Arial"/>
                <w:szCs w:val="18"/>
              </w:rPr>
            </w:pPr>
          </w:p>
          <w:p w14:paraId="1FE7026F" w14:textId="60CFA6F3" w:rsidR="00975BA2" w:rsidRPr="004F6CF1" w:rsidRDefault="007C1145" w:rsidP="00975BA2">
            <w:pPr>
              <w:pStyle w:val="TAL"/>
              <w:rPr>
                <w:rFonts w:cs="Arial"/>
                <w:szCs w:val="18"/>
              </w:rPr>
            </w:pPr>
            <w:r>
              <w:rPr>
                <w:rFonts w:cs="Arial"/>
                <w:szCs w:val="18"/>
              </w:rPr>
              <w:t>When present, t</w:t>
            </w:r>
            <w:r w:rsidR="00975BA2">
              <w:rPr>
                <w:rFonts w:cs="Arial"/>
                <w:szCs w:val="18"/>
              </w:rPr>
              <w:t>his IE identifies</w:t>
            </w:r>
            <w:r w:rsidR="00975BA2" w:rsidRPr="004F6CF1">
              <w:rPr>
                <w:rFonts w:cs="Arial"/>
                <w:szCs w:val="18"/>
              </w:rPr>
              <w:t xml:space="preserve"> the </w:t>
            </w:r>
            <w:r w:rsidR="00975BA2">
              <w:rPr>
                <w:rFonts w:cs="Arial"/>
                <w:szCs w:val="18"/>
              </w:rPr>
              <w:t xml:space="preserve">GPSI of the </w:t>
            </w:r>
            <w:r w:rsidR="00975BA2" w:rsidRPr="004F6CF1">
              <w:rPr>
                <w:rFonts w:cs="Arial"/>
                <w:szCs w:val="18"/>
              </w:rPr>
              <w:t xml:space="preserve">UE associated </w:t>
            </w:r>
            <w:r w:rsidR="00975BA2">
              <w:rPr>
                <w:rFonts w:cs="Arial"/>
                <w:szCs w:val="18"/>
              </w:rPr>
              <w:t>with</w:t>
            </w:r>
            <w:r w:rsidR="00975BA2" w:rsidRPr="004F6CF1">
              <w:rPr>
                <w:rFonts w:cs="Arial"/>
                <w:szCs w:val="18"/>
              </w:rPr>
              <w:t xml:space="preserve"> the report (NOTE)</w:t>
            </w:r>
            <w:r w:rsidR="00975BA2">
              <w:rPr>
                <w:rFonts w:cs="Arial"/>
                <w:szCs w:val="18"/>
              </w:rPr>
              <w:t>.</w:t>
            </w:r>
          </w:p>
        </w:tc>
      </w:tr>
      <w:tr w:rsidR="00975BA2" w:rsidRPr="004F6CF1" w14:paraId="63875BFE"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68B60156" w14:textId="77777777" w:rsidR="00975BA2" w:rsidRPr="004F6CF1" w:rsidRDefault="00975BA2" w:rsidP="00975BA2">
            <w:pPr>
              <w:pStyle w:val="TAL"/>
            </w:pPr>
            <w:r>
              <w:t>p</w:t>
            </w:r>
            <w:r w:rsidRPr="004F6CF1">
              <w:t>ei</w:t>
            </w:r>
          </w:p>
        </w:tc>
        <w:tc>
          <w:tcPr>
            <w:tcW w:w="1936" w:type="dxa"/>
            <w:tcBorders>
              <w:top w:val="single" w:sz="4" w:space="0" w:color="auto"/>
              <w:left w:val="single" w:sz="4" w:space="0" w:color="auto"/>
              <w:bottom w:val="single" w:sz="4" w:space="0" w:color="auto"/>
              <w:right w:val="single" w:sz="4" w:space="0" w:color="auto"/>
            </w:tcBorders>
          </w:tcPr>
          <w:p w14:paraId="295E3C66" w14:textId="77777777" w:rsidR="00975BA2" w:rsidRPr="004F6CF1" w:rsidRDefault="00975BA2" w:rsidP="00975BA2">
            <w:pPr>
              <w:pStyle w:val="TAL"/>
            </w:pPr>
            <w:r w:rsidRPr="004F6CF1">
              <w:t>Pei</w:t>
            </w:r>
          </w:p>
        </w:tc>
        <w:tc>
          <w:tcPr>
            <w:tcW w:w="425" w:type="dxa"/>
            <w:tcBorders>
              <w:top w:val="single" w:sz="4" w:space="0" w:color="auto"/>
              <w:left w:val="single" w:sz="4" w:space="0" w:color="auto"/>
              <w:bottom w:val="single" w:sz="4" w:space="0" w:color="auto"/>
              <w:right w:val="single" w:sz="4" w:space="0" w:color="auto"/>
            </w:tcBorders>
          </w:tcPr>
          <w:p w14:paraId="1F3FEE12" w14:textId="77777777" w:rsidR="00975BA2" w:rsidRPr="004F6CF1" w:rsidRDefault="00975BA2" w:rsidP="00975BA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9CFA48"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0B3AA2E2" w14:textId="58342524" w:rsidR="00975BA2" w:rsidRPr="004F6CF1" w:rsidRDefault="00975BA2" w:rsidP="00975BA2">
            <w:pPr>
              <w:pStyle w:val="TAL"/>
              <w:rPr>
                <w:rFonts w:cs="Arial"/>
                <w:szCs w:val="18"/>
              </w:rPr>
            </w:pPr>
            <w:r>
              <w:rPr>
                <w:rFonts w:cs="Arial"/>
                <w:szCs w:val="18"/>
              </w:rPr>
              <w:t>This IE may be included if the event reported is for a particular UE or any UE.  This IE identifies the PEI of</w:t>
            </w:r>
            <w:r w:rsidRPr="004F6CF1">
              <w:rPr>
                <w:rFonts w:cs="Arial"/>
                <w:szCs w:val="18"/>
              </w:rPr>
              <w:t xml:space="preserve"> the UE associated </w:t>
            </w:r>
            <w:r>
              <w:rPr>
                <w:rFonts w:cs="Arial"/>
                <w:szCs w:val="18"/>
              </w:rPr>
              <w:t>with</w:t>
            </w:r>
            <w:r w:rsidRPr="004F6CF1">
              <w:rPr>
                <w:rFonts w:cs="Arial"/>
                <w:szCs w:val="18"/>
              </w:rPr>
              <w:t xml:space="preserve"> the report (NOTE)</w:t>
            </w:r>
            <w:r>
              <w:rPr>
                <w:rFonts w:cs="Arial"/>
                <w:szCs w:val="18"/>
              </w:rPr>
              <w:t>.</w:t>
            </w:r>
          </w:p>
        </w:tc>
      </w:tr>
      <w:tr w:rsidR="00975BA2" w:rsidRPr="004F6CF1" w14:paraId="3E7CB513"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5AE0F956" w14:textId="77777777" w:rsidR="00975BA2" w:rsidRPr="004F6CF1" w:rsidRDefault="00975BA2" w:rsidP="00975BA2">
            <w:pPr>
              <w:pStyle w:val="TAL"/>
            </w:pPr>
            <w:r>
              <w:t>location</w:t>
            </w:r>
          </w:p>
        </w:tc>
        <w:tc>
          <w:tcPr>
            <w:tcW w:w="1936" w:type="dxa"/>
            <w:tcBorders>
              <w:top w:val="single" w:sz="4" w:space="0" w:color="auto"/>
              <w:left w:val="single" w:sz="4" w:space="0" w:color="auto"/>
              <w:bottom w:val="single" w:sz="4" w:space="0" w:color="auto"/>
              <w:right w:val="single" w:sz="4" w:space="0" w:color="auto"/>
            </w:tcBorders>
          </w:tcPr>
          <w:p w14:paraId="03CA3ED3" w14:textId="77777777" w:rsidR="00975BA2" w:rsidRPr="004F6CF1" w:rsidRDefault="00975BA2" w:rsidP="00975BA2">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00D8CB52"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17FCB1C7"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543CE07B" w14:textId="77777777" w:rsidR="00975BA2" w:rsidRPr="004F6CF1" w:rsidRDefault="00975BA2" w:rsidP="00975BA2">
            <w:pPr>
              <w:pStyle w:val="TAL"/>
              <w:rPr>
                <w:rFonts w:cs="Arial"/>
                <w:szCs w:val="18"/>
              </w:rPr>
            </w:pPr>
            <w:r w:rsidRPr="004F6CF1">
              <w:rPr>
                <w:rFonts w:cs="Arial"/>
                <w:szCs w:val="18"/>
              </w:rPr>
              <w:t>Represents the location information of the UE</w:t>
            </w:r>
          </w:p>
        </w:tc>
      </w:tr>
      <w:tr w:rsidR="00975BA2" w:rsidRPr="004F6CF1" w14:paraId="6D5E0C6F"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513B68BA" w14:textId="77777777" w:rsidR="00975BA2" w:rsidRPr="004F6CF1" w:rsidRDefault="00975BA2" w:rsidP="00975BA2">
            <w:pPr>
              <w:pStyle w:val="TAL"/>
            </w:pPr>
            <w:r w:rsidRPr="004F6CF1">
              <w:t>timezone</w:t>
            </w:r>
          </w:p>
        </w:tc>
        <w:tc>
          <w:tcPr>
            <w:tcW w:w="1936" w:type="dxa"/>
            <w:tcBorders>
              <w:top w:val="single" w:sz="4" w:space="0" w:color="auto"/>
              <w:left w:val="single" w:sz="4" w:space="0" w:color="auto"/>
              <w:bottom w:val="single" w:sz="4" w:space="0" w:color="auto"/>
              <w:right w:val="single" w:sz="4" w:space="0" w:color="auto"/>
            </w:tcBorders>
          </w:tcPr>
          <w:p w14:paraId="6F2D84B4" w14:textId="77777777" w:rsidR="00975BA2" w:rsidRPr="004F6CF1" w:rsidRDefault="00975BA2" w:rsidP="00975BA2">
            <w:pPr>
              <w:pStyle w:val="TAL"/>
            </w:pPr>
            <w:r w:rsidRPr="004F6CF1">
              <w:t>Time</w:t>
            </w:r>
            <w:r>
              <w:t>Z</w:t>
            </w:r>
            <w:r w:rsidRPr="004F6CF1">
              <w:t>one</w:t>
            </w:r>
          </w:p>
        </w:tc>
        <w:tc>
          <w:tcPr>
            <w:tcW w:w="425" w:type="dxa"/>
            <w:tcBorders>
              <w:top w:val="single" w:sz="4" w:space="0" w:color="auto"/>
              <w:left w:val="single" w:sz="4" w:space="0" w:color="auto"/>
              <w:bottom w:val="single" w:sz="4" w:space="0" w:color="auto"/>
              <w:right w:val="single" w:sz="4" w:space="0" w:color="auto"/>
            </w:tcBorders>
          </w:tcPr>
          <w:p w14:paraId="4048E520"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478AE0A7"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35D95351" w14:textId="77777777" w:rsidR="00975BA2" w:rsidRPr="004F6CF1" w:rsidRDefault="00975BA2" w:rsidP="00975BA2">
            <w:pPr>
              <w:pStyle w:val="TAL"/>
              <w:rPr>
                <w:rFonts w:cs="Arial"/>
                <w:szCs w:val="18"/>
              </w:rPr>
            </w:pPr>
            <w:r w:rsidRPr="004F6CF1">
              <w:rPr>
                <w:rFonts w:cs="Arial"/>
                <w:szCs w:val="18"/>
              </w:rPr>
              <w:t>Describes the time zone of the UE</w:t>
            </w:r>
          </w:p>
        </w:tc>
      </w:tr>
      <w:tr w:rsidR="00975BA2" w:rsidRPr="004F6CF1" w14:paraId="7B092D4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4C0FFF80" w14:textId="77777777" w:rsidR="00975BA2" w:rsidRPr="004F6CF1" w:rsidRDefault="00975BA2" w:rsidP="00975BA2">
            <w:pPr>
              <w:pStyle w:val="TAL"/>
            </w:pPr>
            <w:r w:rsidRPr="004F6CF1">
              <w:t>accessType</w:t>
            </w:r>
            <w:r>
              <w:t>List</w:t>
            </w:r>
          </w:p>
        </w:tc>
        <w:tc>
          <w:tcPr>
            <w:tcW w:w="1936" w:type="dxa"/>
            <w:tcBorders>
              <w:top w:val="single" w:sz="4" w:space="0" w:color="auto"/>
              <w:left w:val="single" w:sz="4" w:space="0" w:color="auto"/>
              <w:bottom w:val="single" w:sz="4" w:space="0" w:color="auto"/>
              <w:right w:val="single" w:sz="4" w:space="0" w:color="auto"/>
            </w:tcBorders>
          </w:tcPr>
          <w:p w14:paraId="1CC9B109" w14:textId="77777777" w:rsidR="00975BA2" w:rsidRPr="004F6CF1" w:rsidRDefault="00975BA2" w:rsidP="00975BA2">
            <w:pPr>
              <w:pStyle w:val="TAL"/>
            </w:pPr>
            <w:r>
              <w:t>array(</w:t>
            </w:r>
            <w:r w:rsidRPr="004F6CF1">
              <w:t>AccessType</w:t>
            </w:r>
            <w:r>
              <w:t>)</w:t>
            </w:r>
          </w:p>
        </w:tc>
        <w:tc>
          <w:tcPr>
            <w:tcW w:w="425" w:type="dxa"/>
            <w:tcBorders>
              <w:top w:val="single" w:sz="4" w:space="0" w:color="auto"/>
              <w:left w:val="single" w:sz="4" w:space="0" w:color="auto"/>
              <w:bottom w:val="single" w:sz="4" w:space="0" w:color="auto"/>
              <w:right w:val="single" w:sz="4" w:space="0" w:color="auto"/>
            </w:tcBorders>
          </w:tcPr>
          <w:p w14:paraId="00997074"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197BBEE0" w14:textId="3493F0C2" w:rsidR="00975BA2" w:rsidRPr="004F6CF1" w:rsidRDefault="00975BA2" w:rsidP="00975BA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565BB6" w14:textId="77777777" w:rsidR="00975BA2" w:rsidRPr="004F6CF1" w:rsidRDefault="00975BA2" w:rsidP="00975BA2">
            <w:pPr>
              <w:pStyle w:val="TAL"/>
              <w:rPr>
                <w:rFonts w:cs="Arial"/>
                <w:szCs w:val="18"/>
              </w:rPr>
            </w:pPr>
            <w:r w:rsidRPr="004F6CF1">
              <w:rPr>
                <w:rFonts w:cs="Arial"/>
                <w:szCs w:val="18"/>
              </w:rPr>
              <w:t>Describes the access type(s) of the UE</w:t>
            </w:r>
          </w:p>
        </w:tc>
      </w:tr>
      <w:tr w:rsidR="00975BA2" w:rsidRPr="004F6CF1" w14:paraId="274A9AE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2A1A91A0" w14:textId="77777777" w:rsidR="00975BA2" w:rsidRPr="004F6CF1" w:rsidRDefault="00975BA2" w:rsidP="00975BA2">
            <w:pPr>
              <w:pStyle w:val="TAL"/>
            </w:pPr>
            <w:r w:rsidRPr="004F6CF1">
              <w:t>rmInfo</w:t>
            </w:r>
            <w:r>
              <w:t>List</w:t>
            </w:r>
          </w:p>
        </w:tc>
        <w:tc>
          <w:tcPr>
            <w:tcW w:w="1936" w:type="dxa"/>
            <w:tcBorders>
              <w:top w:val="single" w:sz="4" w:space="0" w:color="auto"/>
              <w:left w:val="single" w:sz="4" w:space="0" w:color="auto"/>
              <w:bottom w:val="single" w:sz="4" w:space="0" w:color="auto"/>
              <w:right w:val="single" w:sz="4" w:space="0" w:color="auto"/>
            </w:tcBorders>
          </w:tcPr>
          <w:p w14:paraId="58516DC8" w14:textId="77777777" w:rsidR="00975BA2" w:rsidRPr="004F6CF1" w:rsidRDefault="00975BA2" w:rsidP="00975BA2">
            <w:pPr>
              <w:pStyle w:val="TAL"/>
            </w:pPr>
            <w:r>
              <w:t>array(RmInfo)</w:t>
            </w:r>
          </w:p>
        </w:tc>
        <w:tc>
          <w:tcPr>
            <w:tcW w:w="425" w:type="dxa"/>
            <w:tcBorders>
              <w:top w:val="single" w:sz="4" w:space="0" w:color="auto"/>
              <w:left w:val="single" w:sz="4" w:space="0" w:color="auto"/>
              <w:bottom w:val="single" w:sz="4" w:space="0" w:color="auto"/>
              <w:right w:val="single" w:sz="4" w:space="0" w:color="auto"/>
            </w:tcBorders>
          </w:tcPr>
          <w:p w14:paraId="46ED7682"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1EE845CD" w14:textId="3F4388AC" w:rsidR="00975BA2" w:rsidRPr="004F6CF1" w:rsidRDefault="00975BA2" w:rsidP="00975BA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FCA8484" w14:textId="77777777" w:rsidR="00975BA2" w:rsidRPr="004F6CF1" w:rsidRDefault="00975BA2" w:rsidP="00975BA2">
            <w:pPr>
              <w:pStyle w:val="TAL"/>
              <w:rPr>
                <w:rFonts w:cs="Arial"/>
                <w:szCs w:val="18"/>
              </w:rPr>
            </w:pPr>
            <w:r w:rsidRPr="004F6CF1">
              <w:rPr>
                <w:rFonts w:cs="Arial"/>
                <w:szCs w:val="18"/>
              </w:rPr>
              <w:t>Describes the registration management state of the UE</w:t>
            </w:r>
          </w:p>
        </w:tc>
      </w:tr>
      <w:tr w:rsidR="00975BA2" w:rsidRPr="004F6CF1" w14:paraId="6716F3C6"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424D59F" w14:textId="77777777" w:rsidR="00975BA2" w:rsidRPr="004F6CF1" w:rsidRDefault="00975BA2" w:rsidP="00975BA2">
            <w:pPr>
              <w:pStyle w:val="TAL"/>
            </w:pPr>
            <w:r w:rsidRPr="004F6CF1">
              <w:t>cmInfo</w:t>
            </w:r>
            <w:r>
              <w:t>List</w:t>
            </w:r>
          </w:p>
        </w:tc>
        <w:tc>
          <w:tcPr>
            <w:tcW w:w="1936" w:type="dxa"/>
            <w:tcBorders>
              <w:top w:val="single" w:sz="4" w:space="0" w:color="auto"/>
              <w:left w:val="single" w:sz="4" w:space="0" w:color="auto"/>
              <w:bottom w:val="single" w:sz="4" w:space="0" w:color="auto"/>
              <w:right w:val="single" w:sz="4" w:space="0" w:color="auto"/>
            </w:tcBorders>
          </w:tcPr>
          <w:p w14:paraId="442428D3" w14:textId="77777777" w:rsidR="00975BA2" w:rsidRPr="004F6CF1" w:rsidRDefault="00975BA2" w:rsidP="00975BA2">
            <w:pPr>
              <w:pStyle w:val="TAL"/>
            </w:pPr>
            <w:r>
              <w:t>array(CmInfo)</w:t>
            </w:r>
          </w:p>
        </w:tc>
        <w:tc>
          <w:tcPr>
            <w:tcW w:w="425" w:type="dxa"/>
            <w:tcBorders>
              <w:top w:val="single" w:sz="4" w:space="0" w:color="auto"/>
              <w:left w:val="single" w:sz="4" w:space="0" w:color="auto"/>
              <w:bottom w:val="single" w:sz="4" w:space="0" w:color="auto"/>
              <w:right w:val="single" w:sz="4" w:space="0" w:color="auto"/>
            </w:tcBorders>
          </w:tcPr>
          <w:p w14:paraId="3A3F0E6E"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20195B65" w14:textId="32803323" w:rsidR="00975BA2" w:rsidRPr="004F6CF1" w:rsidRDefault="00975BA2" w:rsidP="00975BA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7D3E578" w14:textId="77777777" w:rsidR="00975BA2" w:rsidRPr="004F6CF1" w:rsidRDefault="00975BA2" w:rsidP="00975BA2">
            <w:pPr>
              <w:pStyle w:val="TAL"/>
              <w:rPr>
                <w:rFonts w:cs="Arial"/>
                <w:szCs w:val="18"/>
              </w:rPr>
            </w:pPr>
            <w:r w:rsidRPr="004F6CF1">
              <w:rPr>
                <w:rFonts w:cs="Arial"/>
                <w:szCs w:val="18"/>
              </w:rPr>
              <w:t>Describes the connectivity state of the UE</w:t>
            </w:r>
          </w:p>
        </w:tc>
      </w:tr>
      <w:tr w:rsidR="00975BA2" w:rsidRPr="004F6CF1" w14:paraId="750F5C83"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692E232" w14:textId="77777777" w:rsidR="00975BA2" w:rsidRPr="004F6CF1" w:rsidRDefault="00975BA2" w:rsidP="00975BA2">
            <w:pPr>
              <w:pStyle w:val="TAL"/>
            </w:pPr>
            <w:r>
              <w:t>reachability</w:t>
            </w:r>
          </w:p>
        </w:tc>
        <w:tc>
          <w:tcPr>
            <w:tcW w:w="1936" w:type="dxa"/>
            <w:tcBorders>
              <w:top w:val="single" w:sz="4" w:space="0" w:color="auto"/>
              <w:left w:val="single" w:sz="4" w:space="0" w:color="auto"/>
              <w:bottom w:val="single" w:sz="4" w:space="0" w:color="auto"/>
              <w:right w:val="single" w:sz="4" w:space="0" w:color="auto"/>
            </w:tcBorders>
          </w:tcPr>
          <w:p w14:paraId="7BFC8E3F" w14:textId="77777777" w:rsidR="00975BA2" w:rsidRPr="004F6CF1" w:rsidRDefault="00975BA2" w:rsidP="00975BA2">
            <w:pPr>
              <w:pStyle w:val="TAL"/>
            </w:pPr>
            <w:r>
              <w:t>UeReachability</w:t>
            </w:r>
          </w:p>
        </w:tc>
        <w:tc>
          <w:tcPr>
            <w:tcW w:w="425" w:type="dxa"/>
            <w:tcBorders>
              <w:top w:val="single" w:sz="4" w:space="0" w:color="auto"/>
              <w:left w:val="single" w:sz="4" w:space="0" w:color="auto"/>
              <w:bottom w:val="single" w:sz="4" w:space="0" w:color="auto"/>
              <w:right w:val="single" w:sz="4" w:space="0" w:color="auto"/>
            </w:tcBorders>
          </w:tcPr>
          <w:p w14:paraId="22EA1148"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08A5BD85"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596439EF" w14:textId="77777777" w:rsidR="00975BA2" w:rsidRPr="004F6CF1" w:rsidRDefault="00975BA2" w:rsidP="00975BA2">
            <w:pPr>
              <w:pStyle w:val="TAL"/>
              <w:rPr>
                <w:rFonts w:cs="Arial"/>
                <w:szCs w:val="18"/>
              </w:rPr>
            </w:pPr>
            <w:r w:rsidRPr="004F6CF1">
              <w:rPr>
                <w:rFonts w:cs="Arial"/>
                <w:szCs w:val="18"/>
              </w:rPr>
              <w:t>Describes the reachability of the UE</w:t>
            </w:r>
          </w:p>
        </w:tc>
      </w:tr>
      <w:tr w:rsidR="00975BA2" w:rsidRPr="004F6CF1" w14:paraId="2FA47D98"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1261D94" w14:textId="77777777" w:rsidR="00975BA2" w:rsidRPr="004F6CF1" w:rsidRDefault="00975BA2" w:rsidP="00975BA2">
            <w:pPr>
              <w:pStyle w:val="TAL"/>
            </w:pPr>
            <w:r w:rsidRPr="004F6CF1">
              <w:t>commFailure</w:t>
            </w:r>
          </w:p>
        </w:tc>
        <w:tc>
          <w:tcPr>
            <w:tcW w:w="1936" w:type="dxa"/>
            <w:tcBorders>
              <w:top w:val="single" w:sz="4" w:space="0" w:color="auto"/>
              <w:left w:val="single" w:sz="4" w:space="0" w:color="auto"/>
              <w:bottom w:val="single" w:sz="4" w:space="0" w:color="auto"/>
              <w:right w:val="single" w:sz="4" w:space="0" w:color="auto"/>
            </w:tcBorders>
          </w:tcPr>
          <w:p w14:paraId="5E49AAD4" w14:textId="77777777" w:rsidR="00975BA2" w:rsidRPr="004F6CF1" w:rsidRDefault="00975BA2" w:rsidP="00975BA2">
            <w:pPr>
              <w:pStyle w:val="TAL"/>
            </w:pPr>
            <w:r w:rsidRPr="004F6CF1">
              <w:t>CommunicationFailure</w:t>
            </w:r>
          </w:p>
        </w:tc>
        <w:tc>
          <w:tcPr>
            <w:tcW w:w="425" w:type="dxa"/>
            <w:tcBorders>
              <w:top w:val="single" w:sz="4" w:space="0" w:color="auto"/>
              <w:left w:val="single" w:sz="4" w:space="0" w:color="auto"/>
              <w:bottom w:val="single" w:sz="4" w:space="0" w:color="auto"/>
              <w:right w:val="single" w:sz="4" w:space="0" w:color="auto"/>
            </w:tcBorders>
          </w:tcPr>
          <w:p w14:paraId="4B2B6ECA"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5C462B2D"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0AF3377D" w14:textId="77777777" w:rsidR="00975BA2" w:rsidRPr="004F6CF1" w:rsidRDefault="00975BA2" w:rsidP="00975BA2">
            <w:pPr>
              <w:pStyle w:val="TAL"/>
              <w:rPr>
                <w:rFonts w:cs="Arial"/>
                <w:szCs w:val="18"/>
              </w:rPr>
            </w:pPr>
            <w:r w:rsidRPr="004F6CF1">
              <w:rPr>
                <w:rFonts w:cs="Arial"/>
                <w:szCs w:val="18"/>
              </w:rPr>
              <w:t>Describes a communication failure for the UE.</w:t>
            </w:r>
          </w:p>
        </w:tc>
      </w:tr>
      <w:tr w:rsidR="00975BA2" w:rsidRPr="004F6CF1" w14:paraId="422A381C"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5472F920" w14:textId="77777777" w:rsidR="00975BA2" w:rsidRPr="004F6CF1" w:rsidRDefault="00975BA2" w:rsidP="00975BA2">
            <w:pPr>
              <w:pStyle w:val="TAL"/>
            </w:pPr>
            <w:r>
              <w:t>numberOfUes</w:t>
            </w:r>
          </w:p>
        </w:tc>
        <w:tc>
          <w:tcPr>
            <w:tcW w:w="1936" w:type="dxa"/>
            <w:tcBorders>
              <w:top w:val="single" w:sz="4" w:space="0" w:color="auto"/>
              <w:left w:val="single" w:sz="4" w:space="0" w:color="auto"/>
              <w:bottom w:val="single" w:sz="4" w:space="0" w:color="auto"/>
              <w:right w:val="single" w:sz="4" w:space="0" w:color="auto"/>
            </w:tcBorders>
          </w:tcPr>
          <w:p w14:paraId="59CC1059" w14:textId="77777777" w:rsidR="00975BA2" w:rsidRPr="004F6CF1" w:rsidRDefault="00975BA2" w:rsidP="00975BA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049C0A5E" w14:textId="77777777" w:rsidR="00975BA2" w:rsidRPr="004F6CF1" w:rsidRDefault="00975BA2" w:rsidP="00975BA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465811" w14:textId="77777777" w:rsidR="00975BA2" w:rsidRPr="004F6CF1" w:rsidRDefault="00975BA2" w:rsidP="00975BA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AD6C8D" w14:textId="77777777" w:rsidR="00975BA2" w:rsidRPr="004F6CF1" w:rsidRDefault="00975BA2" w:rsidP="00975BA2">
            <w:pPr>
              <w:pStyle w:val="TAL"/>
              <w:rPr>
                <w:rFonts w:cs="Arial"/>
                <w:szCs w:val="18"/>
              </w:rPr>
            </w:pPr>
            <w:r>
              <w:rPr>
                <w:rFonts w:cs="Arial"/>
                <w:szCs w:val="18"/>
              </w:rPr>
              <w:t>Represents the number of UEs in the specified area</w:t>
            </w:r>
          </w:p>
        </w:tc>
      </w:tr>
      <w:tr w:rsidR="00975BA2" w:rsidRPr="004F6CF1" w14:paraId="606A62E7" w14:textId="77777777" w:rsidTr="00975BA2">
        <w:trPr>
          <w:jc w:val="center"/>
        </w:trPr>
        <w:tc>
          <w:tcPr>
            <w:tcW w:w="9944" w:type="dxa"/>
            <w:gridSpan w:val="5"/>
            <w:tcBorders>
              <w:top w:val="single" w:sz="4" w:space="0" w:color="auto"/>
              <w:left w:val="single" w:sz="4" w:space="0" w:color="auto"/>
              <w:bottom w:val="single" w:sz="4" w:space="0" w:color="auto"/>
              <w:right w:val="single" w:sz="4" w:space="0" w:color="auto"/>
            </w:tcBorders>
          </w:tcPr>
          <w:p w14:paraId="68B770AC" w14:textId="50BF6073" w:rsidR="00975BA2" w:rsidRPr="004F6CF1" w:rsidRDefault="00975BA2" w:rsidP="00975BA2">
            <w:pPr>
              <w:pStyle w:val="TAN"/>
            </w:pPr>
            <w:r w:rsidRPr="004F6CF1">
              <w:t>NOTE:</w:t>
            </w:r>
            <w:r>
              <w:tab/>
              <w:t xml:space="preserve">If the event report corresponds to an event subscription of a single UE, then the same UE identifier (i.e. SUPI and/or GPSI and/or PEI) </w:t>
            </w:r>
            <w:r w:rsidR="007C1145" w:rsidRPr="007C1145">
              <w:t xml:space="preserve">received during subscription creation </w:t>
            </w:r>
            <w:r>
              <w:t xml:space="preserve">shall be included in the report. If the event report corresponds to an event subscription for group of UEs or any UE, then the SUPI </w:t>
            </w:r>
            <w:r w:rsidR="007C1145">
              <w:t xml:space="preserve">and if available the GPSI </w:t>
            </w:r>
            <w:r>
              <w:t>shall be included in the event report. SUPI, PEI and GPSI shall not be present in report for UES_IN_AREA_REPORT event type.</w:t>
            </w:r>
          </w:p>
        </w:tc>
      </w:tr>
    </w:tbl>
    <w:p w14:paraId="6C6131C0" w14:textId="77777777" w:rsidR="00F11A55" w:rsidRDefault="00F11A55" w:rsidP="001353FC"/>
    <w:p w14:paraId="67BE79ED" w14:textId="2D668A08" w:rsidR="00F11A55" w:rsidRDefault="00F11A55" w:rsidP="00F11A55">
      <w:pPr>
        <w:pStyle w:val="Heading5"/>
      </w:pPr>
      <w:bookmarkStart w:id="343" w:name="_Toc20134993"/>
      <w:r>
        <w:lastRenderedPageBreak/>
        <w:t>6.2.6.2.6</w:t>
      </w:r>
      <w:r>
        <w:tab/>
        <w:t xml:space="preserve">Type: </w:t>
      </w:r>
      <w:r w:rsidR="00BF5820">
        <w:t>AmfEventMode</w:t>
      </w:r>
      <w:bookmarkEnd w:id="343"/>
    </w:p>
    <w:p w14:paraId="11585796" w14:textId="77777777" w:rsidR="00F11A55" w:rsidRDefault="00F11A55" w:rsidP="00F11A55">
      <w:pPr>
        <w:pStyle w:val="TH"/>
      </w:pPr>
      <w:r>
        <w:rPr>
          <w:noProof/>
        </w:rPr>
        <w:t>Table </w:t>
      </w:r>
      <w:r>
        <w:t xml:space="preserve">6.2.6.2.6-1: </w:t>
      </w:r>
      <w:r>
        <w:rPr>
          <w:noProof/>
        </w:rPr>
        <w:t xml:space="preserve">Definition of type </w:t>
      </w:r>
      <w:r w:rsidR="00BF5820">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4F6CF1" w14:paraId="23197F0B"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24CAD8" w14:textId="77777777" w:rsidR="00F11A55" w:rsidRPr="004F6CF1" w:rsidRDefault="00F11A55" w:rsidP="0003288C">
            <w:pPr>
              <w:pStyle w:val="TAH"/>
            </w:pPr>
            <w:r w:rsidRPr="004F6CF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68088"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FDC6DD"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C2BDAA"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F2F123"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7AF3C3B8"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242B8CBC" w14:textId="77777777" w:rsidR="00F11A55" w:rsidRPr="004F6CF1" w:rsidRDefault="00F11A55" w:rsidP="0003288C">
            <w:pPr>
              <w:pStyle w:val="TAL"/>
            </w:pPr>
            <w:r>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35C2C391" w14:textId="77777777" w:rsidR="00F11A55" w:rsidRPr="004F6CF1" w:rsidRDefault="00F11A55" w:rsidP="0003288C">
            <w:pPr>
              <w:pStyle w:val="TAL"/>
            </w:pPr>
            <w:r>
              <w:rPr>
                <w:lang w:eastAsia="zh-CN"/>
              </w:rPr>
              <w:t>Amf</w:t>
            </w:r>
            <w:r w:rsidRPr="00770CB8">
              <w:rPr>
                <w:lang w:eastAsia="zh-CN"/>
              </w:rPr>
              <w:t>Event</w:t>
            </w:r>
            <w:r>
              <w:rPr>
                <w:lang w:eastAsia="zh-CN"/>
              </w:rPr>
              <w:t>Trigger</w:t>
            </w:r>
          </w:p>
        </w:tc>
        <w:tc>
          <w:tcPr>
            <w:tcW w:w="425" w:type="dxa"/>
            <w:tcBorders>
              <w:top w:val="single" w:sz="4" w:space="0" w:color="auto"/>
              <w:left w:val="single" w:sz="4" w:space="0" w:color="auto"/>
              <w:bottom w:val="single" w:sz="4" w:space="0" w:color="auto"/>
              <w:right w:val="single" w:sz="4" w:space="0" w:color="auto"/>
            </w:tcBorders>
          </w:tcPr>
          <w:p w14:paraId="0BD55F28" w14:textId="77777777" w:rsidR="00F11A55" w:rsidRPr="004F6CF1" w:rsidRDefault="00F11A55" w:rsidP="0003288C">
            <w:pPr>
              <w:pStyle w:val="TAC"/>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2DF7" w14:textId="77777777" w:rsidR="00F11A55" w:rsidRPr="004F6CF1" w:rsidRDefault="00F11A55" w:rsidP="0003288C">
            <w:pPr>
              <w:pStyle w:val="TAL"/>
            </w:pPr>
            <w:r w:rsidRPr="00F91E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E02B8E" w14:textId="77777777" w:rsidR="00F11A55" w:rsidRPr="004F6CF1" w:rsidRDefault="00F11A55" w:rsidP="0003288C">
            <w:pPr>
              <w:pStyle w:val="TAL"/>
              <w:rPr>
                <w:rFonts w:cs="Arial"/>
                <w:szCs w:val="18"/>
              </w:rPr>
            </w:pPr>
            <w:r>
              <w:rPr>
                <w:lang w:eastAsia="zh-CN"/>
              </w:rPr>
              <w:t>Describes how the reports are triggered.</w:t>
            </w:r>
          </w:p>
        </w:tc>
      </w:tr>
      <w:tr w:rsidR="00F11A55" w:rsidRPr="004F6CF1" w14:paraId="7D0C2ADD"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74A86194" w14:textId="77777777" w:rsidR="00F11A55" w:rsidRPr="004F6CF1" w:rsidDel="00545A81" w:rsidRDefault="00F11A55" w:rsidP="0003288C">
            <w:pPr>
              <w:pStyle w:val="TAL"/>
            </w:pPr>
            <w:r w:rsidRPr="0003095F">
              <w:rPr>
                <w:rFonts w:hint="eastAsia"/>
                <w:lang w:eastAsia="zh-CN"/>
              </w:rPr>
              <w:t>max</w:t>
            </w:r>
            <w:r>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7AB44ECB" w14:textId="77777777" w:rsidR="00F11A55" w:rsidRPr="004F6CF1" w:rsidRDefault="00CC4128" w:rsidP="0003288C">
            <w:pPr>
              <w:pStyle w:val="TAL"/>
            </w:pPr>
            <w:r>
              <w:rPr>
                <w:lang w:eastAsia="zh-CN"/>
              </w:rPr>
              <w:t>i</w:t>
            </w:r>
            <w:r w:rsidR="00F11A55">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23FAE77" w14:textId="77777777" w:rsidR="00F11A55" w:rsidRPr="004F6CF1" w:rsidRDefault="00BF5820" w:rsidP="0003288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14FAA7" w14:textId="77777777" w:rsidR="00F11A55" w:rsidRPr="004F6CF1" w:rsidRDefault="00F11A55" w:rsidP="0003288C">
            <w:pPr>
              <w:pStyle w:val="TAL"/>
            </w:pPr>
            <w:r w:rsidRPr="00F91E7A">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E0900B" w14:textId="77777777" w:rsidR="001B291A" w:rsidRDefault="00BF5820" w:rsidP="001B291A">
            <w:pPr>
              <w:pStyle w:val="TAL"/>
            </w:pPr>
            <w:r>
              <w:rPr>
                <w:lang w:eastAsia="zh-CN"/>
              </w:rPr>
              <w:t xml:space="preserve">This IE shall be present if the trigger is set to </w:t>
            </w:r>
            <w:r w:rsidR="003F6B0D">
              <w:rPr>
                <w:lang w:eastAsia="zh-CN"/>
              </w:rPr>
              <w:t>"</w:t>
            </w:r>
            <w:r>
              <w:rPr>
                <w:lang w:eastAsia="zh-CN"/>
              </w:rPr>
              <w:t>CONTINUOUS</w:t>
            </w:r>
            <w:r w:rsidR="003F6B0D">
              <w:rPr>
                <w:lang w:eastAsia="zh-CN"/>
              </w:rPr>
              <w:t>"</w:t>
            </w:r>
            <w:r>
              <w:rPr>
                <w:lang w:eastAsia="zh-CN"/>
              </w:rPr>
              <w:t xml:space="preserve">. </w:t>
            </w:r>
            <w:r w:rsidR="005D7D8E">
              <w:rPr>
                <w:lang w:eastAsia="zh-CN"/>
              </w:rPr>
              <w:t>When present, t</w:t>
            </w:r>
            <w:r>
              <w:rPr>
                <w:lang w:eastAsia="zh-CN"/>
              </w:rPr>
              <w:t xml:space="preserve">his IE describes the </w:t>
            </w:r>
            <w:r w:rsidRPr="00F91E7A">
              <w:rPr>
                <w:lang w:eastAsia="zh-CN"/>
              </w:rPr>
              <w:t xml:space="preserve">maximum number of reports </w:t>
            </w:r>
            <w:r>
              <w:rPr>
                <w:lang w:eastAsia="zh-CN"/>
              </w:rPr>
              <w:t>that can be generated by the subscribed event.</w:t>
            </w:r>
            <w:r w:rsidR="001A1123">
              <w:rPr>
                <w:lang w:eastAsia="zh-CN"/>
              </w:rPr>
              <w:t xml:space="preserve"> If the AMF event subscription is for a group of UEs, this </w:t>
            </w:r>
            <w:r w:rsidR="001A1123">
              <w:t>parameter shall be applied to each individual member UE of the group.</w:t>
            </w:r>
            <w:r w:rsidR="001B291A">
              <w:t xml:space="preserve"> If the event subscription is transferred from source AMF to target AMF, this IE shall contain:</w:t>
            </w:r>
          </w:p>
          <w:p w14:paraId="3502B264" w14:textId="265EAE59" w:rsidR="001B291A" w:rsidRPr="00B950D7" w:rsidRDefault="00DC50E7" w:rsidP="00DC50E7">
            <w:pPr>
              <w:pStyle w:val="TAL"/>
              <w:ind w:left="539" w:hanging="255"/>
              <w:rPr>
                <w:lang w:eastAsia="zh-CN"/>
              </w:rPr>
            </w:pPr>
            <w:r>
              <w:t>-</w:t>
            </w:r>
            <w:r>
              <w:tab/>
            </w:r>
            <w:r w:rsidR="001B291A">
              <w:t>the remaining number of reports for the event subscription, in the case of individual UE event subscription</w:t>
            </w:r>
            <w:r w:rsidR="001B291A">
              <w:rPr>
                <w:szCs w:val="18"/>
                <w:lang w:eastAsia="zh-CN"/>
              </w:rPr>
              <w:t>;</w:t>
            </w:r>
          </w:p>
          <w:p w14:paraId="4382693D" w14:textId="0721E1E4" w:rsidR="00F11A55" w:rsidRPr="004F6CF1" w:rsidRDefault="00DC50E7" w:rsidP="00DC50E7">
            <w:pPr>
              <w:pStyle w:val="TAL"/>
              <w:ind w:left="539" w:hanging="255"/>
              <w:rPr>
                <w:rFonts w:cs="Arial"/>
                <w:szCs w:val="18"/>
              </w:rPr>
            </w:pPr>
            <w:r>
              <w:t>-</w:t>
            </w:r>
            <w:r>
              <w:tab/>
            </w:r>
            <w:r w:rsidR="001B291A" w:rsidRPr="001B291A">
              <w:t>the remaining number of reports for the event subscription for this specific UE in a group, in the case of group ID specific event subscription.</w:t>
            </w:r>
          </w:p>
        </w:tc>
      </w:tr>
      <w:tr w:rsidR="001A1123" w:rsidRPr="004F6CF1" w14:paraId="56EFBA3A"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56D55B17" w14:textId="77777777" w:rsidR="001A1123" w:rsidRPr="004F6CF1" w:rsidDel="00545A81" w:rsidRDefault="001A1123" w:rsidP="001A1123">
            <w:pPr>
              <w:pStyle w:val="TAL"/>
            </w:pPr>
            <w:r>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52147678" w14:textId="77777777" w:rsidR="001A1123" w:rsidRPr="004F6CF1" w:rsidRDefault="001A1123" w:rsidP="001A1123">
            <w:pPr>
              <w:pStyle w:val="TAL"/>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11AFC2" w14:textId="7B3694E9" w:rsidR="001A1123" w:rsidRPr="004F6CF1" w:rsidRDefault="00522933" w:rsidP="001A112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90A156" w14:textId="77777777" w:rsidR="001A1123" w:rsidRPr="004F6CF1" w:rsidRDefault="001A1123" w:rsidP="001A112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8A1D76" w14:textId="126B56AD" w:rsidR="00522933" w:rsidRDefault="00522933" w:rsidP="00522933">
            <w:pPr>
              <w:pStyle w:val="TAL"/>
              <w:rPr>
                <w:rFonts w:cs="Arial"/>
                <w:szCs w:val="18"/>
                <w:lang w:eastAsia="zh-CN"/>
              </w:rPr>
            </w:pPr>
            <w:r>
              <w:rPr>
                <w:rFonts w:cs="Arial"/>
                <w:szCs w:val="18"/>
                <w:lang w:eastAsia="zh-CN"/>
              </w:rPr>
              <w:t>This IE shall be included in an event subscription response,</w:t>
            </w:r>
            <w:r>
              <w:rPr>
                <w:rFonts w:cs="Arial"/>
                <w:szCs w:val="18"/>
              </w:rPr>
              <w:t xml:space="preserve"> if, based on operator policy and taking into account </w:t>
            </w:r>
            <w:r w:rsidRPr="00E77905">
              <w:t>the expiry time included in the request</w:t>
            </w:r>
            <w:r>
              <w:rPr>
                <w:rFonts w:cs="Arial"/>
                <w:szCs w:val="18"/>
              </w:rPr>
              <w:t>, the AMF needs to include an expiry time</w:t>
            </w:r>
            <w:r>
              <w:rPr>
                <w:rFonts w:cs="Arial"/>
                <w:szCs w:val="18"/>
                <w:lang w:eastAsia="zh-CN"/>
              </w:rPr>
              <w:t>.</w:t>
            </w:r>
          </w:p>
          <w:p w14:paraId="6F98FAB3" w14:textId="77777777" w:rsidR="00522933" w:rsidRDefault="00522933" w:rsidP="00522933">
            <w:pPr>
              <w:pStyle w:val="TAL"/>
              <w:rPr>
                <w:rFonts w:cs="Arial"/>
                <w:szCs w:val="18"/>
                <w:lang w:eastAsia="zh-CN"/>
              </w:rPr>
            </w:pPr>
          </w:p>
          <w:p w14:paraId="5AD6A621" w14:textId="3AE8DD93" w:rsidR="00522933" w:rsidRDefault="00522933" w:rsidP="00522933">
            <w:pPr>
              <w:pStyle w:val="TAL"/>
              <w:rPr>
                <w:rFonts w:cs="Arial"/>
                <w:szCs w:val="18"/>
                <w:lang w:eastAsia="zh-CN"/>
              </w:rPr>
            </w:pPr>
            <w:r>
              <w:rPr>
                <w:rFonts w:cs="Arial"/>
                <w:szCs w:val="18"/>
                <w:lang w:eastAsia="zh-CN"/>
              </w:rPr>
              <w:t>This IE may be included in an event subscription request.</w:t>
            </w:r>
          </w:p>
          <w:p w14:paraId="77B018A0" w14:textId="77777777" w:rsidR="00522933" w:rsidRDefault="00522933" w:rsidP="00522933">
            <w:pPr>
              <w:pStyle w:val="TAL"/>
              <w:rPr>
                <w:rFonts w:cs="Arial"/>
                <w:szCs w:val="18"/>
                <w:lang w:eastAsia="zh-CN"/>
              </w:rPr>
            </w:pPr>
          </w:p>
          <w:p w14:paraId="39ADADC2" w14:textId="7141B857" w:rsidR="001A1123" w:rsidRPr="00BF0F6D" w:rsidRDefault="00522933" w:rsidP="00522933">
            <w:pPr>
              <w:pStyle w:val="TAL"/>
              <w:rPr>
                <w:rFonts w:cs="Arial"/>
                <w:szCs w:val="18"/>
              </w:rPr>
            </w:pPr>
            <w:r>
              <w:rPr>
                <w:rFonts w:cs="Arial"/>
                <w:szCs w:val="18"/>
                <w:lang w:eastAsia="zh-CN"/>
              </w:rPr>
              <w:t xml:space="preserve">When present, this IE shall represent </w:t>
            </w:r>
            <w:r w:rsidRPr="00F12EF7">
              <w:rPr>
                <w:rFonts w:cs="Arial"/>
                <w:szCs w:val="18"/>
                <w:lang w:eastAsia="zh-CN"/>
              </w:rPr>
              <w:t xml:space="preserve">the </w:t>
            </w:r>
            <w:r>
              <w:rPr>
                <w:rFonts w:cs="Arial"/>
                <w:szCs w:val="18"/>
                <w:lang w:eastAsia="zh-CN"/>
              </w:rPr>
              <w:t>time</w:t>
            </w:r>
            <w:r w:rsidRPr="00F12EF7">
              <w:rPr>
                <w:lang w:eastAsia="zh-CN"/>
              </w:rPr>
              <w:t xml:space="preserve"> after which the </w:t>
            </w:r>
            <w:r>
              <w:rPr>
                <w:lang w:eastAsia="zh-CN"/>
              </w:rPr>
              <w:t xml:space="preserve">subscribed </w:t>
            </w:r>
            <w:r w:rsidRPr="00F12EF7">
              <w:rPr>
                <w:lang w:eastAsia="zh-CN"/>
              </w:rPr>
              <w:t>event</w:t>
            </w:r>
            <w:r>
              <w:rPr>
                <w:lang w:eastAsia="zh-CN"/>
              </w:rPr>
              <w:t>(s)</w:t>
            </w:r>
            <w:r w:rsidRPr="00F12EF7">
              <w:rPr>
                <w:lang w:eastAsia="zh-CN"/>
              </w:rPr>
              <w:t xml:space="preserve"> </w:t>
            </w:r>
            <w:r>
              <w:rPr>
                <w:lang w:eastAsia="zh-CN"/>
              </w:rPr>
              <w:t>shall stop generating report and the subscription becomes invalid</w:t>
            </w:r>
            <w:r w:rsidRPr="00F12EF7">
              <w:rPr>
                <w:lang w:eastAsia="zh-CN"/>
              </w:rPr>
              <w:t>.</w:t>
            </w:r>
            <w:r>
              <w:rPr>
                <w:lang w:eastAsia="zh-CN"/>
              </w:rPr>
              <w:t xml:space="preserve"> If the trigger value included in an event subscription response is "ONE_TIME" and if an event report is included in the subscription response then the value of the expiry included in the response shall be an immediate timestamp. </w:t>
            </w:r>
          </w:p>
        </w:tc>
      </w:tr>
    </w:tbl>
    <w:p w14:paraId="45C8193D" w14:textId="77777777" w:rsidR="00F11A55" w:rsidRDefault="00F11A55" w:rsidP="00F11A55">
      <w:pPr>
        <w:rPr>
          <w:lang w:val="en-US"/>
        </w:rPr>
      </w:pPr>
    </w:p>
    <w:p w14:paraId="287D0EA8" w14:textId="5F68CEA8" w:rsidR="00F11A55" w:rsidRDefault="00F11A55" w:rsidP="00F11A55">
      <w:pPr>
        <w:pStyle w:val="Heading5"/>
      </w:pPr>
      <w:bookmarkStart w:id="344" w:name="_Toc20134994"/>
      <w:r>
        <w:t>6.2.6.2.7</w:t>
      </w:r>
      <w:r>
        <w:tab/>
        <w:t>Type: AmfEventState</w:t>
      </w:r>
      <w:bookmarkEnd w:id="344"/>
    </w:p>
    <w:p w14:paraId="60A8002C" w14:textId="77777777" w:rsidR="00F11A55" w:rsidRDefault="00F11A55" w:rsidP="00F11A55">
      <w:pPr>
        <w:pStyle w:val="TH"/>
      </w:pPr>
      <w:r>
        <w:rPr>
          <w:noProof/>
        </w:rPr>
        <w:t>Table </w:t>
      </w:r>
      <w:r>
        <w:t xml:space="preserve">6.2.6.2.7-1: </w:t>
      </w:r>
      <w:r>
        <w:rPr>
          <w:noProof/>
        </w:rPr>
        <w:t xml:space="preserve">Definition of type </w:t>
      </w:r>
      <w:r>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4F6CF1" w14:paraId="43828EDE"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1B7A38" w14:textId="77777777" w:rsidR="00F11A55" w:rsidRPr="004F6CF1" w:rsidRDefault="00F11A55" w:rsidP="0003288C">
            <w:pPr>
              <w:pStyle w:val="TAH"/>
            </w:pPr>
            <w:r w:rsidRPr="004F6CF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2C6ED7"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A5064B"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EF636F"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C65A4A"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33DE4FD1"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02AFA727" w14:textId="77777777" w:rsidR="00F11A55" w:rsidRPr="004F6CF1" w:rsidRDefault="00F11A55" w:rsidP="0003288C">
            <w:pPr>
              <w:pStyle w:val="TAL"/>
            </w:pPr>
            <w:r>
              <w:t>active</w:t>
            </w:r>
          </w:p>
        </w:tc>
        <w:tc>
          <w:tcPr>
            <w:tcW w:w="1559" w:type="dxa"/>
            <w:tcBorders>
              <w:top w:val="single" w:sz="4" w:space="0" w:color="auto"/>
              <w:left w:val="single" w:sz="4" w:space="0" w:color="auto"/>
              <w:bottom w:val="single" w:sz="4" w:space="0" w:color="auto"/>
              <w:right w:val="single" w:sz="4" w:space="0" w:color="auto"/>
            </w:tcBorders>
          </w:tcPr>
          <w:p w14:paraId="27AC481B" w14:textId="77777777" w:rsidR="00F11A55" w:rsidRPr="004F6CF1" w:rsidRDefault="00F11A55" w:rsidP="0003288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56EB7C" w14:textId="77777777" w:rsidR="00F11A55" w:rsidRPr="004F6CF1" w:rsidRDefault="00F11A55" w:rsidP="0003288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4BCF3" w14:textId="77777777" w:rsidR="00F11A55" w:rsidRPr="004F6CF1" w:rsidRDefault="00F11A55" w:rsidP="0003288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121AC5D" w14:textId="77777777" w:rsidR="00F11A55" w:rsidRPr="004F6CF1" w:rsidRDefault="00F11A55" w:rsidP="0003288C">
            <w:pPr>
              <w:pStyle w:val="TAL"/>
              <w:rPr>
                <w:rFonts w:cs="Arial"/>
                <w:szCs w:val="18"/>
              </w:rPr>
            </w:pPr>
            <w:r>
              <w:rPr>
                <w:rFonts w:cs="Arial"/>
                <w:szCs w:val="18"/>
              </w:rPr>
              <w:t>Represents the active state of the subscribe event. "TRUE" value indicates the event will continue generating reports; "FALSE" value indicates the event will not generate further report.</w:t>
            </w:r>
          </w:p>
        </w:tc>
      </w:tr>
      <w:tr w:rsidR="00F11A55" w:rsidRPr="004F6CF1" w14:paraId="333ECD44"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2A8CB48" w14:textId="77777777" w:rsidR="00F11A55" w:rsidRDefault="00F11A55" w:rsidP="0003288C">
            <w:pPr>
              <w:pStyle w:val="TAL"/>
            </w:pPr>
            <w:r>
              <w:t>remainReports</w:t>
            </w:r>
          </w:p>
        </w:tc>
        <w:tc>
          <w:tcPr>
            <w:tcW w:w="1559" w:type="dxa"/>
            <w:tcBorders>
              <w:top w:val="single" w:sz="4" w:space="0" w:color="auto"/>
              <w:left w:val="single" w:sz="4" w:space="0" w:color="auto"/>
              <w:bottom w:val="single" w:sz="4" w:space="0" w:color="auto"/>
              <w:right w:val="single" w:sz="4" w:space="0" w:color="auto"/>
            </w:tcBorders>
          </w:tcPr>
          <w:p w14:paraId="508B7880" w14:textId="77777777" w:rsidR="00F11A55" w:rsidRPr="004F6CF1" w:rsidRDefault="00CC4128" w:rsidP="0003288C">
            <w:pPr>
              <w:pStyle w:val="TAL"/>
            </w:pPr>
            <w:r>
              <w:t>i</w:t>
            </w:r>
            <w:r w:rsidR="00F11A55" w:rsidRPr="004F6CF1">
              <w:t>nteger</w:t>
            </w:r>
          </w:p>
        </w:tc>
        <w:tc>
          <w:tcPr>
            <w:tcW w:w="425" w:type="dxa"/>
            <w:tcBorders>
              <w:top w:val="single" w:sz="4" w:space="0" w:color="auto"/>
              <w:left w:val="single" w:sz="4" w:space="0" w:color="auto"/>
              <w:bottom w:val="single" w:sz="4" w:space="0" w:color="auto"/>
              <w:right w:val="single" w:sz="4" w:space="0" w:color="auto"/>
            </w:tcBorders>
          </w:tcPr>
          <w:p w14:paraId="119A9D58" w14:textId="77777777" w:rsidR="00F11A55" w:rsidRDefault="00F11A55" w:rsidP="000328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930073" w14:textId="77777777" w:rsidR="00F11A55" w:rsidRDefault="00F11A55" w:rsidP="0003288C">
            <w:pPr>
              <w:pStyle w:val="TAL"/>
            </w:pPr>
            <w:r>
              <w:t>0..</w:t>
            </w:r>
            <w:r w:rsidRPr="004F6CF1">
              <w:t>1</w:t>
            </w:r>
          </w:p>
        </w:tc>
        <w:tc>
          <w:tcPr>
            <w:tcW w:w="4359" w:type="dxa"/>
            <w:tcBorders>
              <w:top w:val="single" w:sz="4" w:space="0" w:color="auto"/>
              <w:left w:val="single" w:sz="4" w:space="0" w:color="auto"/>
              <w:bottom w:val="single" w:sz="4" w:space="0" w:color="auto"/>
              <w:right w:val="single" w:sz="4" w:space="0" w:color="auto"/>
            </w:tcBorders>
          </w:tcPr>
          <w:p w14:paraId="6985208E" w14:textId="77777777" w:rsidR="00F11A55" w:rsidRDefault="00F11A55" w:rsidP="0003288C">
            <w:pPr>
              <w:pStyle w:val="TAL"/>
              <w:rPr>
                <w:rFonts w:cs="Arial"/>
                <w:szCs w:val="18"/>
              </w:rPr>
            </w:pPr>
            <w:r>
              <w:rPr>
                <w:rFonts w:cs="Arial"/>
                <w:szCs w:val="18"/>
              </w:rPr>
              <w:t xml:space="preserve">Represents </w:t>
            </w:r>
            <w:r w:rsidRPr="004F6CF1">
              <w:rPr>
                <w:rFonts w:cs="Arial"/>
                <w:szCs w:val="18"/>
              </w:rPr>
              <w:t xml:space="preserve">the number of </w:t>
            </w:r>
            <w:r>
              <w:rPr>
                <w:rFonts w:cs="Arial"/>
                <w:szCs w:val="18"/>
              </w:rPr>
              <w:t>remain reports to be generated by the subscribed event.</w:t>
            </w:r>
          </w:p>
        </w:tc>
      </w:tr>
      <w:tr w:rsidR="00F11A55" w:rsidRPr="004F6CF1" w14:paraId="7A8EF42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0B556FD7" w14:textId="77777777" w:rsidR="00F11A55" w:rsidRPr="004F6CF1" w:rsidRDefault="00F11A55" w:rsidP="0003288C">
            <w:pPr>
              <w:pStyle w:val="TAL"/>
            </w:pPr>
            <w:r>
              <w:t>remainDuration</w:t>
            </w:r>
          </w:p>
        </w:tc>
        <w:tc>
          <w:tcPr>
            <w:tcW w:w="1559" w:type="dxa"/>
            <w:tcBorders>
              <w:top w:val="single" w:sz="4" w:space="0" w:color="auto"/>
              <w:left w:val="single" w:sz="4" w:space="0" w:color="auto"/>
              <w:bottom w:val="single" w:sz="4" w:space="0" w:color="auto"/>
              <w:right w:val="single" w:sz="4" w:space="0" w:color="auto"/>
            </w:tcBorders>
          </w:tcPr>
          <w:p w14:paraId="67B03F2E" w14:textId="77777777" w:rsidR="00F11A55" w:rsidRPr="004F6CF1" w:rsidRDefault="00F11A55" w:rsidP="0003288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6F74AAC3" w14:textId="77777777" w:rsidR="00F11A55" w:rsidRPr="004F6CF1" w:rsidRDefault="00F11A55" w:rsidP="000328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C7FFFC" w14:textId="77777777" w:rsidR="00F11A55" w:rsidRPr="004F6CF1" w:rsidRDefault="00F11A55" w:rsidP="0003288C">
            <w:pPr>
              <w:pStyle w:val="TAL"/>
            </w:pPr>
            <w:r>
              <w:t>0..</w:t>
            </w:r>
            <w:r w:rsidRPr="004F6CF1">
              <w:t>1</w:t>
            </w:r>
          </w:p>
        </w:tc>
        <w:tc>
          <w:tcPr>
            <w:tcW w:w="4359" w:type="dxa"/>
            <w:tcBorders>
              <w:top w:val="single" w:sz="4" w:space="0" w:color="auto"/>
              <w:left w:val="single" w:sz="4" w:space="0" w:color="auto"/>
              <w:bottom w:val="single" w:sz="4" w:space="0" w:color="auto"/>
              <w:right w:val="single" w:sz="4" w:space="0" w:color="auto"/>
            </w:tcBorders>
          </w:tcPr>
          <w:p w14:paraId="38B45E35" w14:textId="77777777" w:rsidR="00F11A55" w:rsidRPr="004F6CF1" w:rsidRDefault="00F11A55" w:rsidP="0003288C">
            <w:pPr>
              <w:pStyle w:val="TAL"/>
              <w:rPr>
                <w:rFonts w:cs="Arial"/>
                <w:szCs w:val="18"/>
              </w:rPr>
            </w:pPr>
            <w:r>
              <w:rPr>
                <w:rFonts w:cs="Arial"/>
                <w:szCs w:val="18"/>
              </w:rPr>
              <w:t>Represents how long the subscribed event will continue generating reports.</w:t>
            </w:r>
          </w:p>
        </w:tc>
      </w:tr>
    </w:tbl>
    <w:p w14:paraId="5939D216" w14:textId="77777777" w:rsidR="001353FC" w:rsidRDefault="001353FC" w:rsidP="001353FC"/>
    <w:p w14:paraId="1A3D8650" w14:textId="26B0DDE9" w:rsidR="00F11A55" w:rsidRDefault="00F11A55" w:rsidP="00F11A55">
      <w:pPr>
        <w:pStyle w:val="Heading5"/>
      </w:pPr>
      <w:bookmarkStart w:id="345" w:name="_Toc20134995"/>
      <w:r>
        <w:t>6.2.6.2.</w:t>
      </w:r>
      <w:r w:rsidR="00367646">
        <w:t>8</w:t>
      </w:r>
      <w:r>
        <w:tab/>
        <w:t>Type: RmInfo</w:t>
      </w:r>
      <w:bookmarkEnd w:id="345"/>
    </w:p>
    <w:p w14:paraId="45566941" w14:textId="77777777" w:rsidR="00F11A55" w:rsidRDefault="00F11A55" w:rsidP="00F11A55">
      <w:pPr>
        <w:pStyle w:val="TH"/>
      </w:pPr>
      <w:r>
        <w:rPr>
          <w:noProof/>
        </w:rPr>
        <w:t>Table </w:t>
      </w:r>
      <w:r>
        <w:t>6.2.6.2.</w:t>
      </w:r>
      <w:r w:rsidR="00367646">
        <w:t>8</w:t>
      </w:r>
      <w:r>
        <w:t xml:space="preserve">-1: </w:t>
      </w:r>
      <w:r>
        <w:rPr>
          <w:noProof/>
        </w:rPr>
        <w:t xml:space="preserve">Definition of type </w:t>
      </w:r>
      <w:r>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745BB9CE"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0B350"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5EBBCF97"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617B14A"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F95121"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AA3262"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381952FB"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DF41CBA" w14:textId="77777777" w:rsidR="00F11A55" w:rsidRPr="004F6CF1" w:rsidRDefault="00F11A55" w:rsidP="0003288C">
            <w:pPr>
              <w:pStyle w:val="TAL"/>
            </w:pPr>
            <w:r w:rsidRPr="004F6CF1">
              <w:t>rmStat</w:t>
            </w:r>
            <w:r>
              <w:t>e</w:t>
            </w:r>
          </w:p>
        </w:tc>
        <w:tc>
          <w:tcPr>
            <w:tcW w:w="1654" w:type="dxa"/>
            <w:tcBorders>
              <w:top w:val="single" w:sz="4" w:space="0" w:color="auto"/>
              <w:left w:val="single" w:sz="4" w:space="0" w:color="auto"/>
              <w:bottom w:val="single" w:sz="4" w:space="0" w:color="auto"/>
              <w:right w:val="single" w:sz="4" w:space="0" w:color="auto"/>
            </w:tcBorders>
          </w:tcPr>
          <w:p w14:paraId="18FF0661" w14:textId="77777777" w:rsidR="00F11A55" w:rsidRPr="004F6CF1" w:rsidRDefault="00F11A55" w:rsidP="0003288C">
            <w:pPr>
              <w:pStyle w:val="TAL"/>
            </w:pPr>
            <w:r>
              <w:t>RmState</w:t>
            </w:r>
          </w:p>
        </w:tc>
        <w:tc>
          <w:tcPr>
            <w:tcW w:w="330" w:type="dxa"/>
            <w:tcBorders>
              <w:top w:val="single" w:sz="4" w:space="0" w:color="auto"/>
              <w:left w:val="single" w:sz="4" w:space="0" w:color="auto"/>
              <w:bottom w:val="single" w:sz="4" w:space="0" w:color="auto"/>
              <w:right w:val="single" w:sz="4" w:space="0" w:color="auto"/>
            </w:tcBorders>
          </w:tcPr>
          <w:p w14:paraId="0AA485FE"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64B51113"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115D01C3"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registration management state of the UE</w:t>
            </w:r>
          </w:p>
        </w:tc>
      </w:tr>
      <w:tr w:rsidR="00F11A55" w:rsidRPr="004F6CF1" w14:paraId="5A66D514"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E91496A" w14:textId="77777777" w:rsidR="00F11A55" w:rsidRPr="004F6CF1" w:rsidRDefault="00F11A55" w:rsidP="0003288C">
            <w:pPr>
              <w:pStyle w:val="TAL"/>
            </w:pPr>
            <w:r w:rsidRPr="004F6CF1">
              <w:t>accessType</w:t>
            </w:r>
          </w:p>
        </w:tc>
        <w:tc>
          <w:tcPr>
            <w:tcW w:w="1654" w:type="dxa"/>
            <w:tcBorders>
              <w:top w:val="single" w:sz="4" w:space="0" w:color="auto"/>
              <w:left w:val="single" w:sz="4" w:space="0" w:color="auto"/>
              <w:bottom w:val="single" w:sz="4" w:space="0" w:color="auto"/>
              <w:right w:val="single" w:sz="4" w:space="0" w:color="auto"/>
            </w:tcBorders>
          </w:tcPr>
          <w:p w14:paraId="66BA465D" w14:textId="77777777" w:rsidR="00F11A55" w:rsidRPr="004F6CF1" w:rsidRDefault="00F11A55" w:rsidP="0003288C">
            <w:pPr>
              <w:pStyle w:val="TAL"/>
            </w:pPr>
            <w:r w:rsidRPr="004F6CF1">
              <w:t>AccessType</w:t>
            </w:r>
          </w:p>
        </w:tc>
        <w:tc>
          <w:tcPr>
            <w:tcW w:w="330" w:type="dxa"/>
            <w:tcBorders>
              <w:top w:val="single" w:sz="4" w:space="0" w:color="auto"/>
              <w:left w:val="single" w:sz="4" w:space="0" w:color="auto"/>
              <w:bottom w:val="single" w:sz="4" w:space="0" w:color="auto"/>
              <w:right w:val="single" w:sz="4" w:space="0" w:color="auto"/>
            </w:tcBorders>
          </w:tcPr>
          <w:p w14:paraId="132A5C58"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5B25476D"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403207ED"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access type of the UE that applies to the registration management state reported.</w:t>
            </w:r>
          </w:p>
        </w:tc>
      </w:tr>
    </w:tbl>
    <w:p w14:paraId="36095322" w14:textId="77777777" w:rsidR="00F11A55" w:rsidRDefault="00F11A55" w:rsidP="001353FC"/>
    <w:p w14:paraId="1EC7044A" w14:textId="0B3D92DC" w:rsidR="00F11A55" w:rsidRDefault="00F11A55" w:rsidP="00F11A55">
      <w:pPr>
        <w:pStyle w:val="Heading5"/>
      </w:pPr>
      <w:bookmarkStart w:id="346" w:name="_Toc20134996"/>
      <w:r>
        <w:lastRenderedPageBreak/>
        <w:t>6.2.6.2.</w:t>
      </w:r>
      <w:r w:rsidR="00367646">
        <w:t>9</w:t>
      </w:r>
      <w:r>
        <w:tab/>
        <w:t>Type: CmInfo</w:t>
      </w:r>
      <w:bookmarkEnd w:id="346"/>
    </w:p>
    <w:p w14:paraId="53FC428E" w14:textId="77777777" w:rsidR="00F11A55" w:rsidRDefault="00F11A55" w:rsidP="00F11A55">
      <w:pPr>
        <w:pStyle w:val="TH"/>
      </w:pPr>
      <w:r>
        <w:rPr>
          <w:noProof/>
        </w:rPr>
        <w:t>Table </w:t>
      </w:r>
      <w:r>
        <w:t>6.2.6.2.</w:t>
      </w:r>
      <w:r w:rsidR="00367646">
        <w:t>9</w:t>
      </w:r>
      <w:r>
        <w:t xml:space="preserve">-1: </w:t>
      </w:r>
      <w:r>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7478C7B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219DB"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72F698FC"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957DEC0"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095879"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93E302"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3A052F8C"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5893ECB0" w14:textId="77777777" w:rsidR="00F11A55" w:rsidRPr="004F6CF1" w:rsidRDefault="00F11A55" w:rsidP="0003288C">
            <w:pPr>
              <w:pStyle w:val="TAL"/>
            </w:pPr>
            <w:r w:rsidRPr="004F6CF1">
              <w:t>cmStat</w:t>
            </w:r>
            <w:r>
              <w:t>e</w:t>
            </w:r>
          </w:p>
        </w:tc>
        <w:tc>
          <w:tcPr>
            <w:tcW w:w="1654" w:type="dxa"/>
            <w:tcBorders>
              <w:top w:val="single" w:sz="4" w:space="0" w:color="auto"/>
              <w:left w:val="single" w:sz="4" w:space="0" w:color="auto"/>
              <w:bottom w:val="single" w:sz="4" w:space="0" w:color="auto"/>
              <w:right w:val="single" w:sz="4" w:space="0" w:color="auto"/>
            </w:tcBorders>
          </w:tcPr>
          <w:p w14:paraId="3DEBF0FB" w14:textId="77777777" w:rsidR="00F11A55" w:rsidRPr="004F6CF1" w:rsidRDefault="00F11A55" w:rsidP="0003288C">
            <w:pPr>
              <w:pStyle w:val="TAL"/>
            </w:pPr>
            <w:r>
              <w:t>CmState</w:t>
            </w:r>
          </w:p>
        </w:tc>
        <w:tc>
          <w:tcPr>
            <w:tcW w:w="330" w:type="dxa"/>
            <w:tcBorders>
              <w:top w:val="single" w:sz="4" w:space="0" w:color="auto"/>
              <w:left w:val="single" w:sz="4" w:space="0" w:color="auto"/>
              <w:bottom w:val="single" w:sz="4" w:space="0" w:color="auto"/>
              <w:right w:val="single" w:sz="4" w:space="0" w:color="auto"/>
            </w:tcBorders>
          </w:tcPr>
          <w:p w14:paraId="1F88AD3E"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596AF81E"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77BD7382"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Connectivity management state of the UE</w:t>
            </w:r>
          </w:p>
        </w:tc>
      </w:tr>
      <w:tr w:rsidR="00F11A55" w:rsidRPr="004F6CF1" w14:paraId="5C4E0B6A"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3FDE84C" w14:textId="77777777" w:rsidR="00F11A55" w:rsidRPr="004F6CF1" w:rsidRDefault="00F11A55" w:rsidP="0003288C">
            <w:pPr>
              <w:pStyle w:val="TAL"/>
            </w:pPr>
            <w:r w:rsidRPr="004F6CF1">
              <w:t>accessType</w:t>
            </w:r>
          </w:p>
        </w:tc>
        <w:tc>
          <w:tcPr>
            <w:tcW w:w="1654" w:type="dxa"/>
            <w:tcBorders>
              <w:top w:val="single" w:sz="4" w:space="0" w:color="auto"/>
              <w:left w:val="single" w:sz="4" w:space="0" w:color="auto"/>
              <w:bottom w:val="single" w:sz="4" w:space="0" w:color="auto"/>
              <w:right w:val="single" w:sz="4" w:space="0" w:color="auto"/>
            </w:tcBorders>
          </w:tcPr>
          <w:p w14:paraId="6EC58EA9" w14:textId="77777777" w:rsidR="00F11A55" w:rsidRPr="004F6CF1" w:rsidRDefault="00F11A55" w:rsidP="0003288C">
            <w:pPr>
              <w:pStyle w:val="TAL"/>
            </w:pPr>
            <w:r w:rsidRPr="004F6CF1">
              <w:t>AccessType</w:t>
            </w:r>
          </w:p>
        </w:tc>
        <w:tc>
          <w:tcPr>
            <w:tcW w:w="330" w:type="dxa"/>
            <w:tcBorders>
              <w:top w:val="single" w:sz="4" w:space="0" w:color="auto"/>
              <w:left w:val="single" w:sz="4" w:space="0" w:color="auto"/>
              <w:bottom w:val="single" w:sz="4" w:space="0" w:color="auto"/>
              <w:right w:val="single" w:sz="4" w:space="0" w:color="auto"/>
            </w:tcBorders>
          </w:tcPr>
          <w:p w14:paraId="2BFEEEB2"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6E17DB88"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244DEB71"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access type of the UE that applies to the Connectivity management state reported.</w:t>
            </w:r>
          </w:p>
        </w:tc>
      </w:tr>
    </w:tbl>
    <w:p w14:paraId="3918D8A5" w14:textId="77777777" w:rsidR="00F11A55" w:rsidRDefault="00F11A55" w:rsidP="001353FC"/>
    <w:p w14:paraId="093C0471" w14:textId="1944B2A3" w:rsidR="00F11A55" w:rsidRDefault="00F11A55" w:rsidP="00F11A55">
      <w:pPr>
        <w:pStyle w:val="Heading5"/>
      </w:pPr>
      <w:bookmarkStart w:id="347" w:name="_Toc20134997"/>
      <w:r>
        <w:t>6.2.6.2.1</w:t>
      </w:r>
      <w:r w:rsidR="00367646">
        <w:t>0</w:t>
      </w:r>
      <w:r>
        <w:tab/>
      </w:r>
      <w:r w:rsidR="000B5473">
        <w:t>Void</w:t>
      </w:r>
      <w:bookmarkEnd w:id="347"/>
    </w:p>
    <w:p w14:paraId="11601A8E" w14:textId="77777777" w:rsidR="00F11A55" w:rsidRDefault="00F11A55" w:rsidP="001353FC"/>
    <w:p w14:paraId="2EE77C46" w14:textId="22D252CF" w:rsidR="00F11A55" w:rsidRDefault="00F11A55" w:rsidP="00F11A55">
      <w:pPr>
        <w:pStyle w:val="Heading5"/>
      </w:pPr>
      <w:bookmarkStart w:id="348" w:name="_Toc20134998"/>
      <w:r>
        <w:t>6.2.6.2.1</w:t>
      </w:r>
      <w:r w:rsidR="00367646">
        <w:t>1</w:t>
      </w:r>
      <w:r>
        <w:tab/>
        <w:t>Type: CommunicationFailure</w:t>
      </w:r>
      <w:bookmarkEnd w:id="348"/>
    </w:p>
    <w:p w14:paraId="0197563C" w14:textId="77777777" w:rsidR="00F11A55" w:rsidRDefault="00F11A55" w:rsidP="00F11A55">
      <w:pPr>
        <w:pStyle w:val="TH"/>
      </w:pPr>
      <w:r>
        <w:rPr>
          <w:noProof/>
        </w:rPr>
        <w:t>Table </w:t>
      </w:r>
      <w:r>
        <w:t>6.2.6.2.1</w:t>
      </w:r>
      <w:r w:rsidR="00367646">
        <w:t>1</w:t>
      </w:r>
      <w:r>
        <w:t xml:space="preserve">-1: </w:t>
      </w:r>
      <w:r>
        <w:rPr>
          <w:noProof/>
        </w:rPr>
        <w:t xml:space="preserve">Definition of type </w:t>
      </w:r>
      <w:r>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3E21114A"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D3F63E"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9A7613"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3B09C2A"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963F6EF"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051C71"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4611B990"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15A10FA3" w14:textId="77777777" w:rsidR="00F11A55" w:rsidRPr="004F6CF1" w:rsidRDefault="00F11A55" w:rsidP="0003288C">
            <w:pPr>
              <w:pStyle w:val="TAL"/>
            </w:pPr>
            <w:r w:rsidRPr="004F6CF1">
              <w:t>nasReleaseCode</w:t>
            </w:r>
          </w:p>
        </w:tc>
        <w:tc>
          <w:tcPr>
            <w:tcW w:w="1654" w:type="dxa"/>
            <w:tcBorders>
              <w:top w:val="single" w:sz="4" w:space="0" w:color="auto"/>
              <w:left w:val="single" w:sz="4" w:space="0" w:color="auto"/>
              <w:bottom w:val="single" w:sz="4" w:space="0" w:color="auto"/>
              <w:right w:val="single" w:sz="4" w:space="0" w:color="auto"/>
            </w:tcBorders>
          </w:tcPr>
          <w:p w14:paraId="5EE1AC31" w14:textId="77777777" w:rsidR="00F11A55" w:rsidRPr="004F6CF1" w:rsidRDefault="00294979" w:rsidP="0003288C">
            <w:pPr>
              <w:pStyle w:val="TAL"/>
            </w:pPr>
            <w:r>
              <w:t>string</w:t>
            </w:r>
          </w:p>
        </w:tc>
        <w:tc>
          <w:tcPr>
            <w:tcW w:w="330" w:type="dxa"/>
            <w:tcBorders>
              <w:top w:val="single" w:sz="4" w:space="0" w:color="auto"/>
              <w:left w:val="single" w:sz="4" w:space="0" w:color="auto"/>
              <w:bottom w:val="single" w:sz="4" w:space="0" w:color="auto"/>
              <w:right w:val="single" w:sz="4" w:space="0" w:color="auto"/>
            </w:tcBorders>
          </w:tcPr>
          <w:p w14:paraId="1297B4B0" w14:textId="77777777"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60FB7217" w14:textId="77777777"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2954D85D" w14:textId="1289291F" w:rsidR="00294979" w:rsidRDefault="00F11A55" w:rsidP="00294979">
            <w:pPr>
              <w:pStyle w:val="TAL"/>
              <w:rPr>
                <w:rFonts w:cs="Arial"/>
                <w:szCs w:val="18"/>
              </w:rPr>
            </w:pPr>
            <w:r w:rsidRPr="004F6CF1">
              <w:rPr>
                <w:rFonts w:cs="Arial"/>
                <w:szCs w:val="18"/>
              </w:rPr>
              <w:t>Describes the NAS release code for the communication failure</w:t>
            </w:r>
            <w:r w:rsidR="00294979">
              <w:rPr>
                <w:rFonts w:cs="Arial"/>
                <w:szCs w:val="18"/>
              </w:rPr>
              <w:t>. This IE shall be formatted following the regular expression pattern:</w:t>
            </w:r>
          </w:p>
          <w:p w14:paraId="36FD32DD" w14:textId="77777777" w:rsidR="00294979" w:rsidRDefault="00294979" w:rsidP="003D5C4D">
            <w:pPr>
              <w:pStyle w:val="TAL"/>
              <w:rPr>
                <w:rFonts w:cs="Arial"/>
                <w:szCs w:val="18"/>
              </w:rPr>
            </w:pPr>
            <w:r>
              <w:rPr>
                <w:rFonts w:cs="Arial"/>
                <w:szCs w:val="18"/>
              </w:rPr>
              <w:tab/>
              <w:t>"^(MM|SM)-[0-9]{1,3}$"</w:t>
            </w:r>
          </w:p>
          <w:p w14:paraId="2A952247" w14:textId="77777777" w:rsidR="00294979" w:rsidRDefault="00294979" w:rsidP="003D5C4D">
            <w:pPr>
              <w:pStyle w:val="TAL"/>
              <w:rPr>
                <w:rFonts w:cs="Arial"/>
                <w:szCs w:val="18"/>
              </w:rPr>
            </w:pPr>
          </w:p>
          <w:p w14:paraId="3650B70A" w14:textId="77777777" w:rsidR="00294979" w:rsidRDefault="00294979" w:rsidP="003D5C4D">
            <w:pPr>
              <w:pStyle w:val="TAL"/>
              <w:rPr>
                <w:rFonts w:cs="Arial"/>
                <w:szCs w:val="18"/>
              </w:rPr>
            </w:pPr>
            <w:r>
              <w:rPr>
                <w:rFonts w:cs="Arial"/>
                <w:szCs w:val="18"/>
              </w:rPr>
              <w:t>Examples:</w:t>
            </w:r>
          </w:p>
          <w:p w14:paraId="518ACBC8" w14:textId="77777777" w:rsidR="00294979" w:rsidRDefault="00294979" w:rsidP="003D5C4D">
            <w:pPr>
              <w:pStyle w:val="TAL"/>
              <w:rPr>
                <w:rFonts w:cs="Arial"/>
                <w:szCs w:val="18"/>
              </w:rPr>
            </w:pPr>
            <w:r>
              <w:rPr>
                <w:rFonts w:cs="Arial"/>
                <w:szCs w:val="18"/>
              </w:rPr>
              <w:t>MM-7</w:t>
            </w:r>
          </w:p>
          <w:p w14:paraId="54B886A1" w14:textId="77777777" w:rsidR="00F11A55" w:rsidRPr="004F6CF1" w:rsidRDefault="00294979" w:rsidP="00294979">
            <w:pPr>
              <w:pStyle w:val="TAL"/>
              <w:rPr>
                <w:rFonts w:cs="Arial"/>
                <w:szCs w:val="18"/>
              </w:rPr>
            </w:pPr>
            <w:r>
              <w:rPr>
                <w:rFonts w:cs="Arial"/>
                <w:szCs w:val="18"/>
              </w:rPr>
              <w:t>SM-27</w:t>
            </w:r>
          </w:p>
        </w:tc>
      </w:tr>
      <w:tr w:rsidR="00F11A55" w:rsidRPr="004F6CF1" w14:paraId="54995BF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1089272" w14:textId="77777777" w:rsidR="00F11A55" w:rsidRPr="004F6CF1" w:rsidRDefault="00F11A55" w:rsidP="0003288C">
            <w:pPr>
              <w:pStyle w:val="TAL"/>
            </w:pPr>
            <w:r w:rsidRPr="004F6CF1">
              <w:t>ranReleaseCode</w:t>
            </w:r>
          </w:p>
        </w:tc>
        <w:tc>
          <w:tcPr>
            <w:tcW w:w="1654" w:type="dxa"/>
            <w:tcBorders>
              <w:top w:val="single" w:sz="4" w:space="0" w:color="auto"/>
              <w:left w:val="single" w:sz="4" w:space="0" w:color="auto"/>
              <w:bottom w:val="single" w:sz="4" w:space="0" w:color="auto"/>
              <w:right w:val="single" w:sz="4" w:space="0" w:color="auto"/>
            </w:tcBorders>
          </w:tcPr>
          <w:p w14:paraId="30E6DDAE" w14:textId="77777777" w:rsidR="00F11A55" w:rsidRPr="004F6CF1" w:rsidRDefault="00294979" w:rsidP="0003288C">
            <w:pPr>
              <w:pStyle w:val="TAL"/>
            </w:pPr>
            <w:r>
              <w:t>NgApCause</w:t>
            </w:r>
          </w:p>
        </w:tc>
        <w:tc>
          <w:tcPr>
            <w:tcW w:w="330" w:type="dxa"/>
            <w:tcBorders>
              <w:top w:val="single" w:sz="4" w:space="0" w:color="auto"/>
              <w:left w:val="single" w:sz="4" w:space="0" w:color="auto"/>
              <w:bottom w:val="single" w:sz="4" w:space="0" w:color="auto"/>
              <w:right w:val="single" w:sz="4" w:space="0" w:color="auto"/>
            </w:tcBorders>
          </w:tcPr>
          <w:p w14:paraId="23D333E1" w14:textId="77777777"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787A0624" w14:textId="77777777"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C4A9740" w14:textId="77777777" w:rsidR="00F11A55" w:rsidRPr="004F6CF1" w:rsidRDefault="00F11A55" w:rsidP="0003288C">
            <w:pPr>
              <w:pStyle w:val="TAL"/>
              <w:rPr>
                <w:rFonts w:cs="Arial"/>
                <w:szCs w:val="18"/>
              </w:rPr>
            </w:pPr>
            <w:r w:rsidRPr="004F6CF1">
              <w:rPr>
                <w:rFonts w:cs="Arial"/>
                <w:szCs w:val="18"/>
              </w:rPr>
              <w:t>Describes the RAN release code for the communication failure</w:t>
            </w:r>
            <w:r w:rsidR="00294979">
              <w:rPr>
                <w:rFonts w:cs="Arial"/>
                <w:szCs w:val="18"/>
              </w:rPr>
              <w:t xml:space="preserve">. If present, this IE shall contain the decimal value of the </w:t>
            </w:r>
            <w:r w:rsidR="00294979">
              <w:t>NG AP cause code values as specified in 3GPP TS 38.413 [12].</w:t>
            </w:r>
          </w:p>
        </w:tc>
      </w:tr>
    </w:tbl>
    <w:p w14:paraId="1A6A44B0" w14:textId="77777777" w:rsidR="00F11A55" w:rsidRDefault="00F11A55" w:rsidP="001353FC"/>
    <w:p w14:paraId="79D9D69F" w14:textId="1951AEA9" w:rsidR="00F11A55" w:rsidRDefault="00F11A55" w:rsidP="00F11A55">
      <w:pPr>
        <w:pStyle w:val="Heading5"/>
      </w:pPr>
      <w:bookmarkStart w:id="349" w:name="_Toc20134999"/>
      <w:r>
        <w:t>6.2.6.2.1</w:t>
      </w:r>
      <w:r w:rsidR="00367646">
        <w:t>2</w:t>
      </w:r>
      <w:r>
        <w:tab/>
        <w:t xml:space="preserve">Type: </w:t>
      </w:r>
      <w:r>
        <w:rPr>
          <w:lang w:eastAsia="zh-CN"/>
        </w:rPr>
        <w:t>AmfCreateEventSubscription</w:t>
      </w:r>
      <w:bookmarkEnd w:id="349"/>
    </w:p>
    <w:p w14:paraId="350B84ED" w14:textId="77777777" w:rsidR="00F11A55" w:rsidRDefault="00F11A55" w:rsidP="00F11A55">
      <w:pPr>
        <w:pStyle w:val="TH"/>
      </w:pPr>
      <w:r>
        <w:rPr>
          <w:noProof/>
        </w:rPr>
        <w:t>Table </w:t>
      </w:r>
      <w:r>
        <w:t>6.2.6.2.1</w:t>
      </w:r>
      <w:r w:rsidR="00367646">
        <w:t>2</w:t>
      </w:r>
      <w:r>
        <w:t xml:space="preserve">-1: </w:t>
      </w:r>
      <w:r>
        <w:rPr>
          <w:noProof/>
        </w:rPr>
        <w:t xml:space="preserve">Definition of type </w:t>
      </w:r>
      <w:r>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14:paraId="0A316138"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F758FC" w14:textId="77777777"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1D69B4"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CF408"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DAC858"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4D879" w14:textId="77777777" w:rsidR="00F11A55" w:rsidRDefault="00F11A55" w:rsidP="0003288C">
            <w:pPr>
              <w:pStyle w:val="TAH"/>
              <w:rPr>
                <w:rFonts w:cs="Arial"/>
                <w:szCs w:val="18"/>
              </w:rPr>
            </w:pPr>
            <w:r>
              <w:rPr>
                <w:rFonts w:cs="Arial"/>
                <w:szCs w:val="18"/>
              </w:rPr>
              <w:t>Description</w:t>
            </w:r>
          </w:p>
        </w:tc>
      </w:tr>
      <w:tr w:rsidR="00F11A55" w14:paraId="55A1D0C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236B4ADB" w14:textId="77777777" w:rsidR="00F11A55" w:rsidRDefault="00F11A55" w:rsidP="0003288C">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6237F29" w14:textId="77777777" w:rsidR="00F11A55" w:rsidRDefault="00F11A55" w:rsidP="0003288C">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AD22C4C" w14:textId="77777777" w:rsidR="00F11A55" w:rsidRDefault="00F11A55" w:rsidP="0003288C">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FA48BB" w14:textId="77777777" w:rsidR="00F11A55" w:rsidRDefault="00F11A55" w:rsidP="0003288C">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C52823" w14:textId="77777777" w:rsidR="00F11A55" w:rsidRDefault="00F11A55" w:rsidP="0003288C">
            <w:pPr>
              <w:pStyle w:val="TAL"/>
              <w:rPr>
                <w:rFonts w:cs="Arial"/>
                <w:szCs w:val="18"/>
                <w:lang w:eastAsia="zh-CN"/>
              </w:rPr>
            </w:pPr>
            <w:r>
              <w:rPr>
                <w:rFonts w:cs="Arial"/>
                <w:szCs w:val="18"/>
                <w:lang w:eastAsia="zh-CN"/>
              </w:rPr>
              <w:t>Represents the AMF Event Subscription resource to be created.</w:t>
            </w:r>
          </w:p>
        </w:tc>
      </w:tr>
      <w:tr w:rsidR="00A970AA" w14:paraId="556EBC7D"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BD4660C" w14:textId="77777777" w:rsidR="00A970AA" w:rsidRDefault="00A970AA" w:rsidP="00A970A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5E5BB3D2" w14:textId="77777777" w:rsidR="00A970AA" w:rsidRDefault="00A970AA" w:rsidP="00A970AA">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7F0E7AD8" w14:textId="77777777" w:rsidR="00A970AA" w:rsidRDefault="00A970AA" w:rsidP="00A970AA">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8B9E76" w14:textId="77777777" w:rsidR="00A970AA" w:rsidRDefault="00A970AA" w:rsidP="00A970A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C4B0795" w14:textId="1E0FFF29" w:rsidR="00A970AA" w:rsidRDefault="00A970AA" w:rsidP="00A970AA">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6.2.8 is supported. </w:t>
            </w:r>
          </w:p>
        </w:tc>
      </w:tr>
      <w:tr w:rsidR="00350C7D" w14:paraId="4BB9905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272E0EE1" w14:textId="56C72AC1" w:rsidR="00350C7D" w:rsidRDefault="00350C7D" w:rsidP="00350C7D">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tcPr>
          <w:p w14:paraId="2CFD85A3" w14:textId="31C007CE" w:rsidR="00350C7D" w:rsidRDefault="00350C7D" w:rsidP="00350C7D">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4FC8506" w14:textId="2EF82D93" w:rsidR="00350C7D" w:rsidRDefault="00350C7D" w:rsidP="00350C7D">
            <w:pPr>
              <w:pStyle w:val="TAC"/>
              <w:jc w:val="left"/>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88039C" w14:textId="01F91BAD" w:rsidR="00350C7D" w:rsidRDefault="00350C7D" w:rsidP="00350C7D">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FF35A4" w14:textId="4CA762F6" w:rsidR="00350C7D" w:rsidRDefault="00350C7D" w:rsidP="00350C7D">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1441EDB1" w14:textId="77777777" w:rsidR="00F11A55" w:rsidRDefault="00F11A55" w:rsidP="001353FC"/>
    <w:p w14:paraId="40485074" w14:textId="71C35B11" w:rsidR="00F11A55" w:rsidRDefault="00F11A55" w:rsidP="00F11A55">
      <w:pPr>
        <w:pStyle w:val="Heading5"/>
      </w:pPr>
      <w:bookmarkStart w:id="350" w:name="_Toc20135000"/>
      <w:r>
        <w:lastRenderedPageBreak/>
        <w:t>6.2.6.2.1</w:t>
      </w:r>
      <w:r w:rsidR="00367646">
        <w:t>3</w:t>
      </w:r>
      <w:r>
        <w:tab/>
        <w:t xml:space="preserve">Type: </w:t>
      </w:r>
      <w:r>
        <w:rPr>
          <w:lang w:eastAsia="zh-CN"/>
        </w:rPr>
        <w:t>AmfCreatedEventSubscription</w:t>
      </w:r>
      <w:bookmarkEnd w:id="350"/>
    </w:p>
    <w:p w14:paraId="314351FA" w14:textId="77777777" w:rsidR="00F11A55" w:rsidRDefault="00F11A55" w:rsidP="00F11A55">
      <w:pPr>
        <w:pStyle w:val="TH"/>
      </w:pPr>
      <w:r>
        <w:rPr>
          <w:noProof/>
        </w:rPr>
        <w:t>Table </w:t>
      </w:r>
      <w:r>
        <w:t>6.2.6.2.1</w:t>
      </w:r>
      <w:r w:rsidR="00367646">
        <w:t>3</w:t>
      </w:r>
      <w:r>
        <w:t xml:space="preserve">-1: </w:t>
      </w:r>
      <w:r>
        <w:rPr>
          <w:noProof/>
        </w:rPr>
        <w:t xml:space="preserve">Definition of type </w:t>
      </w:r>
      <w:r>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F11A55" w14:paraId="2050C052"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ACA382" w14:textId="77777777" w:rsidR="00F11A55" w:rsidRDefault="00F11A55" w:rsidP="0003288C">
            <w:pPr>
              <w:pStyle w:val="TAH"/>
            </w:pPr>
            <w:r>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0099B34"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93DFCC"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FD8103"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AF2C8" w14:textId="77777777" w:rsidR="00F11A55" w:rsidRDefault="00F11A55" w:rsidP="0003288C">
            <w:pPr>
              <w:pStyle w:val="TAH"/>
              <w:rPr>
                <w:rFonts w:cs="Arial"/>
                <w:szCs w:val="18"/>
              </w:rPr>
            </w:pPr>
            <w:r>
              <w:rPr>
                <w:rFonts w:cs="Arial"/>
                <w:szCs w:val="18"/>
              </w:rPr>
              <w:t>Description</w:t>
            </w:r>
          </w:p>
        </w:tc>
      </w:tr>
      <w:tr w:rsidR="00F11A55" w14:paraId="669C24C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54EED637" w14:textId="77777777" w:rsidR="00F11A55" w:rsidRDefault="00F11A55" w:rsidP="0003288C">
            <w:pPr>
              <w:pStyle w:val="TAL"/>
              <w:rPr>
                <w:lang w:eastAsia="zh-CN"/>
              </w:rPr>
            </w:pPr>
            <w:r>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9CE04F" w14:textId="77777777" w:rsidR="00F11A55" w:rsidRDefault="00F11A55" w:rsidP="0003288C">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25618DB" w14:textId="77777777" w:rsidR="00F11A55" w:rsidRDefault="00F11A55" w:rsidP="0003288C">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046172" w14:textId="77777777" w:rsidR="00F11A55" w:rsidRDefault="00F11A55" w:rsidP="0003288C">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1B5517" w14:textId="77777777" w:rsidR="00F11A55" w:rsidRDefault="00F11A55" w:rsidP="0003288C">
            <w:pPr>
              <w:pStyle w:val="TAL"/>
              <w:rPr>
                <w:rFonts w:cs="Arial"/>
                <w:szCs w:val="18"/>
                <w:lang w:eastAsia="zh-CN"/>
              </w:rPr>
            </w:pPr>
            <w:r>
              <w:rPr>
                <w:rFonts w:cs="Arial"/>
                <w:szCs w:val="18"/>
                <w:lang w:eastAsia="zh-CN"/>
              </w:rPr>
              <w:t>Represents the newly created AMF Event Subscription resource.</w:t>
            </w:r>
          </w:p>
        </w:tc>
      </w:tr>
      <w:tr w:rsidR="00F9604F" w14:paraId="0FB20C4C"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0F3CB753" w14:textId="77777777" w:rsidR="00F9604F" w:rsidRDefault="00F9604F" w:rsidP="00F9604F">
            <w:pPr>
              <w:pStyle w:val="TAL"/>
              <w:rPr>
                <w:lang w:eastAsia="zh-CN"/>
              </w:rPr>
            </w:pPr>
            <w:r>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7519F61" w14:textId="77777777" w:rsidR="00F9604F" w:rsidRDefault="00F9604F" w:rsidP="00F9604F">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15C16DF" w14:textId="77777777" w:rsidR="00F9604F" w:rsidRDefault="00F9604F" w:rsidP="00F9604F">
            <w:pPr>
              <w:pStyle w:val="TAC"/>
              <w:jc w:val="left"/>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1931" w14:textId="77777777" w:rsidR="00F9604F" w:rsidRDefault="00F9604F" w:rsidP="00F9604F">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613EC6" w14:textId="77777777" w:rsidR="00F9604F" w:rsidRDefault="00F9604F" w:rsidP="00F9604F">
            <w:pPr>
              <w:pStyle w:val="TAL"/>
              <w:rPr>
                <w:rFonts w:cs="Arial"/>
                <w:szCs w:val="18"/>
                <w:lang w:eastAsia="zh-CN"/>
              </w:rPr>
            </w:pPr>
            <w:r>
              <w:rPr>
                <w:rFonts w:cs="Arial" w:hint="eastAsia"/>
                <w:szCs w:val="18"/>
                <w:lang w:eastAsia="zh-CN"/>
              </w:rPr>
              <w:t xml:space="preserve">Represents the </w:t>
            </w:r>
            <w:r>
              <w:rPr>
                <w:rFonts w:cs="Arial"/>
                <w:szCs w:val="18"/>
                <w:lang w:eastAsia="zh-CN"/>
              </w:rPr>
              <w:t>URI</w:t>
            </w:r>
            <w:r>
              <w:rPr>
                <w:rFonts w:cs="Arial" w:hint="eastAsia"/>
                <w:szCs w:val="18"/>
                <w:lang w:eastAsia="zh-CN"/>
              </w:rPr>
              <w:t xml:space="preserve"> of the newly created AMF Event Subscription resource.</w:t>
            </w:r>
            <w:r>
              <w:rPr>
                <w:rFonts w:cs="Arial"/>
                <w:szCs w:val="18"/>
                <w:lang w:eastAsia="zh-CN"/>
              </w:rPr>
              <w:t xml:space="preserve"> (NOTE</w:t>
            </w:r>
            <w:r w:rsidR="00F916A4">
              <w:rPr>
                <w:rFonts w:cs="Arial"/>
                <w:szCs w:val="18"/>
                <w:lang w:eastAsia="zh-CN"/>
              </w:rPr>
              <w:t xml:space="preserve"> 2</w:t>
            </w:r>
            <w:r>
              <w:rPr>
                <w:rFonts w:cs="Arial"/>
                <w:szCs w:val="18"/>
                <w:lang w:eastAsia="zh-CN"/>
              </w:rPr>
              <w:t>)</w:t>
            </w:r>
          </w:p>
        </w:tc>
      </w:tr>
      <w:tr w:rsidR="00F9604F" w14:paraId="54B07F90"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3C8E7555" w14:textId="77777777" w:rsidR="00F9604F" w:rsidRDefault="00F9604F" w:rsidP="00F9604F">
            <w:pPr>
              <w:pStyle w:val="TAL"/>
              <w:rPr>
                <w:lang w:eastAsia="zh-CN"/>
              </w:rPr>
            </w:pPr>
            <w:r>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403820C9" w14:textId="77777777" w:rsidR="00F9604F" w:rsidRDefault="00F9604F" w:rsidP="00F9604F">
            <w:pPr>
              <w:pStyle w:val="TAL"/>
              <w:rPr>
                <w:lang w:eastAsia="zh-CN"/>
              </w:rPr>
            </w:pPr>
            <w:r>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444E8FDE" w14:textId="77777777" w:rsidR="00F9604F" w:rsidRDefault="00F9604F" w:rsidP="00F9604F">
            <w:pPr>
              <w:pStyle w:val="TAC"/>
              <w:jc w:val="left"/>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F2111E" w14:textId="0149E1A9" w:rsidR="00F9604F" w:rsidRDefault="00155B5B" w:rsidP="00F9604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875ABB" w14:textId="77777777" w:rsidR="00F9604F" w:rsidRDefault="00F9604F" w:rsidP="00F9604F">
            <w:pPr>
              <w:pStyle w:val="TAL"/>
              <w:rPr>
                <w:rFonts w:cs="Arial"/>
                <w:szCs w:val="18"/>
                <w:lang w:eastAsia="zh-CN"/>
              </w:rPr>
            </w:pPr>
            <w:r>
              <w:rPr>
                <w:rFonts w:cs="Arial"/>
                <w:szCs w:val="18"/>
                <w:lang w:eastAsia="zh-CN"/>
              </w:rPr>
              <w:t xml:space="preserve">Represents the immediate event reports (i.e. the current value / status of the events subscribed), if available </w:t>
            </w:r>
            <w:r>
              <w:rPr>
                <w:rFonts w:cs="Arial"/>
                <w:szCs w:val="18"/>
              </w:rPr>
              <w:t>(NOTE</w:t>
            </w:r>
            <w:r w:rsidR="00F916A4">
              <w:rPr>
                <w:rFonts w:cs="Arial"/>
                <w:szCs w:val="18"/>
              </w:rPr>
              <w:t xml:space="preserve"> 1</w:t>
            </w:r>
            <w:r w:rsidRPr="001973AD">
              <w:rPr>
                <w:rFonts w:cs="Arial"/>
                <w:szCs w:val="18"/>
              </w:rPr>
              <w:t>)</w:t>
            </w:r>
            <w:r>
              <w:rPr>
                <w:rFonts w:cs="Arial"/>
                <w:szCs w:val="18"/>
                <w:lang w:eastAsia="zh-CN"/>
              </w:rPr>
              <w:t>.</w:t>
            </w:r>
          </w:p>
        </w:tc>
      </w:tr>
      <w:tr w:rsidR="00F9604F" w14:paraId="16ADBF0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121AAA08" w14:textId="77777777" w:rsidR="00F9604F" w:rsidRDefault="00F9604F" w:rsidP="00F9604F">
            <w:pPr>
              <w:pStyle w:val="TAL"/>
              <w:rPr>
                <w:lang w:eastAsia="zh-CN"/>
              </w:rPr>
            </w:pPr>
            <w:r>
              <w:t>supportedFeatures</w:t>
            </w:r>
          </w:p>
        </w:tc>
        <w:tc>
          <w:tcPr>
            <w:tcW w:w="1986" w:type="dxa"/>
            <w:tcBorders>
              <w:top w:val="single" w:sz="4" w:space="0" w:color="auto"/>
              <w:left w:val="single" w:sz="4" w:space="0" w:color="auto"/>
              <w:bottom w:val="single" w:sz="4" w:space="0" w:color="auto"/>
              <w:right w:val="single" w:sz="4" w:space="0" w:color="auto"/>
            </w:tcBorders>
          </w:tcPr>
          <w:p w14:paraId="23F9ABE8" w14:textId="77777777" w:rsidR="00F9604F" w:rsidRDefault="00F9604F" w:rsidP="00F9604F">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3C44A332" w14:textId="77777777" w:rsidR="00F9604F" w:rsidRDefault="00F9604F" w:rsidP="00F9604F">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0358CAE" w14:textId="77777777" w:rsidR="00F9604F" w:rsidRDefault="00F9604F" w:rsidP="00F9604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162CF0C" w14:textId="6CA6E5B3" w:rsidR="00F9604F" w:rsidRDefault="00F9604F" w:rsidP="00F9604F">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6.2.8 is supported. </w:t>
            </w:r>
          </w:p>
        </w:tc>
      </w:tr>
      <w:tr w:rsidR="00F9604F" w14:paraId="0341FAD6" w14:textId="77777777" w:rsidTr="00F9604F">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22871856" w14:textId="77777777" w:rsidR="00F9604F" w:rsidRDefault="00F9604F" w:rsidP="00F9604F">
            <w:pPr>
              <w:pStyle w:val="TAN"/>
              <w:rPr>
                <w:lang w:eastAsia="zh-CN"/>
              </w:rPr>
            </w:pPr>
            <w:r w:rsidRPr="00EB3BB6">
              <w:t>NOTE</w:t>
            </w:r>
            <w:r w:rsidR="00F916A4">
              <w:t xml:space="preserve"> 1</w:t>
            </w:r>
            <w:r w:rsidRPr="00EB3BB6">
              <w:t>:</w:t>
            </w:r>
            <w:r>
              <w:tab/>
            </w:r>
            <w:r>
              <w:rPr>
                <w:lang w:eastAsia="zh-CN"/>
              </w:rPr>
              <w:t>If the subscription is on behalf of another NF then the reports attribute shall be absent.</w:t>
            </w:r>
          </w:p>
          <w:p w14:paraId="33BD6114" w14:textId="029F1825" w:rsidR="00F916A4" w:rsidRDefault="00F916A4" w:rsidP="00F9604F">
            <w:pPr>
              <w:pStyle w:val="TAN"/>
              <w:rPr>
                <w:rFonts w:cs="Arial"/>
                <w:szCs w:val="18"/>
              </w:rPr>
            </w:pPr>
            <w:r>
              <w:rPr>
                <w:rFonts w:cs="Arial" w:hint="eastAsia"/>
                <w:szCs w:val="18"/>
              </w:rPr>
              <w:t>NOTE</w:t>
            </w:r>
            <w:r>
              <w:rPr>
                <w:rFonts w:cs="Arial"/>
                <w:szCs w:val="18"/>
              </w:rPr>
              <w:t xml:space="preserve"> 2</w:t>
            </w:r>
            <w:r>
              <w:rPr>
                <w:rFonts w:cs="Arial" w:hint="eastAsia"/>
                <w:szCs w:val="18"/>
              </w:rPr>
              <w:t>:</w:t>
            </w:r>
            <w:r w:rsidR="00DC50E7">
              <w:tab/>
            </w:r>
            <w:r>
              <w:t>3GPP TS 23.502 [3] specifies this attribute as "Subscription Correlation ID".</w:t>
            </w:r>
          </w:p>
        </w:tc>
      </w:tr>
    </w:tbl>
    <w:p w14:paraId="15408A8F" w14:textId="77777777" w:rsidR="00F11A55" w:rsidRDefault="00F11A55" w:rsidP="00F11A55"/>
    <w:p w14:paraId="681046DF" w14:textId="272047B2" w:rsidR="00F11A55" w:rsidRDefault="00F11A55" w:rsidP="00F11A55">
      <w:pPr>
        <w:pStyle w:val="Heading5"/>
      </w:pPr>
      <w:bookmarkStart w:id="351" w:name="_Toc20135001"/>
      <w:r>
        <w:t>6.2.6.2.1</w:t>
      </w:r>
      <w:r w:rsidR="00367646">
        <w:t>4</w:t>
      </w:r>
      <w:r>
        <w:tab/>
        <w:t xml:space="preserve">Type: </w:t>
      </w:r>
      <w:r>
        <w:rPr>
          <w:lang w:eastAsia="zh-CN"/>
        </w:rPr>
        <w:t>AmfUpdateEventSubscription</w:t>
      </w:r>
      <w:r w:rsidR="000043A1">
        <w:rPr>
          <w:lang w:eastAsia="zh-CN"/>
        </w:rPr>
        <w:t>Item</w:t>
      </w:r>
      <w:bookmarkEnd w:id="351"/>
    </w:p>
    <w:p w14:paraId="537BCF53" w14:textId="77777777" w:rsidR="00F11A55" w:rsidRDefault="00F11A55" w:rsidP="00F11A55">
      <w:pPr>
        <w:pStyle w:val="TH"/>
      </w:pPr>
      <w:r>
        <w:rPr>
          <w:noProof/>
        </w:rPr>
        <w:t>Table </w:t>
      </w:r>
      <w:r>
        <w:t>6.2.6.2.1</w:t>
      </w:r>
      <w:r w:rsidR="00367646">
        <w:t>4</w:t>
      </w:r>
      <w:r>
        <w:t xml:space="preserve">-1: </w:t>
      </w:r>
      <w:r>
        <w:rPr>
          <w:noProof/>
        </w:rPr>
        <w:t xml:space="preserve">Definition of type </w:t>
      </w:r>
      <w:r>
        <w:rPr>
          <w:lang w:eastAsia="zh-CN"/>
        </w:rPr>
        <w:t>AmfUpdateEventSubscription</w:t>
      </w:r>
      <w:r w:rsidR="00745343">
        <w:rPr>
          <w:lang w:eastAsia="zh-CN"/>
        </w:rPr>
        <w: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14:paraId="2A47DA3B"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CD75B9" w14:textId="77777777"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A1A7E"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4716E9"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46B8E5"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2FF145" w14:textId="77777777" w:rsidR="00F11A55" w:rsidRDefault="00F11A55" w:rsidP="0003288C">
            <w:pPr>
              <w:pStyle w:val="TAH"/>
              <w:rPr>
                <w:rFonts w:cs="Arial"/>
                <w:szCs w:val="18"/>
              </w:rPr>
            </w:pPr>
            <w:r>
              <w:rPr>
                <w:rFonts w:cs="Arial"/>
                <w:szCs w:val="18"/>
              </w:rPr>
              <w:t>Description</w:t>
            </w:r>
          </w:p>
        </w:tc>
      </w:tr>
      <w:tr w:rsidR="000043A1" w14:paraId="114B1639"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218BCE12" w14:textId="77777777" w:rsidR="000043A1" w:rsidRDefault="000043A1" w:rsidP="000043A1">
            <w:pPr>
              <w:pStyle w:val="TAL"/>
              <w:rPr>
                <w:lang w:eastAsia="zh-CN"/>
              </w:rPr>
            </w:pPr>
            <w:r>
              <w:t>op</w:t>
            </w:r>
          </w:p>
        </w:tc>
        <w:tc>
          <w:tcPr>
            <w:tcW w:w="1559" w:type="dxa"/>
            <w:tcBorders>
              <w:top w:val="single" w:sz="4" w:space="0" w:color="auto"/>
              <w:left w:val="single" w:sz="4" w:space="0" w:color="auto"/>
              <w:bottom w:val="single" w:sz="4" w:space="0" w:color="auto"/>
              <w:right w:val="single" w:sz="4" w:space="0" w:color="auto"/>
            </w:tcBorders>
          </w:tcPr>
          <w:p w14:paraId="0B6D4AB4" w14:textId="77777777" w:rsidR="000043A1" w:rsidRDefault="000043A1" w:rsidP="000043A1">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7AD79DC6" w14:textId="77777777" w:rsidR="000043A1" w:rsidRDefault="000043A1" w:rsidP="000043A1">
            <w:pPr>
              <w:pStyle w:val="TAC"/>
              <w:jc w:val="left"/>
              <w:rPr>
                <w:lang w:eastAsia="zh-CN"/>
              </w:rPr>
            </w:pPr>
            <w:r w:rsidRPr="00BD6890">
              <w:t>M</w:t>
            </w:r>
          </w:p>
        </w:tc>
        <w:tc>
          <w:tcPr>
            <w:tcW w:w="1134" w:type="dxa"/>
            <w:tcBorders>
              <w:top w:val="single" w:sz="4" w:space="0" w:color="auto"/>
              <w:left w:val="single" w:sz="4" w:space="0" w:color="auto"/>
              <w:bottom w:val="single" w:sz="4" w:space="0" w:color="auto"/>
              <w:right w:val="single" w:sz="4" w:space="0" w:color="auto"/>
            </w:tcBorders>
          </w:tcPr>
          <w:p w14:paraId="3CCCB296" w14:textId="77777777" w:rsidR="000043A1" w:rsidRDefault="000043A1" w:rsidP="000043A1">
            <w:pPr>
              <w:pStyle w:val="TAL"/>
              <w:rPr>
                <w:lang w:eastAsia="zh-CN"/>
              </w:rPr>
            </w:pPr>
            <w:r w:rsidRPr="00BD6890">
              <w:t>1</w:t>
            </w:r>
          </w:p>
        </w:tc>
        <w:tc>
          <w:tcPr>
            <w:tcW w:w="4359" w:type="dxa"/>
            <w:tcBorders>
              <w:top w:val="single" w:sz="4" w:space="0" w:color="auto"/>
              <w:left w:val="single" w:sz="4" w:space="0" w:color="auto"/>
              <w:bottom w:val="single" w:sz="4" w:space="0" w:color="auto"/>
              <w:right w:val="single" w:sz="4" w:space="0" w:color="auto"/>
            </w:tcBorders>
          </w:tcPr>
          <w:p w14:paraId="13EBEF80" w14:textId="77777777" w:rsidR="000043A1" w:rsidRDefault="000043A1" w:rsidP="000043A1">
            <w:pPr>
              <w:pStyle w:val="TAL"/>
            </w:pPr>
            <w:r w:rsidRPr="006411D4">
              <w:t>This IE indicates the patch operation as defined in IETF RFC 6902 [</w:t>
            </w:r>
            <w:r w:rsidRPr="005B37BB">
              <w:t>14</w:t>
            </w:r>
            <w:r w:rsidRPr="006411D4">
              <w:t>] to be performed on resource.</w:t>
            </w:r>
          </w:p>
          <w:p w14:paraId="5D4FAE28" w14:textId="77777777" w:rsidR="000043A1" w:rsidRDefault="000043A1" w:rsidP="000043A1">
            <w:pPr>
              <w:pStyle w:val="TAL"/>
              <w:rPr>
                <w:rFonts w:cs="Arial"/>
                <w:szCs w:val="18"/>
                <w:lang w:eastAsia="zh-CN"/>
              </w:rPr>
            </w:pPr>
            <w:r>
              <w:rPr>
                <w:rFonts w:cs="Arial"/>
                <w:szCs w:val="18"/>
                <w:lang w:eastAsia="zh-CN"/>
              </w:rPr>
              <w:t>This IE shall support the following values:</w:t>
            </w:r>
          </w:p>
          <w:p w14:paraId="54D91843" w14:textId="77777777" w:rsidR="000043A1" w:rsidRDefault="000043A1" w:rsidP="003518DB">
            <w:pPr>
              <w:pStyle w:val="TAL"/>
              <w:ind w:left="284"/>
              <w:rPr>
                <w:lang w:eastAsia="zh-CN"/>
              </w:rPr>
            </w:pPr>
            <w:r>
              <w:rPr>
                <w:lang w:eastAsia="zh-CN"/>
              </w:rPr>
              <w:t>- "add"</w:t>
            </w:r>
          </w:p>
          <w:p w14:paraId="2784931D" w14:textId="77777777" w:rsidR="000043A1" w:rsidRDefault="000043A1" w:rsidP="003518DB">
            <w:pPr>
              <w:pStyle w:val="TAL"/>
              <w:ind w:left="284"/>
              <w:rPr>
                <w:lang w:eastAsia="zh-CN"/>
              </w:rPr>
            </w:pPr>
            <w:r>
              <w:rPr>
                <w:lang w:eastAsia="zh-CN"/>
              </w:rPr>
              <w:t>- "replace"</w:t>
            </w:r>
          </w:p>
          <w:p w14:paraId="240C9209" w14:textId="77777777" w:rsidR="000043A1" w:rsidRDefault="000043A1" w:rsidP="003518DB">
            <w:pPr>
              <w:pStyle w:val="TAL"/>
              <w:ind w:left="284"/>
              <w:rPr>
                <w:lang w:eastAsia="zh-CN"/>
              </w:rPr>
            </w:pPr>
            <w:r>
              <w:rPr>
                <w:lang w:eastAsia="zh-CN"/>
              </w:rPr>
              <w:t>- "remove"</w:t>
            </w:r>
          </w:p>
        </w:tc>
      </w:tr>
      <w:tr w:rsidR="000043A1" w14:paraId="37FF859B"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08A04FF8" w14:textId="77777777" w:rsidR="000043A1" w:rsidRDefault="000043A1" w:rsidP="000043A1">
            <w:pPr>
              <w:pStyle w:val="TAL"/>
            </w:pPr>
            <w:r>
              <w:t>path</w:t>
            </w:r>
          </w:p>
          <w:p w14:paraId="0928869C" w14:textId="77777777" w:rsidR="000043A1" w:rsidRDefault="000043A1" w:rsidP="000043A1">
            <w:pPr>
              <w:pStyle w:val="TAL"/>
            </w:pPr>
          </w:p>
        </w:tc>
        <w:tc>
          <w:tcPr>
            <w:tcW w:w="1559" w:type="dxa"/>
            <w:tcBorders>
              <w:top w:val="single" w:sz="4" w:space="0" w:color="auto"/>
              <w:left w:val="single" w:sz="4" w:space="0" w:color="auto"/>
              <w:bottom w:val="single" w:sz="4" w:space="0" w:color="auto"/>
              <w:right w:val="single" w:sz="4" w:space="0" w:color="auto"/>
            </w:tcBorders>
          </w:tcPr>
          <w:p w14:paraId="72C0B3E9" w14:textId="77777777" w:rsidR="000043A1" w:rsidRDefault="000043A1" w:rsidP="000043A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C2D60C" w14:textId="77777777" w:rsidR="000043A1" w:rsidRPr="00BD6890" w:rsidRDefault="000043A1" w:rsidP="000043A1">
            <w:pPr>
              <w:pStyle w:val="TAC"/>
              <w:jc w:val="left"/>
            </w:pPr>
            <w:r w:rsidRPr="00BD6890">
              <w:t>M</w:t>
            </w:r>
          </w:p>
        </w:tc>
        <w:tc>
          <w:tcPr>
            <w:tcW w:w="1134" w:type="dxa"/>
            <w:tcBorders>
              <w:top w:val="single" w:sz="4" w:space="0" w:color="auto"/>
              <w:left w:val="single" w:sz="4" w:space="0" w:color="auto"/>
              <w:bottom w:val="single" w:sz="4" w:space="0" w:color="auto"/>
              <w:right w:val="single" w:sz="4" w:space="0" w:color="auto"/>
            </w:tcBorders>
          </w:tcPr>
          <w:p w14:paraId="7E9A737B" w14:textId="77777777" w:rsidR="000043A1" w:rsidRPr="00BD6890" w:rsidRDefault="000043A1" w:rsidP="000043A1">
            <w:pPr>
              <w:pStyle w:val="TAL"/>
            </w:pPr>
            <w:r w:rsidRPr="00BD6890">
              <w:t>1</w:t>
            </w:r>
          </w:p>
        </w:tc>
        <w:tc>
          <w:tcPr>
            <w:tcW w:w="4359" w:type="dxa"/>
            <w:tcBorders>
              <w:top w:val="single" w:sz="4" w:space="0" w:color="auto"/>
              <w:left w:val="single" w:sz="4" w:space="0" w:color="auto"/>
              <w:bottom w:val="single" w:sz="4" w:space="0" w:color="auto"/>
              <w:right w:val="single" w:sz="4" w:space="0" w:color="auto"/>
            </w:tcBorders>
          </w:tcPr>
          <w:p w14:paraId="064D2FD2" w14:textId="77777777" w:rsidR="000043A1" w:rsidRDefault="000043A1" w:rsidP="000043A1">
            <w:pPr>
              <w:pStyle w:val="TAL"/>
            </w:pPr>
            <w:r w:rsidRPr="006411D4">
              <w:t>This IE contains a JSON pointer value (as defined in IETF RFC 6901 [</w:t>
            </w:r>
            <w:r w:rsidRPr="005B37BB">
              <w:t>1</w:t>
            </w:r>
            <w:r>
              <w:t>2</w:t>
            </w:r>
            <w:r w:rsidRPr="006411D4">
              <w:t>]) that references a location of a resource on which the patch operation shall be performed.</w:t>
            </w:r>
          </w:p>
          <w:p w14:paraId="5A3041C3" w14:textId="77777777" w:rsidR="000043A1" w:rsidRDefault="000043A1" w:rsidP="000043A1">
            <w:pPr>
              <w:pStyle w:val="TAL"/>
            </w:pPr>
          </w:p>
          <w:p w14:paraId="0857B1B5" w14:textId="0A62D435" w:rsidR="000043A1" w:rsidRDefault="000043A1" w:rsidP="000043A1">
            <w:pPr>
              <w:pStyle w:val="TAL"/>
            </w:pPr>
            <w:r>
              <w:t>This IE shall contain the JSON pointer to a valid index of the "/event</w:t>
            </w:r>
            <w:r w:rsidR="00745343">
              <w:t>List</w:t>
            </w:r>
            <w:r>
              <w:t>" array in the AMF Event Subscription, formatted with following pattern:</w:t>
            </w:r>
          </w:p>
          <w:p w14:paraId="27491465" w14:textId="4E5331A1" w:rsidR="000043A1" w:rsidRDefault="000043A1" w:rsidP="000043A1">
            <w:pPr>
              <w:pStyle w:val="TAL"/>
            </w:pPr>
            <w:r>
              <w:t>'\/event</w:t>
            </w:r>
            <w:r w:rsidR="00745343">
              <w:t>List</w:t>
            </w:r>
            <w:r>
              <w:t>\/[0-]$|\/event</w:t>
            </w:r>
            <w:r w:rsidR="00745343">
              <w:t>List</w:t>
            </w:r>
            <w:r>
              <w:t>\/[1-9][0-9]*$'</w:t>
            </w:r>
          </w:p>
          <w:p w14:paraId="39A01D8A" w14:textId="77777777" w:rsidR="000043A1" w:rsidRDefault="000043A1" w:rsidP="000043A1">
            <w:pPr>
              <w:pStyle w:val="TAL"/>
            </w:pPr>
          </w:p>
          <w:p w14:paraId="4E9A0F79" w14:textId="77777777" w:rsidR="000043A1" w:rsidRDefault="000043A1" w:rsidP="000043A1">
            <w:pPr>
              <w:pStyle w:val="TAL"/>
            </w:pPr>
            <w:r>
              <w:t>Example:</w:t>
            </w:r>
          </w:p>
          <w:p w14:paraId="075074B8" w14:textId="68A3CF4E" w:rsidR="000043A1" w:rsidRDefault="000043A1" w:rsidP="000043A1">
            <w:pPr>
              <w:pStyle w:val="TAL"/>
            </w:pPr>
            <w:r>
              <w:t>"/event</w:t>
            </w:r>
            <w:r w:rsidR="00745343">
              <w:t>List</w:t>
            </w:r>
            <w:r>
              <w:t>/0" stands for the first member of the array;</w:t>
            </w:r>
          </w:p>
          <w:p w14:paraId="349A6F91" w14:textId="6F54D560" w:rsidR="000043A1" w:rsidRDefault="000043A1" w:rsidP="000043A1">
            <w:pPr>
              <w:pStyle w:val="TAL"/>
            </w:pPr>
            <w:r>
              <w:t>"/event</w:t>
            </w:r>
            <w:r w:rsidR="00745343">
              <w:t>List</w:t>
            </w:r>
            <w:r>
              <w:t>/10" stands for the 11</w:t>
            </w:r>
            <w:r w:rsidRPr="00913B62">
              <w:rPr>
                <w:vertAlign w:val="superscript"/>
              </w:rPr>
              <w:t>th</w:t>
            </w:r>
            <w:r>
              <w:t xml:space="preserve"> member of the array;</w:t>
            </w:r>
          </w:p>
          <w:p w14:paraId="23B6D469" w14:textId="77777777" w:rsidR="000043A1" w:rsidRPr="006411D4" w:rsidRDefault="000043A1" w:rsidP="000043A1">
            <w:pPr>
              <w:pStyle w:val="TAL"/>
            </w:pPr>
            <w:r>
              <w:t>"/event</w:t>
            </w:r>
            <w:r w:rsidR="00745343">
              <w:t>List</w:t>
            </w:r>
            <w:r>
              <w:t>/-" stands for a new (non-existent) member after the last existing array element. Only allowed with "add" operation.</w:t>
            </w:r>
          </w:p>
        </w:tc>
      </w:tr>
      <w:tr w:rsidR="000043A1" w14:paraId="6BC4E37E"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60B54D65" w14:textId="77777777" w:rsidR="000043A1" w:rsidRDefault="000043A1" w:rsidP="000043A1">
            <w:pPr>
              <w:pStyle w:val="TAL"/>
            </w:pPr>
            <w:r>
              <w:t>value</w:t>
            </w:r>
          </w:p>
        </w:tc>
        <w:tc>
          <w:tcPr>
            <w:tcW w:w="1559" w:type="dxa"/>
            <w:tcBorders>
              <w:top w:val="single" w:sz="4" w:space="0" w:color="auto"/>
              <w:left w:val="single" w:sz="4" w:space="0" w:color="auto"/>
              <w:bottom w:val="single" w:sz="4" w:space="0" w:color="auto"/>
              <w:right w:val="single" w:sz="4" w:space="0" w:color="auto"/>
            </w:tcBorders>
          </w:tcPr>
          <w:p w14:paraId="2666FD7A" w14:textId="77777777" w:rsidR="000043A1" w:rsidRDefault="000043A1" w:rsidP="000043A1">
            <w:pPr>
              <w:pStyle w:val="TAL"/>
            </w:pPr>
            <w:r>
              <w:t>AmfEvent</w:t>
            </w:r>
          </w:p>
        </w:tc>
        <w:tc>
          <w:tcPr>
            <w:tcW w:w="425" w:type="dxa"/>
            <w:tcBorders>
              <w:top w:val="single" w:sz="4" w:space="0" w:color="auto"/>
              <w:left w:val="single" w:sz="4" w:space="0" w:color="auto"/>
              <w:bottom w:val="single" w:sz="4" w:space="0" w:color="auto"/>
              <w:right w:val="single" w:sz="4" w:space="0" w:color="auto"/>
            </w:tcBorders>
          </w:tcPr>
          <w:p w14:paraId="5816E65E" w14:textId="77777777" w:rsidR="000043A1" w:rsidRPr="00BD6890" w:rsidRDefault="000043A1" w:rsidP="000043A1">
            <w:pPr>
              <w:pStyle w:val="TAC"/>
              <w:jc w:val="left"/>
            </w:pPr>
            <w:r>
              <w:t>C</w:t>
            </w:r>
          </w:p>
        </w:tc>
        <w:tc>
          <w:tcPr>
            <w:tcW w:w="1134" w:type="dxa"/>
            <w:tcBorders>
              <w:top w:val="single" w:sz="4" w:space="0" w:color="auto"/>
              <w:left w:val="single" w:sz="4" w:space="0" w:color="auto"/>
              <w:bottom w:val="single" w:sz="4" w:space="0" w:color="auto"/>
              <w:right w:val="single" w:sz="4" w:space="0" w:color="auto"/>
            </w:tcBorders>
          </w:tcPr>
          <w:p w14:paraId="01909512" w14:textId="77777777" w:rsidR="000043A1" w:rsidRPr="00BD6890" w:rsidRDefault="000043A1" w:rsidP="000043A1">
            <w:pPr>
              <w:pStyle w:val="TAL"/>
            </w:pPr>
            <w:r>
              <w:t>0..</w:t>
            </w:r>
            <w:r w:rsidRPr="00BD6890">
              <w:t>1</w:t>
            </w:r>
          </w:p>
        </w:tc>
        <w:tc>
          <w:tcPr>
            <w:tcW w:w="4359" w:type="dxa"/>
            <w:tcBorders>
              <w:top w:val="single" w:sz="4" w:space="0" w:color="auto"/>
              <w:left w:val="single" w:sz="4" w:space="0" w:color="auto"/>
              <w:bottom w:val="single" w:sz="4" w:space="0" w:color="auto"/>
              <w:right w:val="single" w:sz="4" w:space="0" w:color="auto"/>
            </w:tcBorders>
          </w:tcPr>
          <w:p w14:paraId="22B37CC0" w14:textId="77777777" w:rsidR="000043A1" w:rsidRDefault="000043A1" w:rsidP="000043A1">
            <w:pPr>
              <w:pStyle w:val="TAL"/>
            </w:pPr>
            <w:r w:rsidRPr="00BD6890">
              <w:t xml:space="preserve">This IE indicates </w:t>
            </w:r>
            <w:r>
              <w:t>a new AMF event to be added or updated value of an existing AMF event to be modified.</w:t>
            </w:r>
          </w:p>
          <w:p w14:paraId="5AC5A7D8" w14:textId="77777777" w:rsidR="000043A1" w:rsidRPr="006411D4" w:rsidRDefault="000043A1" w:rsidP="000043A1">
            <w:pPr>
              <w:pStyle w:val="TAL"/>
            </w:pPr>
            <w:r>
              <w:t>It shall be present if the patch operation is "add" or "replace"</w:t>
            </w:r>
          </w:p>
        </w:tc>
      </w:tr>
    </w:tbl>
    <w:p w14:paraId="7B584F02" w14:textId="77777777" w:rsidR="00F11A55" w:rsidRDefault="00F11A55" w:rsidP="001353FC"/>
    <w:p w14:paraId="05DBF1D9" w14:textId="166BF5D0" w:rsidR="00F11A55" w:rsidRDefault="00F11A55" w:rsidP="00F11A55">
      <w:pPr>
        <w:pStyle w:val="Heading5"/>
      </w:pPr>
      <w:bookmarkStart w:id="352" w:name="_Toc20135002"/>
      <w:r>
        <w:t>6.2.6.2.1</w:t>
      </w:r>
      <w:r w:rsidR="00367646">
        <w:t>5</w:t>
      </w:r>
      <w:r>
        <w:tab/>
        <w:t xml:space="preserve">Type: </w:t>
      </w:r>
      <w:r>
        <w:rPr>
          <w:lang w:eastAsia="zh-CN"/>
        </w:rPr>
        <w:t>AmfUpdatedEventSubscription</w:t>
      </w:r>
      <w:bookmarkEnd w:id="352"/>
    </w:p>
    <w:p w14:paraId="61D9B785" w14:textId="77777777" w:rsidR="00F11A55" w:rsidRDefault="00F11A55" w:rsidP="00F11A55">
      <w:pPr>
        <w:pStyle w:val="TH"/>
      </w:pPr>
      <w:r>
        <w:rPr>
          <w:noProof/>
        </w:rPr>
        <w:t>Table </w:t>
      </w:r>
      <w:r>
        <w:t>6.2.6.2.1</w:t>
      </w:r>
      <w:r w:rsidR="00367646">
        <w:t>5</w:t>
      </w:r>
      <w:r>
        <w:t xml:space="preserve">-1: </w:t>
      </w:r>
      <w:r>
        <w:rPr>
          <w:noProof/>
        </w:rPr>
        <w:t xml:space="preserve">Definition of type </w:t>
      </w:r>
      <w:r>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14:paraId="1B1B1AA3"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62512A" w14:textId="77777777"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0AF04"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D728E8"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49413F"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58D61D" w14:textId="77777777" w:rsidR="00F11A55" w:rsidRDefault="00F11A55" w:rsidP="0003288C">
            <w:pPr>
              <w:pStyle w:val="TAH"/>
              <w:rPr>
                <w:rFonts w:cs="Arial"/>
                <w:szCs w:val="18"/>
              </w:rPr>
            </w:pPr>
            <w:r>
              <w:rPr>
                <w:rFonts w:cs="Arial"/>
                <w:szCs w:val="18"/>
              </w:rPr>
              <w:t>Description</w:t>
            </w:r>
          </w:p>
        </w:tc>
      </w:tr>
      <w:tr w:rsidR="00F11A55" w14:paraId="0F58BC20"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9D99BAE" w14:textId="77777777" w:rsidR="00F11A55" w:rsidRDefault="00F11A55" w:rsidP="0003288C">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2C365274" w14:textId="77777777" w:rsidR="00F11A55" w:rsidRDefault="00F11A55" w:rsidP="0003288C">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B0609E0" w14:textId="77777777" w:rsidR="00F11A55" w:rsidRDefault="00F11A55" w:rsidP="0003288C">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B5B921" w14:textId="77777777" w:rsidR="00F11A55" w:rsidRDefault="00F11A55" w:rsidP="0003288C">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8C1043" w14:textId="77777777" w:rsidR="00F11A55" w:rsidRDefault="00F11A55" w:rsidP="0003288C">
            <w:pPr>
              <w:pStyle w:val="TAL"/>
              <w:rPr>
                <w:rFonts w:cs="Arial"/>
                <w:szCs w:val="18"/>
                <w:lang w:eastAsia="zh-CN"/>
              </w:rPr>
            </w:pPr>
            <w:r>
              <w:rPr>
                <w:rFonts w:cs="Arial"/>
                <w:szCs w:val="18"/>
                <w:lang w:eastAsia="zh-CN"/>
              </w:rPr>
              <w:t>Represents the updated AMF Event Subscription resource.</w:t>
            </w:r>
          </w:p>
        </w:tc>
      </w:tr>
    </w:tbl>
    <w:p w14:paraId="5A35CCAC" w14:textId="77777777" w:rsidR="00F11A55" w:rsidRDefault="00F11A55" w:rsidP="001353FC"/>
    <w:p w14:paraId="5CF9D366" w14:textId="43206223" w:rsidR="00F11A55" w:rsidRDefault="00F11A55" w:rsidP="00F11A55">
      <w:pPr>
        <w:pStyle w:val="Heading5"/>
      </w:pPr>
      <w:bookmarkStart w:id="353" w:name="_Toc20135003"/>
      <w:r>
        <w:lastRenderedPageBreak/>
        <w:t>6.2.6.2.1</w:t>
      </w:r>
      <w:r w:rsidR="00367646">
        <w:t>6</w:t>
      </w:r>
      <w:r>
        <w:tab/>
        <w:t xml:space="preserve">Type: </w:t>
      </w:r>
      <w:r>
        <w:rPr>
          <w:lang w:eastAsia="zh-CN"/>
        </w:rPr>
        <w:t>AmfEventArea</w:t>
      </w:r>
      <w:bookmarkEnd w:id="353"/>
    </w:p>
    <w:p w14:paraId="772FE5FD" w14:textId="77777777" w:rsidR="00F11A55" w:rsidRDefault="00F11A55" w:rsidP="00F11A55">
      <w:pPr>
        <w:pStyle w:val="TH"/>
      </w:pPr>
      <w:r>
        <w:rPr>
          <w:noProof/>
        </w:rPr>
        <w:t>Table </w:t>
      </w:r>
      <w:r>
        <w:t>6.2.6.2.1</w:t>
      </w:r>
      <w:r w:rsidR="00367646">
        <w:t>6</w:t>
      </w:r>
      <w:r>
        <w:t xml:space="preserve">-1: </w:t>
      </w:r>
      <w:r>
        <w:rPr>
          <w:noProof/>
        </w:rPr>
        <w:t xml:space="preserve">Definition of type </w:t>
      </w:r>
      <w:r>
        <w:rPr>
          <w:lang w:eastAsia="zh-CN"/>
        </w:rPr>
        <w:t>AmfEventArea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F11A55" w14:paraId="558A00D8"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97175F" w14:textId="77777777" w:rsidR="00F11A55" w:rsidRDefault="00F11A55" w:rsidP="0003288C">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6683FBF"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6270FA"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952AEB"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9C5C34" w14:textId="77777777" w:rsidR="00F11A55" w:rsidRDefault="00F11A55" w:rsidP="0003288C">
            <w:pPr>
              <w:pStyle w:val="TAH"/>
              <w:rPr>
                <w:rFonts w:cs="Arial"/>
                <w:szCs w:val="18"/>
              </w:rPr>
            </w:pPr>
            <w:r>
              <w:rPr>
                <w:rFonts w:cs="Arial"/>
                <w:szCs w:val="18"/>
              </w:rPr>
              <w:t>Description</w:t>
            </w:r>
          </w:p>
        </w:tc>
      </w:tr>
      <w:tr w:rsidR="00DF60D7" w14:paraId="7BDE79C3" w14:textId="7777777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A4F4306" w14:textId="77777777" w:rsidR="00DF60D7" w:rsidRDefault="00DF60D7" w:rsidP="00DF60D7">
            <w:pPr>
              <w:pStyle w:val="TAL"/>
              <w:rPr>
                <w:lang w:eastAsia="zh-CN"/>
              </w:rPr>
            </w:pPr>
            <w:r>
              <w:rPr>
                <w:lang w:eastAsia="zh-CN"/>
              </w:rPr>
              <w:t>presenceInfo</w:t>
            </w:r>
          </w:p>
        </w:tc>
        <w:tc>
          <w:tcPr>
            <w:tcW w:w="2096" w:type="dxa"/>
            <w:tcBorders>
              <w:top w:val="single" w:sz="4" w:space="0" w:color="auto"/>
              <w:left w:val="single" w:sz="4" w:space="0" w:color="auto"/>
              <w:bottom w:val="single" w:sz="4" w:space="0" w:color="auto"/>
              <w:right w:val="single" w:sz="4" w:space="0" w:color="auto"/>
            </w:tcBorders>
          </w:tcPr>
          <w:p w14:paraId="3DCB0DE1" w14:textId="77777777" w:rsidR="00DF60D7" w:rsidRDefault="00DF60D7" w:rsidP="00DF60D7">
            <w:pPr>
              <w:pStyle w:val="TAL"/>
            </w:pPr>
            <w:r>
              <w:rPr>
                <w:lang w:eastAsia="zh-CN"/>
              </w:rPr>
              <w:t>PresenceInfo</w:t>
            </w:r>
          </w:p>
        </w:tc>
        <w:tc>
          <w:tcPr>
            <w:tcW w:w="425" w:type="dxa"/>
            <w:tcBorders>
              <w:top w:val="single" w:sz="4" w:space="0" w:color="auto"/>
              <w:left w:val="single" w:sz="4" w:space="0" w:color="auto"/>
              <w:bottom w:val="single" w:sz="4" w:space="0" w:color="auto"/>
              <w:right w:val="single" w:sz="4" w:space="0" w:color="auto"/>
            </w:tcBorders>
          </w:tcPr>
          <w:p w14:paraId="31E03C44" w14:textId="77777777" w:rsidR="00DF60D7" w:rsidRDefault="00DF60D7" w:rsidP="00DF60D7">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74DA25" w14:textId="77777777" w:rsidR="00DF60D7" w:rsidRDefault="00DF60D7" w:rsidP="00DF60D7">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E15DF6" w14:textId="77777777" w:rsidR="00DF60D7" w:rsidRDefault="00DF60D7" w:rsidP="00DF60D7">
            <w:pPr>
              <w:pStyle w:val="TAL"/>
            </w:pPr>
            <w:r>
              <w:rPr>
                <w:lang w:eastAsia="zh-CN"/>
              </w:rPr>
              <w:t>This IE shall be present if the Area of Interest subscribed is not a LADN service area (e.g Presence Reporting Area or a list of TAIs / cell Ids) . (See NOTE)</w:t>
            </w:r>
          </w:p>
        </w:tc>
      </w:tr>
      <w:tr w:rsidR="00DF60D7" w14:paraId="648C23C8" w14:textId="7777777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0F2250E" w14:textId="77777777" w:rsidR="00DF60D7" w:rsidRDefault="00DF60D7" w:rsidP="00DF60D7">
            <w:pPr>
              <w:pStyle w:val="TAL"/>
              <w:rPr>
                <w:lang w:eastAsia="zh-CN"/>
              </w:rPr>
            </w:pPr>
            <w:r>
              <w:rPr>
                <w:lang w:eastAsia="zh-CN"/>
              </w:rPr>
              <w:t>ladnInfo</w:t>
            </w:r>
          </w:p>
        </w:tc>
        <w:tc>
          <w:tcPr>
            <w:tcW w:w="2096" w:type="dxa"/>
            <w:tcBorders>
              <w:top w:val="single" w:sz="4" w:space="0" w:color="auto"/>
              <w:left w:val="single" w:sz="4" w:space="0" w:color="auto"/>
              <w:bottom w:val="single" w:sz="4" w:space="0" w:color="auto"/>
              <w:right w:val="single" w:sz="4" w:space="0" w:color="auto"/>
            </w:tcBorders>
          </w:tcPr>
          <w:p w14:paraId="04843D44" w14:textId="77777777" w:rsidR="00DF60D7" w:rsidRDefault="00DF60D7" w:rsidP="00DF60D7">
            <w:pPr>
              <w:pStyle w:val="TAL"/>
            </w:pPr>
            <w:r>
              <w:rPr>
                <w:lang w:eastAsia="zh-CN"/>
              </w:rPr>
              <w:t>LadnInfo</w:t>
            </w:r>
          </w:p>
        </w:tc>
        <w:tc>
          <w:tcPr>
            <w:tcW w:w="425" w:type="dxa"/>
            <w:tcBorders>
              <w:top w:val="single" w:sz="4" w:space="0" w:color="auto"/>
              <w:left w:val="single" w:sz="4" w:space="0" w:color="auto"/>
              <w:bottom w:val="single" w:sz="4" w:space="0" w:color="auto"/>
              <w:right w:val="single" w:sz="4" w:space="0" w:color="auto"/>
            </w:tcBorders>
          </w:tcPr>
          <w:p w14:paraId="602F0F80" w14:textId="77777777" w:rsidR="00DF60D7" w:rsidRDefault="00DF60D7" w:rsidP="00DF60D7">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8B61" w14:textId="77777777" w:rsidR="00DF60D7" w:rsidRDefault="00DF60D7" w:rsidP="00DF60D7">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9AE9A" w14:textId="77777777" w:rsidR="00DF60D7" w:rsidRDefault="00DF60D7" w:rsidP="00DF60D7">
            <w:pPr>
              <w:pStyle w:val="TAL"/>
            </w:pPr>
            <w:r>
              <w:rPr>
                <w:lang w:eastAsia="zh-CN"/>
              </w:rPr>
              <w:t>This IE shall be present if the Area of Interest subscribed is a LADN service area.</w:t>
            </w:r>
          </w:p>
        </w:tc>
      </w:tr>
      <w:tr w:rsidR="00DF60D7" w14:paraId="5E3F0AB0" w14:textId="77777777" w:rsidTr="001B698C">
        <w:trPr>
          <w:trHeight w:val="175"/>
          <w:jc w:val="center"/>
        </w:trPr>
        <w:tc>
          <w:tcPr>
            <w:tcW w:w="10104" w:type="dxa"/>
            <w:gridSpan w:val="5"/>
            <w:tcBorders>
              <w:top w:val="single" w:sz="4" w:space="0" w:color="auto"/>
              <w:left w:val="single" w:sz="4" w:space="0" w:color="auto"/>
              <w:bottom w:val="single" w:sz="4" w:space="0" w:color="auto"/>
              <w:right w:val="single" w:sz="4" w:space="0" w:color="auto"/>
            </w:tcBorders>
          </w:tcPr>
          <w:p w14:paraId="6F45A7B0" w14:textId="77777777" w:rsidR="00DF60D7" w:rsidRDefault="00DF60D7" w:rsidP="00DF60D7">
            <w:pPr>
              <w:pStyle w:val="TAN"/>
              <w:rPr>
                <w:lang w:eastAsia="zh-CN"/>
              </w:rPr>
            </w:pPr>
            <w:r>
              <w:rPr>
                <w:lang w:eastAsia="zh-CN"/>
              </w:rPr>
              <w:t>NOTE:</w:t>
            </w:r>
            <w:r w:rsidR="003F6B0D">
              <w:rPr>
                <w:lang w:eastAsia="zh-CN"/>
              </w:rPr>
              <w:tab/>
            </w:r>
            <w:r>
              <w:rPr>
                <w:lang w:eastAsia="zh-CN"/>
              </w:rPr>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tc>
      </w:tr>
    </w:tbl>
    <w:p w14:paraId="3389F69A" w14:textId="77777777" w:rsidR="00F11A55" w:rsidRDefault="00F11A55" w:rsidP="00F11A55"/>
    <w:p w14:paraId="4EC644AA" w14:textId="2F63AB9F" w:rsidR="00DF60D7" w:rsidRDefault="00DF60D7" w:rsidP="00DF60D7">
      <w:pPr>
        <w:pStyle w:val="Heading5"/>
      </w:pPr>
      <w:bookmarkStart w:id="354" w:name="_Toc20135004"/>
      <w:r>
        <w:t>6.2.6.2.17</w:t>
      </w:r>
      <w:r>
        <w:tab/>
        <w:t xml:space="preserve">Type: </w:t>
      </w:r>
      <w:r>
        <w:rPr>
          <w:lang w:eastAsia="zh-CN"/>
        </w:rPr>
        <w:t>LadnInfo</w:t>
      </w:r>
      <w:bookmarkEnd w:id="354"/>
    </w:p>
    <w:p w14:paraId="27451BFB" w14:textId="77777777" w:rsidR="00DF60D7" w:rsidRDefault="00DF60D7" w:rsidP="00DF60D7">
      <w:pPr>
        <w:pStyle w:val="TH"/>
      </w:pPr>
      <w:r>
        <w:rPr>
          <w:noProof/>
        </w:rPr>
        <w:t>Table </w:t>
      </w:r>
      <w:r>
        <w:t xml:space="preserve">6.2.6.2.17-1: </w:t>
      </w:r>
      <w:r>
        <w:rPr>
          <w:noProof/>
        </w:rPr>
        <w:t xml:space="preserve">Definition of type </w:t>
      </w:r>
      <w:r>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F60D7" w14:paraId="3C492012"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F2714" w14:textId="77777777" w:rsidR="00DF60D7" w:rsidRDefault="00DF60D7" w:rsidP="003643A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9AFB43" w14:textId="77777777" w:rsidR="00DF60D7" w:rsidRDefault="00DF60D7" w:rsidP="003643A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A620BD" w14:textId="77777777" w:rsidR="00DF60D7" w:rsidRDefault="00DF60D7" w:rsidP="003643A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2E5FA" w14:textId="77777777" w:rsidR="00DF60D7" w:rsidRDefault="00DF60D7" w:rsidP="003643A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7D7046" w14:textId="77777777" w:rsidR="00DF60D7" w:rsidRDefault="00DF60D7" w:rsidP="003643A9">
            <w:pPr>
              <w:pStyle w:val="TAH"/>
              <w:rPr>
                <w:rFonts w:cs="Arial"/>
                <w:szCs w:val="18"/>
              </w:rPr>
            </w:pPr>
            <w:r>
              <w:rPr>
                <w:rFonts w:cs="Arial"/>
                <w:szCs w:val="18"/>
              </w:rPr>
              <w:t>Description</w:t>
            </w:r>
          </w:p>
        </w:tc>
      </w:tr>
      <w:tr w:rsidR="00DF60D7" w14:paraId="39D0AB00" w14:textId="77777777" w:rsidTr="003643A9">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5C6028EE" w14:textId="77777777" w:rsidR="00DF60D7" w:rsidRPr="0003095F" w:rsidRDefault="00DF60D7" w:rsidP="003643A9">
            <w:pPr>
              <w:pStyle w:val="TAL"/>
              <w:rPr>
                <w:lang w:eastAsia="zh-CN"/>
              </w:rPr>
            </w:pPr>
            <w:r>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700F1CDB" w14:textId="77777777" w:rsidR="00DF60D7" w:rsidRPr="00EB0429" w:rsidRDefault="00DF60D7" w:rsidP="003643A9">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ED2FB11" w14:textId="77777777" w:rsidR="00DF60D7" w:rsidRPr="00081053" w:rsidRDefault="00DF60D7" w:rsidP="003643A9">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F6783E" w14:textId="77777777" w:rsidR="00DF60D7" w:rsidRPr="00F91E7A" w:rsidRDefault="00DF60D7" w:rsidP="003643A9">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6FBDC9" w14:textId="77777777" w:rsidR="00DF60D7" w:rsidRPr="00F91E7A" w:rsidRDefault="00DF60D7" w:rsidP="003643A9">
            <w:pPr>
              <w:pStyle w:val="TAL"/>
              <w:rPr>
                <w:lang w:eastAsia="zh-CN"/>
              </w:rPr>
            </w:pPr>
            <w:r>
              <w:rPr>
                <w:lang w:eastAsia="zh-CN"/>
              </w:rPr>
              <w:t>Represents the Local Access Data Network DNN. The AMF shall identify the list of tracking areas corresponding to the LADN DNN based on local configuration.</w:t>
            </w:r>
          </w:p>
        </w:tc>
      </w:tr>
      <w:tr w:rsidR="00DF60D7" w14:paraId="63E52992"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153CF6D2" w14:textId="77777777" w:rsidR="00DF60D7" w:rsidRDefault="00DF60D7" w:rsidP="003643A9">
            <w:pPr>
              <w:pStyle w:val="TAL"/>
            </w:pPr>
            <w:r w:rsidRPr="006759F9">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ED58544" w14:textId="77777777" w:rsidR="00DF60D7" w:rsidRDefault="00DF60D7" w:rsidP="003643A9">
            <w:pPr>
              <w:pStyle w:val="TAL"/>
            </w:pPr>
            <w:r w:rsidRPr="006759F9">
              <w:rPr>
                <w:rFonts w:hint="eastAsia"/>
                <w:lang w:eastAsia="zh-CN"/>
              </w:rPr>
              <w:t>Presence</w:t>
            </w:r>
            <w:r>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667DA3" w14:textId="77777777" w:rsidR="00DF60D7" w:rsidRDefault="00DF60D7" w:rsidP="003643A9">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EE9A53" w14:textId="77777777" w:rsidR="00DF60D7" w:rsidRDefault="00DF60D7" w:rsidP="003643A9">
            <w:pPr>
              <w:pStyle w:val="TAL"/>
            </w:pPr>
            <w:r>
              <w:rPr>
                <w:lang w:eastAsia="zh-CN"/>
              </w:rPr>
              <w:t>0..</w:t>
            </w:r>
            <w:r w:rsidRPr="006759F9">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AA34042" w14:textId="77777777" w:rsidR="00DF60D7" w:rsidRDefault="00DF60D7" w:rsidP="003643A9">
            <w:pPr>
              <w:pStyle w:val="TAL"/>
              <w:rPr>
                <w:rFonts w:cs="Arial"/>
                <w:szCs w:val="18"/>
              </w:rPr>
            </w:pPr>
            <w:r>
              <w:rPr>
                <w:lang w:eastAsia="zh-CN"/>
              </w:rPr>
              <w:t>This IE shall be included when the UE presence in area of interest is reported. When present, t</w:t>
            </w:r>
            <w:r w:rsidRPr="006759F9">
              <w:rPr>
                <w:lang w:eastAsia="zh-CN"/>
              </w:rPr>
              <w:t>his IE contain</w:t>
            </w:r>
            <w:r>
              <w:rPr>
                <w:lang w:eastAsia="zh-CN"/>
              </w:rPr>
              <w:t>s</w:t>
            </w:r>
            <w:r w:rsidRPr="006759F9">
              <w:rPr>
                <w:lang w:eastAsia="zh-CN"/>
              </w:rPr>
              <w:t xml:space="preserve"> the status of UE presence within the Area of Interest (IN / OUT / UNKNOWN).</w:t>
            </w:r>
          </w:p>
        </w:tc>
      </w:tr>
    </w:tbl>
    <w:p w14:paraId="6978C125" w14:textId="77777777" w:rsidR="00DF60D7" w:rsidRDefault="00DF60D7" w:rsidP="00F11A55"/>
    <w:p w14:paraId="589692FD" w14:textId="7A0873D2" w:rsidR="00745343" w:rsidRDefault="00745343" w:rsidP="00745343">
      <w:pPr>
        <w:pStyle w:val="Heading5"/>
      </w:pPr>
      <w:bookmarkStart w:id="355" w:name="_Toc20135005"/>
      <w:r>
        <w:t>6.2.6.2.18</w:t>
      </w:r>
      <w:r>
        <w:tab/>
        <w:t xml:space="preserve">Type: </w:t>
      </w:r>
      <w:r>
        <w:rPr>
          <w:lang w:eastAsia="zh-CN"/>
        </w:rPr>
        <w:t>AmfUpdateEventOptionItem</w:t>
      </w:r>
      <w:bookmarkEnd w:id="355"/>
    </w:p>
    <w:p w14:paraId="2391D8FE" w14:textId="77777777" w:rsidR="00745343" w:rsidRDefault="00745343" w:rsidP="00745343">
      <w:pPr>
        <w:pStyle w:val="TH"/>
      </w:pPr>
      <w:r>
        <w:rPr>
          <w:noProof/>
        </w:rPr>
        <w:t>Table </w:t>
      </w:r>
      <w:r>
        <w:t xml:space="preserve">6.2.6.2.18-1: </w:t>
      </w:r>
      <w:r>
        <w:rPr>
          <w:noProof/>
        </w:rPr>
        <w:t xml:space="preserve">Definition of type </w:t>
      </w:r>
      <w:r>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5343" w14:paraId="1F27970A"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3E3D06" w14:textId="77777777" w:rsidR="00745343" w:rsidRDefault="00745343" w:rsidP="0066070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B7E439" w14:textId="77777777" w:rsidR="00745343" w:rsidRDefault="00745343" w:rsidP="0066070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BB3EC3" w14:textId="77777777" w:rsidR="00745343" w:rsidRDefault="00745343" w:rsidP="0066070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63B9CC" w14:textId="77777777" w:rsidR="00745343" w:rsidRDefault="00745343" w:rsidP="0066070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DBA3CB" w14:textId="77777777" w:rsidR="00745343" w:rsidRDefault="00745343" w:rsidP="00660707">
            <w:pPr>
              <w:pStyle w:val="TAH"/>
              <w:rPr>
                <w:rFonts w:cs="Arial"/>
                <w:szCs w:val="18"/>
              </w:rPr>
            </w:pPr>
            <w:r>
              <w:rPr>
                <w:rFonts w:cs="Arial"/>
                <w:szCs w:val="18"/>
              </w:rPr>
              <w:t>Description</w:t>
            </w:r>
          </w:p>
        </w:tc>
      </w:tr>
      <w:tr w:rsidR="00745343" w14:paraId="693D8D64"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4CDA0A83" w14:textId="77777777" w:rsidR="00745343" w:rsidRDefault="00745343" w:rsidP="00660707">
            <w:pPr>
              <w:pStyle w:val="TAL"/>
              <w:rPr>
                <w:lang w:eastAsia="zh-CN"/>
              </w:rPr>
            </w:pPr>
            <w:r>
              <w:t>op</w:t>
            </w:r>
          </w:p>
        </w:tc>
        <w:tc>
          <w:tcPr>
            <w:tcW w:w="1559" w:type="dxa"/>
            <w:tcBorders>
              <w:top w:val="single" w:sz="4" w:space="0" w:color="auto"/>
              <w:left w:val="single" w:sz="4" w:space="0" w:color="auto"/>
              <w:bottom w:val="single" w:sz="4" w:space="0" w:color="auto"/>
              <w:right w:val="single" w:sz="4" w:space="0" w:color="auto"/>
            </w:tcBorders>
          </w:tcPr>
          <w:p w14:paraId="63D2200D" w14:textId="77777777" w:rsidR="00745343" w:rsidRDefault="00745343" w:rsidP="0066070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0F24721C" w14:textId="77777777" w:rsidR="00745343" w:rsidRDefault="00745343" w:rsidP="00660707">
            <w:pPr>
              <w:pStyle w:val="TAC"/>
              <w:jc w:val="left"/>
              <w:rPr>
                <w:lang w:eastAsia="zh-CN"/>
              </w:rPr>
            </w:pPr>
            <w:r w:rsidRPr="00BD6890">
              <w:t>M</w:t>
            </w:r>
          </w:p>
        </w:tc>
        <w:tc>
          <w:tcPr>
            <w:tcW w:w="1134" w:type="dxa"/>
            <w:tcBorders>
              <w:top w:val="single" w:sz="4" w:space="0" w:color="auto"/>
              <w:left w:val="single" w:sz="4" w:space="0" w:color="auto"/>
              <w:bottom w:val="single" w:sz="4" w:space="0" w:color="auto"/>
              <w:right w:val="single" w:sz="4" w:space="0" w:color="auto"/>
            </w:tcBorders>
          </w:tcPr>
          <w:p w14:paraId="043A586B" w14:textId="77777777" w:rsidR="00745343" w:rsidRDefault="00745343" w:rsidP="00660707">
            <w:pPr>
              <w:pStyle w:val="TAL"/>
              <w:rPr>
                <w:lang w:eastAsia="zh-CN"/>
              </w:rPr>
            </w:pPr>
            <w:r w:rsidRPr="00BD6890">
              <w:t>1</w:t>
            </w:r>
          </w:p>
        </w:tc>
        <w:tc>
          <w:tcPr>
            <w:tcW w:w="4359" w:type="dxa"/>
            <w:tcBorders>
              <w:top w:val="single" w:sz="4" w:space="0" w:color="auto"/>
              <w:left w:val="single" w:sz="4" w:space="0" w:color="auto"/>
              <w:bottom w:val="single" w:sz="4" w:space="0" w:color="auto"/>
              <w:right w:val="single" w:sz="4" w:space="0" w:color="auto"/>
            </w:tcBorders>
          </w:tcPr>
          <w:p w14:paraId="4D5EB5D8" w14:textId="77777777" w:rsidR="00745343" w:rsidRDefault="00745343" w:rsidP="00660707">
            <w:pPr>
              <w:pStyle w:val="TAL"/>
            </w:pPr>
            <w:r w:rsidRPr="006411D4">
              <w:t>This IE indicates the patch operation as defined in IETF RFC 6902 [</w:t>
            </w:r>
            <w:r w:rsidRPr="005B37BB">
              <w:t>14</w:t>
            </w:r>
            <w:r w:rsidRPr="006411D4">
              <w:t>] to be performed on resource.</w:t>
            </w:r>
          </w:p>
          <w:p w14:paraId="4573096B" w14:textId="77777777" w:rsidR="00745343" w:rsidRDefault="00745343" w:rsidP="00660707">
            <w:pPr>
              <w:pStyle w:val="TAL"/>
              <w:rPr>
                <w:rFonts w:cs="Arial"/>
                <w:szCs w:val="18"/>
                <w:lang w:eastAsia="zh-CN"/>
              </w:rPr>
            </w:pPr>
            <w:r>
              <w:rPr>
                <w:rFonts w:cs="Arial"/>
                <w:szCs w:val="18"/>
                <w:lang w:eastAsia="zh-CN"/>
              </w:rPr>
              <w:t>This IE shall support the following values:</w:t>
            </w:r>
          </w:p>
          <w:p w14:paraId="693D2190" w14:textId="77777777" w:rsidR="00745343" w:rsidRDefault="00745343" w:rsidP="00660707">
            <w:pPr>
              <w:pStyle w:val="B1"/>
              <w:rPr>
                <w:lang w:eastAsia="zh-CN"/>
              </w:rPr>
            </w:pPr>
            <w:r>
              <w:rPr>
                <w:lang w:eastAsia="zh-CN"/>
              </w:rPr>
              <w:t>-</w:t>
            </w:r>
            <w:r>
              <w:rPr>
                <w:lang w:eastAsia="zh-CN"/>
              </w:rPr>
              <w:tab/>
            </w:r>
            <w:r w:rsidRPr="00AE2F9F">
              <w:rPr>
                <w:rFonts w:ascii="Arial" w:hAnsi="Arial"/>
                <w:sz w:val="18"/>
              </w:rPr>
              <w:t>"replace"</w:t>
            </w:r>
          </w:p>
        </w:tc>
      </w:tr>
      <w:tr w:rsidR="00745343" w14:paraId="2931544B"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79662DBC" w14:textId="77777777" w:rsidR="00745343" w:rsidRDefault="00745343" w:rsidP="00660707">
            <w:pPr>
              <w:pStyle w:val="TAL"/>
            </w:pPr>
            <w:r>
              <w:t>path</w:t>
            </w:r>
          </w:p>
          <w:p w14:paraId="5FF58187" w14:textId="77777777" w:rsidR="00745343" w:rsidRDefault="00745343" w:rsidP="00660707">
            <w:pPr>
              <w:pStyle w:val="TAL"/>
            </w:pPr>
          </w:p>
        </w:tc>
        <w:tc>
          <w:tcPr>
            <w:tcW w:w="1559" w:type="dxa"/>
            <w:tcBorders>
              <w:top w:val="single" w:sz="4" w:space="0" w:color="auto"/>
              <w:left w:val="single" w:sz="4" w:space="0" w:color="auto"/>
              <w:bottom w:val="single" w:sz="4" w:space="0" w:color="auto"/>
              <w:right w:val="single" w:sz="4" w:space="0" w:color="auto"/>
            </w:tcBorders>
          </w:tcPr>
          <w:p w14:paraId="6876F82C" w14:textId="77777777" w:rsidR="00745343" w:rsidRDefault="00745343" w:rsidP="0066070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71BB1E9" w14:textId="77777777" w:rsidR="00745343" w:rsidRPr="00BD6890" w:rsidRDefault="00745343" w:rsidP="00660707">
            <w:pPr>
              <w:pStyle w:val="TAC"/>
              <w:jc w:val="left"/>
            </w:pPr>
            <w:r w:rsidRPr="00BD6890">
              <w:t>M</w:t>
            </w:r>
          </w:p>
        </w:tc>
        <w:tc>
          <w:tcPr>
            <w:tcW w:w="1134" w:type="dxa"/>
            <w:tcBorders>
              <w:top w:val="single" w:sz="4" w:space="0" w:color="auto"/>
              <w:left w:val="single" w:sz="4" w:space="0" w:color="auto"/>
              <w:bottom w:val="single" w:sz="4" w:space="0" w:color="auto"/>
              <w:right w:val="single" w:sz="4" w:space="0" w:color="auto"/>
            </w:tcBorders>
          </w:tcPr>
          <w:p w14:paraId="3C851023" w14:textId="77777777" w:rsidR="00745343" w:rsidRPr="00BD6890" w:rsidRDefault="00745343" w:rsidP="00660707">
            <w:pPr>
              <w:pStyle w:val="TAL"/>
            </w:pPr>
            <w:r w:rsidRPr="00BD6890">
              <w:t>1</w:t>
            </w:r>
          </w:p>
        </w:tc>
        <w:tc>
          <w:tcPr>
            <w:tcW w:w="4359" w:type="dxa"/>
            <w:tcBorders>
              <w:top w:val="single" w:sz="4" w:space="0" w:color="auto"/>
              <w:left w:val="single" w:sz="4" w:space="0" w:color="auto"/>
              <w:bottom w:val="single" w:sz="4" w:space="0" w:color="auto"/>
              <w:right w:val="single" w:sz="4" w:space="0" w:color="auto"/>
            </w:tcBorders>
          </w:tcPr>
          <w:p w14:paraId="57C8D60C" w14:textId="77777777" w:rsidR="00745343" w:rsidRDefault="00745343" w:rsidP="00660707">
            <w:pPr>
              <w:pStyle w:val="TAL"/>
            </w:pPr>
            <w:r w:rsidRPr="006411D4">
              <w:t>This IE contains a JSON pointer value (as defined in IETF RFC 6901 [</w:t>
            </w:r>
            <w:r w:rsidRPr="005B37BB">
              <w:t>1</w:t>
            </w:r>
            <w:r>
              <w:t>2</w:t>
            </w:r>
            <w:r w:rsidRPr="006411D4">
              <w:t>]) that references a location of a resource on which the patch operation shall be performed.</w:t>
            </w:r>
          </w:p>
          <w:p w14:paraId="4EC86133" w14:textId="77777777" w:rsidR="00745343" w:rsidRDefault="00745343" w:rsidP="00660707">
            <w:pPr>
              <w:pStyle w:val="TAL"/>
            </w:pPr>
          </w:p>
          <w:p w14:paraId="7845CF5E" w14:textId="77777777" w:rsidR="00745343" w:rsidRPr="003102A7" w:rsidRDefault="00745343" w:rsidP="00660707">
            <w:pPr>
              <w:pStyle w:val="TAL"/>
            </w:pPr>
            <w:r>
              <w:t xml:space="preserve">This IE shall contain </w:t>
            </w:r>
            <w:r w:rsidRPr="00226DDD">
              <w:t>the JSON pointer to "/options/expiry"</w:t>
            </w:r>
            <w:r>
              <w:t xml:space="preserve"> attribute of the event subscription resource.</w:t>
            </w:r>
          </w:p>
        </w:tc>
      </w:tr>
      <w:tr w:rsidR="00745343" w14:paraId="79809561"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647B808F" w14:textId="77777777" w:rsidR="00745343" w:rsidRDefault="00745343" w:rsidP="00660707">
            <w:pPr>
              <w:pStyle w:val="TAL"/>
            </w:pPr>
            <w:r>
              <w:t>value</w:t>
            </w:r>
          </w:p>
        </w:tc>
        <w:tc>
          <w:tcPr>
            <w:tcW w:w="1559" w:type="dxa"/>
            <w:tcBorders>
              <w:top w:val="single" w:sz="4" w:space="0" w:color="auto"/>
              <w:left w:val="single" w:sz="4" w:space="0" w:color="auto"/>
              <w:bottom w:val="single" w:sz="4" w:space="0" w:color="auto"/>
              <w:right w:val="single" w:sz="4" w:space="0" w:color="auto"/>
            </w:tcBorders>
          </w:tcPr>
          <w:p w14:paraId="70FFDA71" w14:textId="77777777" w:rsidR="00745343" w:rsidRDefault="00745343" w:rsidP="00660707">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226C21DB" w14:textId="77777777" w:rsidR="00745343" w:rsidRPr="00BD6890" w:rsidRDefault="00745343" w:rsidP="00660707">
            <w:pPr>
              <w:pStyle w:val="TAC"/>
              <w:jc w:val="left"/>
            </w:pPr>
            <w:r>
              <w:t>M</w:t>
            </w:r>
          </w:p>
        </w:tc>
        <w:tc>
          <w:tcPr>
            <w:tcW w:w="1134" w:type="dxa"/>
            <w:tcBorders>
              <w:top w:val="single" w:sz="4" w:space="0" w:color="auto"/>
              <w:left w:val="single" w:sz="4" w:space="0" w:color="auto"/>
              <w:bottom w:val="single" w:sz="4" w:space="0" w:color="auto"/>
              <w:right w:val="single" w:sz="4" w:space="0" w:color="auto"/>
            </w:tcBorders>
          </w:tcPr>
          <w:p w14:paraId="295B8B54" w14:textId="77777777" w:rsidR="00745343" w:rsidRPr="00BD6890" w:rsidRDefault="00745343" w:rsidP="0066070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FCD4E8" w14:textId="77777777" w:rsidR="00745343" w:rsidRPr="006411D4" w:rsidRDefault="00745343" w:rsidP="00660707">
            <w:pPr>
              <w:pStyle w:val="TAL"/>
            </w:pPr>
            <w:r w:rsidRPr="00BD6890">
              <w:t xml:space="preserve">This IE indicates </w:t>
            </w:r>
            <w:r>
              <w:t>the updated expiry timer value as suggested by the NF service consumer.</w:t>
            </w:r>
          </w:p>
        </w:tc>
      </w:tr>
    </w:tbl>
    <w:p w14:paraId="54EFA6EB" w14:textId="77777777" w:rsidR="00745343" w:rsidRDefault="00745343" w:rsidP="00F11A55"/>
    <w:p w14:paraId="08E368CE" w14:textId="258CCAFE" w:rsidR="00515970" w:rsidRDefault="00170884" w:rsidP="00515970">
      <w:pPr>
        <w:pStyle w:val="Heading4"/>
        <w:rPr>
          <w:lang w:val="en-US"/>
        </w:rPr>
      </w:pPr>
      <w:bookmarkStart w:id="356" w:name="_Toc20135006"/>
      <w:r>
        <w:rPr>
          <w:lang w:val="en-US"/>
        </w:rPr>
        <w:t>6.2</w:t>
      </w:r>
      <w:r w:rsidR="00515970">
        <w:rPr>
          <w:lang w:val="en-US"/>
        </w:rPr>
        <w:t>.6.3</w:t>
      </w:r>
      <w:r w:rsidR="00515970">
        <w:rPr>
          <w:lang w:val="en-US"/>
        </w:rPr>
        <w:tab/>
        <w:t>Simple data types and enumerations</w:t>
      </w:r>
      <w:bookmarkEnd w:id="356"/>
    </w:p>
    <w:p w14:paraId="17385BBD" w14:textId="6400AEB5" w:rsidR="00515970" w:rsidRDefault="00170884" w:rsidP="00515970">
      <w:pPr>
        <w:pStyle w:val="Heading5"/>
      </w:pPr>
      <w:bookmarkStart w:id="357" w:name="_Toc20135007"/>
      <w:r>
        <w:t>6.2</w:t>
      </w:r>
      <w:r w:rsidR="00515970">
        <w:t>.6.3.1</w:t>
      </w:r>
      <w:r w:rsidR="00515970">
        <w:tab/>
        <w:t>Introduction</w:t>
      </w:r>
      <w:bookmarkEnd w:id="357"/>
    </w:p>
    <w:p w14:paraId="68241E46" w14:textId="0DF0E29A" w:rsidR="00515970" w:rsidRDefault="00515970" w:rsidP="00515970">
      <w:r>
        <w:t xml:space="preserve">This </w:t>
      </w:r>
      <w:r w:rsidR="003416AC">
        <w:t>clause</w:t>
      </w:r>
      <w:r>
        <w:t xml:space="preserve"> defines simple data types and enumerations that can be referenced from data structures defined in the previous </w:t>
      </w:r>
      <w:r w:rsidR="003416AC">
        <w:t>clause</w:t>
      </w:r>
      <w:r>
        <w:t>s.</w:t>
      </w:r>
    </w:p>
    <w:p w14:paraId="4CAA619C" w14:textId="32FB4023" w:rsidR="00515970" w:rsidRDefault="00170884" w:rsidP="00515970">
      <w:pPr>
        <w:pStyle w:val="Heading5"/>
      </w:pPr>
      <w:bookmarkStart w:id="358" w:name="_Toc20135008"/>
      <w:r>
        <w:t>6.2</w:t>
      </w:r>
      <w:r w:rsidR="00515970">
        <w:t>.6.3.2</w:t>
      </w:r>
      <w:r w:rsidR="00515970">
        <w:tab/>
        <w:t>Simple data types</w:t>
      </w:r>
      <w:bookmarkEnd w:id="358"/>
    </w:p>
    <w:p w14:paraId="3F6F7304" w14:textId="77777777" w:rsidR="00515970" w:rsidRDefault="00515970" w:rsidP="00515970">
      <w:r>
        <w:t xml:space="preserve">The simple data types defined in table </w:t>
      </w:r>
      <w:r w:rsidR="00170884">
        <w:t>6.2</w:t>
      </w:r>
      <w:r>
        <w:t>.6.3.2-1 shall be supported.</w:t>
      </w:r>
    </w:p>
    <w:p w14:paraId="319C3606" w14:textId="77777777" w:rsidR="00515970" w:rsidRDefault="00515970" w:rsidP="00515970">
      <w:pPr>
        <w:pStyle w:val="TH"/>
      </w:pPr>
      <w:r>
        <w:lastRenderedPageBreak/>
        <w:t xml:space="preserve">Table </w:t>
      </w:r>
      <w:r w:rsidR="00170884">
        <w:t>6.2</w:t>
      </w:r>
      <w:r>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515970" w14:paraId="79641EE4" w14:textId="77777777" w:rsidTr="00515970">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0D1484A" w14:textId="77777777" w:rsidR="00515970" w:rsidRDefault="00515970" w:rsidP="00515970">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CF1CFF" w14:textId="77777777" w:rsidR="00515970" w:rsidRDefault="00515970" w:rsidP="00515970">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F981B82" w14:textId="77777777" w:rsidR="00515970" w:rsidRDefault="00515970" w:rsidP="00515970">
            <w:pPr>
              <w:pStyle w:val="TAH"/>
            </w:pPr>
            <w:r>
              <w:t>Description</w:t>
            </w:r>
          </w:p>
        </w:tc>
      </w:tr>
      <w:tr w:rsidR="002E35BA" w14:paraId="4D24F502"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1021AC6" w14:textId="77777777" w:rsidR="002E35BA" w:rsidRDefault="002E35BA" w:rsidP="002E35BA">
            <w:pPr>
              <w:pStyle w:val="TAL"/>
            </w:pPr>
            <w:r>
              <w:t>5gGuti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8C9E0D8" w14:textId="77777777" w:rsidR="002E35BA" w:rsidRDefault="002E35BA" w:rsidP="002E35BA">
            <w:pPr>
              <w:pStyle w:val="TAL"/>
            </w:pPr>
            <w:r>
              <w:t>string</w:t>
            </w:r>
          </w:p>
        </w:tc>
        <w:tc>
          <w:tcPr>
            <w:tcW w:w="2952" w:type="pct"/>
            <w:tcBorders>
              <w:top w:val="single" w:sz="4" w:space="0" w:color="auto"/>
              <w:left w:val="nil"/>
              <w:bottom w:val="single" w:sz="8" w:space="0" w:color="auto"/>
              <w:right w:val="single" w:sz="8" w:space="0" w:color="auto"/>
            </w:tcBorders>
          </w:tcPr>
          <w:p w14:paraId="13C379D1" w14:textId="2E81F3D2" w:rsidR="002E35BA" w:rsidRDefault="002E35BA" w:rsidP="002E35BA">
            <w:pPr>
              <w:pStyle w:val="TAL"/>
            </w:pPr>
            <w:r>
              <w:t xml:space="preserve">5G Global Unique Temporary Identifier, defined in </w:t>
            </w:r>
            <w:r w:rsidR="003416AC">
              <w:t>clause</w:t>
            </w:r>
            <w:r>
              <w:t xml:space="preserve"> 5.9.4 of 3GPP TS 23.501 [2]</w:t>
            </w:r>
          </w:p>
        </w:tc>
      </w:tr>
    </w:tbl>
    <w:p w14:paraId="24FBA8A2" w14:textId="77777777" w:rsidR="00515970" w:rsidRDefault="00515970" w:rsidP="00515970"/>
    <w:p w14:paraId="65810BD7" w14:textId="00E98132" w:rsidR="00515970" w:rsidRDefault="00170884" w:rsidP="00515970">
      <w:pPr>
        <w:pStyle w:val="Heading5"/>
      </w:pPr>
      <w:bookmarkStart w:id="359" w:name="_Toc20135009"/>
      <w:r>
        <w:lastRenderedPageBreak/>
        <w:t>6.2</w:t>
      </w:r>
      <w:r w:rsidR="00515970">
        <w:t>.6.3.3</w:t>
      </w:r>
      <w:r w:rsidR="00515970">
        <w:tab/>
        <w:t xml:space="preserve">Enumeration: </w:t>
      </w:r>
      <w:r w:rsidR="002E35BA">
        <w:t>AmfEventType</w:t>
      </w:r>
      <w:bookmarkEnd w:id="359"/>
    </w:p>
    <w:p w14:paraId="22B031C4" w14:textId="77777777" w:rsidR="00515970" w:rsidRDefault="00515970" w:rsidP="00515970">
      <w:pPr>
        <w:pStyle w:val="TH"/>
      </w:pPr>
      <w:r>
        <w:t>Table </w:t>
      </w:r>
      <w:r w:rsidR="00170884">
        <w:t>6.2</w:t>
      </w:r>
      <w:r>
        <w:t xml:space="preserve">.6.3.3-1: Enumeration </w:t>
      </w:r>
      <w:r w:rsidR="002E35BA">
        <w:t>AmfEventType</w:t>
      </w:r>
    </w:p>
    <w:tbl>
      <w:tblPr>
        <w:tblW w:w="4650" w:type="pct"/>
        <w:tblCellMar>
          <w:left w:w="0" w:type="dxa"/>
          <w:right w:w="0" w:type="dxa"/>
        </w:tblCellMar>
        <w:tblLook w:val="04A0" w:firstRow="1" w:lastRow="0" w:firstColumn="1" w:lastColumn="0" w:noHBand="0" w:noVBand="1"/>
      </w:tblPr>
      <w:tblGrid>
        <w:gridCol w:w="3615"/>
        <w:gridCol w:w="5333"/>
      </w:tblGrid>
      <w:tr w:rsidR="00515970" w14:paraId="04E1D924" w14:textId="77777777" w:rsidTr="008D737C">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71ECF1" w14:textId="77777777" w:rsidR="00515970" w:rsidRDefault="00515970" w:rsidP="00515970">
            <w:pPr>
              <w:pStyle w:val="TAH"/>
            </w:pPr>
            <w:r>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99BB0FF" w14:textId="77777777" w:rsidR="00515970" w:rsidRDefault="00515970" w:rsidP="00515970">
            <w:pPr>
              <w:pStyle w:val="TAH"/>
            </w:pPr>
            <w:r>
              <w:t>Description</w:t>
            </w:r>
          </w:p>
        </w:tc>
      </w:tr>
      <w:tr w:rsidR="002E35BA" w14:paraId="58041388"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53FDE3" w14:textId="77777777" w:rsidR="002E35BA" w:rsidRDefault="001119A2" w:rsidP="002E35BA">
            <w:pPr>
              <w:pStyle w:val="TAL"/>
            </w:pPr>
            <w:r>
              <w:t>"</w:t>
            </w:r>
            <w:r w:rsidR="002E35BA" w:rsidRPr="004F6CF1">
              <w:t>LOCATION_REPORT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FD611" w14:textId="77777777" w:rsidR="002E35BA" w:rsidRDefault="002E35BA" w:rsidP="002E35BA">
            <w:pPr>
              <w:pStyle w:val="TAL"/>
            </w:pPr>
            <w:r w:rsidRPr="004F6CF1">
              <w:t>A NF subscribes to this event to receive the Last Known Location of a UE or a group of UEs, and Updated Location of the UE or any UE in the group when AMF becomes aware of a location change of the UE.</w:t>
            </w:r>
          </w:p>
        </w:tc>
      </w:tr>
      <w:tr w:rsidR="002E35BA" w14:paraId="541C2312"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6E1B94" w14:textId="77777777" w:rsidR="002E35BA" w:rsidRPr="004F6CF1" w:rsidRDefault="001119A2" w:rsidP="002E35BA">
            <w:pPr>
              <w:pStyle w:val="TAL"/>
            </w:pPr>
            <w:r>
              <w:t>"</w:t>
            </w:r>
            <w:r w:rsidR="002E35BA" w:rsidRPr="004F6CF1">
              <w:t>PRESENCE_IN_AOI_REPORT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24C812" w14:textId="77777777" w:rsidR="002E35BA" w:rsidRPr="004F6CF1" w:rsidRDefault="002E35BA" w:rsidP="002E35BA">
            <w:pPr>
              <w:pStyle w:val="TAL"/>
            </w:pPr>
            <w:r w:rsidRPr="004F6CF1">
              <w:t>A NF subscribe</w:t>
            </w:r>
            <w:r>
              <w:t>s</w:t>
            </w:r>
            <w:r w:rsidRPr="004F6CF1">
              <w:t xml:space="preserve">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2E35BA" w14:paraId="41BCAAA8"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A3CC9" w14:textId="77777777" w:rsidR="002E35BA" w:rsidRPr="004F6CF1" w:rsidRDefault="001119A2" w:rsidP="002E35BA">
            <w:pPr>
              <w:pStyle w:val="TAL"/>
            </w:pPr>
            <w:r>
              <w:t>"</w:t>
            </w:r>
            <w:r w:rsidR="002E35BA" w:rsidRPr="004F6CF1">
              <w:t>TIMEZONE_REPORT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7ABD4B" w14:textId="77777777" w:rsidR="002E35BA" w:rsidRPr="004F6CF1" w:rsidRDefault="002E35BA" w:rsidP="002E35BA">
            <w:pPr>
              <w:pStyle w:val="TAL"/>
            </w:pPr>
            <w:r w:rsidRPr="004F6CF1">
              <w:t>A NF subscribes to this event to receive the current time zone of a UE or a group of UEs, and updated time zone of the UE or any UE in the group when AMF becomes aware of a time zone change of the UE.</w:t>
            </w:r>
          </w:p>
        </w:tc>
      </w:tr>
      <w:tr w:rsidR="002E35BA" w14:paraId="3FCE921D"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EBC2A6" w14:textId="77777777" w:rsidR="002E35BA" w:rsidRPr="004F6CF1" w:rsidRDefault="001119A2" w:rsidP="002E35BA">
            <w:pPr>
              <w:pStyle w:val="TAL"/>
            </w:pPr>
            <w:r>
              <w:t>"</w:t>
            </w:r>
            <w:r w:rsidR="002E35BA" w:rsidRPr="004F6CF1">
              <w:t>ACCESS_TYPE_REPORT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974F6B" w14:textId="77777777" w:rsidR="002E35BA" w:rsidRPr="004F6CF1" w:rsidRDefault="002E35BA" w:rsidP="002E35BA">
            <w:pPr>
              <w:pStyle w:val="TAL"/>
            </w:pPr>
            <w:r w:rsidRPr="004F6CF1">
              <w:t>A NF subscribes to this event to receive the current access type(s) of a UE or a group of UEs, and updated access type(s) of the UE or any UE in the group when AMF becomes aware of the access type change of the UE.</w:t>
            </w:r>
          </w:p>
        </w:tc>
      </w:tr>
      <w:tr w:rsidR="002E35BA" w14:paraId="48DF4E7F"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C83EFE" w14:textId="77777777" w:rsidR="002E35BA" w:rsidRPr="004F6CF1" w:rsidRDefault="001119A2" w:rsidP="002E35BA">
            <w:pPr>
              <w:pStyle w:val="TAL"/>
            </w:pPr>
            <w:r>
              <w:t>"</w:t>
            </w:r>
            <w:r w:rsidR="002E35BA" w:rsidRPr="004F6CF1">
              <w:t>REGISTRATION_STATE_REPORT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59C06" w14:textId="77777777" w:rsidR="002E35BA" w:rsidRPr="004F6CF1" w:rsidRDefault="002E35BA" w:rsidP="002E35BA">
            <w:pPr>
              <w:pStyle w:val="TAL"/>
            </w:pPr>
            <w:r w:rsidRPr="004F6CF1">
              <w:t xml:space="preserve">A NF subscribes to this event to receive the current registration state of a UE or a group of UEs, and report for updated registration state of a UE or any UE in the group when AMF </w:t>
            </w:r>
            <w:r>
              <w:t xml:space="preserve">becomes </w:t>
            </w:r>
            <w:r w:rsidRPr="004F6CF1">
              <w:t>aware of a registration state change of the UE.</w:t>
            </w:r>
          </w:p>
        </w:tc>
      </w:tr>
      <w:tr w:rsidR="002E35BA" w14:paraId="7F99CFCE"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34071" w14:textId="77777777" w:rsidR="002E35BA" w:rsidRPr="004F6CF1" w:rsidRDefault="001119A2" w:rsidP="002E35BA">
            <w:pPr>
              <w:pStyle w:val="TAL"/>
            </w:pPr>
            <w:r>
              <w:t>"</w:t>
            </w:r>
            <w:r w:rsidR="002E35BA" w:rsidRPr="004F6CF1">
              <w:t>CONNECTIVITY_STATE_REPORT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5C14E0" w14:textId="77777777" w:rsidR="002E35BA" w:rsidRPr="004F6CF1" w:rsidRDefault="002E35BA" w:rsidP="002E35BA">
            <w:pPr>
              <w:pStyle w:val="TAL"/>
            </w:pPr>
            <w:r w:rsidRPr="004F6CF1">
              <w:t xml:space="preserve">A NF subscribes to this event to receive the current connectivity state of a UE or a group of UEs, and report for updated connectivity state of a UE or any UE in the group when AMF </w:t>
            </w:r>
            <w:r>
              <w:t xml:space="preserve">becomes </w:t>
            </w:r>
            <w:r w:rsidRPr="004F6CF1">
              <w:t>aware of a connectivity state change of the UE.</w:t>
            </w:r>
          </w:p>
        </w:tc>
      </w:tr>
      <w:tr w:rsidR="002E35BA" w14:paraId="5AA19B87"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60A8C" w14:textId="77777777" w:rsidR="002E35BA" w:rsidRPr="004F6CF1" w:rsidRDefault="001119A2" w:rsidP="002E35BA">
            <w:pPr>
              <w:pStyle w:val="TAL"/>
            </w:pPr>
            <w:r>
              <w:t>"</w:t>
            </w:r>
            <w:r w:rsidR="002E35BA" w:rsidRPr="004F6CF1">
              <w:t>REACHABILITY_REPORT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8F6850" w14:textId="77777777" w:rsidR="002E35BA" w:rsidRPr="004F6CF1" w:rsidRDefault="002E35BA" w:rsidP="002E35BA">
            <w:pPr>
              <w:pStyle w:val="TAL"/>
            </w:pPr>
            <w:r w:rsidRPr="004F6CF1">
              <w:t xml:space="preserve">A NF subscribes to this event to receive the current reachability of a UE or a group of UEs, and report for updated reachability of a UE or any UE in the group when AMF </w:t>
            </w:r>
            <w:r>
              <w:t xml:space="preserve">becomes </w:t>
            </w:r>
            <w:r w:rsidRPr="004F6CF1">
              <w:t>aware of a reachability change of the UE.</w:t>
            </w:r>
          </w:p>
        </w:tc>
      </w:tr>
      <w:tr w:rsidR="002E35BA" w14:paraId="5826CE07"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501EAE" w14:textId="5AFE5AE6" w:rsidR="002E35BA" w:rsidRPr="004F6CF1" w:rsidRDefault="001119A2" w:rsidP="002E35BA">
            <w:pPr>
              <w:pStyle w:val="TAL"/>
            </w:pPr>
            <w:r>
              <w:t>"</w:t>
            </w:r>
            <w:r w:rsidR="002E35BA" w:rsidRPr="004F6CF1">
              <w:t>COMMUNICATION_FAILURE_REPORT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B5FFE5" w14:textId="77777777" w:rsidR="002E35BA" w:rsidRPr="004F6CF1" w:rsidRDefault="002E35BA" w:rsidP="002E35BA">
            <w:pPr>
              <w:pStyle w:val="TAL"/>
            </w:pPr>
            <w:r w:rsidRPr="004F6CF1">
              <w:t>A NF subscribes to this event to receive the Communication failure report of a UE or group of UEs or any UE.</w:t>
            </w:r>
          </w:p>
        </w:tc>
      </w:tr>
      <w:tr w:rsidR="002E35BA" w14:paraId="107D81C2"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BADA94" w14:textId="77777777" w:rsidR="002E35BA" w:rsidRPr="004F6CF1" w:rsidRDefault="001119A2" w:rsidP="002E35BA">
            <w:pPr>
              <w:pStyle w:val="TAL"/>
            </w:pPr>
            <w:r>
              <w:t>"</w:t>
            </w:r>
            <w:r w:rsidR="002E35BA" w:rsidRPr="004F6CF1">
              <w:t>UES_IN_AREA_REPORT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03928" w14:textId="77777777" w:rsidR="002E35BA" w:rsidRPr="004F6CF1" w:rsidRDefault="002E35BA" w:rsidP="002E35BA">
            <w:pPr>
              <w:pStyle w:val="TAL"/>
            </w:pPr>
            <w:r w:rsidRPr="004F6CF1">
              <w:t>A NF subscribes to this event to receive the number of UEs in a specific area.</w:t>
            </w:r>
          </w:p>
        </w:tc>
      </w:tr>
      <w:tr w:rsidR="00F916A4" w14:paraId="392BA707"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7BB3B" w14:textId="3D84A5CE" w:rsidR="00F916A4" w:rsidRDefault="00036530" w:rsidP="00F916A4">
            <w:pPr>
              <w:pStyle w:val="TAL"/>
            </w:pPr>
            <w:r>
              <w:rPr>
                <w:lang w:eastAsia="zh-CN"/>
              </w:rPr>
              <w:t>"</w:t>
            </w:r>
            <w:r w:rsidR="00F916A4">
              <w:rPr>
                <w:lang w:eastAsia="zh-CN"/>
              </w:rPr>
              <w:t>SUBSCRIPTION_ID_CHANGE</w:t>
            </w:r>
            <w:r>
              <w:rPr>
                <w:lang w:eastAsia="zh-CN"/>
              </w:rP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06926A" w14:textId="77777777" w:rsidR="00F916A4" w:rsidRPr="004F6CF1" w:rsidRDefault="00F916A4" w:rsidP="00F916A4">
            <w:pPr>
              <w:pStyle w:val="TAL"/>
            </w:pPr>
            <w:r>
              <w:rPr>
                <w:noProof/>
              </w:rPr>
              <w:t xml:space="preserve">This event type is used by the AMF to inform the NF service consumer that the subscription Id for the event subscription is changed (e.g. </w:t>
            </w:r>
            <w:r>
              <w:t>Subscription Id creation at the target AMF for individual UE level event subscriptions, during mobility registration or handover procedures involving an AMF change).</w:t>
            </w:r>
            <w:r>
              <w:rPr>
                <w:noProof/>
              </w:rPr>
              <w:t xml:space="preserve"> This event needs no explicit subscription form an NF service consumer.</w:t>
            </w:r>
          </w:p>
        </w:tc>
      </w:tr>
      <w:tr w:rsidR="00F916A4" w14:paraId="6BBDAE94"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38C10" w14:textId="7EB7661D" w:rsidR="00F916A4" w:rsidRDefault="00036530" w:rsidP="00F916A4">
            <w:pPr>
              <w:pStyle w:val="TAL"/>
            </w:pPr>
            <w:r>
              <w:rPr>
                <w:lang w:eastAsia="zh-CN"/>
              </w:rPr>
              <w:t>"</w:t>
            </w:r>
            <w:r w:rsidR="00F916A4">
              <w:rPr>
                <w:lang w:eastAsia="zh-CN"/>
              </w:rPr>
              <w:t>SUBSCRIPTION_ID_ADDITION</w:t>
            </w:r>
            <w:r>
              <w:rPr>
                <w:lang w:eastAsia="zh-CN"/>
              </w:rP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11775" w14:textId="77777777" w:rsidR="00F916A4" w:rsidRPr="004F6CF1" w:rsidRDefault="00F916A4" w:rsidP="00F916A4">
            <w:pPr>
              <w:pStyle w:val="TAL"/>
            </w:pPr>
            <w:r>
              <w:rPr>
                <w:noProof/>
              </w:rPr>
              <w:t xml:space="preserve">This event type is used by the AMF to inform the NF service consumer that a new subscription Id is added (e.g </w:t>
            </w:r>
            <w:r>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Pr>
                <w:noProof/>
              </w:rPr>
              <w:t>. This event needs no explicit subscription form the NF service consumer.</w:t>
            </w:r>
          </w:p>
        </w:tc>
      </w:tr>
      <w:tr w:rsidR="008D737C" w14:paraId="5C323C11"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420AA5" w14:textId="092E9F66" w:rsidR="008D737C" w:rsidRDefault="008D737C" w:rsidP="008D737C">
            <w:pPr>
              <w:pStyle w:val="TAL"/>
              <w:rPr>
                <w:lang w:eastAsia="zh-CN"/>
              </w:rPr>
            </w:pPr>
            <w:r w:rsidRPr="00431C5D">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9F3E9F" w14:textId="5CA5BA5C" w:rsidR="008D737C" w:rsidRDefault="008D737C" w:rsidP="008D737C">
            <w:pPr>
              <w:pStyle w:val="TAL"/>
              <w:rPr>
                <w:noProof/>
              </w:rPr>
            </w:pPr>
            <w:r>
              <w:t xml:space="preserve">An NF subscribes to this event to receive the event report of a UE or group of UEs when AMF detects that a target UE is no longer reachable for </w:t>
            </w:r>
            <w:r w:rsidRPr="002C5F11">
              <w:t>either signalling or user plane communication</w:t>
            </w:r>
            <w:r>
              <w:t>.</w:t>
            </w:r>
            <w:r w:rsidRPr="00C50A21">
              <w:t xml:space="preserve"> </w:t>
            </w:r>
            <w:r w:rsidRPr="00E42491">
              <w:t xml:space="preserve">Such condition is identified when </w:t>
            </w:r>
            <w:r>
              <w:t>Mobile Reachable timer expires</w:t>
            </w:r>
            <w:r w:rsidRPr="00E42491">
              <w:t xml:space="preserve"> in the </w:t>
            </w:r>
            <w:r>
              <w:t xml:space="preserve">AMF </w:t>
            </w:r>
            <w:r w:rsidRPr="00E42491">
              <w:t xml:space="preserve">(see </w:t>
            </w:r>
            <w:r>
              <w:t>3GPP </w:t>
            </w:r>
            <w:r w:rsidRPr="00E42491">
              <w:t>TS</w:t>
            </w:r>
            <w:r>
              <w:t> </w:t>
            </w:r>
            <w:r w:rsidRPr="00E42491">
              <w:t>23.</w:t>
            </w:r>
            <w:r>
              <w:t>5</w:t>
            </w:r>
            <w:r w:rsidRPr="00E42491">
              <w:t>01</w:t>
            </w:r>
            <w:r>
              <w:t> </w:t>
            </w:r>
            <w:r w:rsidRPr="00E42491">
              <w:t>[</w:t>
            </w:r>
            <w:r>
              <w:t>2</w:t>
            </w:r>
            <w:r w:rsidRPr="00E42491">
              <w:t>]</w:t>
            </w:r>
            <w:r>
              <w:t>), when the UE detaches and when AMF deregisters from UDM for an active UE</w:t>
            </w:r>
            <w:r w:rsidRPr="00E42491">
              <w:t>.</w:t>
            </w:r>
            <w:r>
              <w:t xml:space="preserve"> If the UE is already not reachable for </w:t>
            </w:r>
            <w:r w:rsidRPr="002C5F11">
              <w:t>either signalling or user plane communication</w:t>
            </w:r>
            <w:r>
              <w:t xml:space="preserve"> when the event is subscribed, the AMF reports the event directly.</w:t>
            </w:r>
          </w:p>
        </w:tc>
      </w:tr>
    </w:tbl>
    <w:p w14:paraId="66DF641E" w14:textId="77777777" w:rsidR="00515970" w:rsidRDefault="00515970" w:rsidP="00515970">
      <w:pPr>
        <w:rPr>
          <w:lang w:val="en-US"/>
        </w:rPr>
      </w:pPr>
    </w:p>
    <w:p w14:paraId="2310B295" w14:textId="6D563605" w:rsidR="00515970" w:rsidRDefault="00170884" w:rsidP="00515970">
      <w:pPr>
        <w:pStyle w:val="Heading5"/>
      </w:pPr>
      <w:bookmarkStart w:id="360" w:name="_Toc20135010"/>
      <w:r>
        <w:lastRenderedPageBreak/>
        <w:t>6.2</w:t>
      </w:r>
      <w:r w:rsidR="00515970">
        <w:t>.6.3.4</w:t>
      </w:r>
      <w:r w:rsidR="00515970">
        <w:tab/>
        <w:t xml:space="preserve">Enumeration: </w:t>
      </w:r>
      <w:r w:rsidR="0078046D">
        <w:t>AmfEventTrigger</w:t>
      </w:r>
      <w:bookmarkEnd w:id="360"/>
    </w:p>
    <w:p w14:paraId="529FD63E" w14:textId="77777777" w:rsidR="00D96B60" w:rsidRDefault="00D96B60" w:rsidP="00D96B60">
      <w:pPr>
        <w:pStyle w:val="TH"/>
      </w:pPr>
      <w:r>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2992FEC8"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8EAF9BD"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97BB31B" w14:textId="77777777" w:rsidR="00D96B60" w:rsidRPr="004F6CF1" w:rsidRDefault="00D96B60" w:rsidP="0003288C">
            <w:pPr>
              <w:pStyle w:val="TAH"/>
            </w:pPr>
            <w:r w:rsidRPr="004F6CF1">
              <w:t>Description</w:t>
            </w:r>
          </w:p>
        </w:tc>
      </w:tr>
      <w:tr w:rsidR="00D96B60" w:rsidRPr="004F6CF1" w14:paraId="61E35BE9"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50EAF" w14:textId="77777777" w:rsidR="00D96B60" w:rsidRPr="004F6CF1" w:rsidRDefault="001119A2" w:rsidP="0003288C">
            <w:pPr>
              <w:pStyle w:val="TAL"/>
            </w:pPr>
            <w:r>
              <w:t>"</w:t>
            </w:r>
            <w:r w:rsidR="00D96B60" w:rsidRPr="004F6CF1">
              <w:t>ONE_TIME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102BF" w14:textId="77777777" w:rsidR="00D96B60" w:rsidRPr="004F6CF1" w:rsidRDefault="00D96B60" w:rsidP="0003288C">
            <w:pPr>
              <w:pStyle w:val="TAL"/>
            </w:pPr>
            <w:r w:rsidRPr="004F6CF1">
              <w:t>Defines that AMF should generate report for the event only once. After reporting, the subscription to this event will be terminated.</w:t>
            </w:r>
          </w:p>
        </w:tc>
      </w:tr>
      <w:tr w:rsidR="00D96B60" w:rsidRPr="004F6CF1" w14:paraId="0BDB7D9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9E3AA" w14:textId="77777777" w:rsidR="00D96B60" w:rsidRPr="004F6CF1" w:rsidRDefault="001119A2" w:rsidP="0003288C">
            <w:pPr>
              <w:pStyle w:val="TAL"/>
            </w:pPr>
            <w:r>
              <w:t>"</w:t>
            </w:r>
            <w:r w:rsidR="00D96B60" w:rsidRPr="004F6CF1">
              <w:t>CONTINUOUS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FF1C9" w14:textId="77777777" w:rsidR="00D96B60" w:rsidRPr="004F6CF1" w:rsidRDefault="00D96B60" w:rsidP="0003288C">
            <w:pPr>
              <w:pStyle w:val="TAL"/>
            </w:pPr>
            <w:r w:rsidRPr="004F6CF1">
              <w:t xml:space="preserve">Defines that AMF should continuously generate reports for the event, until the subscription to this event ends, due to end of report duration or </w:t>
            </w:r>
            <w:r>
              <w:t xml:space="preserve">the event being unsubscribed </w:t>
            </w:r>
            <w:r w:rsidRPr="004F6CF1">
              <w:t>explicitly</w:t>
            </w:r>
          </w:p>
        </w:tc>
      </w:tr>
    </w:tbl>
    <w:p w14:paraId="7E6EE8D1" w14:textId="77777777" w:rsidR="00D96B60" w:rsidRDefault="00D96B60" w:rsidP="001353FC"/>
    <w:p w14:paraId="7FE692A2" w14:textId="5117B622" w:rsidR="00D96B60" w:rsidRDefault="00D96B60" w:rsidP="00D96B60">
      <w:pPr>
        <w:pStyle w:val="Heading5"/>
      </w:pPr>
      <w:bookmarkStart w:id="361" w:name="_Toc20135011"/>
      <w:r>
        <w:t>6.2.6.3.5</w:t>
      </w:r>
      <w:r>
        <w:tab/>
        <w:t>Enumeration: LocationFilter</w:t>
      </w:r>
      <w:bookmarkEnd w:id="361"/>
    </w:p>
    <w:p w14:paraId="4B9442AB" w14:textId="6BD84931" w:rsidR="00D96B60" w:rsidRDefault="00D96B60" w:rsidP="00D96B60">
      <w:pPr>
        <w:pStyle w:val="TH"/>
      </w:pPr>
      <w:r>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1AFA03D6"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CE70AB"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C4FBBB" w14:textId="77777777" w:rsidR="00D96B60" w:rsidRPr="004F6CF1" w:rsidRDefault="00D96B60" w:rsidP="0003288C">
            <w:pPr>
              <w:pStyle w:val="TAH"/>
            </w:pPr>
            <w:r w:rsidRPr="004F6CF1">
              <w:t>Description</w:t>
            </w:r>
          </w:p>
        </w:tc>
      </w:tr>
      <w:tr w:rsidR="00D96B60" w:rsidRPr="004F6CF1" w14:paraId="4C4677DD"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67D" w14:textId="77777777" w:rsidR="00D96B60" w:rsidRPr="004F6CF1" w:rsidRDefault="001119A2" w:rsidP="0003288C">
            <w:pPr>
              <w:pStyle w:val="TAL"/>
            </w:pPr>
            <w:r>
              <w:t>"</w:t>
            </w:r>
            <w:r w:rsidR="00D96B60" w:rsidRPr="004F6CF1">
              <w:t>TAI</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A3F04D" w14:textId="77777777" w:rsidR="00D96B60" w:rsidRPr="004F6CF1" w:rsidRDefault="00D96B60" w:rsidP="0003288C">
            <w:pPr>
              <w:pStyle w:val="TAL"/>
            </w:pPr>
            <w:r w:rsidRPr="004F6CF1">
              <w:t>Indicates any change of the TA used by the UE should be reported</w:t>
            </w:r>
          </w:p>
        </w:tc>
      </w:tr>
      <w:tr w:rsidR="00D96B60" w:rsidRPr="004F6CF1" w14:paraId="3D47C308"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13479" w14:textId="77777777" w:rsidR="00D96B60" w:rsidRPr="004F6CF1" w:rsidRDefault="001119A2" w:rsidP="0003288C">
            <w:pPr>
              <w:pStyle w:val="TAL"/>
            </w:pPr>
            <w:r>
              <w:t>"</w:t>
            </w:r>
            <w:r w:rsidR="00D96B60" w:rsidRPr="004F6CF1">
              <w:t>CELL_ID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F6E1F7" w14:textId="77777777" w:rsidR="00D96B60" w:rsidRPr="004F6CF1" w:rsidRDefault="00D96B60" w:rsidP="0003288C">
            <w:pPr>
              <w:pStyle w:val="TAL"/>
            </w:pPr>
            <w:r w:rsidRPr="004F6CF1">
              <w:t>Indicates any change of the Cell used by the UE should be reported</w:t>
            </w:r>
          </w:p>
        </w:tc>
      </w:tr>
      <w:tr w:rsidR="00D96B60" w:rsidRPr="004F6CF1" w14:paraId="1AEAE7D7"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11DEF4" w14:textId="77777777" w:rsidR="00D96B60" w:rsidRPr="004F6CF1" w:rsidRDefault="001119A2" w:rsidP="0003288C">
            <w:pPr>
              <w:pStyle w:val="TAL"/>
            </w:pPr>
            <w:r>
              <w:t>"</w:t>
            </w:r>
            <w:r w:rsidR="00D96B60" w:rsidRPr="004F6CF1">
              <w:t>N3IWF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2F057" w14:textId="77777777" w:rsidR="00D96B60" w:rsidRPr="004F6CF1" w:rsidRDefault="00D96B60" w:rsidP="0003288C">
            <w:pPr>
              <w:pStyle w:val="TAL"/>
            </w:pPr>
            <w:r w:rsidRPr="004F6CF1">
              <w:t>Indicates any change of the N3IWF node used by the UE should be reported</w:t>
            </w:r>
          </w:p>
        </w:tc>
      </w:tr>
      <w:tr w:rsidR="00D96B60" w:rsidRPr="004F6CF1" w14:paraId="636D56D1"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CD95B" w14:textId="77777777" w:rsidR="00D96B60" w:rsidRPr="004F6CF1" w:rsidRDefault="001119A2" w:rsidP="0003288C">
            <w:pPr>
              <w:pStyle w:val="TAL"/>
            </w:pPr>
            <w:r>
              <w:t>"</w:t>
            </w:r>
            <w:r w:rsidR="00D96B60" w:rsidRPr="004F6CF1">
              <w:t>UE_IP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B3F05" w14:textId="77777777" w:rsidR="00D96B60" w:rsidRPr="004F6CF1" w:rsidRDefault="00D96B60" w:rsidP="0003288C">
            <w:pPr>
              <w:pStyle w:val="TAL"/>
            </w:pPr>
            <w:r w:rsidRPr="004F6CF1">
              <w:t>Indicates any change of the UE local IP address should be reported</w:t>
            </w:r>
          </w:p>
        </w:tc>
      </w:tr>
      <w:tr w:rsidR="00D96B60" w:rsidRPr="004F6CF1" w14:paraId="6DA1B47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86C02" w14:textId="77777777" w:rsidR="00D96B60" w:rsidRPr="004F6CF1" w:rsidRDefault="001119A2" w:rsidP="0003288C">
            <w:pPr>
              <w:pStyle w:val="TAL"/>
            </w:pPr>
            <w:r>
              <w:t>"</w:t>
            </w:r>
            <w:r w:rsidR="00D96B60" w:rsidRPr="004F6CF1">
              <w:t>UDP_PORT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91FE" w14:textId="77777777" w:rsidR="00D96B60" w:rsidRPr="004F6CF1" w:rsidRDefault="00D96B60" w:rsidP="0003288C">
            <w:pPr>
              <w:pStyle w:val="TAL"/>
            </w:pPr>
            <w:r w:rsidRPr="004F6CF1">
              <w:t>Indicates any change of local UDP port used by the UE reported</w:t>
            </w:r>
          </w:p>
        </w:tc>
      </w:tr>
    </w:tbl>
    <w:p w14:paraId="6F95D295" w14:textId="77777777" w:rsidR="00D96B60" w:rsidRDefault="00D96B60" w:rsidP="001353FC"/>
    <w:p w14:paraId="61BCA0BA" w14:textId="027BEFFC" w:rsidR="00D96B60" w:rsidRDefault="00D96B60" w:rsidP="00D96B60">
      <w:pPr>
        <w:pStyle w:val="Heading5"/>
      </w:pPr>
      <w:bookmarkStart w:id="362" w:name="_Toc20135012"/>
      <w:r>
        <w:t>6.2.6.3.6</w:t>
      </w:r>
      <w:r>
        <w:tab/>
      </w:r>
      <w:r w:rsidR="000B5473">
        <w:t>Void</w:t>
      </w:r>
      <w:bookmarkEnd w:id="362"/>
    </w:p>
    <w:p w14:paraId="0D9837F3" w14:textId="77777777" w:rsidR="00D96B60" w:rsidRDefault="00D96B60" w:rsidP="001353FC"/>
    <w:p w14:paraId="23A70FFD" w14:textId="284C4B16" w:rsidR="00D96B60" w:rsidRDefault="00D96B60" w:rsidP="00D96B60">
      <w:pPr>
        <w:pStyle w:val="Heading5"/>
      </w:pPr>
      <w:bookmarkStart w:id="363" w:name="_Toc20135013"/>
      <w:r>
        <w:t>6.2.6.3.7</w:t>
      </w:r>
      <w:r>
        <w:tab/>
        <w:t>Enumeration: UeReachability</w:t>
      </w:r>
      <w:bookmarkEnd w:id="363"/>
    </w:p>
    <w:p w14:paraId="5B1D24EA" w14:textId="77777777" w:rsidR="00D96B60" w:rsidRDefault="00D96B60" w:rsidP="00D96B60">
      <w:pPr>
        <w:pStyle w:val="TH"/>
      </w:pPr>
      <w:r>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7FD2BD17"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81E1435"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D7A6" w14:textId="77777777" w:rsidR="00D96B60" w:rsidRPr="004F6CF1" w:rsidRDefault="00D96B60" w:rsidP="0003288C">
            <w:pPr>
              <w:pStyle w:val="TAH"/>
            </w:pPr>
            <w:r w:rsidRPr="004F6CF1">
              <w:t>Description</w:t>
            </w:r>
          </w:p>
        </w:tc>
      </w:tr>
      <w:tr w:rsidR="00D96B60" w:rsidRPr="004F6CF1" w14:paraId="52A19C1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D07A0" w14:textId="77777777" w:rsidR="00D96B60" w:rsidRPr="004F6CF1" w:rsidRDefault="001119A2" w:rsidP="0003288C">
            <w:pPr>
              <w:pStyle w:val="TAL"/>
            </w:pPr>
            <w:r>
              <w:t>"</w:t>
            </w:r>
            <w:r w:rsidR="00D96B60" w:rsidRPr="004F6CF1">
              <w:t>UNREACHABLE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0A7119" w14:textId="77777777" w:rsidR="00D96B60" w:rsidRPr="004F6CF1" w:rsidRDefault="00D96B60" w:rsidP="0003288C">
            <w:pPr>
              <w:pStyle w:val="TAL"/>
            </w:pPr>
            <w:r w:rsidRPr="004F6CF1">
              <w:t>Indicates the UE is not reachable</w:t>
            </w:r>
          </w:p>
        </w:tc>
      </w:tr>
      <w:tr w:rsidR="00D96B60" w:rsidRPr="004F6CF1" w14:paraId="5E6CCEA5"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E915A" w14:textId="77777777" w:rsidR="00D96B60" w:rsidRPr="004F6CF1" w:rsidRDefault="001119A2" w:rsidP="0003288C">
            <w:pPr>
              <w:pStyle w:val="TAL"/>
            </w:pPr>
            <w:r>
              <w:t>"</w:t>
            </w:r>
            <w:r w:rsidR="00D96B60" w:rsidRPr="004F6CF1">
              <w:t>REACHABLE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ADF7F" w14:textId="77777777" w:rsidR="00D96B60" w:rsidRPr="004F6CF1" w:rsidRDefault="00D96B60" w:rsidP="0003288C">
            <w:pPr>
              <w:pStyle w:val="TAL"/>
            </w:pPr>
            <w:r w:rsidRPr="004F6CF1">
              <w:t>Indicates the UE is reachable for services</w:t>
            </w:r>
          </w:p>
        </w:tc>
      </w:tr>
      <w:tr w:rsidR="00D96B60" w:rsidRPr="004F6CF1" w14:paraId="5C69A80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08309" w14:textId="77777777" w:rsidR="00D96B60" w:rsidRPr="004F6CF1" w:rsidRDefault="001119A2" w:rsidP="0003288C">
            <w:pPr>
              <w:pStyle w:val="TAL"/>
            </w:pPr>
            <w:r>
              <w:t>"</w:t>
            </w:r>
            <w:r w:rsidR="00D96B60" w:rsidRPr="004F6CF1">
              <w:t>REGULATORY_ONLY</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EFA3BF" w14:textId="77777777" w:rsidR="00D96B60" w:rsidRPr="004F6CF1" w:rsidRDefault="00D96B60" w:rsidP="0003288C">
            <w:pPr>
              <w:pStyle w:val="TAL"/>
            </w:pPr>
            <w:r w:rsidRPr="004F6CF1">
              <w:t>Indicates the UE is reachable only for Regulatory Prioritized Service</w:t>
            </w:r>
          </w:p>
        </w:tc>
      </w:tr>
    </w:tbl>
    <w:p w14:paraId="5C6120D6" w14:textId="77777777" w:rsidR="00D96B60" w:rsidRDefault="00D96B60" w:rsidP="001353FC"/>
    <w:p w14:paraId="1535A655" w14:textId="41B8D615" w:rsidR="00D96B60" w:rsidRDefault="00D96B60" w:rsidP="00D96B60">
      <w:pPr>
        <w:pStyle w:val="Heading5"/>
      </w:pPr>
      <w:bookmarkStart w:id="364" w:name="_Toc20135014"/>
      <w:r>
        <w:t>6.2.6.3.8</w:t>
      </w:r>
      <w:r>
        <w:tab/>
      </w:r>
      <w:r w:rsidR="00DF60D7">
        <w:t>Void</w:t>
      </w:r>
      <w:bookmarkEnd w:id="364"/>
    </w:p>
    <w:p w14:paraId="463AD6A2" w14:textId="77777777" w:rsidR="00D96B60" w:rsidRDefault="00D96B60" w:rsidP="001353FC"/>
    <w:p w14:paraId="5A48D0D4" w14:textId="2A0203C6" w:rsidR="00D96B60" w:rsidRDefault="00D96B60" w:rsidP="00D96B60">
      <w:pPr>
        <w:pStyle w:val="Heading5"/>
      </w:pPr>
      <w:bookmarkStart w:id="365" w:name="_Toc20135015"/>
      <w:r>
        <w:t>6.2.6.3.9</w:t>
      </w:r>
      <w:r>
        <w:tab/>
        <w:t>Enumeration: RmState</w:t>
      </w:r>
      <w:bookmarkEnd w:id="365"/>
    </w:p>
    <w:p w14:paraId="368035E6" w14:textId="77777777" w:rsidR="00D96B60" w:rsidRDefault="00D96B60" w:rsidP="00D96B60">
      <w:pPr>
        <w:pStyle w:val="TH"/>
      </w:pPr>
      <w:r>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23CFB104"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A08D12"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50E78B" w14:textId="77777777" w:rsidR="00D96B60" w:rsidRPr="004F6CF1" w:rsidRDefault="00D96B60" w:rsidP="0003288C">
            <w:pPr>
              <w:pStyle w:val="TAH"/>
            </w:pPr>
            <w:r w:rsidRPr="004F6CF1">
              <w:t>Description</w:t>
            </w:r>
          </w:p>
        </w:tc>
      </w:tr>
      <w:tr w:rsidR="00D96B60" w:rsidRPr="004F6CF1" w14:paraId="2361D466"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C6A11F" w14:textId="77777777" w:rsidR="00D96B60" w:rsidRPr="004F6CF1" w:rsidRDefault="001119A2" w:rsidP="0003288C">
            <w:pPr>
              <w:pStyle w:val="TAL"/>
            </w:pPr>
            <w:r>
              <w:t>"</w:t>
            </w:r>
            <w:r w:rsidR="00D96B60" w:rsidRPr="004F6CF1">
              <w:t>REG</w:t>
            </w:r>
            <w:r w:rsidR="00D96B60">
              <w:t>I</w:t>
            </w:r>
            <w:r w:rsidR="00D96B60" w:rsidRPr="004F6CF1">
              <w:t>STERED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2004B7" w14:textId="77777777" w:rsidR="00D96B60" w:rsidRPr="004F6CF1" w:rsidRDefault="00D96B60" w:rsidP="0003288C">
            <w:pPr>
              <w:pStyle w:val="TAL"/>
            </w:pPr>
            <w:r w:rsidRPr="004F6CF1">
              <w:t>Indicates the UE in RM-REGISTERED state</w:t>
            </w:r>
          </w:p>
        </w:tc>
      </w:tr>
      <w:tr w:rsidR="00D96B60" w:rsidRPr="004F6CF1" w14:paraId="343F5FCE"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1E0087" w14:textId="77777777" w:rsidR="00D96B60" w:rsidRPr="004F6CF1" w:rsidRDefault="001119A2" w:rsidP="0003288C">
            <w:pPr>
              <w:pStyle w:val="TAL"/>
            </w:pPr>
            <w:r>
              <w:t>"</w:t>
            </w:r>
            <w:r w:rsidR="00D96B60" w:rsidRPr="004F6CF1">
              <w:t>DEREGISTERED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73314" w14:textId="77777777" w:rsidR="00D96B60" w:rsidRPr="004F6CF1" w:rsidRDefault="00D96B60" w:rsidP="0003288C">
            <w:pPr>
              <w:pStyle w:val="TAL"/>
            </w:pPr>
            <w:r w:rsidRPr="004F6CF1">
              <w:t>Indicates the UE in RM-DEREGISTERED state</w:t>
            </w:r>
          </w:p>
        </w:tc>
      </w:tr>
    </w:tbl>
    <w:p w14:paraId="7E4B3DFF" w14:textId="77777777" w:rsidR="00D96B60" w:rsidRDefault="00D96B60" w:rsidP="001353FC"/>
    <w:p w14:paraId="27964983" w14:textId="350F8624" w:rsidR="00D96B60" w:rsidRDefault="00D96B60" w:rsidP="00D96B60">
      <w:pPr>
        <w:pStyle w:val="Heading5"/>
      </w:pPr>
      <w:bookmarkStart w:id="366" w:name="_Toc20135016"/>
      <w:r>
        <w:lastRenderedPageBreak/>
        <w:t>6.2.6.3.10</w:t>
      </w:r>
      <w:r>
        <w:tab/>
        <w:t>Enumeration: CmState</w:t>
      </w:r>
      <w:bookmarkEnd w:id="366"/>
    </w:p>
    <w:p w14:paraId="4B8EF364" w14:textId="77777777" w:rsidR="00D96B60" w:rsidRDefault="00D96B60" w:rsidP="00D96B60">
      <w:pPr>
        <w:pStyle w:val="TH"/>
      </w:pPr>
      <w:r>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4D19AA77"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1C2423"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A32044" w14:textId="77777777" w:rsidR="00D96B60" w:rsidRPr="004F6CF1" w:rsidRDefault="00D96B60" w:rsidP="0003288C">
            <w:pPr>
              <w:pStyle w:val="TAH"/>
            </w:pPr>
            <w:r w:rsidRPr="004F6CF1">
              <w:t>Description</w:t>
            </w:r>
          </w:p>
        </w:tc>
      </w:tr>
      <w:tr w:rsidR="00D96B60" w:rsidRPr="004F6CF1" w14:paraId="762ED81C"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D884B" w14:textId="77777777" w:rsidR="00D96B60" w:rsidRPr="004F6CF1" w:rsidRDefault="001119A2" w:rsidP="0003288C">
            <w:pPr>
              <w:pStyle w:val="TAL"/>
            </w:pPr>
            <w:r>
              <w:t>"</w:t>
            </w:r>
            <w:r w:rsidR="00D96B60" w:rsidRPr="004F6CF1">
              <w:t>IDLE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52A91E" w14:textId="77777777" w:rsidR="00D96B60" w:rsidRPr="004F6CF1" w:rsidRDefault="00D96B60" w:rsidP="0003288C">
            <w:pPr>
              <w:pStyle w:val="TAL"/>
            </w:pPr>
            <w:r w:rsidRPr="004F6CF1">
              <w:t>Indicates the UE is in CM-IDLE state</w:t>
            </w:r>
          </w:p>
        </w:tc>
      </w:tr>
      <w:tr w:rsidR="00D96B60" w:rsidRPr="004F6CF1" w14:paraId="710D9F7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59FCE" w14:textId="77777777" w:rsidR="00D96B60" w:rsidRPr="004F6CF1" w:rsidRDefault="001119A2" w:rsidP="0003288C">
            <w:pPr>
              <w:pStyle w:val="TAL"/>
            </w:pPr>
            <w:r>
              <w:t>"</w:t>
            </w:r>
            <w:r w:rsidR="00D96B60" w:rsidRPr="004F6CF1">
              <w:t>CONNECTED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70A8F0" w14:textId="77777777" w:rsidR="00D96B60" w:rsidRPr="004F6CF1" w:rsidRDefault="00D96B60" w:rsidP="0003288C">
            <w:pPr>
              <w:pStyle w:val="TAL"/>
            </w:pPr>
            <w:r w:rsidRPr="004F6CF1">
              <w:t>Indicates the UE is in CM-CONNECTED state</w:t>
            </w:r>
          </w:p>
        </w:tc>
      </w:tr>
    </w:tbl>
    <w:p w14:paraId="32AC168A" w14:textId="77777777" w:rsidR="0078046D" w:rsidRDefault="0078046D" w:rsidP="00D96B60"/>
    <w:p w14:paraId="0EE9727E" w14:textId="78971702" w:rsidR="00515970" w:rsidRDefault="00170884" w:rsidP="00515970">
      <w:pPr>
        <w:pStyle w:val="Heading4"/>
      </w:pPr>
      <w:bookmarkStart w:id="367" w:name="_Toc20135017"/>
      <w:r>
        <w:t>6.2</w:t>
      </w:r>
      <w:r w:rsidR="00515970">
        <w:t>.6.4</w:t>
      </w:r>
      <w:r w:rsidR="00515970">
        <w:tab/>
        <w:t>Binary data</w:t>
      </w:r>
      <w:bookmarkEnd w:id="367"/>
    </w:p>
    <w:p w14:paraId="2CDA14C1" w14:textId="77777777" w:rsidR="00D747B7" w:rsidRDefault="00D747B7" w:rsidP="00B65C92">
      <w:r>
        <w:t>None.</w:t>
      </w:r>
    </w:p>
    <w:p w14:paraId="455B06CE" w14:textId="27BF0D77" w:rsidR="00515970" w:rsidRDefault="00170884" w:rsidP="00515970">
      <w:pPr>
        <w:pStyle w:val="Heading3"/>
      </w:pPr>
      <w:bookmarkStart w:id="368" w:name="_Toc20135018"/>
      <w:r>
        <w:t>6.2</w:t>
      </w:r>
      <w:r w:rsidR="00515970">
        <w:t>.7</w:t>
      </w:r>
      <w:r w:rsidR="00515970">
        <w:tab/>
        <w:t>Error Handling</w:t>
      </w:r>
      <w:bookmarkEnd w:id="368"/>
    </w:p>
    <w:p w14:paraId="5020ECBE" w14:textId="711ABD47" w:rsidR="005B0306" w:rsidRDefault="005B0306" w:rsidP="005B0306">
      <w:pPr>
        <w:pStyle w:val="Heading4"/>
      </w:pPr>
      <w:bookmarkStart w:id="369" w:name="_Toc20135019"/>
      <w:r>
        <w:t>6.2.7.1</w:t>
      </w:r>
      <w:r>
        <w:tab/>
        <w:t>General</w:t>
      </w:r>
      <w:bookmarkEnd w:id="369"/>
    </w:p>
    <w:p w14:paraId="1A27220C" w14:textId="1481E4DA" w:rsidR="005B0306" w:rsidRDefault="005B0306" w:rsidP="005B0306">
      <w:r>
        <w:t xml:space="preserve">HTTP error handling shall be supported as specified in </w:t>
      </w:r>
      <w:r w:rsidR="003416AC">
        <w:t>clause</w:t>
      </w:r>
      <w:r>
        <w:t xml:space="preserve"> 5.2.4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6A51E4D9" w14:textId="663F8ECB" w:rsidR="005B0306" w:rsidRDefault="005B0306" w:rsidP="005B0306">
      <w:pPr>
        <w:pStyle w:val="Heading4"/>
      </w:pPr>
      <w:bookmarkStart w:id="370" w:name="_Toc20135020"/>
      <w:r>
        <w:t>6.2.7.2</w:t>
      </w:r>
      <w:r>
        <w:tab/>
        <w:t>Protocol Errors</w:t>
      </w:r>
      <w:bookmarkEnd w:id="370"/>
    </w:p>
    <w:p w14:paraId="62C54567" w14:textId="55161D6D" w:rsidR="005B0306" w:rsidRDefault="0039377F" w:rsidP="003D5C4D">
      <w:r>
        <w:t xml:space="preserve">Protocol Error Handling shall be supported as specified in </w:t>
      </w:r>
      <w:r w:rsidR="003416AC">
        <w:t>clause</w:t>
      </w:r>
      <w:r>
        <w:t xml:space="preserve"> 5.2.7 of</w:t>
      </w:r>
      <w:r w:rsidR="00EC045E">
        <w:t xml:space="preserve"> 3GPP TS</w:t>
      </w:r>
      <w:r w:rsidR="00E57AD4">
        <w:t> 29.500 [</w:t>
      </w:r>
      <w:r>
        <w:t>4].</w:t>
      </w:r>
    </w:p>
    <w:p w14:paraId="450461D3" w14:textId="7515C5D3" w:rsidR="005B0306" w:rsidRDefault="005B0306" w:rsidP="005B0306">
      <w:pPr>
        <w:pStyle w:val="Heading4"/>
      </w:pPr>
      <w:bookmarkStart w:id="371" w:name="_Toc20135021"/>
      <w:r>
        <w:t>6.2.7.3</w:t>
      </w:r>
      <w:r>
        <w:tab/>
        <w:t>Application Errors</w:t>
      </w:r>
      <w:bookmarkEnd w:id="371"/>
    </w:p>
    <w:p w14:paraId="5429BA96" w14:textId="113A928C" w:rsidR="005B0306" w:rsidRDefault="005B0306" w:rsidP="00287154">
      <w:r>
        <w:t xml:space="preserve">The </w:t>
      </w:r>
      <w:r w:rsidR="00072A24">
        <w:t xml:space="preserve">common </w:t>
      </w:r>
      <w:r>
        <w:t xml:space="preserve">application errors defined </w:t>
      </w:r>
      <w:r w:rsidR="00072A24">
        <w:t>in the Table 5.2.7.2-1 in</w:t>
      </w:r>
      <w:r w:rsidR="00EC045E">
        <w:t xml:space="preserve"> 3GPP TS</w:t>
      </w:r>
      <w:r w:rsidR="00E57AD4">
        <w:t> 29.500 [</w:t>
      </w:r>
      <w:r w:rsidR="00072A24">
        <w:t xml:space="preserve">4] may also be used </w:t>
      </w:r>
      <w:r>
        <w:t>for the Namf_EventExposure service</w:t>
      </w:r>
      <w:r w:rsidR="00072A24">
        <w:t>, and the following application errors</w:t>
      </w:r>
      <w:r>
        <w:t xml:space="preserve"> listed in Table 6.2.7.3-1</w:t>
      </w:r>
      <w:r w:rsidR="00072A24">
        <w:t xml:space="preserve"> are specific for the </w:t>
      </w:r>
      <w:r w:rsidR="00072A24" w:rsidRPr="00213FD0">
        <w:t>Namf_EventExposure</w:t>
      </w:r>
      <w:r w:rsidR="00072A24">
        <w:t xml:space="preserve"> service</w:t>
      </w:r>
      <w:r>
        <w:t>.</w:t>
      </w:r>
    </w:p>
    <w:p w14:paraId="5FE7EBA6" w14:textId="77777777" w:rsidR="005B0306" w:rsidRDefault="005B0306" w:rsidP="005B0306">
      <w:pPr>
        <w:pStyle w:val="TH"/>
      </w:pPr>
      <w:r>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5B0306" w:rsidRPr="00C376F7" w14:paraId="7E0F485D" w14:textId="77777777" w:rsidTr="00F95845">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F48335E" w14:textId="77777777" w:rsidR="005B0306" w:rsidRDefault="005B0306" w:rsidP="00115BBB">
            <w:pPr>
              <w:pStyle w:val="TAH"/>
            </w:pPr>
            <w:r>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6FE784D9" w14:textId="77777777" w:rsidR="005B0306" w:rsidRDefault="005B0306" w:rsidP="00115BBB">
            <w:pPr>
              <w:pStyle w:val="TAH"/>
            </w:pPr>
            <w:r>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1FE061A9" w14:textId="77777777" w:rsidR="005B0306" w:rsidRDefault="005B0306" w:rsidP="00115BBB">
            <w:pPr>
              <w:pStyle w:val="TAH"/>
            </w:pPr>
            <w:r>
              <w:t>Description</w:t>
            </w:r>
          </w:p>
        </w:tc>
      </w:tr>
      <w:tr w:rsidR="00072A24" w:rsidRPr="00C376F7" w14:paraId="6CB8BED3" w14:textId="77777777" w:rsidTr="00115BBB">
        <w:trPr>
          <w:jc w:val="center"/>
        </w:trPr>
        <w:tc>
          <w:tcPr>
            <w:tcW w:w="1402" w:type="pct"/>
            <w:tcBorders>
              <w:top w:val="single" w:sz="4" w:space="0" w:color="auto"/>
              <w:left w:val="single" w:sz="4" w:space="0" w:color="auto"/>
              <w:bottom w:val="single" w:sz="4" w:space="0" w:color="auto"/>
              <w:right w:val="single" w:sz="4" w:space="0" w:color="auto"/>
            </w:tcBorders>
          </w:tcPr>
          <w:p w14:paraId="2B580BED" w14:textId="77777777" w:rsidR="00072A24" w:rsidRDefault="00072A24" w:rsidP="003D5C4D">
            <w:pPr>
              <w:pStyle w:val="TAC"/>
              <w:jc w:val="left"/>
            </w:pPr>
            <w:r>
              <w:t>UE_NOT_SERVED_BY_AMF</w:t>
            </w:r>
          </w:p>
        </w:tc>
        <w:tc>
          <w:tcPr>
            <w:tcW w:w="971" w:type="pct"/>
            <w:tcBorders>
              <w:top w:val="single" w:sz="4" w:space="0" w:color="auto"/>
              <w:left w:val="single" w:sz="4" w:space="0" w:color="auto"/>
              <w:bottom w:val="single" w:sz="4" w:space="0" w:color="auto"/>
              <w:right w:val="single" w:sz="4" w:space="0" w:color="auto"/>
            </w:tcBorders>
          </w:tcPr>
          <w:p w14:paraId="6BCE4B8D" w14:textId="77777777" w:rsidR="00072A24" w:rsidRDefault="00072A24" w:rsidP="00072A24">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643552DC" w14:textId="77777777" w:rsidR="00072A24" w:rsidRDefault="00072A24" w:rsidP="00072A24">
            <w:pPr>
              <w:pStyle w:val="TAL"/>
            </w:pPr>
            <w:bookmarkStart w:id="372" w:name="OLE_LINK4"/>
            <w:bookmarkStart w:id="373" w:name="OLE_LINK3"/>
            <w:r>
              <w:t>Indicates the creation or the modification of a subscription has failed due to an application error when the UE is not served by the AMF.</w:t>
            </w:r>
            <w:bookmarkEnd w:id="372"/>
            <w:bookmarkEnd w:id="373"/>
          </w:p>
        </w:tc>
      </w:tr>
      <w:tr w:rsidR="00072A24" w:rsidRPr="00C376F7" w14:paraId="462D7A5E" w14:textId="77777777" w:rsidTr="00115BBB">
        <w:trPr>
          <w:jc w:val="center"/>
        </w:trPr>
        <w:tc>
          <w:tcPr>
            <w:tcW w:w="1402" w:type="pct"/>
            <w:tcBorders>
              <w:top w:val="single" w:sz="4" w:space="0" w:color="auto"/>
              <w:left w:val="single" w:sz="4" w:space="0" w:color="auto"/>
              <w:bottom w:val="single" w:sz="4" w:space="0" w:color="auto"/>
              <w:right w:val="single" w:sz="4" w:space="0" w:color="auto"/>
            </w:tcBorders>
          </w:tcPr>
          <w:p w14:paraId="067D9CFE" w14:textId="77777777" w:rsidR="00072A24" w:rsidRDefault="00072A24" w:rsidP="00072A24">
            <w:pPr>
              <w:pStyle w:val="TAC"/>
            </w:pPr>
            <w:r>
              <w:t>SUBSCRIPTION_NOT_FOUND</w:t>
            </w:r>
          </w:p>
        </w:tc>
        <w:tc>
          <w:tcPr>
            <w:tcW w:w="971" w:type="pct"/>
            <w:tcBorders>
              <w:top w:val="single" w:sz="4" w:space="0" w:color="auto"/>
              <w:left w:val="single" w:sz="4" w:space="0" w:color="auto"/>
              <w:bottom w:val="single" w:sz="4" w:space="0" w:color="auto"/>
              <w:right w:val="single" w:sz="4" w:space="0" w:color="auto"/>
            </w:tcBorders>
          </w:tcPr>
          <w:p w14:paraId="1BFC64F6" w14:textId="77777777" w:rsidR="00072A24" w:rsidRDefault="00072A24" w:rsidP="00072A24">
            <w:pPr>
              <w:pStyle w:val="TAC"/>
            </w:pPr>
            <w:r>
              <w:t>404 Not Found</w:t>
            </w:r>
          </w:p>
        </w:tc>
        <w:tc>
          <w:tcPr>
            <w:tcW w:w="2627" w:type="pct"/>
            <w:tcBorders>
              <w:top w:val="single" w:sz="4" w:space="0" w:color="auto"/>
              <w:left w:val="single" w:sz="4" w:space="0" w:color="auto"/>
              <w:bottom w:val="single" w:sz="4" w:space="0" w:color="auto"/>
              <w:right w:val="single" w:sz="4" w:space="0" w:color="auto"/>
            </w:tcBorders>
          </w:tcPr>
          <w:p w14:paraId="3CB9FD0C" w14:textId="77777777" w:rsidR="00072A24" w:rsidRDefault="00072A24" w:rsidP="00072A24">
            <w:pPr>
              <w:pStyle w:val="TAL"/>
            </w:pPr>
            <w:r>
              <w:t>Indicates the modification of subscription has failed due to an application error when the subscription is not found in the AMF.</w:t>
            </w:r>
          </w:p>
        </w:tc>
      </w:tr>
    </w:tbl>
    <w:p w14:paraId="59BC4D27" w14:textId="77777777" w:rsidR="00170884" w:rsidRDefault="00170884" w:rsidP="00287154"/>
    <w:p w14:paraId="27E8A550" w14:textId="16446227" w:rsidR="003E4248" w:rsidRDefault="003E4248" w:rsidP="003E4248">
      <w:pPr>
        <w:pStyle w:val="Heading3"/>
      </w:pPr>
      <w:bookmarkStart w:id="374" w:name="_Toc20135022"/>
      <w:r>
        <w:t>6.2.</w:t>
      </w:r>
      <w:r w:rsidR="00F65715">
        <w:t>8</w:t>
      </w:r>
      <w:r>
        <w:tab/>
        <w:t>Feature Negotiation</w:t>
      </w:r>
      <w:bookmarkEnd w:id="374"/>
    </w:p>
    <w:p w14:paraId="231AC73B" w14:textId="2C2C67AB" w:rsidR="003E4248" w:rsidRDefault="003E4248" w:rsidP="003E4248">
      <w:pPr>
        <w:rPr>
          <w:lang w:val="en-US"/>
        </w:rPr>
      </w:pPr>
      <w:r>
        <w:rPr>
          <w:lang w:val="en-US"/>
        </w:rPr>
        <w:t xml:space="preserve">The feature negotiation mechanism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shall be used to negotiate the optional features applicable between the AMF and the NF Service Consumer, for the Namf_EventExposure service, if any.</w:t>
      </w:r>
    </w:p>
    <w:p w14:paraId="5559DBC1" w14:textId="77777777" w:rsidR="003E4248" w:rsidRDefault="003E4248" w:rsidP="003E4248">
      <w:pPr>
        <w:rPr>
          <w:lang w:val="en-US"/>
        </w:rPr>
      </w:pPr>
      <w:r>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7350533A" w14:textId="7E543FAC" w:rsidR="003E4248" w:rsidRDefault="003E4248" w:rsidP="003E4248">
      <w:pPr>
        <w:rPr>
          <w:lang w:val="en-US"/>
        </w:rPr>
      </w:pPr>
      <w:r>
        <w:rPr>
          <w:lang w:val="en-US"/>
        </w:rPr>
        <w:t xml:space="preserve">The AMF shall determine the supported features for the service operations as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and shall indicate the supported features by including the supportedFeatures attribute in payload of the HTTP response for subscription resource creation.</w:t>
      </w:r>
    </w:p>
    <w:p w14:paraId="6B95C949" w14:textId="1E6909C1" w:rsidR="003E4248" w:rsidRDefault="003E4248" w:rsidP="003E4248">
      <w:pPr>
        <w:rPr>
          <w:lang w:val="en-US"/>
        </w:rPr>
      </w:pPr>
      <w:r>
        <w:rPr>
          <w:lang w:val="en-US"/>
        </w:rPr>
        <w:t xml:space="preserve">The syntax of the supportedFeatures attribute is defined in </w:t>
      </w:r>
      <w:r w:rsidR="003416AC">
        <w:rPr>
          <w:lang w:val="en-US"/>
        </w:rPr>
        <w:t>clause</w:t>
      </w:r>
      <w:r>
        <w:rPr>
          <w:lang w:val="en-US"/>
        </w:rPr>
        <w:t xml:space="preserve"> 5.2.2 of</w:t>
      </w:r>
      <w:r w:rsidR="00EC045E">
        <w:rPr>
          <w:lang w:val="en-US"/>
        </w:rPr>
        <w:t xml:space="preserve"> 3GPP TS</w:t>
      </w:r>
      <w:r w:rsidR="00E57AD4">
        <w:rPr>
          <w:lang w:val="en-US"/>
        </w:rPr>
        <w:t> 29.571 [6</w:t>
      </w:r>
      <w:r>
        <w:rPr>
          <w:lang w:val="en-US"/>
        </w:rPr>
        <w:t>].</w:t>
      </w:r>
    </w:p>
    <w:p w14:paraId="6C57E10A" w14:textId="77777777" w:rsidR="003E4248" w:rsidRDefault="003E4248" w:rsidP="003E4248">
      <w:pPr>
        <w:rPr>
          <w:lang w:val="en-US"/>
        </w:rPr>
      </w:pPr>
      <w:r>
        <w:rPr>
          <w:lang w:val="en-US"/>
        </w:rPr>
        <w:t>The following features are defined for the Namf_EventExposure service:</w:t>
      </w:r>
    </w:p>
    <w:p w14:paraId="02612FA7" w14:textId="77777777" w:rsidR="003E4248" w:rsidRPr="003B5446" w:rsidRDefault="003E4248" w:rsidP="003E4248">
      <w:pPr>
        <w:pStyle w:val="TH"/>
      </w:pPr>
      <w:r w:rsidRPr="003B5446">
        <w:lastRenderedPageBreak/>
        <w:t xml:space="preserve">Table </w:t>
      </w:r>
      <w:r>
        <w:t>6.</w:t>
      </w:r>
      <w:r w:rsidR="00BD5828">
        <w:t>2</w:t>
      </w:r>
      <w:r>
        <w:t>.8-1</w:t>
      </w:r>
      <w:r w:rsidRPr="003B5446">
        <w:t xml:space="preserve">: Features of </w:t>
      </w:r>
      <w:r>
        <w:t>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3E4248" w:rsidRPr="003B5446" w14:paraId="28464365" w14:textId="77777777" w:rsidTr="00F95845">
        <w:trPr>
          <w:cantSplit/>
          <w:jc w:val="center"/>
        </w:trPr>
        <w:tc>
          <w:tcPr>
            <w:tcW w:w="993" w:type="dxa"/>
            <w:shd w:val="clear" w:color="auto" w:fill="BFBFBF"/>
          </w:tcPr>
          <w:p w14:paraId="656DC640" w14:textId="77777777" w:rsidR="003E4248" w:rsidRPr="003B5446" w:rsidRDefault="003E4248" w:rsidP="00115BBB">
            <w:pPr>
              <w:pStyle w:val="TAH"/>
            </w:pPr>
            <w:r w:rsidRPr="003B5446">
              <w:t xml:space="preserve">Feature </w:t>
            </w:r>
            <w:r>
              <w:t>Number</w:t>
            </w:r>
          </w:p>
        </w:tc>
        <w:tc>
          <w:tcPr>
            <w:tcW w:w="1063" w:type="dxa"/>
            <w:shd w:val="clear" w:color="auto" w:fill="BFBFBF"/>
          </w:tcPr>
          <w:p w14:paraId="3F5B6204" w14:textId="77777777" w:rsidR="003E4248" w:rsidRPr="003B5446" w:rsidRDefault="003E4248" w:rsidP="00115BBB">
            <w:pPr>
              <w:pStyle w:val="TAH"/>
            </w:pPr>
            <w:r w:rsidRPr="003B5446">
              <w:t>Feature</w:t>
            </w:r>
          </w:p>
        </w:tc>
        <w:tc>
          <w:tcPr>
            <w:tcW w:w="639" w:type="dxa"/>
            <w:shd w:val="clear" w:color="auto" w:fill="BFBFBF"/>
          </w:tcPr>
          <w:p w14:paraId="2FCBF8FD" w14:textId="77777777" w:rsidR="003E4248" w:rsidRPr="003B5446" w:rsidRDefault="003E4248" w:rsidP="00115BBB">
            <w:pPr>
              <w:pStyle w:val="TAH"/>
            </w:pPr>
            <w:r w:rsidRPr="003B5446">
              <w:t>M/O</w:t>
            </w:r>
          </w:p>
        </w:tc>
        <w:tc>
          <w:tcPr>
            <w:tcW w:w="6520" w:type="dxa"/>
            <w:shd w:val="clear" w:color="auto" w:fill="BFBFBF"/>
          </w:tcPr>
          <w:p w14:paraId="3F1BCAF7" w14:textId="77777777" w:rsidR="003E4248" w:rsidRPr="003B5446" w:rsidRDefault="003E4248" w:rsidP="00115BBB">
            <w:pPr>
              <w:pStyle w:val="TAH"/>
            </w:pPr>
            <w:r w:rsidRPr="003B5446">
              <w:t>Description</w:t>
            </w:r>
          </w:p>
        </w:tc>
      </w:tr>
      <w:tr w:rsidR="003E4248" w:rsidRPr="003B5446" w14:paraId="12522563" w14:textId="77777777" w:rsidTr="00115BBB">
        <w:trPr>
          <w:cantSplit/>
          <w:jc w:val="center"/>
        </w:trPr>
        <w:tc>
          <w:tcPr>
            <w:tcW w:w="993" w:type="dxa"/>
          </w:tcPr>
          <w:p w14:paraId="2A942F1E" w14:textId="77777777" w:rsidR="003E4248" w:rsidRPr="003B5446" w:rsidRDefault="003E4248" w:rsidP="00115BBB">
            <w:pPr>
              <w:pStyle w:val="TAC"/>
            </w:pPr>
          </w:p>
        </w:tc>
        <w:tc>
          <w:tcPr>
            <w:tcW w:w="1063" w:type="dxa"/>
          </w:tcPr>
          <w:p w14:paraId="11E058EF" w14:textId="77777777" w:rsidR="003E4248" w:rsidRPr="003B5446" w:rsidRDefault="003E4248" w:rsidP="00115BBB">
            <w:pPr>
              <w:pStyle w:val="TAL"/>
              <w:rPr>
                <w:color w:val="FF0000"/>
              </w:rPr>
            </w:pPr>
          </w:p>
        </w:tc>
        <w:tc>
          <w:tcPr>
            <w:tcW w:w="639" w:type="dxa"/>
          </w:tcPr>
          <w:p w14:paraId="66C083CA" w14:textId="77777777" w:rsidR="003E4248" w:rsidRPr="003B5446" w:rsidRDefault="003E4248" w:rsidP="00115BBB">
            <w:pPr>
              <w:pStyle w:val="TAC"/>
              <w:rPr>
                <w:color w:val="FF0000"/>
              </w:rPr>
            </w:pPr>
          </w:p>
        </w:tc>
        <w:tc>
          <w:tcPr>
            <w:tcW w:w="6520" w:type="dxa"/>
          </w:tcPr>
          <w:p w14:paraId="028CDAB7" w14:textId="77777777" w:rsidR="003E4248" w:rsidRDefault="003E4248" w:rsidP="00115BBB">
            <w:pPr>
              <w:pStyle w:val="TAL"/>
              <w:jc w:val="center"/>
            </w:pPr>
          </w:p>
          <w:p w14:paraId="70AF5B65" w14:textId="77777777" w:rsidR="003E4248" w:rsidRPr="00CE7AF6" w:rsidRDefault="003E4248" w:rsidP="00115BBB">
            <w:pPr>
              <w:pStyle w:val="TAL"/>
            </w:pPr>
            <w:r w:rsidRPr="003B5446">
              <w:t xml:space="preserve"> </w:t>
            </w:r>
          </w:p>
        </w:tc>
      </w:tr>
      <w:tr w:rsidR="003E4248" w:rsidRPr="003B5446" w14:paraId="5A189E10" w14:textId="77777777" w:rsidTr="00115BBB">
        <w:trPr>
          <w:cantSplit/>
          <w:jc w:val="center"/>
        </w:trPr>
        <w:tc>
          <w:tcPr>
            <w:tcW w:w="9215" w:type="dxa"/>
            <w:gridSpan w:val="4"/>
          </w:tcPr>
          <w:p w14:paraId="7470FC89" w14:textId="77777777" w:rsidR="003E4248" w:rsidRPr="003B5446" w:rsidRDefault="003E4248" w:rsidP="00115BBB">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2D950F1A" w14:textId="77777777" w:rsidR="003E4248" w:rsidRPr="003B5446" w:rsidRDefault="003E4248" w:rsidP="00115BBB">
            <w:pPr>
              <w:pStyle w:val="TAL"/>
              <w:rPr>
                <w:bCs/>
              </w:rPr>
            </w:pPr>
            <w:r w:rsidRPr="003B5446">
              <w:rPr>
                <w:bCs/>
              </w:rPr>
              <w:t>Feature: A short name that can be used to refer to the bit and to the feature.</w:t>
            </w:r>
          </w:p>
          <w:p w14:paraId="4A7131AF" w14:textId="45A21EDB" w:rsidR="003E4248" w:rsidRPr="003B5446" w:rsidRDefault="003E4248" w:rsidP="00115BBB">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38BED39" w14:textId="77777777" w:rsidR="003E4248" w:rsidRPr="003B5446" w:rsidRDefault="003E4248" w:rsidP="00115BBB">
            <w:pPr>
              <w:pStyle w:val="TAL"/>
            </w:pPr>
            <w:r w:rsidRPr="003B5446">
              <w:t>Description: A clear textual description of the feature.</w:t>
            </w:r>
          </w:p>
        </w:tc>
      </w:tr>
    </w:tbl>
    <w:p w14:paraId="7D74BD7A" w14:textId="77777777" w:rsidR="003E4248" w:rsidRDefault="003E4248" w:rsidP="003E4248"/>
    <w:p w14:paraId="0295E038" w14:textId="6C93DBD2" w:rsidR="00AA2561" w:rsidRDefault="00AA2561" w:rsidP="00AA2561">
      <w:pPr>
        <w:pStyle w:val="Heading3"/>
        <w:rPr>
          <w:lang w:val="en-US"/>
        </w:rPr>
      </w:pPr>
      <w:bookmarkStart w:id="375" w:name="_Toc20135023"/>
      <w:r>
        <w:rPr>
          <w:lang w:val="en-US"/>
        </w:rPr>
        <w:t>6.2.9</w:t>
      </w:r>
      <w:r>
        <w:rPr>
          <w:lang w:val="en-US"/>
        </w:rPr>
        <w:tab/>
        <w:t>Security</w:t>
      </w:r>
      <w:bookmarkEnd w:id="375"/>
    </w:p>
    <w:p w14:paraId="4AC7713A" w14:textId="2802351C" w:rsidR="00AA2561" w:rsidRDefault="00AA2561" w:rsidP="00AA2561">
      <w:pPr>
        <w:rPr>
          <w:lang w:val="en-US"/>
        </w:rPr>
      </w:pPr>
      <w:r>
        <w:rPr>
          <w:lang w:val="en-US"/>
        </w:rPr>
        <w:t>As indicated in</w:t>
      </w:r>
      <w:r w:rsidR="00EC045E">
        <w:rPr>
          <w:lang w:val="en-US"/>
        </w:rPr>
        <w:t xml:space="preserve"> 3GPP TS</w:t>
      </w:r>
      <w:r w:rsidR="00E57AD4">
        <w:rPr>
          <w:lang w:val="en-US"/>
        </w:rPr>
        <w:t> 33.501 [</w:t>
      </w:r>
      <w:r>
        <w:rPr>
          <w:lang w:val="en-US"/>
        </w:rPr>
        <w:t xml:space="preserve">27], the access to the Namf_EventExposure API </w:t>
      </w:r>
      <w:r w:rsidR="0022306F">
        <w:rPr>
          <w:lang w:val="en-US"/>
        </w:rPr>
        <w:t xml:space="preserve">may </w:t>
      </w:r>
      <w:r>
        <w:rPr>
          <w:lang w:val="en-US"/>
        </w:rPr>
        <w:t xml:space="preserve">be authorized by means of the OAuth2 protocol (see </w:t>
      </w:r>
      <w:r w:rsidR="00E57AD4">
        <w:rPr>
          <w:lang w:val="en-US"/>
        </w:rPr>
        <w:t>IETF RFC 6749 </w:t>
      </w:r>
      <w:r>
        <w:rPr>
          <w:lang w:val="en-US"/>
        </w:rPr>
        <w:t>[28]), using the "Client Credentials" authorization grant, where the NRF (see</w:t>
      </w:r>
      <w:r w:rsidR="00EC045E">
        <w:rPr>
          <w:lang w:val="en-US"/>
        </w:rPr>
        <w:t xml:space="preserve"> 3GPP TS</w:t>
      </w:r>
      <w:r w:rsidR="00E57AD4">
        <w:rPr>
          <w:lang w:val="en-US"/>
        </w:rPr>
        <w:t> 29.510 [</w:t>
      </w:r>
      <w:r>
        <w:rPr>
          <w:lang w:val="en-US"/>
        </w:rPr>
        <w:t>29]) plays the role of the authorization server.</w:t>
      </w:r>
    </w:p>
    <w:p w14:paraId="604F9058" w14:textId="0ADE008E" w:rsidR="00AA2561" w:rsidRDefault="0022306F" w:rsidP="00AA2561">
      <w:pPr>
        <w:rPr>
          <w:lang w:val="en-US"/>
        </w:rPr>
      </w:pPr>
      <w:r>
        <w:rPr>
          <w:lang w:val="en-US"/>
        </w:rPr>
        <w:t>If Oauth2 authorization is used, a</w:t>
      </w:r>
      <w:r w:rsidR="00AA2561">
        <w:rPr>
          <w:lang w:val="en-US"/>
        </w:rPr>
        <w:t>n NF Service Consumer, prior to consuming services offered by the Namf_EventExposure API, shall obtain a "token" from the authorization server, by invoking the Access Token Request service, as described in</w:t>
      </w:r>
      <w:r w:rsidR="00EC045E">
        <w:rPr>
          <w:lang w:val="en-US"/>
        </w:rPr>
        <w:t xml:space="preserve"> 3GPP TS</w:t>
      </w:r>
      <w:r w:rsidR="00E57AD4">
        <w:rPr>
          <w:lang w:val="en-US"/>
        </w:rPr>
        <w:t> 29.510 [</w:t>
      </w:r>
      <w:r w:rsidR="00AA2561">
        <w:rPr>
          <w:lang w:val="en-US"/>
        </w:rPr>
        <w:t xml:space="preserve">29], </w:t>
      </w:r>
      <w:r w:rsidR="003416AC">
        <w:rPr>
          <w:lang w:val="en-US"/>
        </w:rPr>
        <w:t>clause</w:t>
      </w:r>
      <w:r w:rsidR="00AA2561">
        <w:rPr>
          <w:lang w:val="en-US"/>
        </w:rPr>
        <w:t xml:space="preserve"> 5.4.2.2.</w:t>
      </w:r>
    </w:p>
    <w:p w14:paraId="67615B61" w14:textId="77777777"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Namf_EventExposure service.</w:t>
      </w:r>
    </w:p>
    <w:p w14:paraId="1CFB8928" w14:textId="6F50ADFC" w:rsidR="00AA2561" w:rsidRDefault="00AA2561" w:rsidP="00AA2561">
      <w:r>
        <w:rPr>
          <w:lang w:val="en-US"/>
        </w:rPr>
        <w:t>The Namf_EventExposure API define</w:t>
      </w:r>
      <w:r w:rsidR="0022306F">
        <w:rPr>
          <w:lang w:val="en-US"/>
        </w:rPr>
        <w:t>s</w:t>
      </w:r>
      <w:r>
        <w:rPr>
          <w:lang w:val="en-US"/>
        </w:rPr>
        <w:t xml:space="preserve"> scopes for OAuth2 authorization</w:t>
      </w:r>
      <w:r w:rsidR="0022306F">
        <w:rPr>
          <w:lang w:val="en-US"/>
        </w:rPr>
        <w:t xml:space="preserve"> as specified in</w:t>
      </w:r>
      <w:r w:rsidR="00EC045E">
        <w:rPr>
          <w:lang w:val="en-US"/>
        </w:rPr>
        <w:t xml:space="preserve"> 3GPP TS</w:t>
      </w:r>
      <w:r w:rsidR="00E57AD4">
        <w:rPr>
          <w:lang w:val="en-US"/>
        </w:rPr>
        <w:t> 33.501 [</w:t>
      </w:r>
      <w:r w:rsidR="0022306F">
        <w:rPr>
          <w:lang w:val="en-US"/>
        </w:rPr>
        <w:t>27]; it defines a single scope consisting on the name of the service (i.e., "namf-evts"), and it does not define any additional scopes at resource or operation level</w:t>
      </w:r>
      <w:r>
        <w:rPr>
          <w:lang w:val="en-US"/>
        </w:rPr>
        <w:t>.</w:t>
      </w:r>
    </w:p>
    <w:p w14:paraId="78C9931A" w14:textId="77868CAD" w:rsidR="00170884" w:rsidRDefault="00170884" w:rsidP="00170884">
      <w:pPr>
        <w:pStyle w:val="Heading2"/>
      </w:pPr>
      <w:bookmarkStart w:id="376" w:name="_Toc20135024"/>
      <w:r>
        <w:t>6.3</w:t>
      </w:r>
      <w:r>
        <w:tab/>
      </w:r>
      <w:r w:rsidRPr="00317982">
        <w:t>Namf_</w:t>
      </w:r>
      <w:r>
        <w:t>MT Service API</w:t>
      </w:r>
      <w:bookmarkEnd w:id="376"/>
    </w:p>
    <w:p w14:paraId="681D48E6" w14:textId="04360DD9" w:rsidR="00170884" w:rsidRDefault="00170884" w:rsidP="00170884">
      <w:pPr>
        <w:pStyle w:val="Heading3"/>
      </w:pPr>
      <w:bookmarkStart w:id="377" w:name="_Toc20135025"/>
      <w:r>
        <w:t>6.3.1</w:t>
      </w:r>
      <w:r>
        <w:tab/>
      </w:r>
      <w:r w:rsidR="004B641F">
        <w:t>API URI</w:t>
      </w:r>
      <w:bookmarkEnd w:id="377"/>
    </w:p>
    <w:p w14:paraId="205A5985" w14:textId="77777777" w:rsidR="003A5D85" w:rsidRPr="00E23840" w:rsidRDefault="003A5D85" w:rsidP="003A5D85">
      <w:pPr>
        <w:rPr>
          <w:noProof/>
          <w:lang w:eastAsia="zh-CN"/>
        </w:rPr>
      </w:pPr>
      <w:r w:rsidRPr="00E23840">
        <w:rPr>
          <w:noProof/>
        </w:rPr>
        <w:t>The</w:t>
      </w:r>
      <w:r>
        <w:rPr>
          <w:noProof/>
        </w:rPr>
        <w:t xml:space="preserve"> </w:t>
      </w:r>
      <w:r w:rsidRPr="00E23840">
        <w:rPr>
          <w:noProof/>
        </w:rPr>
        <w:t xml:space="preserve"> </w:t>
      </w:r>
      <w:r>
        <w:rPr>
          <w:noProof/>
        </w:rPr>
        <w:t>Namf_MT</w:t>
      </w:r>
      <w:r w:rsidRPr="00E23840">
        <w:rPr>
          <w:noProof/>
        </w:rPr>
        <w:t xml:space="preserve"> shall use the </w:t>
      </w:r>
      <w:r>
        <w:rPr>
          <w:noProof/>
        </w:rPr>
        <w:t>Namf_MT</w:t>
      </w:r>
      <w:r w:rsidRPr="00E23840">
        <w:rPr>
          <w:noProof/>
        </w:rPr>
        <w:t xml:space="preserve"> </w:t>
      </w:r>
      <w:r w:rsidRPr="00E23840">
        <w:rPr>
          <w:noProof/>
          <w:lang w:eastAsia="zh-CN"/>
        </w:rPr>
        <w:t>API.</w:t>
      </w:r>
    </w:p>
    <w:p w14:paraId="4528F4EB" w14:textId="0A1F8E29" w:rsidR="003A5D85" w:rsidRPr="00E23840" w:rsidRDefault="003A5D85" w:rsidP="003A5D85">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3416AC">
        <w:rPr>
          <w:noProof/>
          <w:lang w:eastAsia="zh-CN"/>
        </w:rPr>
        <w:t>clause</w:t>
      </w:r>
      <w:r w:rsidRPr="00E23840">
        <w:rPr>
          <w:noProof/>
          <w:lang w:eastAsia="zh-CN"/>
        </w:rPr>
        <w:t> 4.4.1 of</w:t>
      </w:r>
      <w:r w:rsidR="00EC045E">
        <w:rPr>
          <w:noProof/>
          <w:lang w:eastAsia="zh-CN"/>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 i.e.:</w:t>
      </w:r>
    </w:p>
    <w:p w14:paraId="4F48BEA7" w14:textId="77777777" w:rsidR="003A5D85" w:rsidRPr="00E23840" w:rsidRDefault="003A5D85" w:rsidP="003A5D85">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34C6D9FF" w14:textId="77777777" w:rsidR="003A5D85" w:rsidRPr="00E23840" w:rsidRDefault="003A5D85" w:rsidP="003A5D85">
      <w:pPr>
        <w:rPr>
          <w:noProof/>
          <w:lang w:eastAsia="zh-CN"/>
        </w:rPr>
      </w:pPr>
      <w:r w:rsidRPr="00E23840">
        <w:rPr>
          <w:noProof/>
          <w:lang w:eastAsia="zh-CN"/>
        </w:rPr>
        <w:t>with the following components:</w:t>
      </w:r>
    </w:p>
    <w:p w14:paraId="4BA5D07F" w14:textId="6C04F6AD" w:rsidR="003A5D85" w:rsidRPr="00E23840" w:rsidRDefault="003A5D85" w:rsidP="003A5D85">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sidR="00EC045E">
        <w:rPr>
          <w:noProof/>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w:t>
      </w:r>
    </w:p>
    <w:p w14:paraId="333C6F34" w14:textId="77777777" w:rsidR="003A5D85" w:rsidRPr="00E23840" w:rsidRDefault="003A5D85" w:rsidP="003A5D85">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"namf-mt"</w:t>
      </w:r>
      <w:r w:rsidRPr="00E23840">
        <w:rPr>
          <w:noProof/>
        </w:rPr>
        <w:t>.</w:t>
      </w:r>
    </w:p>
    <w:p w14:paraId="3082FA47" w14:textId="77777777" w:rsidR="003A5D85" w:rsidRPr="00E23840" w:rsidRDefault="003A5D85" w:rsidP="003A5D85">
      <w:pPr>
        <w:pStyle w:val="B1"/>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00D22A99" w14:textId="586810F9" w:rsidR="00352DE5" w:rsidRDefault="003A5D85" w:rsidP="00352DE5">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3416AC">
        <w:rPr>
          <w:noProof/>
        </w:rPr>
        <w:t>clause</w:t>
      </w:r>
      <w:r w:rsidRPr="00E23840">
        <w:rPr>
          <w:noProof/>
          <w:lang w:eastAsia="zh-CN"/>
        </w:rPr>
        <w:t> </w:t>
      </w:r>
      <w:r>
        <w:rPr>
          <w:noProof/>
          <w:lang w:eastAsia="zh-CN"/>
        </w:rPr>
        <w:t>6.3</w:t>
      </w:r>
      <w:r w:rsidRPr="00E23840">
        <w:rPr>
          <w:noProof/>
        </w:rPr>
        <w:t>.3.</w:t>
      </w:r>
    </w:p>
    <w:p w14:paraId="19B8EBFA" w14:textId="4D7D7D8D" w:rsidR="00170884" w:rsidRDefault="00170884" w:rsidP="00170884">
      <w:pPr>
        <w:pStyle w:val="Heading3"/>
      </w:pPr>
      <w:bookmarkStart w:id="378" w:name="_Toc20135026"/>
      <w:r>
        <w:t>6.3.2</w:t>
      </w:r>
      <w:r>
        <w:tab/>
        <w:t>Usage of HTTP</w:t>
      </w:r>
      <w:bookmarkEnd w:id="378"/>
    </w:p>
    <w:p w14:paraId="664198BB" w14:textId="45DA1BBB" w:rsidR="00170884" w:rsidRDefault="00170884" w:rsidP="00170884">
      <w:pPr>
        <w:pStyle w:val="Heading4"/>
      </w:pPr>
      <w:bookmarkStart w:id="379" w:name="_Toc20135027"/>
      <w:r>
        <w:t>6.3.2.1</w:t>
      </w:r>
      <w:r>
        <w:tab/>
        <w:t>General</w:t>
      </w:r>
      <w:bookmarkEnd w:id="379"/>
    </w:p>
    <w:p w14:paraId="7D8D2B23" w14:textId="3F29AE68" w:rsidR="00913944" w:rsidRDefault="00913944" w:rsidP="00913944">
      <w:r>
        <w:t xml:space="preserve">HTTP/2, as defined in </w:t>
      </w:r>
      <w:r w:rsidR="00E57AD4">
        <w:t>IETF RFC 7540 </w:t>
      </w:r>
      <w:r>
        <w:t>[</w:t>
      </w:r>
      <w:r w:rsidR="002F6DB6" w:rsidRPr="00BA6BB9">
        <w:t>19</w:t>
      </w:r>
      <w:r>
        <w:t>], shall be used as specified in clause 5 of</w:t>
      </w:r>
      <w:r w:rsidR="00EC045E">
        <w:t xml:space="preserve"> 3GPP TS</w:t>
      </w:r>
      <w:r w:rsidR="00E57AD4">
        <w:t> 29.500 [</w:t>
      </w:r>
      <w:r>
        <w:t>4].</w:t>
      </w:r>
    </w:p>
    <w:p w14:paraId="2BBCE723" w14:textId="5B2E416D" w:rsidR="00913944" w:rsidRPr="008C21B1" w:rsidRDefault="00913944" w:rsidP="00913944">
      <w:r w:rsidRPr="008C21B1">
        <w:t>HTTP</w:t>
      </w:r>
      <w:r>
        <w:rPr>
          <w:lang w:eastAsia="zh-CN"/>
        </w:rPr>
        <w:t xml:space="preserve">/2 </w:t>
      </w:r>
      <w:r w:rsidRPr="008C21B1">
        <w:t xml:space="preserve">shall be </w:t>
      </w:r>
      <w:r>
        <w:t>transported</w:t>
      </w:r>
      <w:r w:rsidRPr="008C21B1">
        <w:t xml:space="preserve"> as specified in </w:t>
      </w:r>
      <w:r w:rsidR="003416AC">
        <w:t>clause</w:t>
      </w:r>
      <w:r>
        <w:t> </w:t>
      </w:r>
      <w:r w:rsidRPr="008C21B1">
        <w:t>5</w:t>
      </w:r>
      <w:r>
        <w:t>.3</w:t>
      </w:r>
      <w:r w:rsidRPr="008C21B1">
        <w:t xml:space="preserve"> of</w:t>
      </w:r>
      <w:r w:rsidR="00EC045E">
        <w:t xml:space="preserve"> 3GPP TS</w:t>
      </w:r>
      <w:r w:rsidR="00E57AD4">
        <w:t> </w:t>
      </w:r>
      <w:r w:rsidR="00E57AD4" w:rsidRPr="008C21B1">
        <w:t>29.500</w:t>
      </w:r>
      <w:r w:rsidR="00E57AD4">
        <w:t> </w:t>
      </w:r>
      <w:r w:rsidR="00E57AD4" w:rsidRPr="008C21B1">
        <w:t>[</w:t>
      </w:r>
      <w:r w:rsidRPr="008C21B1">
        <w:t>4].</w:t>
      </w:r>
    </w:p>
    <w:p w14:paraId="08FBE24A" w14:textId="77777777" w:rsidR="00913944" w:rsidRDefault="00913944" w:rsidP="00913944">
      <w:r w:rsidRPr="007E2682">
        <w:t xml:space="preserve">HTTP messages and bodies for the </w:t>
      </w:r>
      <w:r w:rsidRPr="00317982">
        <w:t>Namf_</w:t>
      </w:r>
      <w:r>
        <w:t>MT service</w:t>
      </w:r>
      <w:r w:rsidRPr="007E2682">
        <w:t xml:space="preserve"> shall comply with the OpenAPI [</w:t>
      </w:r>
      <w:r w:rsidR="00F412EC" w:rsidRPr="00BA6BB9">
        <w:t>23</w:t>
      </w:r>
      <w:r w:rsidRPr="007E2682">
        <w:t>] specification contained in Annex A.</w:t>
      </w:r>
    </w:p>
    <w:p w14:paraId="4224E9AE" w14:textId="78189377" w:rsidR="00170884" w:rsidRDefault="00170884" w:rsidP="00170884">
      <w:pPr>
        <w:pStyle w:val="Heading4"/>
      </w:pPr>
      <w:bookmarkStart w:id="380" w:name="_Toc20135028"/>
      <w:r>
        <w:lastRenderedPageBreak/>
        <w:t>6.3.2.2</w:t>
      </w:r>
      <w:r>
        <w:tab/>
        <w:t>HTTP standard headers</w:t>
      </w:r>
      <w:bookmarkEnd w:id="380"/>
    </w:p>
    <w:p w14:paraId="1D2585EA" w14:textId="056EC792" w:rsidR="00170884" w:rsidRDefault="00170884" w:rsidP="00170884">
      <w:pPr>
        <w:pStyle w:val="Heading5"/>
        <w:rPr>
          <w:lang w:eastAsia="zh-CN"/>
        </w:rPr>
      </w:pPr>
      <w:bookmarkStart w:id="381" w:name="_Toc20135029"/>
      <w:r>
        <w:t>6.3.2.2.1</w:t>
      </w:r>
      <w:r>
        <w:rPr>
          <w:lang w:eastAsia="zh-CN"/>
        </w:rPr>
        <w:tab/>
        <w:t>General</w:t>
      </w:r>
      <w:bookmarkEnd w:id="381"/>
    </w:p>
    <w:p w14:paraId="438F2358" w14:textId="06AF0E79" w:rsidR="00913944" w:rsidRPr="007E2682" w:rsidRDefault="00913944" w:rsidP="00913944">
      <w:pPr>
        <w:rPr>
          <w:lang w:eastAsia="zh-CN"/>
        </w:rPr>
      </w:pPr>
      <w:r>
        <w:t>The usage of HTTP standard headers</w:t>
      </w:r>
      <w:r w:rsidRPr="001726B8">
        <w:t xml:space="preserve"> </w:t>
      </w:r>
      <w:r>
        <w:t xml:space="preserve">shall be supported as specified in </w:t>
      </w:r>
      <w:r w:rsidR="003416AC">
        <w:t>clause</w:t>
      </w:r>
      <w:r>
        <w:t xml:space="preserve"> 5.2.2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654BCFCB" w14:textId="7FCFAFDF" w:rsidR="00170884" w:rsidRDefault="00170884" w:rsidP="00170884">
      <w:pPr>
        <w:pStyle w:val="Heading5"/>
      </w:pPr>
      <w:bookmarkStart w:id="382" w:name="_Toc20135030"/>
      <w:r>
        <w:t>6.3.2.2.2</w:t>
      </w:r>
      <w:r>
        <w:tab/>
        <w:t>Content type</w:t>
      </w:r>
      <w:bookmarkEnd w:id="382"/>
    </w:p>
    <w:p w14:paraId="2CE3FEDF" w14:textId="77777777" w:rsidR="005D0B7E" w:rsidRDefault="005D0B7E" w:rsidP="005D0B7E">
      <w:r w:rsidRPr="000B71E3">
        <w:t>The following content types shall be supported:</w:t>
      </w:r>
    </w:p>
    <w:p w14:paraId="41B58947" w14:textId="7A37D627" w:rsidR="005D0B7E" w:rsidRPr="002857AD" w:rsidRDefault="005D0B7E" w:rsidP="005D0B7E">
      <w:pPr>
        <w:pStyle w:val="B1"/>
      </w:pPr>
      <w:r w:rsidRPr="002857AD">
        <w:t>-</w:t>
      </w:r>
      <w:r w:rsidRPr="002857AD">
        <w:tab/>
        <w:t xml:space="preserve">JSON, as defined in </w:t>
      </w:r>
      <w:r w:rsidR="00E57AD4" w:rsidRPr="002857AD">
        <w:rPr>
          <w:noProof/>
          <w:lang w:eastAsia="zh-CN"/>
        </w:rPr>
        <w:t>IETF</w:t>
      </w:r>
      <w:r w:rsidR="00E57AD4">
        <w:rPr>
          <w:noProof/>
          <w:lang w:eastAsia="zh-CN"/>
        </w:rPr>
        <w:t> </w:t>
      </w:r>
      <w:r w:rsidR="00E57AD4" w:rsidRPr="002857AD">
        <w:rPr>
          <w:noProof/>
          <w:lang w:eastAsia="zh-CN"/>
        </w:rPr>
        <w:t>RFC</w:t>
      </w:r>
      <w:r w:rsidR="00E57AD4">
        <w:rPr>
          <w:noProof/>
          <w:lang w:eastAsia="zh-CN"/>
        </w:rPr>
        <w:t> </w:t>
      </w:r>
      <w:r w:rsidR="00E57AD4" w:rsidRPr="002857AD">
        <w:rPr>
          <w:noProof/>
          <w:lang w:eastAsia="zh-CN"/>
        </w:rPr>
        <w:t>8259 </w:t>
      </w:r>
      <w:r w:rsidRPr="002857AD">
        <w:rPr>
          <w:noProof/>
          <w:lang w:eastAsia="zh-CN"/>
        </w:rPr>
        <w:t>[</w:t>
      </w:r>
      <w:r>
        <w:rPr>
          <w:noProof/>
          <w:lang w:eastAsia="zh-CN"/>
        </w:rPr>
        <w:t>8</w:t>
      </w:r>
      <w:r w:rsidRPr="002857AD">
        <w:rPr>
          <w:noProof/>
          <w:lang w:eastAsia="zh-CN"/>
        </w:rPr>
        <w:t>], shall be used as content type of the HTTP bodies specified in the present specification</w:t>
      </w:r>
      <w:r w:rsidRPr="002857AD">
        <w:t xml:space="preserve"> as indicated in </w:t>
      </w:r>
      <w:r w:rsidR="003416AC">
        <w:t>clause</w:t>
      </w:r>
      <w:r w:rsidRPr="002857AD">
        <w:t xml:space="preserve"> 5.4 of</w:t>
      </w:r>
      <w:r w:rsidR="00EC045E">
        <w:t xml:space="preserve"> 3GPP TS</w:t>
      </w:r>
      <w:r w:rsidR="00E57AD4">
        <w:t> </w:t>
      </w:r>
      <w:r w:rsidR="00E57AD4" w:rsidRPr="002857AD">
        <w:t>29.500</w:t>
      </w:r>
      <w:r w:rsidR="00E57AD4">
        <w:t> </w:t>
      </w:r>
      <w:r w:rsidR="00E57AD4" w:rsidRPr="002857AD">
        <w:t>[</w:t>
      </w:r>
      <w:r w:rsidRPr="002857AD">
        <w:t>4].</w:t>
      </w:r>
    </w:p>
    <w:p w14:paraId="286F7D02" w14:textId="596875AF" w:rsidR="00913944" w:rsidRPr="00DF2894" w:rsidRDefault="005D0B7E" w:rsidP="00121923">
      <w:pPr>
        <w:pStyle w:val="B1"/>
        <w:rPr>
          <w:rFonts w:eastAsia="SimSun"/>
        </w:rPr>
      </w:pPr>
      <w:r w:rsidRPr="002857AD">
        <w:t>-</w:t>
      </w:r>
      <w:r w:rsidRPr="002857AD">
        <w:tab/>
        <w:t>The Problem Details JSON Object (</w:t>
      </w:r>
      <w:r w:rsidR="00E57AD4" w:rsidRPr="002857AD">
        <w:t>IETF</w:t>
      </w:r>
      <w:r w:rsidR="00E57AD4">
        <w:t> </w:t>
      </w:r>
      <w:r w:rsidR="00E57AD4" w:rsidRPr="002857AD">
        <w:t>RFC</w:t>
      </w:r>
      <w:r w:rsidR="00E57AD4">
        <w:t> </w:t>
      </w:r>
      <w:r w:rsidR="00E57AD4" w:rsidRPr="002857AD">
        <w:t>7807 </w:t>
      </w:r>
      <w:r w:rsidRPr="002857AD">
        <w:t>[</w:t>
      </w:r>
      <w:r w:rsidR="008A7A5E" w:rsidRPr="00121923">
        <w:t>36</w:t>
      </w:r>
      <w:r w:rsidRPr="002857AD">
        <w:t>]). The use of the Problem Details JSON object in a HTTP response body shall be signalled by the content type "application/problem+json".</w:t>
      </w:r>
    </w:p>
    <w:p w14:paraId="581B7C88" w14:textId="13A12AEE" w:rsidR="00170884" w:rsidRDefault="00170884" w:rsidP="00170884">
      <w:pPr>
        <w:pStyle w:val="Heading4"/>
      </w:pPr>
      <w:bookmarkStart w:id="383" w:name="_Toc20135031"/>
      <w:r>
        <w:t>6.3.2.3</w:t>
      </w:r>
      <w:r>
        <w:tab/>
        <w:t>HTTP custom headers</w:t>
      </w:r>
      <w:bookmarkEnd w:id="383"/>
    </w:p>
    <w:p w14:paraId="31856033" w14:textId="59099192" w:rsidR="00170884" w:rsidRDefault="00170884" w:rsidP="00170884">
      <w:pPr>
        <w:pStyle w:val="Heading5"/>
        <w:rPr>
          <w:lang w:eastAsia="zh-CN"/>
        </w:rPr>
      </w:pPr>
      <w:bookmarkStart w:id="384" w:name="_Toc20135032"/>
      <w:r>
        <w:t>6.3.2.3.1</w:t>
      </w:r>
      <w:r>
        <w:rPr>
          <w:lang w:eastAsia="zh-CN"/>
        </w:rPr>
        <w:tab/>
        <w:t>General</w:t>
      </w:r>
      <w:bookmarkEnd w:id="384"/>
    </w:p>
    <w:p w14:paraId="64C8427E" w14:textId="160969FD" w:rsidR="00913944" w:rsidRPr="00DF2894" w:rsidRDefault="00913944" w:rsidP="00913944">
      <w:pPr>
        <w:pStyle w:val="Guidance"/>
        <w:rPr>
          <w:rFonts w:eastAsia="SimSun"/>
          <w:i w:val="0"/>
          <w:color w:val="auto"/>
        </w:rPr>
      </w:pPr>
      <w:r w:rsidRPr="00DF2894">
        <w:rPr>
          <w:rFonts w:eastAsia="SimSun"/>
          <w:i w:val="0"/>
          <w:color w:val="auto"/>
        </w:rPr>
        <w:t>In this release of this specification, no custom headers specific to the Namf_</w:t>
      </w:r>
      <w:r>
        <w:rPr>
          <w:rFonts w:eastAsia="SimSun"/>
          <w:i w:val="0"/>
          <w:color w:val="auto"/>
        </w:rPr>
        <w:t>MT</w:t>
      </w:r>
      <w:r w:rsidRPr="00DF2894">
        <w:rPr>
          <w:rFonts w:eastAsia="SimSun"/>
          <w:i w:val="0"/>
          <w:color w:val="auto"/>
        </w:rPr>
        <w:t xml:space="preserve"> service are defined. For 3GPP specific HTTP custom headers used across all service based interfaces, see clause 5.2.3 of</w:t>
      </w:r>
      <w:r w:rsidR="00EC045E">
        <w:rPr>
          <w:rFonts w:eastAsia="SimSun"/>
          <w:i w:val="0"/>
          <w:color w:val="auto"/>
        </w:rPr>
        <w:t xml:space="preserve"> 3GPP TS</w:t>
      </w:r>
      <w:r w:rsidR="00E57AD4">
        <w:rPr>
          <w:rFonts w:eastAsia="SimSun"/>
          <w:i w:val="0"/>
          <w:color w:val="auto"/>
        </w:rPr>
        <w:t> </w:t>
      </w:r>
      <w:r w:rsidR="00E57AD4" w:rsidRPr="00DF2894">
        <w:rPr>
          <w:rFonts w:eastAsia="SimSun"/>
          <w:i w:val="0"/>
          <w:color w:val="auto"/>
        </w:rPr>
        <w:t>29.500</w:t>
      </w:r>
      <w:r w:rsidR="00E57AD4">
        <w:rPr>
          <w:rFonts w:eastAsia="SimSun"/>
          <w:i w:val="0"/>
          <w:color w:val="auto"/>
        </w:rPr>
        <w:t> </w:t>
      </w:r>
      <w:r w:rsidR="00E57AD4" w:rsidRPr="00DF2894">
        <w:rPr>
          <w:rFonts w:eastAsia="SimSun"/>
          <w:i w:val="0"/>
          <w:color w:val="auto"/>
        </w:rPr>
        <w:t>[</w:t>
      </w:r>
      <w:r w:rsidRPr="00DF2894">
        <w:rPr>
          <w:rFonts w:eastAsia="SimSun"/>
          <w:i w:val="0"/>
          <w:color w:val="auto"/>
        </w:rPr>
        <w:t>4].</w:t>
      </w:r>
    </w:p>
    <w:p w14:paraId="71ABBDED" w14:textId="5D9AF4EC" w:rsidR="00170884" w:rsidRDefault="00170884" w:rsidP="00170884">
      <w:pPr>
        <w:pStyle w:val="Heading3"/>
      </w:pPr>
      <w:bookmarkStart w:id="385" w:name="_Toc20135033"/>
      <w:r>
        <w:t>6.3.3</w:t>
      </w:r>
      <w:r>
        <w:tab/>
        <w:t>Resources</w:t>
      </w:r>
      <w:bookmarkEnd w:id="385"/>
    </w:p>
    <w:p w14:paraId="64A22B5A" w14:textId="225470B0" w:rsidR="00170884" w:rsidRDefault="00170884" w:rsidP="00170884">
      <w:pPr>
        <w:pStyle w:val="Heading4"/>
      </w:pPr>
      <w:bookmarkStart w:id="386" w:name="_Toc20135034"/>
      <w:r>
        <w:t>6.3.3.1</w:t>
      </w:r>
      <w:r>
        <w:tab/>
        <w:t>Overview</w:t>
      </w:r>
      <w:bookmarkEnd w:id="386"/>
    </w:p>
    <w:p w14:paraId="3C65F815" w14:textId="580264B9" w:rsidR="00A8669D" w:rsidRDefault="003F6578" w:rsidP="003B451E">
      <w:pPr>
        <w:pStyle w:val="TH"/>
      </w:pPr>
      <w:r>
        <w:rPr>
          <w:lang w:val="en-US"/>
        </w:rPr>
        <w:t> </w:t>
      </w:r>
      <w:r w:rsidR="002966E6">
        <w:object w:dxaOrig="7151" w:dyaOrig="3334" w14:anchorId="1FFA6861">
          <v:shape id="_x0000_i1057" type="#_x0000_t75" style="width:417.6pt;height:210.25pt" o:ole="">
            <v:imagedata r:id="rId76" o:title="" cropbottom="12876f" cropright="17390f"/>
          </v:shape>
          <o:OLEObject Type="Embed" ProgID="Visio.Drawing.15" ShapeID="_x0000_i1057" DrawAspect="Content" ObjectID="_1630757189" r:id="rId77"/>
        </w:object>
      </w:r>
    </w:p>
    <w:p w14:paraId="72A7901A" w14:textId="77777777" w:rsidR="00170884" w:rsidRDefault="00170884" w:rsidP="00170884">
      <w:pPr>
        <w:pStyle w:val="TF"/>
      </w:pPr>
      <w:r>
        <w:t xml:space="preserve">Figure 6.3.3.1-1: Resource URI structure of the </w:t>
      </w:r>
      <w:r w:rsidRPr="00317982">
        <w:t>Namf_</w:t>
      </w:r>
      <w:r>
        <w:t>MT Service API</w:t>
      </w:r>
    </w:p>
    <w:p w14:paraId="21502CA9" w14:textId="77777777" w:rsidR="00170884" w:rsidRDefault="00170884" w:rsidP="00170884">
      <w:r>
        <w:t>Table 6.3.3.1-1 provides an overview of the resources and applicable HTTP methods.</w:t>
      </w:r>
    </w:p>
    <w:p w14:paraId="1BCE0293" w14:textId="77777777" w:rsidR="00170884" w:rsidRDefault="00170884" w:rsidP="00170884">
      <w:pPr>
        <w:pStyle w:val="TH"/>
      </w:pPr>
      <w:r>
        <w:lastRenderedPageBreak/>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170884" w:rsidRPr="00170884" w14:paraId="562955D4" w14:textId="77777777" w:rsidTr="003D5C4D">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457733" w14:textId="77777777" w:rsidR="00170884" w:rsidRPr="00170884" w:rsidRDefault="00170884" w:rsidP="004B641F">
            <w:pPr>
              <w:pStyle w:val="TAH"/>
            </w:pPr>
            <w:r w:rsidRPr="00170884">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AC968" w14:textId="77777777" w:rsidR="00170884" w:rsidRPr="00170884" w:rsidRDefault="00170884" w:rsidP="004B641F">
            <w:pPr>
              <w:pStyle w:val="TAH"/>
            </w:pPr>
            <w:r w:rsidRPr="00170884">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0D4126" w14:textId="77777777" w:rsidR="00170884" w:rsidRPr="00170884" w:rsidRDefault="00170884" w:rsidP="004B641F">
            <w:pPr>
              <w:pStyle w:val="TAH"/>
            </w:pPr>
            <w:r w:rsidRPr="00170884">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890248" w14:textId="77777777" w:rsidR="00170884" w:rsidRPr="00170884" w:rsidRDefault="00170884" w:rsidP="004B641F">
            <w:pPr>
              <w:pStyle w:val="TAH"/>
            </w:pPr>
            <w:r w:rsidRPr="00170884">
              <w:t>Description</w:t>
            </w:r>
          </w:p>
        </w:tc>
      </w:tr>
      <w:tr w:rsidR="00A8669D" w:rsidRPr="00170884" w14:paraId="5176C147" w14:textId="77777777" w:rsidTr="003D5C4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0ACE7F69" w14:textId="77777777" w:rsidR="00A8669D" w:rsidRPr="00170884" w:rsidRDefault="00A8669D" w:rsidP="00021E54">
            <w:pPr>
              <w:pStyle w:val="TAL"/>
            </w:pPr>
            <w:r>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2EFA8702" w14:textId="6EDEE1E0" w:rsidR="00A8669D" w:rsidRPr="00170884" w:rsidRDefault="00A8669D" w:rsidP="00021E54">
            <w:pPr>
              <w:pStyle w:val="TAL"/>
              <w:rPr>
                <w:iCs/>
              </w:rPr>
            </w:pPr>
            <w:r>
              <w:t>{apiRoot}/namf</w:t>
            </w:r>
            <w:r w:rsidR="00154A01">
              <w:t>-</w:t>
            </w:r>
            <w:r>
              <w:t>mt</w:t>
            </w:r>
            <w:r w:rsidR="00F834E9">
              <w:t>/&lt;apiVersion&gt;</w:t>
            </w:r>
            <w:r>
              <w:t>/ue</w:t>
            </w:r>
            <w:r w:rsidR="00154A01">
              <w:t>-</w:t>
            </w:r>
            <w:r>
              <w:t>contexts/{ueContextId}/ue</w:t>
            </w:r>
            <w:r w:rsidR="00154A01">
              <w:t>-</w:t>
            </w:r>
            <w:r>
              <w:t>reachind</w:t>
            </w:r>
          </w:p>
        </w:tc>
        <w:tc>
          <w:tcPr>
            <w:tcW w:w="497" w:type="pct"/>
            <w:tcBorders>
              <w:top w:val="single" w:sz="4" w:space="0" w:color="auto"/>
              <w:left w:val="single" w:sz="4" w:space="0" w:color="auto"/>
              <w:bottom w:val="single" w:sz="4" w:space="0" w:color="auto"/>
              <w:right w:val="single" w:sz="4" w:space="0" w:color="auto"/>
            </w:tcBorders>
          </w:tcPr>
          <w:p w14:paraId="5C1A237A" w14:textId="77777777" w:rsidR="00A8669D" w:rsidRPr="00170884" w:rsidRDefault="00A8669D" w:rsidP="00021E54">
            <w:pPr>
              <w:pStyle w:val="TAL"/>
              <w:rPr>
                <w:iCs/>
              </w:rPr>
            </w:pPr>
            <w:r>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1CFF1A8" w14:textId="77777777" w:rsidR="00A8669D" w:rsidRPr="00170884" w:rsidRDefault="00A8669D" w:rsidP="00021E54">
            <w:pPr>
              <w:pStyle w:val="TAL"/>
              <w:rPr>
                <w:iCs/>
              </w:rPr>
            </w:pPr>
            <w:r>
              <w:rPr>
                <w:rFonts w:hint="eastAsia"/>
                <w:iCs/>
                <w:lang w:eastAsia="zh-CN"/>
              </w:rPr>
              <w:t xml:space="preserve">Update the </w:t>
            </w:r>
            <w:r>
              <w:rPr>
                <w:iCs/>
                <w:lang w:eastAsia="zh-CN"/>
              </w:rPr>
              <w:t>ueReachInd</w:t>
            </w:r>
            <w:r>
              <w:rPr>
                <w:rFonts w:hint="eastAsia"/>
                <w:iCs/>
                <w:lang w:eastAsia="zh-CN"/>
              </w:rPr>
              <w:t xml:space="preserve"> to UE Reachable</w:t>
            </w:r>
          </w:p>
        </w:tc>
      </w:tr>
      <w:tr w:rsidR="0011603D" w:rsidRPr="00170884" w14:paraId="22ECC988" w14:textId="77777777" w:rsidTr="0011603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53E19563" w14:textId="77777777" w:rsidR="0011603D" w:rsidRDefault="0011603D" w:rsidP="0011603D">
            <w:pPr>
              <w:pStyle w:val="TAL"/>
              <w:rPr>
                <w:iCs/>
                <w:lang w:eastAsia="zh-CN"/>
              </w:rPr>
            </w:pPr>
            <w:r>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102CD394" w14:textId="778C31F4" w:rsidR="0011603D" w:rsidRDefault="0011603D" w:rsidP="0011603D">
            <w:pPr>
              <w:pStyle w:val="TAL"/>
            </w:pPr>
            <w:r>
              <w:t>{apiRoot}/namf-mt</w:t>
            </w:r>
            <w:r w:rsidR="00F834E9">
              <w:t>/&lt;apiVersion&gt;</w:t>
            </w:r>
            <w:r>
              <w:t>/ue-contexts/{ueContextId}</w:t>
            </w:r>
          </w:p>
        </w:tc>
        <w:tc>
          <w:tcPr>
            <w:tcW w:w="497" w:type="pct"/>
            <w:tcBorders>
              <w:top w:val="single" w:sz="4" w:space="0" w:color="auto"/>
              <w:left w:val="single" w:sz="4" w:space="0" w:color="auto"/>
              <w:right w:val="single" w:sz="4" w:space="0" w:color="auto"/>
            </w:tcBorders>
          </w:tcPr>
          <w:p w14:paraId="22BD9BBA" w14:textId="77777777" w:rsidR="0011603D" w:rsidRDefault="0011603D" w:rsidP="0011603D">
            <w:pPr>
              <w:pStyle w:val="TAL"/>
              <w:rPr>
                <w:iCs/>
                <w:lang w:eastAsia="zh-CN"/>
              </w:rPr>
            </w:pPr>
            <w:r>
              <w:rPr>
                <w:iCs/>
                <w:lang w:eastAsia="zh-CN"/>
              </w:rPr>
              <w:t>GET</w:t>
            </w:r>
          </w:p>
        </w:tc>
        <w:tc>
          <w:tcPr>
            <w:tcW w:w="1325" w:type="pct"/>
            <w:tcBorders>
              <w:top w:val="single" w:sz="4" w:space="0" w:color="auto"/>
              <w:left w:val="single" w:sz="4" w:space="0" w:color="auto"/>
              <w:right w:val="single" w:sz="4" w:space="0" w:color="auto"/>
            </w:tcBorders>
          </w:tcPr>
          <w:p w14:paraId="5F0BE292" w14:textId="77777777" w:rsidR="0011603D" w:rsidRDefault="0011603D" w:rsidP="0011603D">
            <w:pPr>
              <w:pStyle w:val="TAL"/>
              <w:rPr>
                <w:iCs/>
                <w:lang w:eastAsia="zh-CN"/>
              </w:rPr>
            </w:pPr>
            <w:r>
              <w:rPr>
                <w:iCs/>
                <w:lang w:eastAsia="zh-CN"/>
              </w:rPr>
              <w:t>Map to following service operation:</w:t>
            </w:r>
          </w:p>
          <w:p w14:paraId="65FFD720" w14:textId="77777777" w:rsidR="0011603D" w:rsidRDefault="0011603D" w:rsidP="0011603D">
            <w:pPr>
              <w:pStyle w:val="TAL"/>
              <w:rPr>
                <w:iCs/>
                <w:lang w:eastAsia="zh-CN"/>
              </w:rPr>
            </w:pPr>
            <w:r>
              <w:rPr>
                <w:iCs/>
                <w:lang w:eastAsia="zh-CN"/>
              </w:rPr>
              <w:t>- ProvideDomainSelectionInfo</w:t>
            </w:r>
          </w:p>
        </w:tc>
      </w:tr>
    </w:tbl>
    <w:p w14:paraId="70FC3740" w14:textId="77777777" w:rsidR="00170884" w:rsidRDefault="00170884" w:rsidP="003B451E"/>
    <w:p w14:paraId="16E09215" w14:textId="1327DE68" w:rsidR="00170884" w:rsidRDefault="00170884" w:rsidP="003B451E">
      <w:pPr>
        <w:pStyle w:val="Heading4"/>
      </w:pPr>
      <w:bookmarkStart w:id="387" w:name="_Toc20135035"/>
      <w:r>
        <w:t>6.3.3.2</w:t>
      </w:r>
      <w:r>
        <w:tab/>
        <w:t xml:space="preserve">Resource: </w:t>
      </w:r>
      <w:r w:rsidR="00A8669D" w:rsidRPr="007C56D3">
        <w:rPr>
          <w:lang w:eastAsia="zh-CN"/>
        </w:rPr>
        <w:t>ueReachInd</w:t>
      </w:r>
      <w:bookmarkEnd w:id="387"/>
    </w:p>
    <w:p w14:paraId="4050DE9C" w14:textId="6B408009" w:rsidR="00170884" w:rsidRDefault="00170884" w:rsidP="00170884">
      <w:pPr>
        <w:pStyle w:val="Heading5"/>
      </w:pPr>
      <w:bookmarkStart w:id="388" w:name="_Toc20135036"/>
      <w:r>
        <w:t>6.3.3.2.1</w:t>
      </w:r>
      <w:r>
        <w:tab/>
        <w:t>Description</w:t>
      </w:r>
      <w:bookmarkEnd w:id="388"/>
    </w:p>
    <w:p w14:paraId="7978DC3D" w14:textId="1CB2E5C4" w:rsidR="00170884" w:rsidRDefault="00A8669D" w:rsidP="003B451E">
      <w:r w:rsidRPr="00A51194">
        <w:t xml:space="preserve">This resource represents the </w:t>
      </w:r>
      <w:r>
        <w:rPr>
          <w:lang w:eastAsia="zh-CN"/>
        </w:rPr>
        <w:t>ueReachInd</w:t>
      </w:r>
      <w:r w:rsidRPr="00A51194">
        <w:t xml:space="preserve"> for a SUPI.</w:t>
      </w:r>
    </w:p>
    <w:p w14:paraId="2CA5FAA3" w14:textId="17A3B6E8" w:rsidR="008F5F3D" w:rsidRPr="0068568A" w:rsidRDefault="008F5F3D" w:rsidP="008F5F3D">
      <w:r>
        <w:t xml:space="preserve">This resource is modelled as the Document resource archetype (see </w:t>
      </w:r>
      <w:r w:rsidR="003416AC">
        <w:t>clause</w:t>
      </w:r>
      <w:r>
        <w:t xml:space="preserve"> C.1 of</w:t>
      </w:r>
      <w:r w:rsidR="00EC045E">
        <w:t xml:space="preserve"> 3GPP TS</w:t>
      </w:r>
      <w:r w:rsidR="00E57AD4">
        <w:t> 29.501 [</w:t>
      </w:r>
      <w:r>
        <w:t>5]).</w:t>
      </w:r>
    </w:p>
    <w:p w14:paraId="768CF709" w14:textId="5AA6547C" w:rsidR="00170884" w:rsidRDefault="00170884" w:rsidP="003B451E">
      <w:pPr>
        <w:pStyle w:val="Heading5"/>
      </w:pPr>
      <w:bookmarkStart w:id="389" w:name="_Toc20135037"/>
      <w:r>
        <w:t>6.3.3.2.2</w:t>
      </w:r>
      <w:r>
        <w:tab/>
        <w:t>Resource Definition</w:t>
      </w:r>
      <w:bookmarkEnd w:id="389"/>
    </w:p>
    <w:p w14:paraId="18EDFA79" w14:textId="586546EA" w:rsidR="00170884" w:rsidRDefault="00170884" w:rsidP="00170884">
      <w:r>
        <w:t xml:space="preserve">Resource URI: </w:t>
      </w:r>
      <w:r w:rsidR="00A8669D" w:rsidRPr="00CF25D4">
        <w:t>{apiRoot}/</w:t>
      </w:r>
      <w:r w:rsidR="00154A01">
        <w:t>namf-m</w:t>
      </w:r>
      <w:r w:rsidR="00A8669D" w:rsidRPr="00CF25D4">
        <w:rPr>
          <w:rFonts w:hint="eastAsia"/>
          <w:lang w:eastAsia="zh-CN"/>
        </w:rPr>
        <w:t>t</w:t>
      </w:r>
      <w:r w:rsidR="00F834E9">
        <w:t>/&lt;apiVersion&gt;</w:t>
      </w:r>
      <w:r w:rsidR="00A8669D" w:rsidRPr="00CF25D4">
        <w:t>/</w:t>
      </w:r>
      <w:r w:rsidR="00A8669D">
        <w:t>ue</w:t>
      </w:r>
      <w:r w:rsidR="00154A01">
        <w:t>-</w:t>
      </w:r>
      <w:r w:rsidR="00A8669D">
        <w:t>contexts/{ueContextId}</w:t>
      </w:r>
      <w:r w:rsidR="00975BA2">
        <w:t>/</w:t>
      </w:r>
      <w:r w:rsidR="00A8669D">
        <w:t>ue</w:t>
      </w:r>
      <w:r w:rsidR="00154A01">
        <w:t>-</w:t>
      </w:r>
      <w:r w:rsidR="00A8669D">
        <w:t>reachind</w:t>
      </w:r>
    </w:p>
    <w:p w14:paraId="7CAEC480" w14:textId="77777777" w:rsidR="00170884" w:rsidRDefault="00170884" w:rsidP="00170884">
      <w:pPr>
        <w:rPr>
          <w:rFonts w:ascii="Arial" w:hAnsi="Arial" w:cs="Arial"/>
        </w:rPr>
      </w:pPr>
      <w:r>
        <w:t>This resource shall support the resource URI variables defined in table 6.3.3.2.2-1</w:t>
      </w:r>
      <w:r>
        <w:rPr>
          <w:rFonts w:ascii="Arial" w:hAnsi="Arial" w:cs="Arial"/>
        </w:rPr>
        <w:t>.</w:t>
      </w:r>
    </w:p>
    <w:p w14:paraId="57B56CD1" w14:textId="77777777" w:rsidR="00170884" w:rsidRDefault="00170884" w:rsidP="00170884">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70884" w14:paraId="25FBE846"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61C73C0" w14:textId="77777777" w:rsidR="00170884" w:rsidRDefault="00170884" w:rsidP="00E62FD7">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91872E" w14:textId="77777777" w:rsidR="00170884" w:rsidRDefault="00170884" w:rsidP="00E62FD7">
            <w:pPr>
              <w:pStyle w:val="TAH"/>
            </w:pPr>
            <w:r>
              <w:t>Definition</w:t>
            </w:r>
          </w:p>
        </w:tc>
      </w:tr>
      <w:tr w:rsidR="00A9267A" w14:paraId="3B443061"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C0A82F2" w14:textId="77777777" w:rsidR="00A9267A" w:rsidRDefault="00A9267A" w:rsidP="00A9267A">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A4E5CA0" w14:textId="7D2FA957" w:rsidR="00A9267A" w:rsidRDefault="00A9267A" w:rsidP="00A9267A">
            <w:pPr>
              <w:pStyle w:val="TAL"/>
            </w:pPr>
            <w:r>
              <w:t xml:space="preserve">See </w:t>
            </w:r>
            <w:r w:rsidR="003416AC">
              <w:t>clause</w:t>
            </w:r>
            <w:r>
              <w:t xml:space="preserve"> 6.3.1</w:t>
            </w:r>
          </w:p>
        </w:tc>
      </w:tr>
      <w:tr w:rsidR="00B85932" w14:paraId="5FA62715"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DF1B004" w14:textId="7B84309E"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BFA629E" w14:textId="60AF3DD0" w:rsidR="00B85932" w:rsidRDefault="00B85932" w:rsidP="00B85932">
            <w:pPr>
              <w:pStyle w:val="TAL"/>
            </w:pPr>
            <w:r>
              <w:t xml:space="preserve">See </w:t>
            </w:r>
            <w:r w:rsidR="003416AC">
              <w:t>clause</w:t>
            </w:r>
            <w:r>
              <w:t xml:space="preserve"> 6.3.1.</w:t>
            </w:r>
          </w:p>
        </w:tc>
      </w:tr>
      <w:tr w:rsidR="00B85932" w14:paraId="6F0F493F"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200D34D" w14:textId="77777777" w:rsidR="00B85932" w:rsidRDefault="00B85932" w:rsidP="00B85932">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4B7178D" w14:textId="77777777" w:rsidR="00B85932" w:rsidRDefault="00B85932" w:rsidP="00B85932">
            <w:pPr>
              <w:pStyle w:val="TAL"/>
            </w:pPr>
            <w:r>
              <w:t>Represents the Subscription Permanent Identifier (see 3GPP TS 23.501 [2] clause 5.9.2)</w:t>
            </w:r>
            <w:r>
              <w:br/>
            </w:r>
            <w:r>
              <w:tab/>
            </w:r>
            <w:r w:rsidRPr="00591266">
              <w:t>pattern: "(imsi-[0-9]{5,15}|nai-.+</w:t>
            </w:r>
            <w:r>
              <w:t>|.+</w:t>
            </w:r>
            <w:r w:rsidRPr="00591266">
              <w:t>)"</w:t>
            </w:r>
          </w:p>
        </w:tc>
      </w:tr>
    </w:tbl>
    <w:p w14:paraId="3879EB9A" w14:textId="77777777" w:rsidR="00170884" w:rsidRDefault="00170884" w:rsidP="003B451E"/>
    <w:p w14:paraId="38503435" w14:textId="74D952DC" w:rsidR="00170884" w:rsidRDefault="00170884" w:rsidP="00021E54">
      <w:pPr>
        <w:pStyle w:val="Heading5"/>
      </w:pPr>
      <w:bookmarkStart w:id="390" w:name="_Toc20135038"/>
      <w:r>
        <w:t>6.3.3.2.3</w:t>
      </w:r>
      <w:r>
        <w:tab/>
        <w:t>Resource Standard Methods</w:t>
      </w:r>
      <w:bookmarkEnd w:id="390"/>
    </w:p>
    <w:p w14:paraId="77EFB71B" w14:textId="53590B6D" w:rsidR="00170884" w:rsidRDefault="00170884" w:rsidP="00170884">
      <w:pPr>
        <w:pStyle w:val="Heading6"/>
      </w:pPr>
      <w:bookmarkStart w:id="391" w:name="_Toc20135039"/>
      <w:r>
        <w:t>6.3.3.2.3.1</w:t>
      </w:r>
      <w:r>
        <w:tab/>
      </w:r>
      <w:r w:rsidR="006679B6">
        <w:t>PUT</w:t>
      </w:r>
      <w:bookmarkEnd w:id="391"/>
    </w:p>
    <w:p w14:paraId="42508F8E" w14:textId="77777777" w:rsidR="00170884" w:rsidRDefault="00170884" w:rsidP="00170884">
      <w:r>
        <w:t>This method shall support the URI query parameters specified in table 6.3.3.2.3.1-1.</w:t>
      </w:r>
    </w:p>
    <w:p w14:paraId="27A00118" w14:textId="1625567D" w:rsidR="00170884" w:rsidRDefault="00170884" w:rsidP="00170884">
      <w:pPr>
        <w:pStyle w:val="TH"/>
        <w:rPr>
          <w:rFonts w:cs="Arial"/>
        </w:rPr>
      </w:pPr>
      <w:r>
        <w:t xml:space="preserve">Table 6.3.3.2.3.1-1: URI query parameters supported by the </w:t>
      </w:r>
      <w:r w:rsidR="00120942">
        <w:t>PUT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0884" w14:paraId="08C4EF0B" w14:textId="77777777"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056CCA3" w14:textId="77777777" w:rsidR="00170884" w:rsidRDefault="00170884" w:rsidP="00E62FD7">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F557AA" w14:textId="77777777" w:rsidR="00170884" w:rsidRDefault="00170884" w:rsidP="00E62FD7">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B30F56A" w14:textId="77777777" w:rsidR="00170884" w:rsidRDefault="00170884" w:rsidP="00E62FD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043C97D" w14:textId="77777777" w:rsidR="00170884" w:rsidRDefault="00170884" w:rsidP="00E62FD7">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57C0E" w14:textId="77777777" w:rsidR="00170884" w:rsidRDefault="00170884" w:rsidP="00E62FD7">
            <w:pPr>
              <w:pStyle w:val="TAH"/>
            </w:pPr>
            <w:r>
              <w:t>Description</w:t>
            </w:r>
          </w:p>
        </w:tc>
      </w:tr>
      <w:tr w:rsidR="00170884" w14:paraId="76225CA4" w14:textId="77777777" w:rsidTr="00021E54">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6133731" w14:textId="77777777" w:rsidR="00170884" w:rsidRDefault="00170884" w:rsidP="00E62FD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2A38FD23" w14:textId="77777777" w:rsidR="00170884" w:rsidRDefault="00170884" w:rsidP="00E62FD7">
            <w:pPr>
              <w:pStyle w:val="TAL"/>
            </w:pPr>
          </w:p>
        </w:tc>
        <w:tc>
          <w:tcPr>
            <w:tcW w:w="217" w:type="pct"/>
            <w:tcBorders>
              <w:top w:val="single" w:sz="4" w:space="0" w:color="auto"/>
              <w:left w:val="single" w:sz="6" w:space="0" w:color="000000"/>
              <w:bottom w:val="single" w:sz="6" w:space="0" w:color="000000"/>
              <w:right w:val="single" w:sz="6" w:space="0" w:color="000000"/>
            </w:tcBorders>
          </w:tcPr>
          <w:p w14:paraId="6753F33E" w14:textId="77777777" w:rsidR="00170884" w:rsidRDefault="00170884" w:rsidP="00E62FD7">
            <w:pPr>
              <w:pStyle w:val="TAC"/>
            </w:pPr>
          </w:p>
        </w:tc>
        <w:tc>
          <w:tcPr>
            <w:tcW w:w="581" w:type="pct"/>
            <w:tcBorders>
              <w:top w:val="single" w:sz="4" w:space="0" w:color="auto"/>
              <w:left w:val="single" w:sz="6" w:space="0" w:color="000000"/>
              <w:bottom w:val="single" w:sz="6" w:space="0" w:color="000000"/>
              <w:right w:val="single" w:sz="6" w:space="0" w:color="000000"/>
            </w:tcBorders>
          </w:tcPr>
          <w:p w14:paraId="1AA76EF6" w14:textId="77777777" w:rsidR="00170884" w:rsidRDefault="00170884" w:rsidP="00E62F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4589A40" w14:textId="77777777" w:rsidR="00170884" w:rsidRDefault="00170884" w:rsidP="00E62FD7">
            <w:pPr>
              <w:pStyle w:val="TAL"/>
            </w:pPr>
          </w:p>
        </w:tc>
      </w:tr>
    </w:tbl>
    <w:p w14:paraId="1F490627" w14:textId="77777777" w:rsidR="00170884" w:rsidRDefault="00170884" w:rsidP="003B451E"/>
    <w:p w14:paraId="4F7DC256" w14:textId="77777777" w:rsidR="00170884" w:rsidRDefault="00170884" w:rsidP="00170884">
      <w:r>
        <w:t>This method shall support the request data structures specified in table 6.3.3.2.3.1-2 and the response data structures and response codes specified in table 6.3.3.2.3.1-3.</w:t>
      </w:r>
    </w:p>
    <w:p w14:paraId="2695319D" w14:textId="3173BB6C" w:rsidR="00170884" w:rsidRDefault="00170884" w:rsidP="00170884">
      <w:pPr>
        <w:pStyle w:val="TH"/>
      </w:pPr>
      <w:r>
        <w:t xml:space="preserve">Table 6.3.3.2.3.1-2: Data structures supported by the </w:t>
      </w:r>
      <w:r w:rsidR="005B536C">
        <w:t>PUT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70884" w14:paraId="4A104B47" w14:textId="77777777" w:rsidTr="00E62F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9D1BBE" w14:textId="77777777" w:rsidR="00170884" w:rsidRDefault="00170884" w:rsidP="00E62FD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3E1B58" w14:textId="77777777" w:rsidR="00170884" w:rsidRDefault="00170884" w:rsidP="00E62FD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ABD836" w14:textId="77777777" w:rsidR="00170884" w:rsidRDefault="00170884" w:rsidP="00E62FD7">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924FE8" w14:textId="77777777" w:rsidR="00170884" w:rsidRDefault="00170884" w:rsidP="00E62FD7">
            <w:pPr>
              <w:pStyle w:val="TAH"/>
            </w:pPr>
            <w:r>
              <w:t>Description</w:t>
            </w:r>
          </w:p>
        </w:tc>
      </w:tr>
      <w:tr w:rsidR="00170884" w14:paraId="0568E86F" w14:textId="77777777" w:rsidTr="00E62F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E24AE05" w14:textId="77777777" w:rsidR="006679B6" w:rsidRDefault="008E4F8B" w:rsidP="006679B6">
            <w:pPr>
              <w:pStyle w:val="TAL"/>
              <w:rPr>
                <w:lang w:eastAsia="zh-CN"/>
              </w:rPr>
            </w:pPr>
            <w:r w:rsidRPr="00005C3B">
              <w:rPr>
                <w:lang w:eastAsia="zh-CN"/>
              </w:rPr>
              <w:t>EnableUeReachabilityReqData</w:t>
            </w:r>
          </w:p>
          <w:p w14:paraId="1034DDBF" w14:textId="77777777" w:rsidR="00170884" w:rsidRDefault="00170884" w:rsidP="006679B6">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572B9977" w14:textId="77777777" w:rsidR="00170884" w:rsidRDefault="00170884" w:rsidP="00E62FD7">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3EAB4319" w14:textId="77777777" w:rsidR="00170884" w:rsidRDefault="006679B6" w:rsidP="00E62FD7">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4B39D9E4" w14:textId="77777777" w:rsidR="00170884" w:rsidRDefault="005B536C" w:rsidP="00E62FD7">
            <w:pPr>
              <w:pStyle w:val="TAL"/>
            </w:pPr>
            <w:r>
              <w:rPr>
                <w:lang w:eastAsia="zh-CN"/>
              </w:rPr>
              <w:t>Contain</w:t>
            </w:r>
            <w:r w:rsidR="006679B6" w:rsidRPr="0025353E">
              <w:rPr>
                <w:rFonts w:hint="eastAsia"/>
                <w:lang w:eastAsia="zh-CN"/>
              </w:rPr>
              <w:t xml:space="preserve"> the State of the UE, the value shall be set to UE Reachable.</w:t>
            </w:r>
          </w:p>
        </w:tc>
      </w:tr>
    </w:tbl>
    <w:p w14:paraId="24A98D51" w14:textId="77777777" w:rsidR="00170884" w:rsidRDefault="00170884" w:rsidP="00170884"/>
    <w:p w14:paraId="179F2F99" w14:textId="77777777" w:rsidR="00170884" w:rsidRDefault="00170884" w:rsidP="00170884">
      <w:pPr>
        <w:pStyle w:val="TH"/>
      </w:pPr>
      <w:r>
        <w:lastRenderedPageBreak/>
        <w:t xml:space="preserve">Table 6.3.3.2.3.1-3: Data structures supported by the </w:t>
      </w:r>
      <w:r w:rsidR="008E4F8B">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08"/>
        <w:gridCol w:w="286"/>
        <w:gridCol w:w="1067"/>
        <w:gridCol w:w="1077"/>
        <w:gridCol w:w="4497"/>
      </w:tblGrid>
      <w:tr w:rsidR="00170884" w14:paraId="35DB327B" w14:textId="77777777" w:rsidTr="00B233FF">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50F1CBE2" w14:textId="77777777" w:rsidR="00170884" w:rsidRDefault="00170884" w:rsidP="00E62FD7">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278BFE" w14:textId="77777777" w:rsidR="00170884" w:rsidRDefault="00170884" w:rsidP="00E62FD7">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hideMark/>
          </w:tcPr>
          <w:p w14:paraId="733288E1" w14:textId="77777777" w:rsidR="00170884" w:rsidRDefault="00170884" w:rsidP="00E62FD7">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74BA185F" w14:textId="77777777" w:rsidR="00170884" w:rsidRDefault="00170884" w:rsidP="00E62FD7">
            <w:pPr>
              <w:pStyle w:val="TAH"/>
            </w:pPr>
            <w:r>
              <w:t>Response</w:t>
            </w:r>
          </w:p>
          <w:p w14:paraId="2245DF70" w14:textId="77777777" w:rsidR="00170884" w:rsidRDefault="00170884" w:rsidP="00E62FD7">
            <w:pPr>
              <w:pStyle w:val="TAH"/>
            </w:pPr>
            <w:r>
              <w:t>codes</w:t>
            </w:r>
          </w:p>
        </w:tc>
        <w:tc>
          <w:tcPr>
            <w:tcW w:w="2397" w:type="pct"/>
            <w:tcBorders>
              <w:top w:val="single" w:sz="4" w:space="0" w:color="auto"/>
              <w:left w:val="single" w:sz="4" w:space="0" w:color="auto"/>
              <w:bottom w:val="single" w:sz="4" w:space="0" w:color="auto"/>
              <w:right w:val="single" w:sz="4" w:space="0" w:color="auto"/>
            </w:tcBorders>
            <w:shd w:val="clear" w:color="auto" w:fill="C0C0C0"/>
            <w:hideMark/>
          </w:tcPr>
          <w:p w14:paraId="6D9986F4" w14:textId="77777777" w:rsidR="00170884" w:rsidRDefault="00170884" w:rsidP="00E62FD7">
            <w:pPr>
              <w:pStyle w:val="TAH"/>
            </w:pPr>
            <w:r>
              <w:t>Description</w:t>
            </w:r>
          </w:p>
        </w:tc>
      </w:tr>
      <w:tr w:rsidR="006679B6" w14:paraId="13F057AB"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hideMark/>
          </w:tcPr>
          <w:p w14:paraId="352C6BA1" w14:textId="77777777" w:rsidR="006679B6" w:rsidRDefault="008E4F8B" w:rsidP="006679B6">
            <w:pPr>
              <w:pStyle w:val="TAL"/>
            </w:pPr>
            <w:r>
              <w:rPr>
                <w:lang w:eastAsia="zh-CN"/>
              </w:rPr>
              <w:t>EnableUeReachabilityRspData</w:t>
            </w:r>
          </w:p>
        </w:tc>
        <w:tc>
          <w:tcPr>
            <w:tcW w:w="148" w:type="pct"/>
            <w:tcBorders>
              <w:top w:val="single" w:sz="4" w:space="0" w:color="auto"/>
              <w:left w:val="single" w:sz="6" w:space="0" w:color="000000"/>
              <w:bottom w:val="single" w:sz="4" w:space="0" w:color="auto"/>
              <w:right w:val="single" w:sz="6" w:space="0" w:color="000000"/>
            </w:tcBorders>
            <w:hideMark/>
          </w:tcPr>
          <w:p w14:paraId="0429DC41" w14:textId="77777777" w:rsidR="006679B6" w:rsidRDefault="00F408BC" w:rsidP="006679B6">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14:paraId="54F35825" w14:textId="77777777" w:rsidR="006679B6" w:rsidRDefault="008E4F8B" w:rsidP="006679B6">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16895591" w14:textId="77777777" w:rsidR="006679B6" w:rsidRDefault="008E4F8B" w:rsidP="006679B6">
            <w:pPr>
              <w:pStyle w:val="TAL"/>
            </w:pPr>
            <w:r>
              <w:rPr>
                <w:lang w:eastAsia="zh-CN"/>
              </w:rPr>
              <w:t xml:space="preserve">200 </w:t>
            </w:r>
            <w:r w:rsidR="00DA7D28">
              <w:rPr>
                <w:lang w:eastAsia="zh-CN"/>
              </w:rPr>
              <w:t>OK</w:t>
            </w:r>
          </w:p>
        </w:tc>
        <w:tc>
          <w:tcPr>
            <w:tcW w:w="2397" w:type="pct"/>
            <w:tcBorders>
              <w:top w:val="single" w:sz="4" w:space="0" w:color="auto"/>
              <w:left w:val="single" w:sz="6" w:space="0" w:color="000000"/>
              <w:bottom w:val="single" w:sz="4" w:space="0" w:color="auto"/>
              <w:right w:val="single" w:sz="6" w:space="0" w:color="000000"/>
            </w:tcBorders>
            <w:hideMark/>
          </w:tcPr>
          <w:p w14:paraId="2DA45226" w14:textId="77777777" w:rsidR="006679B6" w:rsidRDefault="006679B6" w:rsidP="006679B6">
            <w:pPr>
              <w:pStyle w:val="TAL"/>
            </w:pPr>
            <w:r>
              <w:rPr>
                <w:lang w:eastAsia="zh-CN"/>
              </w:rPr>
              <w:t xml:space="preserve">Indicate the </w:t>
            </w:r>
            <w:r w:rsidRPr="007C56D3">
              <w:rPr>
                <w:lang w:eastAsia="zh-CN"/>
              </w:rPr>
              <w:t>ueReachInd</w:t>
            </w:r>
            <w:r w:rsidRPr="00A51194">
              <w:rPr>
                <w:i/>
              </w:rPr>
              <w:t xml:space="preserve"> </w:t>
            </w:r>
            <w:r>
              <w:rPr>
                <w:lang w:eastAsia="zh-CN"/>
              </w:rPr>
              <w:t xml:space="preserve">is updated to </w:t>
            </w:r>
            <w:r w:rsidRPr="0025353E">
              <w:rPr>
                <w:rFonts w:hint="eastAsia"/>
                <w:lang w:eastAsia="zh-CN"/>
              </w:rPr>
              <w:t>UE Reachable</w:t>
            </w:r>
            <w:r>
              <w:rPr>
                <w:lang w:eastAsia="zh-CN"/>
              </w:rPr>
              <w:t>.</w:t>
            </w:r>
          </w:p>
        </w:tc>
      </w:tr>
      <w:tr w:rsidR="001F3BFD" w14:paraId="1AE46DAE"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06600920" w14:textId="77777777" w:rsidR="001F3BFD" w:rsidRDefault="001F3BFD" w:rsidP="001F3BFD">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2D4AC779" w14:textId="77777777" w:rsidR="001F3BFD" w:rsidRDefault="001F3BFD" w:rsidP="001F3BFD">
            <w:pPr>
              <w:pStyle w:val="TAC"/>
            </w:pPr>
            <w:r>
              <w:t>M</w:t>
            </w:r>
          </w:p>
        </w:tc>
        <w:tc>
          <w:tcPr>
            <w:tcW w:w="552" w:type="pct"/>
            <w:tcBorders>
              <w:top w:val="single" w:sz="4" w:space="0" w:color="auto"/>
              <w:left w:val="single" w:sz="6" w:space="0" w:color="000000"/>
              <w:bottom w:val="single" w:sz="4" w:space="0" w:color="auto"/>
              <w:right w:val="single" w:sz="6" w:space="0" w:color="000000"/>
            </w:tcBorders>
          </w:tcPr>
          <w:p w14:paraId="28D3454D" w14:textId="77777777" w:rsidR="001F3BFD" w:rsidRDefault="001F3BFD" w:rsidP="001F3BFD">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4C16545E" w14:textId="77777777" w:rsidR="001F3BFD" w:rsidDel="008E4F8B" w:rsidRDefault="001F3BFD" w:rsidP="001F3BFD">
            <w:pPr>
              <w:pStyle w:val="TAL"/>
              <w:rPr>
                <w:lang w:eastAsia="zh-CN"/>
              </w:rPr>
            </w:pPr>
            <w:r>
              <w:rPr>
                <w:rFonts w:hint="eastAsia"/>
              </w:rPr>
              <w:t>307 Temporary Redirect</w:t>
            </w:r>
          </w:p>
        </w:tc>
        <w:tc>
          <w:tcPr>
            <w:tcW w:w="2397" w:type="pct"/>
            <w:tcBorders>
              <w:top w:val="single" w:sz="4" w:space="0" w:color="auto"/>
              <w:left w:val="single" w:sz="6" w:space="0" w:color="000000"/>
              <w:bottom w:val="single" w:sz="4" w:space="0" w:color="auto"/>
              <w:right w:val="single" w:sz="6" w:space="0" w:color="000000"/>
            </w:tcBorders>
          </w:tcPr>
          <w:p w14:paraId="0FAF793C" w14:textId="07A700FF" w:rsidR="001F3BFD" w:rsidRDefault="001F3BFD" w:rsidP="001F3BFD">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rsidR="00D11160">
              <w:t>cause</w:t>
            </w:r>
            <w:r w:rsidRPr="00FA1305">
              <w:t xml:space="preserve">" attribute </w:t>
            </w:r>
            <w:r>
              <w:t xml:space="preserve">shall be </w:t>
            </w:r>
            <w:r w:rsidRPr="00FA1305">
              <w:t>set</w:t>
            </w:r>
            <w:r>
              <w:t xml:space="preserve"> to the following application error:</w:t>
            </w:r>
          </w:p>
          <w:p w14:paraId="59CAB987" w14:textId="77777777" w:rsidR="001F3BFD" w:rsidRDefault="00B1767F" w:rsidP="003518DB">
            <w:pPr>
              <w:pStyle w:val="TAL"/>
              <w:ind w:left="284"/>
            </w:pPr>
            <w:r>
              <w:t>-</w:t>
            </w:r>
            <w:r w:rsidR="00657048">
              <w:tab/>
            </w:r>
            <w:r w:rsidR="001F3BFD">
              <w:t>NF_CONSUMER_REDIRECT_ONE_TXN</w:t>
            </w:r>
          </w:p>
          <w:p w14:paraId="513C5BDD" w14:textId="77777777" w:rsidR="00807669" w:rsidRPr="00CC6CBE" w:rsidRDefault="00807669" w:rsidP="003518DB">
            <w:pPr>
              <w:pStyle w:val="TAL"/>
            </w:pPr>
          </w:p>
          <w:p w14:paraId="139D15BD" w14:textId="77777777" w:rsidR="001F3BFD" w:rsidRDefault="001F3BFD" w:rsidP="001F3BFD">
            <w:pPr>
              <w:pStyle w:val="B1"/>
              <w:ind w:left="0" w:firstLine="0"/>
              <w:rPr>
                <w:rFonts w:ascii="Arial" w:hAnsi="Arial"/>
                <w:sz w:val="18"/>
              </w:rPr>
            </w:pPr>
            <w:r>
              <w:rPr>
                <w:rFonts w:ascii="Arial" w:hAnsi="Arial"/>
                <w:sz w:val="18"/>
              </w:rPr>
              <w:t>See table 6.3</w:t>
            </w:r>
            <w:r w:rsidRPr="00CC6CBE">
              <w:rPr>
                <w:rFonts w:ascii="Arial" w:hAnsi="Arial"/>
                <w:sz w:val="18"/>
              </w:rPr>
              <w:t>.7.</w:t>
            </w:r>
            <w:r>
              <w:rPr>
                <w:rFonts w:ascii="Arial" w:hAnsi="Arial"/>
                <w:sz w:val="18"/>
              </w:rPr>
              <w:t>3</w:t>
            </w:r>
            <w:r w:rsidRPr="00CC6CBE">
              <w:rPr>
                <w:rFonts w:ascii="Arial" w:hAnsi="Arial"/>
                <w:sz w:val="18"/>
              </w:rPr>
              <w:t>-1 for the description of these errors</w:t>
            </w:r>
          </w:p>
          <w:p w14:paraId="0C57AF15" w14:textId="3FA68832" w:rsidR="001F3BFD" w:rsidRDefault="001F3BFD" w:rsidP="001F3BFD">
            <w:pPr>
              <w:pStyle w:val="TAL"/>
              <w:rPr>
                <w:lang w:eastAsia="zh-CN"/>
              </w:rPr>
            </w:pPr>
            <w:r>
              <w:t>The Location header of the response shall be set to</w:t>
            </w:r>
            <w:r w:rsidR="0056670F">
              <w:t xml:space="preserve"> </w:t>
            </w:r>
            <w:r w:rsidR="0056670F">
              <w:rPr>
                <w:rFonts w:hint="eastAsia"/>
                <w:lang w:eastAsia="zh-CN"/>
              </w:rPr>
              <w:t>the URI of the resource located on</w:t>
            </w:r>
            <w:r>
              <w:t xml:space="preserve"> the target NF Service Consumer (e.g. AMF) to which the request is redirected.</w:t>
            </w:r>
          </w:p>
        </w:tc>
      </w:tr>
      <w:tr w:rsidR="00154A01" w14:paraId="4D28C23F"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1AB88FCA" w14:textId="77777777" w:rsidR="00154A01" w:rsidRDefault="00154A01" w:rsidP="00154A0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3570F78C" w14:textId="77777777" w:rsidR="00154A01" w:rsidRDefault="00154A01" w:rsidP="00154A01">
            <w:pPr>
              <w:pStyle w:val="TAC"/>
            </w:pPr>
            <w:r>
              <w:t>M</w:t>
            </w:r>
          </w:p>
        </w:tc>
        <w:tc>
          <w:tcPr>
            <w:tcW w:w="552" w:type="pct"/>
            <w:tcBorders>
              <w:top w:val="single" w:sz="4" w:space="0" w:color="auto"/>
              <w:left w:val="single" w:sz="6" w:space="0" w:color="000000"/>
              <w:bottom w:val="single" w:sz="4" w:space="0" w:color="auto"/>
              <w:right w:val="single" w:sz="6" w:space="0" w:color="000000"/>
            </w:tcBorders>
          </w:tcPr>
          <w:p w14:paraId="49D5946B" w14:textId="77777777" w:rsidR="00154A01" w:rsidRDefault="00154A01" w:rsidP="00154A01">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21ABAF8E" w14:textId="77777777" w:rsidR="00154A01" w:rsidRDefault="00154A01" w:rsidP="00154A01">
            <w:pPr>
              <w:pStyle w:val="TAL"/>
            </w:pPr>
            <w:r>
              <w:t>403 Forbidden</w:t>
            </w:r>
          </w:p>
        </w:tc>
        <w:tc>
          <w:tcPr>
            <w:tcW w:w="2397" w:type="pct"/>
            <w:tcBorders>
              <w:top w:val="single" w:sz="4" w:space="0" w:color="auto"/>
              <w:left w:val="single" w:sz="6" w:space="0" w:color="000000"/>
              <w:bottom w:val="single" w:sz="4" w:space="0" w:color="auto"/>
              <w:right w:val="single" w:sz="6" w:space="0" w:color="000000"/>
            </w:tcBorders>
          </w:tcPr>
          <w:p w14:paraId="527A9687" w14:textId="77777777" w:rsidR="00154A01" w:rsidRDefault="00154A01" w:rsidP="00154A01">
            <w:pPr>
              <w:pStyle w:val="TAL"/>
            </w:pPr>
            <w:r>
              <w:t>The "cause"</w:t>
            </w:r>
            <w:r w:rsidRPr="00FA1305">
              <w:t xml:space="preserve"> attribute </w:t>
            </w:r>
            <w:r>
              <w:t xml:space="preserve">shall be </w:t>
            </w:r>
            <w:r w:rsidRPr="00FA1305">
              <w:t>set</w:t>
            </w:r>
            <w:r>
              <w:t xml:space="preserve"> to one of the following application errors:</w:t>
            </w:r>
          </w:p>
          <w:p w14:paraId="43ED9EDF" w14:textId="77777777" w:rsidR="00154A01" w:rsidRDefault="00154A01" w:rsidP="003518DB">
            <w:pPr>
              <w:pStyle w:val="TAL"/>
              <w:ind w:left="284"/>
            </w:pPr>
            <w:r>
              <w:t>-</w:t>
            </w:r>
            <w:r w:rsidR="00657048">
              <w:tab/>
            </w:r>
            <w:r>
              <w:t>UNABLE</w:t>
            </w:r>
            <w:r w:rsidRPr="00FA1305">
              <w:t>_</w:t>
            </w:r>
            <w:r>
              <w:t>TO_PAGE_UE</w:t>
            </w:r>
          </w:p>
          <w:p w14:paraId="0DF4A516" w14:textId="77777777" w:rsidR="00154A01" w:rsidRDefault="00154A01" w:rsidP="00807669">
            <w:pPr>
              <w:pStyle w:val="TAL"/>
              <w:ind w:left="284"/>
            </w:pPr>
            <w:r>
              <w:t>-</w:t>
            </w:r>
            <w:r w:rsidR="00657048">
              <w:tab/>
            </w:r>
            <w:r>
              <w:t>UNSPECIFIED</w:t>
            </w:r>
          </w:p>
          <w:p w14:paraId="7D6DE8D2" w14:textId="77777777" w:rsidR="00807669" w:rsidRDefault="00807669" w:rsidP="003518DB">
            <w:pPr>
              <w:pStyle w:val="TAL"/>
              <w:ind w:left="284"/>
            </w:pPr>
          </w:p>
          <w:p w14:paraId="7C89CA74" w14:textId="77777777" w:rsidR="00154A01" w:rsidRDefault="00154A01" w:rsidP="00154A01">
            <w:pPr>
              <w:pStyle w:val="TAL"/>
            </w:pPr>
            <w:r>
              <w:t>See table 6.3.7.3-1 for the description of this error.</w:t>
            </w:r>
          </w:p>
        </w:tc>
      </w:tr>
      <w:tr w:rsidR="00154A01" w14:paraId="05B4FC23"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2FB0B957" w14:textId="77777777" w:rsidR="00154A01" w:rsidRDefault="00154A01" w:rsidP="00154A0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29C2F8E7" w14:textId="77777777" w:rsidR="00154A01" w:rsidRDefault="00154A01" w:rsidP="00154A01">
            <w:pPr>
              <w:pStyle w:val="TAC"/>
            </w:pPr>
            <w:r>
              <w:t>M</w:t>
            </w:r>
          </w:p>
        </w:tc>
        <w:tc>
          <w:tcPr>
            <w:tcW w:w="552" w:type="pct"/>
            <w:tcBorders>
              <w:top w:val="single" w:sz="4" w:space="0" w:color="auto"/>
              <w:left w:val="single" w:sz="6" w:space="0" w:color="000000"/>
              <w:bottom w:val="single" w:sz="4" w:space="0" w:color="auto"/>
              <w:right w:val="single" w:sz="6" w:space="0" w:color="000000"/>
            </w:tcBorders>
          </w:tcPr>
          <w:p w14:paraId="37D37588" w14:textId="77777777" w:rsidR="00154A01" w:rsidRDefault="00154A01" w:rsidP="00154A01">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4650C46A" w14:textId="77777777" w:rsidR="00154A01" w:rsidDel="008E4F8B" w:rsidRDefault="00154A01" w:rsidP="00154A01">
            <w:pPr>
              <w:pStyle w:val="TAL"/>
              <w:rPr>
                <w:lang w:eastAsia="zh-CN"/>
              </w:rPr>
            </w:pPr>
            <w:r>
              <w:t>404</w:t>
            </w:r>
            <w:r w:rsidRPr="00FC28EF">
              <w:t xml:space="preserve"> </w:t>
            </w:r>
            <w:r>
              <w:t>Not Found</w:t>
            </w:r>
          </w:p>
        </w:tc>
        <w:tc>
          <w:tcPr>
            <w:tcW w:w="2397" w:type="pct"/>
            <w:tcBorders>
              <w:top w:val="single" w:sz="4" w:space="0" w:color="auto"/>
              <w:left w:val="single" w:sz="6" w:space="0" w:color="000000"/>
              <w:bottom w:val="single" w:sz="4" w:space="0" w:color="auto"/>
              <w:right w:val="single" w:sz="6" w:space="0" w:color="000000"/>
            </w:tcBorders>
          </w:tcPr>
          <w:p w14:paraId="238BE077" w14:textId="77777777" w:rsidR="00154A01" w:rsidRDefault="00154A01" w:rsidP="00154A01">
            <w:pPr>
              <w:pStyle w:val="TAL"/>
            </w:pPr>
            <w:r>
              <w:t xml:space="preserve">This represents the case when the related UE is not found in the NF Service Consumer (e.g. AMF). The </w:t>
            </w:r>
            <w:r w:rsidRPr="00FA1305">
              <w:t>"</w:t>
            </w:r>
            <w:r>
              <w:t>cause</w:t>
            </w:r>
            <w:r w:rsidRPr="00FA1305">
              <w:t xml:space="preserve">" attribute </w:t>
            </w:r>
            <w:r>
              <w:t xml:space="preserve">shall be </w:t>
            </w:r>
            <w:r w:rsidRPr="00FA1305">
              <w:t>set</w:t>
            </w:r>
            <w:r>
              <w:t xml:space="preserve"> to one of the following application error:</w:t>
            </w:r>
          </w:p>
          <w:p w14:paraId="482EF36C" w14:textId="77777777" w:rsidR="00154A01" w:rsidRDefault="00154A01" w:rsidP="00807669">
            <w:pPr>
              <w:pStyle w:val="TAL"/>
              <w:ind w:left="284"/>
            </w:pPr>
            <w:r>
              <w:t>-</w:t>
            </w:r>
            <w:r>
              <w:tab/>
            </w:r>
            <w:r w:rsidRPr="00F83B5B">
              <w:rPr>
                <w:rFonts w:hint="eastAsia"/>
              </w:rPr>
              <w:t>CONTEXT_NOT_FOUND</w:t>
            </w:r>
          </w:p>
          <w:p w14:paraId="4C3D46EF" w14:textId="77777777" w:rsidR="00807669" w:rsidRPr="00FB3A33" w:rsidRDefault="00807669" w:rsidP="003518DB">
            <w:pPr>
              <w:pStyle w:val="TAL"/>
              <w:ind w:left="284"/>
            </w:pPr>
          </w:p>
          <w:p w14:paraId="65D70A5A" w14:textId="77777777" w:rsidR="00154A01" w:rsidRDefault="00154A01" w:rsidP="00154A01">
            <w:pPr>
              <w:pStyle w:val="TAL"/>
              <w:rPr>
                <w:lang w:eastAsia="zh-CN"/>
              </w:rPr>
            </w:pPr>
            <w:r>
              <w:t>See table 6.3</w:t>
            </w:r>
            <w:r w:rsidRPr="00CA7524">
              <w:t>.7.</w:t>
            </w:r>
            <w:r>
              <w:t>3</w:t>
            </w:r>
            <w:r w:rsidRPr="00CA7524">
              <w:t>-1 for the description of these errors</w:t>
            </w:r>
          </w:p>
        </w:tc>
      </w:tr>
      <w:tr w:rsidR="00154A01" w14:paraId="4DEA0998"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39E65E77" w14:textId="77777777" w:rsidR="00154A01" w:rsidDel="00154A01" w:rsidRDefault="00154A01" w:rsidP="00154A01">
            <w:pPr>
              <w:pStyle w:val="TAL"/>
              <w:rPr>
                <w:lang w:eastAsia="zh-CN"/>
              </w:rPr>
            </w:pPr>
            <w:r w:rsidRPr="00DA7E50">
              <w:t>ProblemDetails</w:t>
            </w:r>
          </w:p>
        </w:tc>
        <w:tc>
          <w:tcPr>
            <w:tcW w:w="148" w:type="pct"/>
            <w:tcBorders>
              <w:top w:val="single" w:sz="4" w:space="0" w:color="auto"/>
              <w:left w:val="single" w:sz="6" w:space="0" w:color="000000"/>
              <w:bottom w:val="single" w:sz="4" w:space="0" w:color="auto"/>
              <w:right w:val="single" w:sz="6" w:space="0" w:color="000000"/>
            </w:tcBorders>
          </w:tcPr>
          <w:p w14:paraId="55C2D631" w14:textId="77777777" w:rsidR="00154A01" w:rsidDel="00154A01" w:rsidRDefault="00154A01" w:rsidP="00154A0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tcPr>
          <w:p w14:paraId="2EA00346" w14:textId="77777777" w:rsidR="00154A01" w:rsidDel="00154A01" w:rsidRDefault="00154A01" w:rsidP="00154A0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tcPr>
          <w:p w14:paraId="4BAA565E" w14:textId="77777777" w:rsidR="00154A01" w:rsidDel="00154A01" w:rsidRDefault="00154A01" w:rsidP="00154A01">
            <w:pPr>
              <w:pStyle w:val="TAL"/>
            </w:pPr>
            <w:r>
              <w:t>503 Service Unavailable</w:t>
            </w:r>
          </w:p>
        </w:tc>
        <w:tc>
          <w:tcPr>
            <w:tcW w:w="2397" w:type="pct"/>
            <w:tcBorders>
              <w:top w:val="single" w:sz="4" w:space="0" w:color="auto"/>
              <w:left w:val="single" w:sz="6" w:space="0" w:color="000000"/>
              <w:bottom w:val="single" w:sz="4" w:space="0" w:color="auto"/>
              <w:right w:val="single" w:sz="6" w:space="0" w:color="000000"/>
            </w:tcBorders>
          </w:tcPr>
          <w:p w14:paraId="60C027FE" w14:textId="77777777" w:rsidR="00B233FF" w:rsidRDefault="00B233FF" w:rsidP="00B233FF">
            <w:pPr>
              <w:pStyle w:val="TAL"/>
            </w:pPr>
            <w:r>
              <w:t>The "cause" attribute shall be set to one of the errors defined in Table 5.2.7.2-1 of 3GPP TS 29.500 [4].</w:t>
            </w:r>
          </w:p>
          <w:p w14:paraId="539757BA" w14:textId="77777777" w:rsidR="00807669" w:rsidRDefault="00807669" w:rsidP="00154A01">
            <w:pPr>
              <w:pStyle w:val="TAL"/>
            </w:pPr>
          </w:p>
          <w:p w14:paraId="700D6BB6" w14:textId="77777777" w:rsidR="00154A01" w:rsidDel="00154A01" w:rsidRDefault="00154A01" w:rsidP="003518DB">
            <w:pPr>
              <w:pStyle w:val="TAL"/>
              <w:rPr>
                <w:lang w:eastAsia="zh-CN"/>
              </w:rPr>
            </w:pPr>
            <w:r>
              <w:t>The HTTP header field "Retry-After" shall not be included in this scenario.</w:t>
            </w:r>
          </w:p>
        </w:tc>
      </w:tr>
      <w:tr w:rsidR="00154A01" w14:paraId="26B6DE85"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267EFC63" w14:textId="77777777" w:rsidR="00154A01" w:rsidDel="00154A01" w:rsidRDefault="00154A01" w:rsidP="00154A0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70A53894" w14:textId="77777777" w:rsidR="00154A01" w:rsidDel="00154A01" w:rsidRDefault="00154A01" w:rsidP="00154A0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tcPr>
          <w:p w14:paraId="0D788512" w14:textId="77777777" w:rsidR="00154A01" w:rsidDel="00154A01" w:rsidRDefault="00154A01" w:rsidP="00154A0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tcPr>
          <w:p w14:paraId="6395CE64" w14:textId="77777777" w:rsidR="00154A01" w:rsidDel="00154A01" w:rsidRDefault="00154A01" w:rsidP="00154A01">
            <w:pPr>
              <w:pStyle w:val="TAL"/>
            </w:pPr>
            <w:r>
              <w:t>504 Gateway Timeout</w:t>
            </w:r>
          </w:p>
        </w:tc>
        <w:tc>
          <w:tcPr>
            <w:tcW w:w="2397" w:type="pct"/>
            <w:tcBorders>
              <w:top w:val="single" w:sz="4" w:space="0" w:color="auto"/>
              <w:left w:val="single" w:sz="6" w:space="0" w:color="000000"/>
              <w:bottom w:val="single" w:sz="4" w:space="0" w:color="auto"/>
              <w:right w:val="single" w:sz="6" w:space="0" w:color="000000"/>
            </w:tcBorders>
          </w:tcPr>
          <w:p w14:paraId="051BBDC7" w14:textId="77777777" w:rsidR="00154A01" w:rsidRDefault="00154A01" w:rsidP="00154A01">
            <w:pPr>
              <w:pStyle w:val="TAL"/>
            </w:pPr>
            <w:r>
              <w:t>The "cause"</w:t>
            </w:r>
            <w:r w:rsidRPr="00FA1305">
              <w:t xml:space="preserve"> attribute </w:t>
            </w:r>
            <w:r>
              <w:t xml:space="preserve">shall be </w:t>
            </w:r>
            <w:r w:rsidRPr="00FA1305">
              <w:t>set</w:t>
            </w:r>
            <w:r>
              <w:t xml:space="preserve"> to the following application error:</w:t>
            </w:r>
          </w:p>
          <w:p w14:paraId="144C40E8" w14:textId="77777777" w:rsidR="00154A01" w:rsidRDefault="00154A01" w:rsidP="00807669">
            <w:pPr>
              <w:pStyle w:val="TAL"/>
              <w:ind w:left="284"/>
            </w:pPr>
            <w:r>
              <w:t>-</w:t>
            </w:r>
            <w:r w:rsidR="00657048">
              <w:tab/>
            </w:r>
            <w:r>
              <w:t>UE</w:t>
            </w:r>
            <w:r w:rsidRPr="00FA1305">
              <w:t>_</w:t>
            </w:r>
            <w:r>
              <w:t>NOT_RESPONDING</w:t>
            </w:r>
          </w:p>
          <w:p w14:paraId="4C62ADF1" w14:textId="77777777" w:rsidR="00807669" w:rsidRDefault="00807669" w:rsidP="003518DB">
            <w:pPr>
              <w:pStyle w:val="TAL"/>
              <w:ind w:left="284"/>
            </w:pPr>
          </w:p>
          <w:p w14:paraId="00B7D018" w14:textId="77777777" w:rsidR="00154A01" w:rsidRPr="003518DB" w:rsidDel="00154A01" w:rsidRDefault="00154A01" w:rsidP="003518DB">
            <w:pPr>
              <w:pStyle w:val="TAL"/>
            </w:pPr>
            <w:r w:rsidRPr="00807669">
              <w:t>See table 6.3.7.3-1 for the description of this error.</w:t>
            </w:r>
          </w:p>
        </w:tc>
      </w:tr>
    </w:tbl>
    <w:p w14:paraId="508357D4" w14:textId="77777777" w:rsidR="00170884" w:rsidRDefault="00170884" w:rsidP="00170884"/>
    <w:p w14:paraId="59CD383E" w14:textId="53BB34CD" w:rsidR="00170884" w:rsidRDefault="00170884" w:rsidP="00170884">
      <w:pPr>
        <w:pStyle w:val="Heading5"/>
      </w:pPr>
      <w:bookmarkStart w:id="392" w:name="_Toc20135040"/>
      <w:r>
        <w:t>6.3.3.2.4</w:t>
      </w:r>
      <w:r>
        <w:tab/>
        <w:t>Resource Custom Operations</w:t>
      </w:r>
      <w:bookmarkEnd w:id="392"/>
    </w:p>
    <w:p w14:paraId="30F38AFA" w14:textId="77777777" w:rsidR="00C35518" w:rsidRDefault="00C35518" w:rsidP="00C35518">
      <w:r>
        <w:t>There is no custom operation supported on this resource.</w:t>
      </w:r>
    </w:p>
    <w:p w14:paraId="0A27543E" w14:textId="138EED36" w:rsidR="0011603D" w:rsidRDefault="0011603D" w:rsidP="0011603D">
      <w:pPr>
        <w:pStyle w:val="Heading4"/>
      </w:pPr>
      <w:bookmarkStart w:id="393" w:name="_Toc20135041"/>
      <w:r>
        <w:t>6.3.3.3</w:t>
      </w:r>
      <w:r>
        <w:tab/>
        <w:t xml:space="preserve">Resource: </w:t>
      </w:r>
      <w:r>
        <w:rPr>
          <w:lang w:eastAsia="zh-CN"/>
        </w:rPr>
        <w:t>UeContext</w:t>
      </w:r>
      <w:bookmarkEnd w:id="393"/>
    </w:p>
    <w:p w14:paraId="21D78393" w14:textId="47BB8FFF" w:rsidR="0011603D" w:rsidRDefault="0011603D" w:rsidP="0011603D">
      <w:pPr>
        <w:pStyle w:val="Heading5"/>
      </w:pPr>
      <w:bookmarkStart w:id="394" w:name="_Toc20135042"/>
      <w:r>
        <w:t>6.3.3.3.1</w:t>
      </w:r>
      <w:r>
        <w:tab/>
        <w:t>Description</w:t>
      </w:r>
      <w:bookmarkEnd w:id="394"/>
    </w:p>
    <w:p w14:paraId="63DF68F4" w14:textId="77777777" w:rsidR="0011603D" w:rsidRDefault="0011603D" w:rsidP="0011603D">
      <w:r w:rsidRPr="00A51194">
        <w:t xml:space="preserve">This resource represents the </w:t>
      </w:r>
      <w:r>
        <w:rPr>
          <w:lang w:eastAsia="zh-CN"/>
        </w:rPr>
        <w:t xml:space="preserve">UeContext </w:t>
      </w:r>
      <w:r w:rsidRPr="00A51194">
        <w:t xml:space="preserve">for a </w:t>
      </w:r>
      <w:r>
        <w:t>UE</w:t>
      </w:r>
      <w:r w:rsidRPr="00A51194">
        <w:t>.</w:t>
      </w:r>
    </w:p>
    <w:p w14:paraId="0CCA4E95" w14:textId="3E64775E" w:rsidR="0011603D" w:rsidRPr="0068568A" w:rsidRDefault="0011603D" w:rsidP="0011603D">
      <w:r>
        <w:t xml:space="preserve">This resource is modelled as the Document resource archetype (see </w:t>
      </w:r>
      <w:r w:rsidR="003416AC">
        <w:t>clause</w:t>
      </w:r>
      <w:r>
        <w:t xml:space="preserve"> C.1 of</w:t>
      </w:r>
      <w:r w:rsidR="00EC045E">
        <w:t xml:space="preserve"> 3GPP TS</w:t>
      </w:r>
      <w:r w:rsidR="00E57AD4">
        <w:t> 29.501 [</w:t>
      </w:r>
      <w:r>
        <w:t>5]).</w:t>
      </w:r>
    </w:p>
    <w:p w14:paraId="483559DC" w14:textId="77AE50F6" w:rsidR="0011603D" w:rsidRDefault="0011603D" w:rsidP="0011603D">
      <w:pPr>
        <w:pStyle w:val="Heading5"/>
      </w:pPr>
      <w:bookmarkStart w:id="395" w:name="_Toc20135043"/>
      <w:r>
        <w:t>6.3.3.3.2</w:t>
      </w:r>
      <w:r>
        <w:tab/>
        <w:t>Resource Definition</w:t>
      </w:r>
      <w:bookmarkEnd w:id="395"/>
    </w:p>
    <w:p w14:paraId="41C51B72" w14:textId="405E60CA" w:rsidR="0011603D" w:rsidRDefault="0011603D" w:rsidP="0011603D">
      <w:r>
        <w:t xml:space="preserve">Resource URI: </w:t>
      </w:r>
      <w:r w:rsidRPr="00CF25D4">
        <w:t>{apiRoot}/</w:t>
      </w:r>
      <w:r>
        <w:t>namf-mt</w:t>
      </w:r>
      <w:r w:rsidR="00F834E9">
        <w:t>/&lt;apiVersion&gt;</w:t>
      </w:r>
      <w:r w:rsidRPr="00CF25D4">
        <w:t>/</w:t>
      </w:r>
      <w:r>
        <w:t>ue-contexts/{ueContextId}</w:t>
      </w:r>
    </w:p>
    <w:p w14:paraId="41BACC0A" w14:textId="77777777" w:rsidR="0011603D" w:rsidRDefault="0011603D" w:rsidP="0011603D">
      <w:pPr>
        <w:rPr>
          <w:rFonts w:ascii="Arial" w:hAnsi="Arial" w:cs="Arial"/>
        </w:rPr>
      </w:pPr>
      <w:r>
        <w:t>This resource shall support the resource URI variables defined in table 6.3.3.3.2-1</w:t>
      </w:r>
      <w:r>
        <w:rPr>
          <w:rFonts w:ascii="Arial" w:hAnsi="Arial" w:cs="Arial"/>
        </w:rPr>
        <w:t>.</w:t>
      </w:r>
    </w:p>
    <w:p w14:paraId="36327D7D" w14:textId="77777777" w:rsidR="0011603D" w:rsidRDefault="0011603D" w:rsidP="0011603D">
      <w:pPr>
        <w:pStyle w:val="TH"/>
        <w:rPr>
          <w:rFonts w:cs="Arial"/>
        </w:rPr>
      </w:pPr>
      <w:r>
        <w:lastRenderedPageBreak/>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1603D" w14:paraId="309094A9"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A0506CA" w14:textId="77777777" w:rsidR="0011603D" w:rsidRDefault="0011603D" w:rsidP="0011603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E2602E" w14:textId="77777777" w:rsidR="0011603D" w:rsidRDefault="0011603D" w:rsidP="0011603D">
            <w:pPr>
              <w:pStyle w:val="TAH"/>
            </w:pPr>
            <w:r>
              <w:t>Definition</w:t>
            </w:r>
          </w:p>
        </w:tc>
      </w:tr>
      <w:tr w:rsidR="00A9267A" w14:paraId="5BBC2196"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35A3E9F7" w14:textId="77777777" w:rsidR="00A9267A" w:rsidRDefault="00A9267A" w:rsidP="00A9267A">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6C538903" w14:textId="010051E7" w:rsidR="00A9267A" w:rsidRDefault="00A9267A" w:rsidP="00A9267A">
            <w:pPr>
              <w:pStyle w:val="TAL"/>
            </w:pPr>
            <w:r>
              <w:t xml:space="preserve">See </w:t>
            </w:r>
            <w:r w:rsidR="003416AC">
              <w:t>clause</w:t>
            </w:r>
            <w:r>
              <w:t xml:space="preserve"> 6.3.1</w:t>
            </w:r>
          </w:p>
        </w:tc>
      </w:tr>
      <w:tr w:rsidR="00B85932" w14:paraId="22DA37D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70D869E" w14:textId="553C6C55"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CF234A3" w14:textId="7425A875" w:rsidR="00B85932" w:rsidRDefault="00B85932" w:rsidP="00B85932">
            <w:pPr>
              <w:pStyle w:val="TAL"/>
            </w:pPr>
            <w:r>
              <w:t xml:space="preserve">See </w:t>
            </w:r>
            <w:r w:rsidR="003416AC">
              <w:t>clause</w:t>
            </w:r>
            <w:r>
              <w:t xml:space="preserve"> 6.3.1.</w:t>
            </w:r>
          </w:p>
        </w:tc>
      </w:tr>
      <w:tr w:rsidR="00B85932" w14:paraId="2F52FFA1"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5B616E1A" w14:textId="77777777" w:rsidR="00B85932" w:rsidRDefault="00B85932" w:rsidP="00B85932">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3C9C9E4" w14:textId="77777777" w:rsidR="00B85932" w:rsidRDefault="00B85932" w:rsidP="00B85932">
            <w:pPr>
              <w:pStyle w:val="TAL"/>
            </w:pPr>
            <w:r>
              <w:t>Represents the Subscription Permanent Identifier (see 3GPP TS 23.501 [2] clause 5.9.2)</w:t>
            </w:r>
            <w:r>
              <w:br/>
            </w:r>
            <w:r>
              <w:tab/>
            </w:r>
            <w:r w:rsidRPr="00591266">
              <w:t>pattern: "(imsi-[0-9]{5,15}|nai-.+)"</w:t>
            </w:r>
          </w:p>
        </w:tc>
      </w:tr>
    </w:tbl>
    <w:p w14:paraId="1E258820" w14:textId="77777777" w:rsidR="0011603D" w:rsidRDefault="0011603D" w:rsidP="0011603D"/>
    <w:p w14:paraId="20E3F5CA" w14:textId="44137006" w:rsidR="0011603D" w:rsidRDefault="0011603D" w:rsidP="0011603D">
      <w:pPr>
        <w:pStyle w:val="Heading5"/>
      </w:pPr>
      <w:bookmarkStart w:id="396" w:name="_Toc20135044"/>
      <w:r>
        <w:t>6.3.3.3.3</w:t>
      </w:r>
      <w:r>
        <w:tab/>
        <w:t>Resource Standard Methods</w:t>
      </w:r>
      <w:bookmarkEnd w:id="396"/>
    </w:p>
    <w:p w14:paraId="645908C4" w14:textId="507F9FE6" w:rsidR="0011603D" w:rsidRDefault="0011603D" w:rsidP="0011603D">
      <w:pPr>
        <w:pStyle w:val="Heading6"/>
      </w:pPr>
      <w:bookmarkStart w:id="397" w:name="_Toc20135045"/>
      <w:r>
        <w:t>6.3.3.3.3.1</w:t>
      </w:r>
      <w:r>
        <w:tab/>
        <w:t>GET</w:t>
      </w:r>
      <w:bookmarkEnd w:id="397"/>
    </w:p>
    <w:p w14:paraId="46B244DC" w14:textId="77777777" w:rsidR="0011603D" w:rsidRDefault="0011603D" w:rsidP="0011603D">
      <w:r>
        <w:t>This method shall support the URI query parameters specified in table 6.3.3.3.3.1-1.</w:t>
      </w:r>
    </w:p>
    <w:p w14:paraId="400876DA" w14:textId="3FE9F90C" w:rsidR="0011603D" w:rsidRDefault="0011603D" w:rsidP="0011603D">
      <w:pPr>
        <w:pStyle w:val="TH"/>
        <w:rPr>
          <w:rFonts w:cs="Arial"/>
        </w:rPr>
      </w:pPr>
      <w:r>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8"/>
        <w:gridCol w:w="4937"/>
      </w:tblGrid>
      <w:tr w:rsidR="0011603D" w14:paraId="0E84298E" w14:textId="77777777" w:rsidTr="00350C7D">
        <w:trPr>
          <w:jc w:val="center"/>
        </w:trPr>
        <w:tc>
          <w:tcPr>
            <w:tcW w:w="774" w:type="pct"/>
            <w:tcBorders>
              <w:top w:val="single" w:sz="4" w:space="0" w:color="auto"/>
              <w:left w:val="single" w:sz="4" w:space="0" w:color="auto"/>
              <w:bottom w:val="single" w:sz="4" w:space="0" w:color="auto"/>
              <w:right w:val="single" w:sz="4" w:space="0" w:color="auto"/>
            </w:tcBorders>
            <w:shd w:val="clear" w:color="auto" w:fill="C0C0C0"/>
            <w:hideMark/>
          </w:tcPr>
          <w:p w14:paraId="1FC45540" w14:textId="77777777" w:rsidR="0011603D" w:rsidRDefault="0011603D" w:rsidP="0011603D">
            <w:pPr>
              <w:pStyle w:val="TAH"/>
            </w:pPr>
            <w:r>
              <w:t>Name</w:t>
            </w:r>
          </w:p>
        </w:tc>
        <w:tc>
          <w:tcPr>
            <w:tcW w:w="911" w:type="pct"/>
            <w:tcBorders>
              <w:top w:val="single" w:sz="4" w:space="0" w:color="auto"/>
              <w:left w:val="single" w:sz="4" w:space="0" w:color="auto"/>
              <w:bottom w:val="single" w:sz="4" w:space="0" w:color="auto"/>
              <w:right w:val="single" w:sz="4" w:space="0" w:color="auto"/>
            </w:tcBorders>
            <w:shd w:val="clear" w:color="auto" w:fill="C0C0C0"/>
            <w:hideMark/>
          </w:tcPr>
          <w:p w14:paraId="4A0739BD" w14:textId="77777777" w:rsidR="0011603D" w:rsidRDefault="0011603D" w:rsidP="0011603D">
            <w:pPr>
              <w:pStyle w:val="TAH"/>
            </w:pPr>
            <w:r>
              <w:t>Data type</w:t>
            </w:r>
          </w:p>
        </w:tc>
        <w:tc>
          <w:tcPr>
            <w:tcW w:w="166" w:type="pct"/>
            <w:tcBorders>
              <w:top w:val="single" w:sz="4" w:space="0" w:color="auto"/>
              <w:left w:val="single" w:sz="4" w:space="0" w:color="auto"/>
              <w:bottom w:val="single" w:sz="4" w:space="0" w:color="auto"/>
              <w:right w:val="single" w:sz="4" w:space="0" w:color="auto"/>
            </w:tcBorders>
            <w:shd w:val="clear" w:color="auto" w:fill="C0C0C0"/>
            <w:hideMark/>
          </w:tcPr>
          <w:p w14:paraId="123ED810" w14:textId="77777777" w:rsidR="0011603D" w:rsidRDefault="0011603D" w:rsidP="0011603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FF38D78" w14:textId="77777777" w:rsidR="0011603D" w:rsidRDefault="0011603D" w:rsidP="0011603D">
            <w:pPr>
              <w:pStyle w:val="TAH"/>
            </w:pPr>
            <w:r>
              <w:t>Cardinality</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86FC27" w14:textId="77777777" w:rsidR="0011603D" w:rsidRDefault="0011603D" w:rsidP="0011603D">
            <w:pPr>
              <w:pStyle w:val="TAH"/>
            </w:pPr>
            <w:r>
              <w:t>Description</w:t>
            </w:r>
          </w:p>
        </w:tc>
      </w:tr>
      <w:tr w:rsidR="0011603D" w14:paraId="1707CC47" w14:textId="77777777" w:rsidTr="00350C7D">
        <w:trPr>
          <w:jc w:val="center"/>
        </w:trPr>
        <w:tc>
          <w:tcPr>
            <w:tcW w:w="774" w:type="pct"/>
            <w:tcBorders>
              <w:top w:val="single" w:sz="4" w:space="0" w:color="auto"/>
              <w:left w:val="single" w:sz="6" w:space="0" w:color="000000"/>
              <w:bottom w:val="single" w:sz="4" w:space="0" w:color="auto"/>
              <w:right w:val="single" w:sz="6" w:space="0" w:color="000000"/>
            </w:tcBorders>
            <w:hideMark/>
          </w:tcPr>
          <w:p w14:paraId="7F3AE7B3" w14:textId="77777777" w:rsidR="0011603D" w:rsidRDefault="0011603D" w:rsidP="0011603D">
            <w:pPr>
              <w:pStyle w:val="TAL"/>
            </w:pPr>
            <w:r>
              <w:t>Info-class</w:t>
            </w:r>
          </w:p>
        </w:tc>
        <w:tc>
          <w:tcPr>
            <w:tcW w:w="911" w:type="pct"/>
            <w:tcBorders>
              <w:top w:val="single" w:sz="4" w:space="0" w:color="auto"/>
              <w:left w:val="single" w:sz="6" w:space="0" w:color="000000"/>
              <w:bottom w:val="single" w:sz="4" w:space="0" w:color="auto"/>
              <w:right w:val="single" w:sz="6" w:space="0" w:color="000000"/>
            </w:tcBorders>
          </w:tcPr>
          <w:p w14:paraId="11D7CA4C" w14:textId="77777777" w:rsidR="0011603D" w:rsidRDefault="0011603D" w:rsidP="0011603D">
            <w:pPr>
              <w:pStyle w:val="TAL"/>
            </w:pPr>
            <w:r>
              <w:t>UeContextInfoClass</w:t>
            </w:r>
          </w:p>
        </w:tc>
        <w:tc>
          <w:tcPr>
            <w:tcW w:w="166" w:type="pct"/>
            <w:tcBorders>
              <w:top w:val="single" w:sz="4" w:space="0" w:color="auto"/>
              <w:left w:val="single" w:sz="6" w:space="0" w:color="000000"/>
              <w:bottom w:val="single" w:sz="4" w:space="0" w:color="auto"/>
              <w:right w:val="single" w:sz="6" w:space="0" w:color="000000"/>
            </w:tcBorders>
          </w:tcPr>
          <w:p w14:paraId="1E787A49" w14:textId="77777777" w:rsidR="0011603D" w:rsidRDefault="0011603D" w:rsidP="0011603D">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0EF81099" w14:textId="77777777" w:rsidR="0011603D" w:rsidRDefault="0011603D" w:rsidP="0011603D">
            <w:pPr>
              <w:pStyle w:val="TAL"/>
            </w:pPr>
            <w:r>
              <w:t>1</w:t>
            </w:r>
          </w:p>
        </w:tc>
        <w:tc>
          <w:tcPr>
            <w:tcW w:w="2589" w:type="pct"/>
            <w:tcBorders>
              <w:top w:val="single" w:sz="4" w:space="0" w:color="auto"/>
              <w:left w:val="single" w:sz="6" w:space="0" w:color="000000"/>
              <w:bottom w:val="single" w:sz="4" w:space="0" w:color="auto"/>
              <w:right w:val="single" w:sz="6" w:space="0" w:color="000000"/>
            </w:tcBorders>
            <w:vAlign w:val="center"/>
          </w:tcPr>
          <w:p w14:paraId="5DA17B65" w14:textId="77777777" w:rsidR="0011603D" w:rsidRDefault="0011603D" w:rsidP="0011603D">
            <w:pPr>
              <w:pStyle w:val="TAL"/>
            </w:pPr>
            <w:r>
              <w:t>Indicates the class of the UE Context information elements to be fetched.</w:t>
            </w:r>
          </w:p>
        </w:tc>
      </w:tr>
      <w:tr w:rsidR="0011603D" w14:paraId="2D4BB5EB" w14:textId="77777777" w:rsidTr="006212DE">
        <w:trPr>
          <w:jc w:val="center"/>
        </w:trPr>
        <w:tc>
          <w:tcPr>
            <w:tcW w:w="774" w:type="pct"/>
            <w:tcBorders>
              <w:top w:val="single" w:sz="4" w:space="0" w:color="auto"/>
              <w:left w:val="single" w:sz="6" w:space="0" w:color="000000"/>
              <w:bottom w:val="single" w:sz="4" w:space="0" w:color="auto"/>
              <w:right w:val="single" w:sz="6" w:space="0" w:color="000000"/>
            </w:tcBorders>
          </w:tcPr>
          <w:p w14:paraId="21347991" w14:textId="77777777" w:rsidR="0011603D" w:rsidRDefault="0011603D" w:rsidP="0011603D">
            <w:pPr>
              <w:pStyle w:val="TAL"/>
            </w:pPr>
            <w:r>
              <w:t>Supported-features</w:t>
            </w:r>
          </w:p>
        </w:tc>
        <w:tc>
          <w:tcPr>
            <w:tcW w:w="911" w:type="pct"/>
            <w:tcBorders>
              <w:top w:val="single" w:sz="4" w:space="0" w:color="auto"/>
              <w:left w:val="single" w:sz="6" w:space="0" w:color="000000"/>
              <w:bottom w:val="single" w:sz="4" w:space="0" w:color="auto"/>
              <w:right w:val="single" w:sz="6" w:space="0" w:color="000000"/>
            </w:tcBorders>
          </w:tcPr>
          <w:p w14:paraId="752864DF" w14:textId="77777777" w:rsidR="0011603D" w:rsidRDefault="0011603D" w:rsidP="0011603D">
            <w:pPr>
              <w:pStyle w:val="TAL"/>
            </w:pPr>
            <w:r>
              <w:t>SupportedFeatures</w:t>
            </w:r>
          </w:p>
        </w:tc>
        <w:tc>
          <w:tcPr>
            <w:tcW w:w="166" w:type="pct"/>
            <w:tcBorders>
              <w:top w:val="single" w:sz="4" w:space="0" w:color="auto"/>
              <w:left w:val="single" w:sz="6" w:space="0" w:color="000000"/>
              <w:bottom w:val="single" w:sz="4" w:space="0" w:color="auto"/>
              <w:right w:val="single" w:sz="6" w:space="0" w:color="000000"/>
            </w:tcBorders>
          </w:tcPr>
          <w:p w14:paraId="29B2BDDE" w14:textId="77777777" w:rsidR="0011603D" w:rsidRDefault="0011603D" w:rsidP="0011603D">
            <w:pPr>
              <w:pStyle w:val="TAC"/>
            </w:pPr>
            <w:r>
              <w:t>C</w:t>
            </w:r>
          </w:p>
        </w:tc>
        <w:tc>
          <w:tcPr>
            <w:tcW w:w="560" w:type="pct"/>
            <w:tcBorders>
              <w:top w:val="single" w:sz="4" w:space="0" w:color="auto"/>
              <w:left w:val="single" w:sz="6" w:space="0" w:color="000000"/>
              <w:bottom w:val="single" w:sz="4" w:space="0" w:color="auto"/>
              <w:right w:val="single" w:sz="6" w:space="0" w:color="000000"/>
            </w:tcBorders>
          </w:tcPr>
          <w:p w14:paraId="492AB50E" w14:textId="77777777" w:rsidR="0011603D" w:rsidRDefault="0011603D" w:rsidP="0011603D">
            <w:pPr>
              <w:pStyle w:val="TAL"/>
            </w:pPr>
            <w:r>
              <w:t>0..1</w:t>
            </w:r>
          </w:p>
        </w:tc>
        <w:tc>
          <w:tcPr>
            <w:tcW w:w="2589" w:type="pct"/>
            <w:tcBorders>
              <w:top w:val="single" w:sz="4" w:space="0" w:color="auto"/>
              <w:left w:val="single" w:sz="6" w:space="0" w:color="000000"/>
              <w:bottom w:val="single" w:sz="4" w:space="0" w:color="auto"/>
              <w:right w:val="single" w:sz="6" w:space="0" w:color="000000"/>
            </w:tcBorders>
          </w:tcPr>
          <w:p w14:paraId="0670B7E6" w14:textId="5403C3A6" w:rsidR="0011603D" w:rsidRDefault="0011603D" w:rsidP="0011603D">
            <w:pPr>
              <w:pStyle w:val="TAL"/>
            </w:pPr>
            <w:r>
              <w:rPr>
                <w:rFonts w:cs="Arial"/>
                <w:szCs w:val="18"/>
              </w:rPr>
              <w:t xml:space="preserve">This IE shall be present if at least one optional feature defined in </w:t>
            </w:r>
            <w:r w:rsidR="003416AC">
              <w:rPr>
                <w:rFonts w:cs="Arial"/>
                <w:szCs w:val="18"/>
              </w:rPr>
              <w:t>clause</w:t>
            </w:r>
            <w:r>
              <w:rPr>
                <w:rFonts w:cs="Arial"/>
                <w:szCs w:val="18"/>
              </w:rPr>
              <w:t xml:space="preserve"> 6.3.8 is supported. </w:t>
            </w:r>
          </w:p>
        </w:tc>
      </w:tr>
      <w:tr w:rsidR="00350C7D" w14:paraId="51CA8327" w14:textId="77777777" w:rsidTr="00350C7D">
        <w:trPr>
          <w:jc w:val="center"/>
        </w:trPr>
        <w:tc>
          <w:tcPr>
            <w:tcW w:w="774" w:type="pct"/>
            <w:tcBorders>
              <w:top w:val="single" w:sz="4" w:space="0" w:color="auto"/>
              <w:left w:val="single" w:sz="6" w:space="0" w:color="000000"/>
              <w:bottom w:val="single" w:sz="6" w:space="0" w:color="000000"/>
              <w:right w:val="single" w:sz="6" w:space="0" w:color="000000"/>
            </w:tcBorders>
          </w:tcPr>
          <w:p w14:paraId="3AF0AC72" w14:textId="299C2615" w:rsidR="00350C7D" w:rsidRDefault="00350C7D" w:rsidP="00350C7D">
            <w:pPr>
              <w:pStyle w:val="TAL"/>
            </w:pPr>
            <w:r>
              <w:t>old-guami</w:t>
            </w:r>
          </w:p>
        </w:tc>
        <w:tc>
          <w:tcPr>
            <w:tcW w:w="911" w:type="pct"/>
            <w:tcBorders>
              <w:top w:val="single" w:sz="4" w:space="0" w:color="auto"/>
              <w:left w:val="single" w:sz="6" w:space="0" w:color="000000"/>
              <w:bottom w:val="single" w:sz="6" w:space="0" w:color="000000"/>
              <w:right w:val="single" w:sz="6" w:space="0" w:color="000000"/>
            </w:tcBorders>
          </w:tcPr>
          <w:p w14:paraId="3E14602A" w14:textId="666DB4E4" w:rsidR="00350C7D" w:rsidRDefault="00350C7D" w:rsidP="00350C7D">
            <w:pPr>
              <w:pStyle w:val="TAL"/>
            </w:pPr>
            <w:r>
              <w:t>Guami</w:t>
            </w:r>
          </w:p>
        </w:tc>
        <w:tc>
          <w:tcPr>
            <w:tcW w:w="166" w:type="pct"/>
            <w:tcBorders>
              <w:top w:val="single" w:sz="4" w:space="0" w:color="auto"/>
              <w:left w:val="single" w:sz="6" w:space="0" w:color="000000"/>
              <w:bottom w:val="single" w:sz="6" w:space="0" w:color="000000"/>
              <w:right w:val="single" w:sz="6" w:space="0" w:color="000000"/>
            </w:tcBorders>
          </w:tcPr>
          <w:p w14:paraId="2EBA016D" w14:textId="19C170B0" w:rsidR="00350C7D" w:rsidRDefault="00350C7D" w:rsidP="00350C7D">
            <w:pPr>
              <w:pStyle w:val="TAC"/>
            </w:pPr>
            <w:r>
              <w:t>C</w:t>
            </w:r>
          </w:p>
        </w:tc>
        <w:tc>
          <w:tcPr>
            <w:tcW w:w="560" w:type="pct"/>
            <w:tcBorders>
              <w:top w:val="single" w:sz="4" w:space="0" w:color="auto"/>
              <w:left w:val="single" w:sz="6" w:space="0" w:color="000000"/>
              <w:bottom w:val="single" w:sz="6" w:space="0" w:color="000000"/>
              <w:right w:val="single" w:sz="6" w:space="0" w:color="000000"/>
            </w:tcBorders>
          </w:tcPr>
          <w:p w14:paraId="30D58818" w14:textId="2D0CCBF5" w:rsidR="00350C7D" w:rsidRDefault="00350C7D" w:rsidP="00350C7D">
            <w:pPr>
              <w:pStyle w:val="TAL"/>
            </w:pPr>
            <w:r>
              <w:t>0..1</w:t>
            </w:r>
          </w:p>
        </w:tc>
        <w:tc>
          <w:tcPr>
            <w:tcW w:w="2589" w:type="pct"/>
            <w:tcBorders>
              <w:top w:val="single" w:sz="4" w:space="0" w:color="auto"/>
              <w:left w:val="single" w:sz="6" w:space="0" w:color="000000"/>
              <w:bottom w:val="single" w:sz="6" w:space="0" w:color="000000"/>
              <w:right w:val="single" w:sz="6" w:space="0" w:color="000000"/>
            </w:tcBorders>
          </w:tcPr>
          <w:p w14:paraId="0AD2BDDD" w14:textId="402892D2" w:rsidR="00350C7D" w:rsidRDefault="00350C7D" w:rsidP="00350C7D">
            <w:pPr>
              <w:pStyle w:val="TAL"/>
              <w:rPr>
                <w:rFonts w:cs="Arial"/>
                <w:szCs w:val="18"/>
              </w:rPr>
            </w:pPr>
            <w:r>
              <w:rPr>
                <w:rFonts w:cs="Arial"/>
                <w:szCs w:val="18"/>
              </w:rPr>
              <w:t xml:space="preserve">This IE shall be present during an AMF planned removal procedure when the NF Service Consumer initiates a request towards the target AMF, for a UE associated to an AMF that is unavailable (see clause 5.21.2.2 of </w:t>
            </w:r>
            <w:r w:rsidR="00E57AD4">
              <w:rPr>
                <w:rFonts w:cs="Arial"/>
                <w:szCs w:val="18"/>
              </w:rPr>
              <w:t xml:space="preserve"> 1 </w:t>
            </w:r>
            <w:r w:rsidR="00E57AD4" w:rsidRPr="00A01882">
              <w:rPr>
                <w:rFonts w:cs="Arial"/>
                <w:szCs w:val="18"/>
              </w:rPr>
              <w:t>29.502</w:t>
            </w:r>
            <w:r w:rsidR="00E57AD4">
              <w:rPr>
                <w:rFonts w:cs="Arial"/>
                <w:szCs w:val="18"/>
              </w:rPr>
              <w:t> </w:t>
            </w:r>
            <w:r w:rsidR="00E57AD4" w:rsidRPr="00A01882">
              <w:rPr>
                <w:rFonts w:cs="Arial"/>
                <w:szCs w:val="18"/>
              </w:rPr>
              <w:t>[</w:t>
            </w:r>
            <w:r w:rsidRPr="00A01882">
              <w:rPr>
                <w:rFonts w:cs="Arial"/>
                <w:szCs w:val="18"/>
              </w:rPr>
              <w:t>16]</w:t>
            </w:r>
            <w:r>
              <w:rPr>
                <w:rFonts w:cs="Arial"/>
                <w:szCs w:val="18"/>
              </w:rPr>
              <w:t>).</w:t>
            </w:r>
          </w:p>
        </w:tc>
      </w:tr>
    </w:tbl>
    <w:p w14:paraId="4C8EB729" w14:textId="77777777" w:rsidR="0011603D" w:rsidRDefault="0011603D" w:rsidP="0011603D"/>
    <w:p w14:paraId="1A1581FA" w14:textId="77777777" w:rsidR="0011603D" w:rsidRDefault="0011603D" w:rsidP="0011603D">
      <w:r>
        <w:t>This method shall support the request data structures specified in table 6.3.3.3.3.1-2 and the response data structures and response codes specified in table 6.3.3.3.3.1-3.</w:t>
      </w:r>
    </w:p>
    <w:p w14:paraId="462824BE" w14:textId="0E0420E5" w:rsidR="0011603D" w:rsidRDefault="0011603D" w:rsidP="0011603D">
      <w:pPr>
        <w:pStyle w:val="TH"/>
      </w:pPr>
      <w:r>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1603D" w14:paraId="1C6B3C99" w14:textId="77777777" w:rsidTr="0011603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D166D76" w14:textId="77777777" w:rsidR="0011603D" w:rsidRDefault="0011603D" w:rsidP="0011603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71F294" w14:textId="77777777" w:rsidR="0011603D" w:rsidRDefault="0011603D" w:rsidP="0011603D">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E73DFC6" w14:textId="77777777" w:rsidR="0011603D" w:rsidRDefault="0011603D" w:rsidP="0011603D">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5C77C2" w14:textId="77777777" w:rsidR="0011603D" w:rsidRDefault="0011603D" w:rsidP="0011603D">
            <w:pPr>
              <w:pStyle w:val="TAH"/>
            </w:pPr>
            <w:r>
              <w:t>Description</w:t>
            </w:r>
          </w:p>
        </w:tc>
      </w:tr>
      <w:tr w:rsidR="0011603D" w14:paraId="09C85366" w14:textId="77777777" w:rsidTr="0011603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007B5E" w14:textId="77777777" w:rsidR="0011603D" w:rsidRDefault="0011603D" w:rsidP="0011603D">
            <w:pPr>
              <w:pStyle w:val="TAL"/>
              <w:rPr>
                <w:lang w:eastAsia="zh-CN"/>
              </w:rPr>
            </w:pPr>
            <w:r>
              <w:rPr>
                <w:lang w:eastAsia="zh-CN"/>
              </w:rPr>
              <w:t>n/a</w:t>
            </w:r>
          </w:p>
          <w:p w14:paraId="0289B16D" w14:textId="77777777" w:rsidR="0011603D" w:rsidRDefault="0011603D" w:rsidP="0011603D">
            <w:pPr>
              <w:pStyle w:val="TAL"/>
            </w:pPr>
          </w:p>
        </w:tc>
        <w:tc>
          <w:tcPr>
            <w:tcW w:w="425" w:type="dxa"/>
            <w:tcBorders>
              <w:top w:val="single" w:sz="4" w:space="0" w:color="auto"/>
              <w:left w:val="single" w:sz="6" w:space="0" w:color="000000"/>
              <w:bottom w:val="single" w:sz="6" w:space="0" w:color="000000"/>
              <w:right w:val="single" w:sz="6" w:space="0" w:color="000000"/>
            </w:tcBorders>
          </w:tcPr>
          <w:p w14:paraId="776841C4" w14:textId="77777777" w:rsidR="0011603D" w:rsidRDefault="0011603D" w:rsidP="0011603D">
            <w:pPr>
              <w:pStyle w:val="TAC"/>
            </w:pPr>
          </w:p>
        </w:tc>
        <w:tc>
          <w:tcPr>
            <w:tcW w:w="1276" w:type="dxa"/>
            <w:tcBorders>
              <w:top w:val="single" w:sz="4" w:space="0" w:color="auto"/>
              <w:left w:val="single" w:sz="6" w:space="0" w:color="000000"/>
              <w:bottom w:val="single" w:sz="6" w:space="0" w:color="000000"/>
              <w:right w:val="single" w:sz="6" w:space="0" w:color="000000"/>
            </w:tcBorders>
          </w:tcPr>
          <w:p w14:paraId="75AFEB9F" w14:textId="77777777" w:rsidR="0011603D" w:rsidRDefault="0011603D" w:rsidP="0011603D">
            <w:pPr>
              <w:pStyle w:val="TAL"/>
            </w:pPr>
          </w:p>
        </w:tc>
        <w:tc>
          <w:tcPr>
            <w:tcW w:w="6447" w:type="dxa"/>
            <w:tcBorders>
              <w:top w:val="single" w:sz="4" w:space="0" w:color="auto"/>
              <w:left w:val="single" w:sz="6" w:space="0" w:color="000000"/>
              <w:bottom w:val="single" w:sz="6" w:space="0" w:color="000000"/>
              <w:right w:val="single" w:sz="6" w:space="0" w:color="000000"/>
            </w:tcBorders>
          </w:tcPr>
          <w:p w14:paraId="78EF276C" w14:textId="77777777" w:rsidR="0011603D" w:rsidRDefault="0011603D" w:rsidP="0011603D">
            <w:pPr>
              <w:pStyle w:val="TAL"/>
            </w:pPr>
          </w:p>
        </w:tc>
      </w:tr>
    </w:tbl>
    <w:p w14:paraId="65341897" w14:textId="77777777" w:rsidR="0011603D" w:rsidRDefault="0011603D" w:rsidP="0011603D"/>
    <w:p w14:paraId="1AA03CF6" w14:textId="77777777" w:rsidR="0011603D" w:rsidRDefault="0011603D" w:rsidP="0011603D">
      <w:pPr>
        <w:pStyle w:val="TH"/>
      </w:pPr>
      <w:r>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2"/>
        <w:gridCol w:w="286"/>
        <w:gridCol w:w="1067"/>
        <w:gridCol w:w="1044"/>
        <w:gridCol w:w="4576"/>
      </w:tblGrid>
      <w:tr w:rsidR="0011603D" w14:paraId="7F1CCE78" w14:textId="77777777" w:rsidTr="0011603D">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104F769F" w14:textId="77777777" w:rsidR="0011603D" w:rsidRDefault="0011603D" w:rsidP="0011603D">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53866FA7" w14:textId="77777777" w:rsidR="0011603D" w:rsidRDefault="0011603D" w:rsidP="0011603D">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677634DB" w14:textId="77777777" w:rsidR="0011603D" w:rsidRDefault="0011603D" w:rsidP="0011603D">
            <w:pPr>
              <w:pStyle w:val="TAH"/>
            </w:pPr>
            <w:r>
              <w:t>Cardinality</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CD69192" w14:textId="77777777" w:rsidR="0011603D" w:rsidRDefault="0011603D" w:rsidP="0011603D">
            <w:pPr>
              <w:pStyle w:val="TAH"/>
            </w:pPr>
            <w:r>
              <w:t>Response</w:t>
            </w:r>
          </w:p>
          <w:p w14:paraId="0E9B69FB" w14:textId="77777777" w:rsidR="0011603D" w:rsidRDefault="0011603D" w:rsidP="0011603D">
            <w:pPr>
              <w:pStyle w:val="TAH"/>
            </w:pPr>
            <w:r>
              <w:t>codes</w:t>
            </w:r>
          </w:p>
        </w:tc>
        <w:tc>
          <w:tcPr>
            <w:tcW w:w="2403" w:type="pct"/>
            <w:tcBorders>
              <w:top w:val="single" w:sz="4" w:space="0" w:color="auto"/>
              <w:left w:val="single" w:sz="4" w:space="0" w:color="auto"/>
              <w:bottom w:val="single" w:sz="4" w:space="0" w:color="auto"/>
              <w:right w:val="single" w:sz="4" w:space="0" w:color="auto"/>
            </w:tcBorders>
            <w:shd w:val="clear" w:color="auto" w:fill="C0C0C0"/>
            <w:hideMark/>
          </w:tcPr>
          <w:p w14:paraId="7B3D70C9" w14:textId="77777777" w:rsidR="0011603D" w:rsidRDefault="0011603D" w:rsidP="0011603D">
            <w:pPr>
              <w:pStyle w:val="TAH"/>
            </w:pPr>
            <w:r>
              <w:t>Description</w:t>
            </w:r>
          </w:p>
        </w:tc>
      </w:tr>
      <w:tr w:rsidR="0011603D" w14:paraId="12D62D8C"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hideMark/>
          </w:tcPr>
          <w:p w14:paraId="0F29D0C0" w14:textId="77777777" w:rsidR="0011603D" w:rsidRDefault="0011603D" w:rsidP="0011603D">
            <w:pPr>
              <w:pStyle w:val="TAL"/>
            </w:pPr>
            <w:r>
              <w:t>UeContextInfo</w:t>
            </w:r>
          </w:p>
        </w:tc>
        <w:tc>
          <w:tcPr>
            <w:tcW w:w="148" w:type="pct"/>
            <w:tcBorders>
              <w:top w:val="single" w:sz="4" w:space="0" w:color="auto"/>
              <w:left w:val="single" w:sz="6" w:space="0" w:color="000000"/>
              <w:bottom w:val="single" w:sz="4" w:space="0" w:color="auto"/>
              <w:right w:val="single" w:sz="6" w:space="0" w:color="000000"/>
            </w:tcBorders>
            <w:hideMark/>
          </w:tcPr>
          <w:p w14:paraId="523A12AA" w14:textId="77777777" w:rsidR="0011603D" w:rsidRDefault="0011603D" w:rsidP="0011603D">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18EAF773" w14:textId="77777777" w:rsidR="0011603D" w:rsidRDefault="0011603D" w:rsidP="0011603D">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14:paraId="0923BBA4" w14:textId="77777777" w:rsidR="0011603D" w:rsidRDefault="0011603D" w:rsidP="0011603D">
            <w:pPr>
              <w:pStyle w:val="TAL"/>
            </w:pPr>
            <w:r>
              <w:rPr>
                <w:lang w:eastAsia="zh-CN"/>
              </w:rPr>
              <w:t>200 OK</w:t>
            </w:r>
          </w:p>
        </w:tc>
        <w:tc>
          <w:tcPr>
            <w:tcW w:w="2403" w:type="pct"/>
            <w:tcBorders>
              <w:top w:val="single" w:sz="4" w:space="0" w:color="auto"/>
              <w:left w:val="single" w:sz="6" w:space="0" w:color="000000"/>
              <w:bottom w:val="single" w:sz="4" w:space="0" w:color="auto"/>
              <w:right w:val="single" w:sz="6" w:space="0" w:color="000000"/>
            </w:tcBorders>
            <w:hideMark/>
          </w:tcPr>
          <w:p w14:paraId="3AE23348" w14:textId="77777777" w:rsidR="0011603D" w:rsidRDefault="0011603D" w:rsidP="0011603D">
            <w:pPr>
              <w:pStyle w:val="TAL"/>
            </w:pPr>
            <w:r>
              <w:t>This represents the operation is successful and request UE Context information is returned.</w:t>
            </w:r>
          </w:p>
        </w:tc>
      </w:tr>
      <w:tr w:rsidR="0011603D" w14:paraId="3D6B692A"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3D9E05E9" w14:textId="77777777" w:rsidR="0011603D" w:rsidRDefault="0011603D" w:rsidP="0011603D">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7255A25E" w14:textId="77777777" w:rsidR="0011603D" w:rsidRDefault="0011603D" w:rsidP="0011603D">
            <w:pPr>
              <w:pStyle w:val="TAC"/>
            </w:pPr>
            <w:r>
              <w:t>M</w:t>
            </w:r>
          </w:p>
        </w:tc>
        <w:tc>
          <w:tcPr>
            <w:tcW w:w="551" w:type="pct"/>
            <w:tcBorders>
              <w:top w:val="single" w:sz="4" w:space="0" w:color="auto"/>
              <w:left w:val="single" w:sz="6" w:space="0" w:color="000000"/>
              <w:bottom w:val="single" w:sz="4" w:space="0" w:color="auto"/>
              <w:right w:val="single" w:sz="6" w:space="0" w:color="000000"/>
            </w:tcBorders>
          </w:tcPr>
          <w:p w14:paraId="5A42F179" w14:textId="77777777" w:rsidR="0011603D" w:rsidRDefault="0011603D" w:rsidP="0011603D">
            <w:pPr>
              <w:pStyle w:val="TAL"/>
            </w:pPr>
            <w:r>
              <w:t>1</w:t>
            </w:r>
          </w:p>
        </w:tc>
        <w:tc>
          <w:tcPr>
            <w:tcW w:w="551" w:type="pct"/>
            <w:tcBorders>
              <w:top w:val="single" w:sz="4" w:space="0" w:color="auto"/>
              <w:left w:val="single" w:sz="6" w:space="0" w:color="000000"/>
              <w:bottom w:val="single" w:sz="4" w:space="0" w:color="auto"/>
              <w:right w:val="single" w:sz="6" w:space="0" w:color="000000"/>
            </w:tcBorders>
          </w:tcPr>
          <w:p w14:paraId="55369C93" w14:textId="77777777" w:rsidR="0011603D" w:rsidDel="008E4F8B" w:rsidRDefault="0011603D" w:rsidP="0011603D">
            <w:pPr>
              <w:pStyle w:val="TAL"/>
              <w:rPr>
                <w:lang w:eastAsia="zh-CN"/>
              </w:rPr>
            </w:pPr>
            <w:r>
              <w:rPr>
                <w:rFonts w:hint="eastAsia"/>
              </w:rPr>
              <w:t>307 Temporary Redirect</w:t>
            </w:r>
          </w:p>
        </w:tc>
        <w:tc>
          <w:tcPr>
            <w:tcW w:w="2403" w:type="pct"/>
            <w:tcBorders>
              <w:top w:val="single" w:sz="4" w:space="0" w:color="auto"/>
              <w:left w:val="single" w:sz="6" w:space="0" w:color="000000"/>
              <w:bottom w:val="single" w:sz="4" w:space="0" w:color="auto"/>
              <w:right w:val="single" w:sz="6" w:space="0" w:color="000000"/>
            </w:tcBorders>
          </w:tcPr>
          <w:p w14:paraId="2B21A9A4" w14:textId="16D6A15A" w:rsidR="0011603D" w:rsidRDefault="0011603D" w:rsidP="0011603D">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rsidR="00EC40B2">
              <w:t>cause</w:t>
            </w:r>
            <w:r w:rsidRPr="00FA1305">
              <w:t xml:space="preserve">" attribute </w:t>
            </w:r>
            <w:r>
              <w:t xml:space="preserve">shall be </w:t>
            </w:r>
            <w:r w:rsidRPr="00FA1305">
              <w:t>set</w:t>
            </w:r>
            <w:r>
              <w:t xml:space="preserve"> to one of the following application error:</w:t>
            </w:r>
          </w:p>
          <w:p w14:paraId="4575C42E" w14:textId="77777777" w:rsidR="0011603D" w:rsidRPr="00CC6CBE" w:rsidRDefault="0011603D" w:rsidP="0011603D">
            <w:pPr>
              <w:pStyle w:val="TAL"/>
              <w:ind w:left="351"/>
            </w:pPr>
            <w:r>
              <w:t>-</w:t>
            </w:r>
            <w:r>
              <w:tab/>
              <w:t>NF_CONSUMER_REDIRECT_ONE_TXN</w:t>
            </w:r>
          </w:p>
          <w:p w14:paraId="51F3FD1D" w14:textId="77777777" w:rsidR="0011603D" w:rsidRDefault="0011603D" w:rsidP="0011603D">
            <w:pPr>
              <w:pStyle w:val="B1"/>
              <w:ind w:left="0" w:firstLine="0"/>
              <w:rPr>
                <w:rFonts w:ascii="Arial" w:hAnsi="Arial"/>
                <w:sz w:val="18"/>
              </w:rPr>
            </w:pPr>
            <w:r>
              <w:rPr>
                <w:rFonts w:ascii="Arial" w:hAnsi="Arial"/>
                <w:sz w:val="18"/>
              </w:rPr>
              <w:t>See table 6.3</w:t>
            </w:r>
            <w:r w:rsidRPr="00CC6CBE">
              <w:rPr>
                <w:rFonts w:ascii="Arial" w:hAnsi="Arial"/>
                <w:sz w:val="18"/>
              </w:rPr>
              <w:t>.7.</w:t>
            </w:r>
            <w:r>
              <w:rPr>
                <w:rFonts w:ascii="Arial" w:hAnsi="Arial"/>
                <w:sz w:val="18"/>
              </w:rPr>
              <w:t>3</w:t>
            </w:r>
            <w:r w:rsidRPr="00CC6CBE">
              <w:rPr>
                <w:rFonts w:ascii="Arial" w:hAnsi="Arial"/>
                <w:sz w:val="18"/>
              </w:rPr>
              <w:t>-1 for the description of these errors</w:t>
            </w:r>
          </w:p>
          <w:p w14:paraId="18422AAA" w14:textId="771D01DA" w:rsidR="0011603D" w:rsidRDefault="0011603D" w:rsidP="0011603D">
            <w:pPr>
              <w:pStyle w:val="TAL"/>
              <w:rPr>
                <w:lang w:eastAsia="zh-CN"/>
              </w:rPr>
            </w:pPr>
            <w:r>
              <w:t xml:space="preserve">The Location header of the response shall be set to </w:t>
            </w:r>
            <w:r w:rsidR="0056670F">
              <w:rPr>
                <w:rFonts w:hint="eastAsia"/>
                <w:lang w:eastAsia="zh-CN"/>
              </w:rPr>
              <w:t>the URI of the resource located on</w:t>
            </w:r>
            <w:r w:rsidR="0056670F">
              <w:t xml:space="preserve"> </w:t>
            </w:r>
            <w:r>
              <w:t>the target NF Service Consumer (e.g. AMF) to which the request is redirected.</w:t>
            </w:r>
          </w:p>
        </w:tc>
      </w:tr>
      <w:tr w:rsidR="00EC40B2" w14:paraId="76190080"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5CAE4CF1" w14:textId="77777777" w:rsidR="00EC40B2" w:rsidRDefault="00EC40B2" w:rsidP="00EC40B2">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25CAADD7" w14:textId="77777777" w:rsidR="00EC40B2" w:rsidRDefault="00EC40B2" w:rsidP="00EC40B2">
            <w:pPr>
              <w:pStyle w:val="TAC"/>
            </w:pPr>
            <w:r>
              <w:rPr>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6B7BE758" w14:textId="77777777" w:rsidR="00EC40B2" w:rsidRDefault="00EC40B2" w:rsidP="00EC40B2">
            <w:pPr>
              <w:pStyle w:val="TAL"/>
            </w:pPr>
            <w:r>
              <w:rPr>
                <w:rFonts w:hint="eastAsia"/>
                <w:lang w:eastAsia="zh-CN"/>
              </w:rPr>
              <w:t>1</w:t>
            </w:r>
          </w:p>
        </w:tc>
        <w:tc>
          <w:tcPr>
            <w:tcW w:w="551" w:type="pct"/>
            <w:tcBorders>
              <w:top w:val="single" w:sz="4" w:space="0" w:color="auto"/>
              <w:left w:val="single" w:sz="6" w:space="0" w:color="000000"/>
              <w:bottom w:val="single" w:sz="4" w:space="0" w:color="auto"/>
              <w:right w:val="single" w:sz="6" w:space="0" w:color="000000"/>
            </w:tcBorders>
          </w:tcPr>
          <w:p w14:paraId="0B671DCC" w14:textId="77777777" w:rsidR="00EC40B2" w:rsidRDefault="00EC40B2" w:rsidP="00EC40B2">
            <w:pPr>
              <w:pStyle w:val="TAL"/>
            </w:pPr>
            <w:r>
              <w:t>403</w:t>
            </w:r>
            <w:r>
              <w:rPr>
                <w:rFonts w:hint="eastAsia"/>
              </w:rPr>
              <w:t xml:space="preserve"> </w:t>
            </w:r>
            <w:r>
              <w:rPr>
                <w:rFonts w:hint="eastAsia"/>
                <w:lang w:eastAsia="zh-CN"/>
              </w:rPr>
              <w:t>Forbidden</w:t>
            </w:r>
          </w:p>
        </w:tc>
        <w:tc>
          <w:tcPr>
            <w:tcW w:w="2403" w:type="pct"/>
            <w:tcBorders>
              <w:top w:val="single" w:sz="4" w:space="0" w:color="auto"/>
              <w:left w:val="single" w:sz="6" w:space="0" w:color="000000"/>
              <w:bottom w:val="single" w:sz="4" w:space="0" w:color="auto"/>
              <w:right w:val="single" w:sz="6" w:space="0" w:color="000000"/>
            </w:tcBorders>
          </w:tcPr>
          <w:p w14:paraId="0DEED448" w14:textId="77777777" w:rsidR="00EC40B2" w:rsidRDefault="00EC40B2" w:rsidP="00EC40B2">
            <w:pPr>
              <w:pStyle w:val="TAL"/>
            </w:pPr>
            <w:r>
              <w:t>Indicates the operation has failed due to application error.</w:t>
            </w:r>
          </w:p>
          <w:p w14:paraId="1E529856" w14:textId="77777777" w:rsidR="00EC40B2" w:rsidRDefault="00EC40B2" w:rsidP="00EC40B2">
            <w:pPr>
              <w:pStyle w:val="TAL"/>
              <w:rPr>
                <w:lang w:eastAsia="zh-CN"/>
              </w:rPr>
            </w:pPr>
          </w:p>
          <w:p w14:paraId="61AAEE56" w14:textId="77777777" w:rsidR="00EC40B2" w:rsidRDefault="00EC40B2" w:rsidP="00EC40B2">
            <w:pPr>
              <w:pStyle w:val="TAL"/>
            </w:pPr>
            <w:r>
              <w:t xml:space="preserve">The </w:t>
            </w:r>
            <w:r w:rsidRPr="00FA1305">
              <w:t>"</w:t>
            </w:r>
            <w:r>
              <w:t>cause</w:t>
            </w:r>
            <w:r w:rsidRPr="00FA1305">
              <w:t xml:space="preserve">" attribute </w:t>
            </w:r>
            <w:r>
              <w:t>shall be set to the following application error:</w:t>
            </w:r>
          </w:p>
          <w:p w14:paraId="758643F0" w14:textId="77777777" w:rsidR="00EC40B2" w:rsidRPr="00FB3A33" w:rsidRDefault="00EC40B2" w:rsidP="00EC40B2">
            <w:pPr>
              <w:pStyle w:val="TAL"/>
              <w:ind w:left="351"/>
            </w:pPr>
            <w:r>
              <w:t>-</w:t>
            </w:r>
            <w:r>
              <w:tab/>
              <w:t>UNABLE</w:t>
            </w:r>
            <w:r w:rsidRPr="00FA1305">
              <w:t>_</w:t>
            </w:r>
            <w:r>
              <w:t>TO_PAGE_UE</w:t>
            </w:r>
          </w:p>
          <w:p w14:paraId="3AE94134" w14:textId="77777777" w:rsidR="00EC40B2" w:rsidRDefault="00EC40B2" w:rsidP="00EC40B2">
            <w:pPr>
              <w:pStyle w:val="TAL"/>
            </w:pPr>
          </w:p>
          <w:p w14:paraId="21773AD7" w14:textId="77777777" w:rsidR="00EC40B2" w:rsidRDefault="00EC40B2" w:rsidP="00EC40B2">
            <w:pPr>
              <w:pStyle w:val="TAL"/>
            </w:pPr>
            <w:r>
              <w:t>See table 6.3</w:t>
            </w:r>
            <w:r w:rsidRPr="00CC6CBE">
              <w:t>.7.</w:t>
            </w:r>
            <w:r>
              <w:t>3</w:t>
            </w:r>
            <w:r w:rsidRPr="00CC6CBE">
              <w:t>-1 for the description of these errors</w:t>
            </w:r>
            <w:r>
              <w:t>.</w:t>
            </w:r>
          </w:p>
        </w:tc>
      </w:tr>
      <w:tr w:rsidR="00EC40B2" w14:paraId="3780DFBA"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383529C2" w14:textId="77777777" w:rsidR="00EC40B2" w:rsidRDefault="00EC40B2" w:rsidP="00EC40B2">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A8FC9AC" w14:textId="77777777" w:rsidR="00EC40B2" w:rsidRDefault="00EC40B2" w:rsidP="00EC40B2">
            <w:pPr>
              <w:pStyle w:val="TAC"/>
            </w:pPr>
            <w:r>
              <w:t>M</w:t>
            </w:r>
          </w:p>
        </w:tc>
        <w:tc>
          <w:tcPr>
            <w:tcW w:w="551" w:type="pct"/>
            <w:tcBorders>
              <w:top w:val="single" w:sz="4" w:space="0" w:color="auto"/>
              <w:left w:val="single" w:sz="6" w:space="0" w:color="000000"/>
              <w:bottom w:val="single" w:sz="4" w:space="0" w:color="auto"/>
              <w:right w:val="single" w:sz="6" w:space="0" w:color="000000"/>
            </w:tcBorders>
          </w:tcPr>
          <w:p w14:paraId="2938AF4A" w14:textId="77777777" w:rsidR="00EC40B2" w:rsidRDefault="00EC40B2" w:rsidP="00EC40B2">
            <w:pPr>
              <w:pStyle w:val="TAL"/>
            </w:pPr>
            <w:r>
              <w:t>1</w:t>
            </w:r>
          </w:p>
        </w:tc>
        <w:tc>
          <w:tcPr>
            <w:tcW w:w="551" w:type="pct"/>
            <w:tcBorders>
              <w:top w:val="single" w:sz="4" w:space="0" w:color="auto"/>
              <w:left w:val="single" w:sz="6" w:space="0" w:color="000000"/>
              <w:bottom w:val="single" w:sz="4" w:space="0" w:color="auto"/>
              <w:right w:val="single" w:sz="6" w:space="0" w:color="000000"/>
            </w:tcBorders>
          </w:tcPr>
          <w:p w14:paraId="7EA9819F" w14:textId="77777777" w:rsidR="00EC40B2" w:rsidDel="008E4F8B" w:rsidRDefault="00EC40B2" w:rsidP="00EC40B2">
            <w:pPr>
              <w:pStyle w:val="TAL"/>
              <w:rPr>
                <w:lang w:eastAsia="zh-CN"/>
              </w:rPr>
            </w:pPr>
            <w:r>
              <w:t>404</w:t>
            </w:r>
            <w:r w:rsidRPr="00FC28EF">
              <w:t xml:space="preserve"> </w:t>
            </w:r>
            <w:r>
              <w:t>Not Found</w:t>
            </w:r>
          </w:p>
        </w:tc>
        <w:tc>
          <w:tcPr>
            <w:tcW w:w="2403" w:type="pct"/>
            <w:tcBorders>
              <w:top w:val="single" w:sz="4" w:space="0" w:color="auto"/>
              <w:left w:val="single" w:sz="6" w:space="0" w:color="000000"/>
              <w:bottom w:val="single" w:sz="4" w:space="0" w:color="auto"/>
              <w:right w:val="single" w:sz="6" w:space="0" w:color="000000"/>
            </w:tcBorders>
          </w:tcPr>
          <w:p w14:paraId="47DEA580" w14:textId="77777777" w:rsidR="00EC40B2" w:rsidRDefault="00EC40B2" w:rsidP="00EC40B2">
            <w:pPr>
              <w:pStyle w:val="TAL"/>
            </w:pPr>
            <w:r>
              <w:t>Indicates the operation has failed due to application error.</w:t>
            </w:r>
          </w:p>
          <w:p w14:paraId="437FF957" w14:textId="51F97F15" w:rsidR="00EC40B2" w:rsidRDefault="00EC40B2" w:rsidP="00EC40B2">
            <w:pPr>
              <w:pStyle w:val="TAL"/>
            </w:pPr>
            <w:r>
              <w:t xml:space="preserve">The </w:t>
            </w:r>
            <w:r w:rsidRPr="00FA1305">
              <w:t>"</w:t>
            </w:r>
            <w:r>
              <w:t>cause</w:t>
            </w:r>
            <w:r w:rsidRPr="00FA1305">
              <w:t xml:space="preserve">" attribute </w:t>
            </w:r>
            <w:r>
              <w:t xml:space="preserve">shall be </w:t>
            </w:r>
            <w:r w:rsidRPr="00FA1305">
              <w:t>set</w:t>
            </w:r>
            <w:r>
              <w:t xml:space="preserve"> to the following application error:</w:t>
            </w:r>
          </w:p>
          <w:p w14:paraId="1F8D5048" w14:textId="77777777" w:rsidR="00EC40B2" w:rsidRDefault="00EC40B2" w:rsidP="00EC40B2">
            <w:pPr>
              <w:pStyle w:val="TAL"/>
              <w:ind w:left="351"/>
            </w:pPr>
            <w:r>
              <w:t>-</w:t>
            </w:r>
            <w:r>
              <w:tab/>
            </w:r>
            <w:r w:rsidRPr="00F83B5B">
              <w:rPr>
                <w:rFonts w:hint="eastAsia"/>
              </w:rPr>
              <w:t>CONTEXT_NOT_FOUND</w:t>
            </w:r>
          </w:p>
          <w:p w14:paraId="0B4D8D30" w14:textId="77777777" w:rsidR="00EC40B2" w:rsidRPr="00FB3A33" w:rsidRDefault="00EC40B2" w:rsidP="00EC40B2">
            <w:pPr>
              <w:pStyle w:val="TAL"/>
              <w:ind w:left="351"/>
            </w:pPr>
          </w:p>
          <w:p w14:paraId="392E124D" w14:textId="77777777" w:rsidR="00EC40B2" w:rsidRDefault="00EC40B2" w:rsidP="00EC40B2">
            <w:pPr>
              <w:pStyle w:val="TAL"/>
              <w:rPr>
                <w:lang w:eastAsia="zh-CN"/>
              </w:rPr>
            </w:pPr>
            <w:r>
              <w:t>See table 6.3</w:t>
            </w:r>
            <w:r w:rsidRPr="00CA7524">
              <w:t>.7.</w:t>
            </w:r>
            <w:r>
              <w:t>3</w:t>
            </w:r>
            <w:r w:rsidRPr="00CA7524">
              <w:t>-1 for the description of these errors</w:t>
            </w:r>
          </w:p>
        </w:tc>
      </w:tr>
    </w:tbl>
    <w:p w14:paraId="37AA4BD1" w14:textId="77777777" w:rsidR="0011603D" w:rsidRDefault="0011603D" w:rsidP="0011603D"/>
    <w:p w14:paraId="1B2B6273" w14:textId="31E52A0E" w:rsidR="0011603D" w:rsidRDefault="0011603D" w:rsidP="0011603D">
      <w:pPr>
        <w:pStyle w:val="Heading5"/>
      </w:pPr>
      <w:bookmarkStart w:id="398" w:name="_Toc20135046"/>
      <w:r>
        <w:t>6.3.3.3.4</w:t>
      </w:r>
      <w:r>
        <w:tab/>
        <w:t>Resource Custom Operations</w:t>
      </w:r>
      <w:bookmarkEnd w:id="398"/>
    </w:p>
    <w:p w14:paraId="6A6CA13A" w14:textId="77777777" w:rsidR="0011603D" w:rsidRPr="00992A76" w:rsidRDefault="0011603D" w:rsidP="0011603D">
      <w:r>
        <w:t>There is no custom operation supported on this resource.</w:t>
      </w:r>
    </w:p>
    <w:p w14:paraId="64722AE6" w14:textId="4F6EBB5F" w:rsidR="00170884" w:rsidRDefault="00170884" w:rsidP="00170884">
      <w:pPr>
        <w:pStyle w:val="Heading3"/>
      </w:pPr>
      <w:bookmarkStart w:id="399" w:name="_Toc20135047"/>
      <w:bookmarkStart w:id="400" w:name="_Hlk507858647"/>
      <w:r>
        <w:t>6.3.4</w:t>
      </w:r>
      <w:r>
        <w:tab/>
        <w:t>Custom Operations without associated resources</w:t>
      </w:r>
      <w:bookmarkEnd w:id="399"/>
    </w:p>
    <w:p w14:paraId="0AE4AAED" w14:textId="77777777" w:rsidR="00C558B8" w:rsidRPr="00992A76" w:rsidRDefault="00C558B8" w:rsidP="00C558B8">
      <w:r>
        <w:t>There are no custom operations without associated resources supported on Namf_MT service.</w:t>
      </w:r>
    </w:p>
    <w:p w14:paraId="017DF2C2" w14:textId="6153D23C" w:rsidR="00170884" w:rsidRDefault="00170884" w:rsidP="00170884">
      <w:pPr>
        <w:pStyle w:val="Heading3"/>
      </w:pPr>
      <w:bookmarkStart w:id="401" w:name="_Toc20135048"/>
      <w:bookmarkEnd w:id="400"/>
      <w:r>
        <w:t>6.3.5</w:t>
      </w:r>
      <w:r>
        <w:tab/>
        <w:t>Notifications</w:t>
      </w:r>
      <w:bookmarkEnd w:id="401"/>
    </w:p>
    <w:p w14:paraId="57D6B9D7" w14:textId="77777777" w:rsidR="002C364F" w:rsidRPr="00992A76" w:rsidRDefault="002C364F" w:rsidP="002C364F">
      <w:r>
        <w:t>There are no notifications supported on Namf_MT service.</w:t>
      </w:r>
    </w:p>
    <w:p w14:paraId="63A4643E" w14:textId="1C46183F" w:rsidR="00170884" w:rsidRDefault="00170884" w:rsidP="00170884">
      <w:pPr>
        <w:pStyle w:val="Heading3"/>
      </w:pPr>
      <w:bookmarkStart w:id="402" w:name="_Toc20135049"/>
      <w:r>
        <w:t>6.3.6</w:t>
      </w:r>
      <w:r>
        <w:tab/>
        <w:t>Data Model</w:t>
      </w:r>
      <w:bookmarkEnd w:id="402"/>
    </w:p>
    <w:p w14:paraId="34A67C7C" w14:textId="619941B6" w:rsidR="00170884" w:rsidRDefault="00170884" w:rsidP="00170884">
      <w:pPr>
        <w:pStyle w:val="Heading4"/>
      </w:pPr>
      <w:bookmarkStart w:id="403" w:name="_Toc20135050"/>
      <w:r>
        <w:t>6.3.6.</w:t>
      </w:r>
      <w:r w:rsidR="0072606E">
        <w:t>1</w:t>
      </w:r>
      <w:r>
        <w:tab/>
        <w:t>General</w:t>
      </w:r>
      <w:bookmarkEnd w:id="403"/>
    </w:p>
    <w:p w14:paraId="72027257" w14:textId="50673AE9" w:rsidR="00170884" w:rsidRDefault="00170884" w:rsidP="00170884">
      <w:r>
        <w:t xml:space="preserve">This </w:t>
      </w:r>
      <w:r w:rsidR="003416AC">
        <w:t>clause</w:t>
      </w:r>
      <w:r>
        <w:t xml:space="preserve"> specifies the application data model supported by the API.</w:t>
      </w:r>
    </w:p>
    <w:p w14:paraId="62E976E1" w14:textId="77777777" w:rsidR="00170884" w:rsidRDefault="00170884" w:rsidP="00170884">
      <w:r>
        <w:t>Table 6.3.6.3-1 specifies the data types defined for the Namf</w:t>
      </w:r>
      <w:r w:rsidR="00053672">
        <w:t>_MT</w:t>
      </w:r>
      <w:r>
        <w:t xml:space="preserve"> service based interface protocol.</w:t>
      </w:r>
    </w:p>
    <w:p w14:paraId="31827892" w14:textId="77777777" w:rsidR="00170884" w:rsidRDefault="00170884" w:rsidP="00170884">
      <w:pPr>
        <w:pStyle w:val="TH"/>
      </w:pPr>
      <w:r>
        <w:lastRenderedPageBreak/>
        <w:t>Table 6.3.6.3-1: Namf</w:t>
      </w:r>
      <w:r w:rsidR="00053672">
        <w:t>_MT</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8"/>
        <w:gridCol w:w="1589"/>
        <w:gridCol w:w="4777"/>
      </w:tblGrid>
      <w:tr w:rsidR="00170884" w14:paraId="3E9DC6AD"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shd w:val="clear" w:color="auto" w:fill="C0C0C0"/>
            <w:hideMark/>
          </w:tcPr>
          <w:p w14:paraId="755842EA" w14:textId="77777777" w:rsidR="00170884" w:rsidRDefault="00170884" w:rsidP="00E62FD7">
            <w:pPr>
              <w:pStyle w:val="TAH"/>
            </w:pPr>
            <w:r>
              <w:t>Data type</w:t>
            </w:r>
          </w:p>
        </w:tc>
        <w:tc>
          <w:tcPr>
            <w:tcW w:w="1589" w:type="dxa"/>
            <w:tcBorders>
              <w:top w:val="single" w:sz="4" w:space="0" w:color="auto"/>
              <w:left w:val="single" w:sz="4" w:space="0" w:color="auto"/>
              <w:bottom w:val="single" w:sz="4" w:space="0" w:color="auto"/>
              <w:right w:val="single" w:sz="4" w:space="0" w:color="auto"/>
            </w:tcBorders>
            <w:shd w:val="clear" w:color="auto" w:fill="C0C0C0"/>
            <w:hideMark/>
          </w:tcPr>
          <w:p w14:paraId="560C0EF5" w14:textId="2B6AEFDD" w:rsidR="00170884" w:rsidRDefault="00E57AD4" w:rsidP="00E62FD7">
            <w:pPr>
              <w:pStyle w:val="TAH"/>
            </w:pPr>
            <w:r>
              <w:t>Clause</w:t>
            </w:r>
            <w:r w:rsidR="00170884">
              <w:t xml:space="preserve"> defined</w:t>
            </w:r>
          </w:p>
        </w:tc>
        <w:tc>
          <w:tcPr>
            <w:tcW w:w="4777" w:type="dxa"/>
            <w:tcBorders>
              <w:top w:val="single" w:sz="4" w:space="0" w:color="auto"/>
              <w:left w:val="single" w:sz="4" w:space="0" w:color="auto"/>
              <w:bottom w:val="single" w:sz="4" w:space="0" w:color="auto"/>
              <w:right w:val="single" w:sz="4" w:space="0" w:color="auto"/>
            </w:tcBorders>
            <w:shd w:val="clear" w:color="auto" w:fill="C0C0C0"/>
            <w:hideMark/>
          </w:tcPr>
          <w:p w14:paraId="27A6A1E6" w14:textId="77777777" w:rsidR="00170884" w:rsidRDefault="00170884" w:rsidP="00E62FD7">
            <w:pPr>
              <w:pStyle w:val="TAH"/>
            </w:pPr>
            <w:r>
              <w:t>Description</w:t>
            </w:r>
          </w:p>
        </w:tc>
      </w:tr>
      <w:tr w:rsidR="005B536C" w14:paraId="099DCB27"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45DBB7AF" w14:textId="77777777" w:rsidR="005B536C" w:rsidRDefault="0038310F" w:rsidP="005B536C">
            <w:pPr>
              <w:pStyle w:val="TAL"/>
            </w:pPr>
            <w:r>
              <w:rPr>
                <w:lang w:eastAsia="zh-CN"/>
              </w:rPr>
              <w:t xml:space="preserve">EnableUeReachabilityReqData </w:t>
            </w:r>
          </w:p>
        </w:tc>
        <w:tc>
          <w:tcPr>
            <w:tcW w:w="1589" w:type="dxa"/>
            <w:tcBorders>
              <w:top w:val="single" w:sz="4" w:space="0" w:color="auto"/>
              <w:left w:val="single" w:sz="4" w:space="0" w:color="auto"/>
              <w:bottom w:val="single" w:sz="4" w:space="0" w:color="auto"/>
              <w:right w:val="single" w:sz="4" w:space="0" w:color="auto"/>
            </w:tcBorders>
          </w:tcPr>
          <w:p w14:paraId="19229070" w14:textId="77777777" w:rsidR="005B536C" w:rsidRDefault="005B536C" w:rsidP="005B536C">
            <w:pPr>
              <w:pStyle w:val="TAL"/>
            </w:pPr>
            <w:r>
              <w:rPr>
                <w:rFonts w:hint="eastAsia"/>
                <w:lang w:eastAsia="zh-CN"/>
              </w:rPr>
              <w:t>6.3.6.</w:t>
            </w:r>
            <w:r w:rsidR="0038310F">
              <w:rPr>
                <w:lang w:eastAsia="zh-CN"/>
              </w:rPr>
              <w:t>2.2</w:t>
            </w:r>
          </w:p>
        </w:tc>
        <w:tc>
          <w:tcPr>
            <w:tcW w:w="4777" w:type="dxa"/>
            <w:tcBorders>
              <w:top w:val="single" w:sz="4" w:space="0" w:color="auto"/>
              <w:left w:val="single" w:sz="4" w:space="0" w:color="auto"/>
              <w:bottom w:val="single" w:sz="4" w:space="0" w:color="auto"/>
              <w:right w:val="single" w:sz="4" w:space="0" w:color="auto"/>
            </w:tcBorders>
          </w:tcPr>
          <w:p w14:paraId="5E0BE6B0" w14:textId="77777777" w:rsidR="005B536C" w:rsidRDefault="0038310F" w:rsidP="005B536C">
            <w:pPr>
              <w:pStyle w:val="TAL"/>
              <w:rPr>
                <w:rFonts w:cs="Arial"/>
                <w:szCs w:val="18"/>
              </w:rPr>
            </w:pPr>
            <w:r>
              <w:rPr>
                <w:rFonts w:cs="Arial"/>
                <w:szCs w:val="18"/>
                <w:lang w:eastAsia="zh-CN"/>
              </w:rPr>
              <w:t xml:space="preserve">Contain the </w:t>
            </w:r>
            <w:r>
              <w:rPr>
                <w:rFonts w:hint="eastAsia"/>
                <w:lang w:eastAsia="zh-CN"/>
              </w:rPr>
              <w:t>UeReachability</w:t>
            </w:r>
            <w:r>
              <w:rPr>
                <w:lang w:eastAsia="zh-CN"/>
              </w:rPr>
              <w:t>, indicates</w:t>
            </w:r>
            <w:r>
              <w:rPr>
                <w:rFonts w:cs="Arial" w:hint="eastAsia"/>
                <w:szCs w:val="18"/>
                <w:lang w:eastAsia="zh-CN"/>
              </w:rPr>
              <w:t xml:space="preserve"> the </w:t>
            </w:r>
            <w:r>
              <w:rPr>
                <w:rFonts w:cs="Arial"/>
                <w:szCs w:val="18"/>
                <w:lang w:eastAsia="zh-CN"/>
              </w:rPr>
              <w:t xml:space="preserve">desired reachability status </w:t>
            </w:r>
            <w:r>
              <w:rPr>
                <w:rFonts w:hint="eastAsia"/>
                <w:lang w:eastAsia="zh-CN"/>
              </w:rPr>
              <w:t>of the UE</w:t>
            </w:r>
          </w:p>
        </w:tc>
      </w:tr>
      <w:tr w:rsidR="0038310F" w14:paraId="242B54C5"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05874926" w14:textId="77777777" w:rsidR="0038310F" w:rsidRDefault="0038310F" w:rsidP="0038310F">
            <w:pPr>
              <w:pStyle w:val="TAL"/>
              <w:rPr>
                <w:lang w:eastAsia="zh-CN"/>
              </w:rPr>
            </w:pPr>
            <w:r>
              <w:rPr>
                <w:lang w:eastAsia="zh-CN"/>
              </w:rPr>
              <w:t>EnableUeReachabilityR</w:t>
            </w:r>
            <w:r w:rsidR="00154A01">
              <w:rPr>
                <w:lang w:eastAsia="zh-CN"/>
              </w:rPr>
              <w:t>sp</w:t>
            </w:r>
            <w:r>
              <w:rPr>
                <w:lang w:eastAsia="zh-CN"/>
              </w:rPr>
              <w:t>Data</w:t>
            </w:r>
          </w:p>
        </w:tc>
        <w:tc>
          <w:tcPr>
            <w:tcW w:w="1589" w:type="dxa"/>
            <w:tcBorders>
              <w:top w:val="single" w:sz="4" w:space="0" w:color="auto"/>
              <w:left w:val="single" w:sz="4" w:space="0" w:color="auto"/>
              <w:bottom w:val="single" w:sz="4" w:space="0" w:color="auto"/>
              <w:right w:val="single" w:sz="4" w:space="0" w:color="auto"/>
            </w:tcBorders>
          </w:tcPr>
          <w:p w14:paraId="320DF033" w14:textId="77777777" w:rsidR="0038310F" w:rsidRDefault="0038310F" w:rsidP="0038310F">
            <w:pPr>
              <w:pStyle w:val="TAL"/>
              <w:rPr>
                <w:lang w:eastAsia="zh-CN"/>
              </w:rPr>
            </w:pPr>
            <w:r>
              <w:rPr>
                <w:rFonts w:hint="eastAsia"/>
                <w:lang w:eastAsia="zh-CN"/>
              </w:rPr>
              <w:t>6.3.6.</w:t>
            </w:r>
            <w:r>
              <w:rPr>
                <w:lang w:eastAsia="zh-CN"/>
              </w:rPr>
              <w:t>2.3</w:t>
            </w:r>
          </w:p>
        </w:tc>
        <w:tc>
          <w:tcPr>
            <w:tcW w:w="4777" w:type="dxa"/>
            <w:tcBorders>
              <w:top w:val="single" w:sz="4" w:space="0" w:color="auto"/>
              <w:left w:val="single" w:sz="4" w:space="0" w:color="auto"/>
              <w:bottom w:val="single" w:sz="4" w:space="0" w:color="auto"/>
              <w:right w:val="single" w:sz="4" w:space="0" w:color="auto"/>
            </w:tcBorders>
          </w:tcPr>
          <w:p w14:paraId="5BC4B39C" w14:textId="77777777" w:rsidR="0038310F" w:rsidRDefault="0038310F" w:rsidP="0038310F">
            <w:pPr>
              <w:pStyle w:val="TAL"/>
              <w:rPr>
                <w:rFonts w:cs="Arial"/>
                <w:szCs w:val="18"/>
                <w:lang w:eastAsia="zh-CN"/>
              </w:rPr>
            </w:pPr>
            <w:r>
              <w:rPr>
                <w:rFonts w:cs="Arial"/>
                <w:szCs w:val="18"/>
                <w:lang w:eastAsia="zh-CN"/>
              </w:rPr>
              <w:t>Indicates the reachability of UE has been changed as requested.</w:t>
            </w:r>
          </w:p>
        </w:tc>
      </w:tr>
      <w:tr w:rsidR="006D5E99" w14:paraId="7058B57A"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2D5FCF07" w14:textId="77777777" w:rsidR="006D5E99" w:rsidRDefault="006D5E99" w:rsidP="006D5E99">
            <w:pPr>
              <w:pStyle w:val="TAL"/>
              <w:rPr>
                <w:lang w:eastAsia="zh-CN"/>
              </w:rPr>
            </w:pPr>
            <w:r>
              <w:rPr>
                <w:lang w:eastAsia="zh-CN"/>
              </w:rPr>
              <w:t>UeContextInfo</w:t>
            </w:r>
          </w:p>
        </w:tc>
        <w:tc>
          <w:tcPr>
            <w:tcW w:w="1589" w:type="dxa"/>
            <w:tcBorders>
              <w:top w:val="single" w:sz="4" w:space="0" w:color="auto"/>
              <w:left w:val="single" w:sz="4" w:space="0" w:color="auto"/>
              <w:bottom w:val="single" w:sz="4" w:space="0" w:color="auto"/>
              <w:right w:val="single" w:sz="4" w:space="0" w:color="auto"/>
            </w:tcBorders>
          </w:tcPr>
          <w:p w14:paraId="4F9601A1" w14:textId="77777777" w:rsidR="006D5E99" w:rsidRDefault="006D5E99" w:rsidP="006D5E99">
            <w:pPr>
              <w:pStyle w:val="TAL"/>
              <w:rPr>
                <w:lang w:eastAsia="zh-CN"/>
              </w:rPr>
            </w:pPr>
            <w:r>
              <w:rPr>
                <w:lang w:eastAsia="zh-CN"/>
              </w:rPr>
              <w:t>6.3.6.2.</w:t>
            </w:r>
            <w:r w:rsidR="00CF256D">
              <w:rPr>
                <w:lang w:eastAsia="zh-CN"/>
              </w:rPr>
              <w:t>4</w:t>
            </w:r>
          </w:p>
        </w:tc>
        <w:tc>
          <w:tcPr>
            <w:tcW w:w="4777" w:type="dxa"/>
            <w:tcBorders>
              <w:top w:val="single" w:sz="4" w:space="0" w:color="auto"/>
              <w:left w:val="single" w:sz="4" w:space="0" w:color="auto"/>
              <w:bottom w:val="single" w:sz="4" w:space="0" w:color="auto"/>
              <w:right w:val="single" w:sz="4" w:space="0" w:color="auto"/>
            </w:tcBorders>
          </w:tcPr>
          <w:p w14:paraId="48C95F45" w14:textId="77777777" w:rsidR="006D5E99" w:rsidRDefault="006D5E99" w:rsidP="006D5E99">
            <w:pPr>
              <w:pStyle w:val="TAL"/>
              <w:rPr>
                <w:rFonts w:cs="Arial"/>
                <w:szCs w:val="18"/>
                <w:lang w:eastAsia="zh-CN"/>
              </w:rPr>
            </w:pPr>
            <w:r>
              <w:rPr>
                <w:rFonts w:cs="Arial"/>
                <w:szCs w:val="18"/>
              </w:rPr>
              <w:t>Contains the UE Context Information</w:t>
            </w:r>
          </w:p>
        </w:tc>
      </w:tr>
      <w:tr w:rsidR="006D5E99" w14:paraId="33999BBF"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1636FA3D" w14:textId="77777777" w:rsidR="006D5E99" w:rsidRDefault="006D5E99" w:rsidP="006D5E99">
            <w:pPr>
              <w:pStyle w:val="TAL"/>
              <w:rPr>
                <w:lang w:eastAsia="zh-CN"/>
              </w:rPr>
            </w:pPr>
            <w:r>
              <w:rPr>
                <w:lang w:eastAsia="zh-CN"/>
              </w:rPr>
              <w:t>UeContextInfoClass</w:t>
            </w:r>
          </w:p>
        </w:tc>
        <w:tc>
          <w:tcPr>
            <w:tcW w:w="1589" w:type="dxa"/>
            <w:tcBorders>
              <w:top w:val="single" w:sz="4" w:space="0" w:color="auto"/>
              <w:left w:val="single" w:sz="4" w:space="0" w:color="auto"/>
              <w:bottom w:val="single" w:sz="4" w:space="0" w:color="auto"/>
              <w:right w:val="single" w:sz="4" w:space="0" w:color="auto"/>
            </w:tcBorders>
          </w:tcPr>
          <w:p w14:paraId="562AC5CF" w14:textId="77777777" w:rsidR="006D5E99" w:rsidRPr="004F6CF1" w:rsidRDefault="006D5E99" w:rsidP="006D5E99">
            <w:pPr>
              <w:pStyle w:val="TAL"/>
            </w:pPr>
            <w:r w:rsidRPr="004F6CF1">
              <w:t>6.</w:t>
            </w:r>
            <w:r>
              <w:t>3</w:t>
            </w:r>
            <w:r w:rsidRPr="004F6CF1">
              <w:t>.6.3.</w:t>
            </w:r>
            <w:r w:rsidR="00CF256D">
              <w:t>5</w:t>
            </w:r>
          </w:p>
        </w:tc>
        <w:tc>
          <w:tcPr>
            <w:tcW w:w="4777" w:type="dxa"/>
            <w:tcBorders>
              <w:top w:val="single" w:sz="4" w:space="0" w:color="auto"/>
              <w:left w:val="single" w:sz="4" w:space="0" w:color="auto"/>
              <w:bottom w:val="single" w:sz="4" w:space="0" w:color="auto"/>
              <w:right w:val="single" w:sz="4" w:space="0" w:color="auto"/>
            </w:tcBorders>
          </w:tcPr>
          <w:p w14:paraId="41F37343" w14:textId="77777777" w:rsidR="006D5E99" w:rsidRPr="004F6CF1" w:rsidRDefault="006D5E99" w:rsidP="006D5E99">
            <w:pPr>
              <w:pStyle w:val="TAL"/>
              <w:rPr>
                <w:rFonts w:cs="Arial"/>
                <w:szCs w:val="18"/>
              </w:rPr>
            </w:pPr>
            <w:r>
              <w:rPr>
                <w:rFonts w:cs="Arial"/>
                <w:szCs w:val="18"/>
              </w:rPr>
              <w:t>Indicates the UE Context information class</w:t>
            </w:r>
          </w:p>
        </w:tc>
      </w:tr>
    </w:tbl>
    <w:p w14:paraId="26F8B007" w14:textId="77777777" w:rsidR="00170884" w:rsidRDefault="00170884" w:rsidP="00287154"/>
    <w:p w14:paraId="2D85B484" w14:textId="77777777" w:rsidR="00170884" w:rsidRDefault="00170884" w:rsidP="00170884">
      <w:r>
        <w:t>Table 6.3.6.3-2 specifies data types re-used by the Namf</w:t>
      </w:r>
      <w:r w:rsidR="00053672">
        <w:t>_MT</w:t>
      </w:r>
      <w:r>
        <w:t xml:space="preserve"> service based interface protocol from other specifications, including a reference to their respective specifications and when needed, a short description of their use within the Namf</w:t>
      </w:r>
      <w:r w:rsidR="00053672">
        <w:t>_MT</w:t>
      </w:r>
      <w:r w:rsidR="00287154">
        <w:t xml:space="preserve"> service based interface.</w:t>
      </w:r>
    </w:p>
    <w:p w14:paraId="7D6AF9BA" w14:textId="77777777" w:rsidR="00170884" w:rsidRDefault="00170884" w:rsidP="00170884">
      <w:pPr>
        <w:pStyle w:val="TH"/>
      </w:pPr>
      <w:r>
        <w:t>Table 6.3.6.3-2: Namf</w:t>
      </w:r>
      <w:r w:rsidR="00053672">
        <w:t>_MT</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70884" w14:paraId="7E07ADE8"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0BFB433E" w14:textId="77777777" w:rsidR="00170884" w:rsidRDefault="00170884" w:rsidP="00E62FD7">
            <w:pPr>
              <w:pStyle w:val="TAH"/>
            </w:pPr>
            <w:r>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414F5FF0" w14:textId="77777777" w:rsidR="00170884" w:rsidRDefault="00170884" w:rsidP="00E62FD7">
            <w:pPr>
              <w:pStyle w:val="TAH"/>
            </w:pPr>
            <w:r>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D205FCB" w14:textId="77777777" w:rsidR="00170884" w:rsidRDefault="00170884" w:rsidP="00E62FD7">
            <w:pPr>
              <w:pStyle w:val="TAH"/>
            </w:pPr>
            <w:r>
              <w:t>Comments</w:t>
            </w:r>
          </w:p>
        </w:tc>
      </w:tr>
      <w:tr w:rsidR="0072606E" w14:paraId="3904BF94"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7A7A235" w14:textId="77777777" w:rsidR="0072606E" w:rsidRDefault="00154A01" w:rsidP="0072606E">
            <w:pPr>
              <w:pStyle w:val="TAL"/>
            </w:pPr>
            <w:r>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450687B9" w14:textId="77777777" w:rsidR="0072606E" w:rsidRDefault="00154A01" w:rsidP="0072606E">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6918E17" w14:textId="77777777" w:rsidR="0072606E" w:rsidRDefault="0072606E" w:rsidP="0072606E">
            <w:pPr>
              <w:pStyle w:val="TAL"/>
              <w:rPr>
                <w:rFonts w:cs="Arial"/>
                <w:szCs w:val="18"/>
              </w:rPr>
            </w:pPr>
            <w:r>
              <w:rPr>
                <w:rFonts w:cs="Arial"/>
                <w:szCs w:val="18"/>
              </w:rPr>
              <w:t>Common data type used in response bodies</w:t>
            </w:r>
          </w:p>
        </w:tc>
      </w:tr>
      <w:tr w:rsidR="0038310F" w14:paraId="3D4E6B31"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6366597" w14:textId="77777777" w:rsidR="0038310F" w:rsidRDefault="0038310F" w:rsidP="0038310F">
            <w:pPr>
              <w:pStyle w:val="TAL"/>
              <w:rPr>
                <w:lang w:eastAsia="zh-CN"/>
              </w:rPr>
            </w:pPr>
            <w:r>
              <w:t>supportedFeatures</w:t>
            </w:r>
          </w:p>
        </w:tc>
        <w:tc>
          <w:tcPr>
            <w:tcW w:w="1998" w:type="dxa"/>
            <w:tcBorders>
              <w:top w:val="single" w:sz="4" w:space="0" w:color="auto"/>
              <w:left w:val="single" w:sz="4" w:space="0" w:color="auto"/>
              <w:bottom w:val="single" w:sz="4" w:space="0" w:color="auto"/>
              <w:right w:val="single" w:sz="4" w:space="0" w:color="auto"/>
            </w:tcBorders>
          </w:tcPr>
          <w:p w14:paraId="6FE3F6A5" w14:textId="77777777" w:rsidR="0038310F" w:rsidRDefault="0038310F" w:rsidP="0038310F">
            <w:pPr>
              <w:pStyle w:val="TAL"/>
              <w:rPr>
                <w:lang w:eastAsia="zh-CN"/>
              </w:rPr>
            </w:pPr>
            <w:r>
              <w:t>3GPP TS 29.571 [6]</w:t>
            </w:r>
          </w:p>
        </w:tc>
        <w:tc>
          <w:tcPr>
            <w:tcW w:w="4648" w:type="dxa"/>
            <w:tcBorders>
              <w:top w:val="single" w:sz="4" w:space="0" w:color="auto"/>
              <w:left w:val="single" w:sz="4" w:space="0" w:color="auto"/>
              <w:bottom w:val="single" w:sz="4" w:space="0" w:color="auto"/>
              <w:right w:val="single" w:sz="4" w:space="0" w:color="auto"/>
            </w:tcBorders>
          </w:tcPr>
          <w:p w14:paraId="1779F8E7" w14:textId="77777777" w:rsidR="0038310F" w:rsidRDefault="0038310F" w:rsidP="0038310F">
            <w:pPr>
              <w:pStyle w:val="TAL"/>
              <w:rPr>
                <w:rFonts w:cs="Arial"/>
                <w:szCs w:val="18"/>
              </w:rPr>
            </w:pPr>
            <w:r>
              <w:rPr>
                <w:rFonts w:cs="Arial"/>
                <w:szCs w:val="18"/>
              </w:rPr>
              <w:t>Supported Features</w:t>
            </w:r>
          </w:p>
        </w:tc>
      </w:tr>
      <w:tr w:rsidR="002D6C1D" w14:paraId="2FF42E03"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4731643" w14:textId="77777777" w:rsidR="002D6C1D" w:rsidRDefault="002D6C1D" w:rsidP="002D6C1D">
            <w:pPr>
              <w:pStyle w:val="TAL"/>
            </w:pPr>
            <w:r>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4E29CB8D" w14:textId="77777777" w:rsidR="002D6C1D" w:rsidRDefault="002D6C1D" w:rsidP="002D6C1D">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3472B771" w14:textId="77777777" w:rsidR="002D6C1D" w:rsidRDefault="002D6C1D" w:rsidP="002D6C1D">
            <w:pPr>
              <w:pStyle w:val="TAL"/>
              <w:rPr>
                <w:rFonts w:cs="Arial"/>
                <w:szCs w:val="18"/>
              </w:rPr>
            </w:pPr>
            <w:r>
              <w:rPr>
                <w:rFonts w:cs="Arial"/>
                <w:szCs w:val="18"/>
                <w:lang w:eastAsia="ja-JP"/>
              </w:rPr>
              <w:t>Access</w:t>
            </w:r>
            <w:r>
              <w:rPr>
                <w:rFonts w:cs="Arial" w:hint="eastAsia"/>
                <w:szCs w:val="18"/>
                <w:lang w:eastAsia="ja-JP"/>
              </w:rPr>
              <w:t xml:space="preserve"> </w:t>
            </w:r>
            <w:r>
              <w:rPr>
                <w:rFonts w:cs="Arial"/>
                <w:szCs w:val="18"/>
                <w:lang w:eastAsia="ja-JP"/>
              </w:rPr>
              <w:t>Type</w:t>
            </w:r>
          </w:p>
        </w:tc>
      </w:tr>
      <w:tr w:rsidR="002D6C1D" w14:paraId="4D1AD017"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4595F943" w14:textId="77777777" w:rsidR="002D6C1D" w:rsidRDefault="002D6C1D" w:rsidP="002D6C1D">
            <w:pPr>
              <w:pStyle w:val="TAL"/>
            </w:pPr>
            <w:r>
              <w:rPr>
                <w:rFonts w:hint="eastAsia"/>
                <w:lang w:eastAsia="ja-JP"/>
              </w:rPr>
              <w:t>Rat</w:t>
            </w:r>
            <w:r>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258866D1" w14:textId="77777777" w:rsidR="002D6C1D" w:rsidRDefault="002D6C1D" w:rsidP="002D6C1D">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7CDD33D8" w14:textId="77777777" w:rsidR="002D6C1D" w:rsidRDefault="002D6C1D" w:rsidP="002D6C1D">
            <w:pPr>
              <w:pStyle w:val="TAL"/>
              <w:rPr>
                <w:rFonts w:cs="Arial"/>
                <w:szCs w:val="18"/>
              </w:rPr>
            </w:pPr>
            <w:r>
              <w:rPr>
                <w:rFonts w:cs="Arial" w:hint="eastAsia"/>
                <w:szCs w:val="18"/>
                <w:lang w:eastAsia="ja-JP"/>
              </w:rPr>
              <w:t xml:space="preserve">RAT </w:t>
            </w:r>
            <w:r>
              <w:rPr>
                <w:rFonts w:cs="Arial"/>
                <w:szCs w:val="18"/>
                <w:lang w:eastAsia="ja-JP"/>
              </w:rPr>
              <w:t>Type</w:t>
            </w:r>
          </w:p>
        </w:tc>
      </w:tr>
      <w:tr w:rsidR="002D6C1D" w14:paraId="1F8C0A0E"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18ADEE7B" w14:textId="77777777" w:rsidR="002D6C1D" w:rsidRDefault="002D6C1D" w:rsidP="002D6C1D">
            <w:pPr>
              <w:pStyle w:val="TAL"/>
            </w:pPr>
            <w:r>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63A29C47" w14:textId="77777777" w:rsidR="002D6C1D" w:rsidRDefault="002D6C1D" w:rsidP="002D6C1D">
            <w:pPr>
              <w:pStyle w:val="TAL"/>
            </w:pPr>
            <w:r w:rsidRPr="004F6CF1">
              <w:t>6.2.6.3.7</w:t>
            </w:r>
          </w:p>
        </w:tc>
        <w:tc>
          <w:tcPr>
            <w:tcW w:w="4648" w:type="dxa"/>
            <w:tcBorders>
              <w:top w:val="single" w:sz="4" w:space="0" w:color="auto"/>
              <w:left w:val="single" w:sz="4" w:space="0" w:color="auto"/>
              <w:bottom w:val="single" w:sz="4" w:space="0" w:color="auto"/>
              <w:right w:val="single" w:sz="4" w:space="0" w:color="auto"/>
            </w:tcBorders>
          </w:tcPr>
          <w:p w14:paraId="70524773" w14:textId="77777777" w:rsidR="002D6C1D" w:rsidRDefault="002D6C1D" w:rsidP="002D6C1D">
            <w:pPr>
              <w:pStyle w:val="TAL"/>
              <w:rPr>
                <w:rFonts w:cs="Arial"/>
                <w:szCs w:val="18"/>
              </w:rPr>
            </w:pPr>
            <w:r w:rsidRPr="004F6CF1">
              <w:rPr>
                <w:rFonts w:cs="Arial"/>
                <w:szCs w:val="18"/>
              </w:rPr>
              <w:t>Describes the reachability of the UE</w:t>
            </w:r>
          </w:p>
        </w:tc>
      </w:tr>
    </w:tbl>
    <w:p w14:paraId="5A6A778D" w14:textId="77777777" w:rsidR="00170884" w:rsidRDefault="00170884" w:rsidP="003B451E"/>
    <w:p w14:paraId="41794C77" w14:textId="5C0E7195" w:rsidR="00170884" w:rsidRDefault="00170884" w:rsidP="00170884">
      <w:pPr>
        <w:pStyle w:val="Heading4"/>
        <w:rPr>
          <w:lang w:val="en-US"/>
        </w:rPr>
      </w:pPr>
      <w:bookmarkStart w:id="404" w:name="_Toc20135051"/>
      <w:r>
        <w:rPr>
          <w:lang w:val="en-US"/>
        </w:rPr>
        <w:t>6.3.6.</w:t>
      </w:r>
      <w:r w:rsidR="0072606E">
        <w:rPr>
          <w:lang w:val="en-US"/>
        </w:rPr>
        <w:t>2</w:t>
      </w:r>
      <w:r>
        <w:rPr>
          <w:lang w:val="en-US"/>
        </w:rPr>
        <w:tab/>
        <w:t>Structured data types</w:t>
      </w:r>
      <w:bookmarkEnd w:id="404"/>
    </w:p>
    <w:p w14:paraId="65774ED0" w14:textId="2FA28D82" w:rsidR="00170884" w:rsidRDefault="00170884" w:rsidP="00170884">
      <w:pPr>
        <w:pStyle w:val="Heading5"/>
      </w:pPr>
      <w:bookmarkStart w:id="405" w:name="_Toc20135052"/>
      <w:r>
        <w:t>6.3.6.</w:t>
      </w:r>
      <w:r w:rsidR="0072606E">
        <w:t>2</w:t>
      </w:r>
      <w:r>
        <w:t>.1</w:t>
      </w:r>
      <w:r>
        <w:tab/>
        <w:t>Introduction</w:t>
      </w:r>
      <w:bookmarkEnd w:id="405"/>
    </w:p>
    <w:p w14:paraId="2D177CBF" w14:textId="77777777" w:rsidR="00A07897" w:rsidRDefault="00A07897" w:rsidP="00A07897">
      <w:r>
        <w:t>Structured data types used in Namf_MT service are specified in this clause.</w:t>
      </w:r>
    </w:p>
    <w:p w14:paraId="79197689" w14:textId="300B96D1" w:rsidR="00170884" w:rsidRDefault="00170884" w:rsidP="00170884">
      <w:pPr>
        <w:pStyle w:val="Heading5"/>
      </w:pPr>
      <w:bookmarkStart w:id="406" w:name="_Toc20135053"/>
      <w:r>
        <w:t>6.3.6.</w:t>
      </w:r>
      <w:r w:rsidR="0072606E">
        <w:t>2</w:t>
      </w:r>
      <w:r>
        <w:t>.2</w:t>
      </w:r>
      <w:r>
        <w:tab/>
        <w:t>Type:</w:t>
      </w:r>
      <w:r w:rsidR="0072606E" w:rsidRPr="0072606E">
        <w:t xml:space="preserve"> </w:t>
      </w:r>
      <w:r w:rsidR="007E1C78">
        <w:t>EnableUeReachabilityReqData</w:t>
      </w:r>
      <w:bookmarkEnd w:id="406"/>
    </w:p>
    <w:p w14:paraId="60E56D17" w14:textId="77777777" w:rsidR="00170884" w:rsidRDefault="00170884" w:rsidP="00170884">
      <w:pPr>
        <w:pStyle w:val="TH"/>
      </w:pPr>
      <w:r>
        <w:rPr>
          <w:noProof/>
        </w:rPr>
        <w:t>Table </w:t>
      </w:r>
      <w:r>
        <w:t xml:space="preserve">6.3.6.3.2-1: </w:t>
      </w:r>
      <w:r>
        <w:rPr>
          <w:noProof/>
        </w:rPr>
        <w:t xml:space="preserve">Definition of type </w:t>
      </w:r>
      <w:r w:rsidR="007E1C78">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70884" w14:paraId="28F1220D"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96E6FE" w14:textId="77777777" w:rsidR="00170884" w:rsidRDefault="00170884" w:rsidP="00E62FD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287DBC" w14:textId="77777777" w:rsidR="00170884" w:rsidRDefault="00170884" w:rsidP="00E62FD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6C5882" w14:textId="77777777" w:rsidR="00170884" w:rsidRDefault="00170884" w:rsidP="00E62FD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8C4A72" w14:textId="77777777" w:rsidR="00170884" w:rsidRDefault="00170884" w:rsidP="00E62FD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10BB5F" w14:textId="77777777" w:rsidR="00170884" w:rsidRDefault="00170884" w:rsidP="00E62FD7">
            <w:pPr>
              <w:pStyle w:val="TAH"/>
              <w:rPr>
                <w:rFonts w:cs="Arial"/>
                <w:szCs w:val="18"/>
              </w:rPr>
            </w:pPr>
            <w:r>
              <w:rPr>
                <w:rFonts w:cs="Arial"/>
                <w:szCs w:val="18"/>
              </w:rPr>
              <w:t>Description</w:t>
            </w:r>
          </w:p>
        </w:tc>
      </w:tr>
      <w:tr w:rsidR="0072606E" w14:paraId="344FAF01"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tcPr>
          <w:p w14:paraId="45B40DFC" w14:textId="77777777" w:rsidR="0072606E" w:rsidRDefault="004874F4" w:rsidP="0072606E">
            <w:pPr>
              <w:pStyle w:val="TAL"/>
            </w:pPr>
            <w:r>
              <w:rPr>
                <w:lang w:eastAsia="zh-CN"/>
              </w:rPr>
              <w:t>r</w:t>
            </w:r>
            <w:r w:rsidR="0072606E">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27895E68" w14:textId="77777777" w:rsidR="0072606E" w:rsidRDefault="004874F4" w:rsidP="0072606E">
            <w:pPr>
              <w:pStyle w:val="TAL"/>
            </w:pPr>
            <w:r>
              <w:rPr>
                <w:lang w:eastAsia="zh-CN"/>
              </w:rPr>
              <w:t>U</w:t>
            </w:r>
            <w:r w:rsidR="0072606E">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BF777CC" w14:textId="77777777" w:rsidR="0072606E" w:rsidRDefault="0072606E" w:rsidP="0072606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BBB9E8" w14:textId="77777777" w:rsidR="0072606E" w:rsidRDefault="0072606E" w:rsidP="0072606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D7C93B" w14:textId="77777777" w:rsidR="0072606E" w:rsidRDefault="007E1C78" w:rsidP="0072606E">
            <w:pPr>
              <w:pStyle w:val="TAL"/>
              <w:rPr>
                <w:rFonts w:cs="Arial"/>
                <w:szCs w:val="18"/>
              </w:rPr>
            </w:pPr>
            <w:r>
              <w:rPr>
                <w:lang w:eastAsia="zh-CN"/>
              </w:rPr>
              <w:t xml:space="preserve">Indicates the desired reachability </w:t>
            </w:r>
            <w:r>
              <w:rPr>
                <w:rFonts w:hint="eastAsia"/>
                <w:lang w:eastAsia="zh-CN"/>
              </w:rPr>
              <w:t>of the UE</w:t>
            </w:r>
          </w:p>
        </w:tc>
      </w:tr>
      <w:tr w:rsidR="007E1C78" w14:paraId="6335E619"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tcPr>
          <w:p w14:paraId="6FF999A5" w14:textId="77777777" w:rsidR="007E1C78" w:rsidRDefault="007E1C78" w:rsidP="007E1C78">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55883870" w14:textId="77777777" w:rsidR="007E1C78" w:rsidRDefault="007E1C78" w:rsidP="007E1C78">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5EA174C" w14:textId="77777777" w:rsidR="007E1C78" w:rsidRDefault="007E1C78" w:rsidP="007E1C7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8CAD0D" w14:textId="77777777" w:rsidR="007E1C78" w:rsidRDefault="007E1C78" w:rsidP="007E1C7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D7C1E3" w14:textId="2E2B5355" w:rsidR="007E1C78" w:rsidRDefault="007E1C78" w:rsidP="007E1C78">
            <w:pPr>
              <w:pStyle w:val="TAL"/>
              <w:rPr>
                <w:rFonts w:cs="Arial"/>
                <w:szCs w:val="18"/>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6.3.</w:t>
            </w:r>
            <w:r w:rsidR="00A8501B">
              <w:rPr>
                <w:rFonts w:cs="Arial"/>
                <w:szCs w:val="18"/>
              </w:rPr>
              <w:t>8</w:t>
            </w:r>
            <w:r>
              <w:rPr>
                <w:rFonts w:cs="Arial"/>
                <w:szCs w:val="18"/>
              </w:rPr>
              <w:t xml:space="preserve"> is supported. </w:t>
            </w:r>
          </w:p>
        </w:tc>
      </w:tr>
      <w:tr w:rsidR="00350C7D" w14:paraId="5ED45146"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tcPr>
          <w:p w14:paraId="0B396F0E" w14:textId="1E20B994" w:rsidR="00350C7D" w:rsidRDefault="00350C7D" w:rsidP="00350C7D">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tcPr>
          <w:p w14:paraId="35662EFF" w14:textId="687C1FFB" w:rsidR="00350C7D" w:rsidRDefault="00350C7D" w:rsidP="00350C7D">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25CE58" w14:textId="7CE3C961" w:rsidR="00350C7D" w:rsidRDefault="00350C7D" w:rsidP="00350C7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69DA6A" w14:textId="49B18F57" w:rsidR="00350C7D" w:rsidRDefault="00350C7D" w:rsidP="00350C7D">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4ECE32F" w14:textId="3BD4D53F" w:rsidR="00350C7D" w:rsidRDefault="00350C7D" w:rsidP="00350C7D">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25C9359C" w14:textId="77777777" w:rsidR="00170884" w:rsidRDefault="00170884" w:rsidP="003B451E">
      <w:pPr>
        <w:rPr>
          <w:lang w:val="en-US"/>
        </w:rPr>
      </w:pPr>
    </w:p>
    <w:p w14:paraId="331A640F" w14:textId="63457E40" w:rsidR="007E1C78" w:rsidRDefault="007E1C78" w:rsidP="007E1C78">
      <w:pPr>
        <w:pStyle w:val="Heading5"/>
      </w:pPr>
      <w:bookmarkStart w:id="407" w:name="_Toc20135054"/>
      <w:r>
        <w:t>6.3.6.2.</w:t>
      </w:r>
      <w:r w:rsidR="00A8501B">
        <w:t>3</w:t>
      </w:r>
      <w:r>
        <w:tab/>
        <w:t>Type:</w:t>
      </w:r>
      <w:r w:rsidRPr="0072606E">
        <w:t xml:space="preserve"> </w:t>
      </w:r>
      <w:r>
        <w:t>EnableUeReachabilityRspData</w:t>
      </w:r>
      <w:bookmarkEnd w:id="407"/>
    </w:p>
    <w:p w14:paraId="167D6ABE" w14:textId="77777777" w:rsidR="007E1C78" w:rsidRDefault="007E1C78" w:rsidP="007E1C78">
      <w:pPr>
        <w:pStyle w:val="TH"/>
      </w:pPr>
      <w:r>
        <w:rPr>
          <w:noProof/>
        </w:rPr>
        <w:t>Table </w:t>
      </w:r>
      <w:r>
        <w:t>6.3.6.2.</w:t>
      </w:r>
      <w:r w:rsidR="00A8501B">
        <w:t>3</w:t>
      </w:r>
      <w:r>
        <w:t xml:space="preserve">-1: </w:t>
      </w:r>
      <w:r>
        <w:rPr>
          <w:noProof/>
        </w:rPr>
        <w:t xml:space="preserve">Definition of type </w:t>
      </w:r>
      <w:r>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E1C78" w14:paraId="0A1C2301"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74C5F3" w14:textId="77777777" w:rsidR="007E1C78" w:rsidRDefault="007E1C78" w:rsidP="00115BBB">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AEDB1" w14:textId="77777777" w:rsidR="007E1C78" w:rsidRDefault="007E1C78" w:rsidP="00115BBB">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DD8726" w14:textId="77777777" w:rsidR="007E1C78" w:rsidRDefault="007E1C78" w:rsidP="00115BB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96B3B7" w14:textId="77777777" w:rsidR="007E1C78" w:rsidRDefault="007E1C78" w:rsidP="00115BBB">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79576F" w14:textId="77777777" w:rsidR="007E1C78" w:rsidRDefault="007E1C78" w:rsidP="00115BBB">
            <w:pPr>
              <w:pStyle w:val="TAH"/>
              <w:rPr>
                <w:rFonts w:cs="Arial"/>
                <w:szCs w:val="18"/>
              </w:rPr>
            </w:pPr>
            <w:r>
              <w:rPr>
                <w:rFonts w:cs="Arial"/>
                <w:szCs w:val="18"/>
              </w:rPr>
              <w:t>Description</w:t>
            </w:r>
          </w:p>
        </w:tc>
      </w:tr>
      <w:tr w:rsidR="007E1C78" w14:paraId="765053F3"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7477A37E" w14:textId="77777777" w:rsidR="007E1C78" w:rsidRDefault="007E1C78" w:rsidP="00115BBB">
            <w:pPr>
              <w:pStyle w:val="TAL"/>
            </w:pPr>
            <w:r>
              <w:rPr>
                <w:lang w:eastAsia="zh-CN"/>
              </w:rPr>
              <w:t>r</w:t>
            </w:r>
            <w:r>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2CC81994" w14:textId="77777777" w:rsidR="007E1C78" w:rsidRDefault="007E1C78" w:rsidP="00115BBB">
            <w:pPr>
              <w:pStyle w:val="TAL"/>
            </w:pPr>
            <w:r>
              <w:rPr>
                <w:lang w:eastAsia="zh-CN"/>
              </w:rPr>
              <w:t>U</w:t>
            </w:r>
            <w:r>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389FF89" w14:textId="77777777" w:rsidR="007E1C78" w:rsidRDefault="007E1C78" w:rsidP="00115BB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01CEA29" w14:textId="77777777" w:rsidR="007E1C78" w:rsidRDefault="007E1C78" w:rsidP="00115BB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04FF3FE" w14:textId="77777777" w:rsidR="007E1C78" w:rsidRDefault="007E1C78" w:rsidP="00115BBB">
            <w:pPr>
              <w:pStyle w:val="TAL"/>
              <w:rPr>
                <w:rFonts w:cs="Arial"/>
                <w:szCs w:val="18"/>
              </w:rPr>
            </w:pPr>
            <w:r>
              <w:rPr>
                <w:rFonts w:cs="Arial"/>
                <w:szCs w:val="18"/>
              </w:rPr>
              <w:t>Indicates the current reachability of the UE</w:t>
            </w:r>
          </w:p>
        </w:tc>
      </w:tr>
      <w:tr w:rsidR="007E1C78" w14:paraId="45A9A998"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02B19B13" w14:textId="77777777" w:rsidR="007E1C78" w:rsidRDefault="007E1C78" w:rsidP="00115BBB">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7296DCE0" w14:textId="77777777" w:rsidR="007E1C78" w:rsidRDefault="007E1C78" w:rsidP="00115BBB">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20A46754" w14:textId="77777777" w:rsidR="007E1C78" w:rsidRDefault="007E1C78" w:rsidP="00115BB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E1CC5EC" w14:textId="77777777" w:rsidR="007E1C78" w:rsidRDefault="007E1C78" w:rsidP="00115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0E1E8B9" w14:textId="69BDE51B" w:rsidR="007E1C78" w:rsidRDefault="007E1C78" w:rsidP="00115BBB">
            <w:pPr>
              <w:pStyle w:val="TAL"/>
              <w:rPr>
                <w:rFonts w:cs="Arial"/>
                <w:szCs w:val="18"/>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6.3.</w:t>
            </w:r>
            <w:r w:rsidR="00A8501B">
              <w:rPr>
                <w:rFonts w:cs="Arial"/>
                <w:szCs w:val="18"/>
              </w:rPr>
              <w:t>8</w:t>
            </w:r>
            <w:r>
              <w:rPr>
                <w:rFonts w:cs="Arial"/>
                <w:szCs w:val="18"/>
              </w:rPr>
              <w:t xml:space="preserve"> is supported. </w:t>
            </w:r>
          </w:p>
        </w:tc>
      </w:tr>
    </w:tbl>
    <w:p w14:paraId="18DC0264" w14:textId="77777777" w:rsidR="007E1C78" w:rsidRDefault="007E1C78" w:rsidP="00572758"/>
    <w:p w14:paraId="4B546575" w14:textId="437A8AAA" w:rsidR="00CF256D" w:rsidRDefault="00CF256D" w:rsidP="00CF256D">
      <w:pPr>
        <w:pStyle w:val="Heading5"/>
      </w:pPr>
      <w:bookmarkStart w:id="408" w:name="_Toc20135055"/>
      <w:r>
        <w:lastRenderedPageBreak/>
        <w:t>6.3.6.2.4</w:t>
      </w:r>
      <w:r>
        <w:tab/>
        <w:t>Type:</w:t>
      </w:r>
      <w:r w:rsidRPr="0072606E">
        <w:t xml:space="preserve"> </w:t>
      </w:r>
      <w:r>
        <w:t>UeContextInfo</w:t>
      </w:r>
      <w:bookmarkEnd w:id="408"/>
    </w:p>
    <w:p w14:paraId="7FC51D01" w14:textId="77777777" w:rsidR="00CF256D" w:rsidRDefault="00CF256D" w:rsidP="00CF256D">
      <w:pPr>
        <w:pStyle w:val="TH"/>
      </w:pPr>
      <w:r>
        <w:rPr>
          <w:noProof/>
        </w:rPr>
        <w:t>Table </w:t>
      </w:r>
      <w:r>
        <w:t xml:space="preserve">6.3.6.2.3-1: </w:t>
      </w:r>
      <w:r>
        <w:rPr>
          <w:noProof/>
        </w:rPr>
        <w:t xml:space="preserve">Definition of type </w:t>
      </w:r>
      <w:r>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CF256D" w14:paraId="7E971721"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F6B7F5" w14:textId="77777777" w:rsidR="00CF256D" w:rsidRDefault="00CF256D" w:rsidP="00381CE8">
            <w:pPr>
              <w:pStyle w:val="TAH"/>
            </w:pPr>
            <w:r>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5EFC10F0" w14:textId="77777777" w:rsidR="00CF256D" w:rsidRDefault="00CF256D" w:rsidP="00381CE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2A65A" w14:textId="77777777" w:rsidR="00CF256D" w:rsidRDefault="00CF256D" w:rsidP="00381CE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547208" w14:textId="77777777" w:rsidR="00CF256D" w:rsidRDefault="00CF256D" w:rsidP="00381CE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A7849B" w14:textId="77777777" w:rsidR="00CF256D" w:rsidRDefault="00CF256D" w:rsidP="00381CE8">
            <w:pPr>
              <w:pStyle w:val="TAH"/>
              <w:rPr>
                <w:rFonts w:cs="Arial"/>
                <w:szCs w:val="18"/>
              </w:rPr>
            </w:pPr>
            <w:r>
              <w:rPr>
                <w:rFonts w:cs="Arial"/>
                <w:szCs w:val="18"/>
              </w:rPr>
              <w:t>Description</w:t>
            </w:r>
          </w:p>
        </w:tc>
      </w:tr>
      <w:tr w:rsidR="00CF256D" w14:paraId="30B2B7E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055F519E" w14:textId="77777777" w:rsidR="00CF256D" w:rsidRDefault="00CF256D" w:rsidP="00381CE8">
            <w:pPr>
              <w:pStyle w:val="TAL"/>
            </w:pPr>
            <w:r>
              <w:t>supportVoPS</w:t>
            </w:r>
          </w:p>
        </w:tc>
        <w:tc>
          <w:tcPr>
            <w:tcW w:w="1676" w:type="dxa"/>
            <w:tcBorders>
              <w:top w:val="single" w:sz="4" w:space="0" w:color="auto"/>
              <w:left w:val="single" w:sz="4" w:space="0" w:color="auto"/>
              <w:bottom w:val="single" w:sz="4" w:space="0" w:color="auto"/>
              <w:right w:val="single" w:sz="4" w:space="0" w:color="auto"/>
            </w:tcBorders>
          </w:tcPr>
          <w:p w14:paraId="34CABAFE" w14:textId="77777777" w:rsidR="00CF256D" w:rsidRDefault="00CF256D" w:rsidP="00381CE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0747CA3" w14:textId="77777777" w:rsidR="00CF256D" w:rsidRDefault="00CF256D" w:rsidP="00381C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DE554D" w14:textId="77777777" w:rsidR="00CF256D" w:rsidRDefault="00CF256D" w:rsidP="00381C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7B4DE1" w14:textId="77777777" w:rsidR="00CF256D" w:rsidRDefault="00CF256D" w:rsidP="00381CE8">
            <w:pPr>
              <w:pStyle w:val="TAL"/>
              <w:rPr>
                <w:rFonts w:cs="Arial"/>
                <w:szCs w:val="18"/>
              </w:rPr>
            </w:pPr>
            <w:r>
              <w:rPr>
                <w:rFonts w:cs="Arial"/>
                <w:szCs w:val="18"/>
              </w:rPr>
              <w:t>This IE shall be present when following UE Context Information class are required:</w:t>
            </w:r>
          </w:p>
          <w:p w14:paraId="78678195" w14:textId="77777777" w:rsidR="00CF256D" w:rsidRDefault="00CF256D" w:rsidP="00381CE8">
            <w:pPr>
              <w:pStyle w:val="TAL"/>
              <w:ind w:left="284"/>
              <w:rPr>
                <w:rFonts w:cs="Arial"/>
                <w:szCs w:val="18"/>
              </w:rPr>
            </w:pPr>
            <w:r>
              <w:rPr>
                <w:rFonts w:cs="Arial"/>
                <w:szCs w:val="18"/>
              </w:rPr>
              <w:t>- "TADS"</w:t>
            </w:r>
          </w:p>
          <w:p w14:paraId="35E330F5" w14:textId="77777777" w:rsidR="00CF256D" w:rsidRDefault="00CF256D" w:rsidP="00381CE8">
            <w:pPr>
              <w:pStyle w:val="TAL"/>
              <w:rPr>
                <w:rFonts w:cs="Arial"/>
                <w:szCs w:val="18"/>
              </w:rPr>
            </w:pPr>
          </w:p>
          <w:p w14:paraId="67D9FC58" w14:textId="1FDAADFE" w:rsidR="00CF256D" w:rsidRDefault="00CF256D" w:rsidP="00381CE8">
            <w:pPr>
              <w:pStyle w:val="TAL"/>
              <w:rPr>
                <w:rFonts w:cs="Arial"/>
                <w:szCs w:val="18"/>
              </w:rPr>
            </w:pPr>
            <w:r>
              <w:rPr>
                <w:rFonts w:cs="Arial"/>
                <w:szCs w:val="18"/>
              </w:rPr>
              <w:t xml:space="preserve">When present, this IE shall indicate </w:t>
            </w:r>
            <w:r w:rsidR="00D7668B" w:rsidRPr="009E0DE1">
              <w:t>whether or not IMS voice over PS Session is supported in the registration area (s) where the UE is currently registered</w:t>
            </w:r>
            <w:r w:rsidR="00D7668B">
              <w:rPr>
                <w:rFonts w:cs="Arial"/>
                <w:szCs w:val="18"/>
              </w:rPr>
              <w:t xml:space="preserve"> in 3GPP access.</w:t>
            </w:r>
          </w:p>
        </w:tc>
      </w:tr>
      <w:tr w:rsidR="00D7668B" w14:paraId="1C11CF3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5345DD07" w14:textId="77777777" w:rsidR="00D7668B" w:rsidRDefault="00D7668B" w:rsidP="00D7668B">
            <w:pPr>
              <w:pStyle w:val="TAL"/>
            </w:pPr>
            <w:r>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A3D33A7" w14:textId="77777777" w:rsidR="00D7668B" w:rsidRDefault="00D7668B" w:rsidP="00D7668B">
            <w:pPr>
              <w:pStyle w:val="TAL"/>
            </w:pPr>
            <w:r>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58F36CE7" w14:textId="77777777" w:rsidR="00D7668B" w:rsidRDefault="00D7668B" w:rsidP="00D7668B">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DA5AE97" w14:textId="77777777" w:rsidR="00D7668B" w:rsidRDefault="00D7668B" w:rsidP="00D7668B">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8279413" w14:textId="77777777" w:rsidR="00D7668B" w:rsidRDefault="00D7668B" w:rsidP="00D7668B">
            <w:pPr>
              <w:pStyle w:val="TAL"/>
              <w:rPr>
                <w:rFonts w:cs="Arial"/>
                <w:szCs w:val="18"/>
              </w:rPr>
            </w:pPr>
            <w:r>
              <w:rPr>
                <w:rFonts w:cs="Arial" w:hint="eastAsia"/>
                <w:szCs w:val="18"/>
              </w:rPr>
              <w:t>This IE shall be present when the UE is registered in</w:t>
            </w:r>
            <w:r>
              <w:rPr>
                <w:rFonts w:cs="Arial"/>
                <w:szCs w:val="18"/>
              </w:rPr>
              <w:t xml:space="preserve"> WLAN</w:t>
            </w:r>
            <w:r>
              <w:rPr>
                <w:rFonts w:cs="Arial" w:hint="eastAsia"/>
                <w:szCs w:val="18"/>
              </w:rPr>
              <w:t xml:space="preserve"> non 3GPP access </w:t>
            </w:r>
            <w:r>
              <w:rPr>
                <w:rFonts w:cs="Arial"/>
                <w:szCs w:val="18"/>
              </w:rPr>
              <w:t>and the following UE Context Information class are required:</w:t>
            </w:r>
          </w:p>
          <w:p w14:paraId="11685FBE" w14:textId="77777777" w:rsidR="00D7668B" w:rsidRDefault="00D7668B" w:rsidP="00D7668B">
            <w:pPr>
              <w:pStyle w:val="TAL"/>
              <w:ind w:left="284"/>
              <w:rPr>
                <w:rFonts w:cs="Arial"/>
                <w:szCs w:val="18"/>
              </w:rPr>
            </w:pPr>
            <w:r>
              <w:rPr>
                <w:rFonts w:cs="Arial"/>
                <w:szCs w:val="18"/>
              </w:rPr>
              <w:t>- "TADS"</w:t>
            </w:r>
          </w:p>
          <w:p w14:paraId="6C2DB065" w14:textId="77777777" w:rsidR="00D7668B" w:rsidRDefault="00D7668B" w:rsidP="00D7668B">
            <w:pPr>
              <w:pStyle w:val="TAL"/>
              <w:rPr>
                <w:rFonts w:cs="Arial"/>
                <w:szCs w:val="18"/>
              </w:rPr>
            </w:pPr>
          </w:p>
          <w:p w14:paraId="2FD5119F" w14:textId="77777777" w:rsidR="00D7668B" w:rsidRDefault="00D7668B" w:rsidP="00D7668B">
            <w:pPr>
              <w:pStyle w:val="TAL"/>
              <w:rPr>
                <w:rFonts w:cs="Arial"/>
                <w:szCs w:val="18"/>
              </w:rPr>
            </w:pPr>
            <w:r>
              <w:rPr>
                <w:rFonts w:cs="Arial"/>
                <w:szCs w:val="18"/>
              </w:rPr>
              <w:t xml:space="preserve">When present, this IE shall indicate </w:t>
            </w:r>
            <w:r>
              <w:t xml:space="preserve">whether or not </w:t>
            </w:r>
            <w:r w:rsidRPr="009E0DE1">
              <w:t>IMS voice over PS Session Supported Indication over non-3GPP access</w:t>
            </w:r>
            <w:r>
              <w:rPr>
                <w:lang w:val="en-US"/>
              </w:rPr>
              <w:t xml:space="preserve"> is supported in the WLAN where the UE is currently registered.</w:t>
            </w:r>
          </w:p>
        </w:tc>
      </w:tr>
      <w:tr w:rsidR="00D7668B" w14:paraId="4F52D9C3"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72472B46" w14:textId="77777777" w:rsidR="00D7668B" w:rsidRDefault="00D7668B" w:rsidP="00D7668B">
            <w:pPr>
              <w:pStyle w:val="TAL"/>
            </w:pPr>
            <w:r>
              <w:t>lastActTime</w:t>
            </w:r>
          </w:p>
        </w:tc>
        <w:tc>
          <w:tcPr>
            <w:tcW w:w="1676" w:type="dxa"/>
            <w:tcBorders>
              <w:top w:val="single" w:sz="4" w:space="0" w:color="auto"/>
              <w:left w:val="single" w:sz="4" w:space="0" w:color="auto"/>
              <w:bottom w:val="single" w:sz="4" w:space="0" w:color="auto"/>
              <w:right w:val="single" w:sz="4" w:space="0" w:color="auto"/>
            </w:tcBorders>
          </w:tcPr>
          <w:p w14:paraId="2F540269" w14:textId="77777777" w:rsidR="00D7668B" w:rsidRDefault="00D7668B" w:rsidP="00D7668B">
            <w:pPr>
              <w:pStyle w:val="TAL"/>
            </w:pPr>
            <w:r w:rsidRPr="00CF152B">
              <w:t>DateTime</w:t>
            </w:r>
          </w:p>
        </w:tc>
        <w:tc>
          <w:tcPr>
            <w:tcW w:w="425" w:type="dxa"/>
            <w:tcBorders>
              <w:top w:val="single" w:sz="4" w:space="0" w:color="auto"/>
              <w:left w:val="single" w:sz="4" w:space="0" w:color="auto"/>
              <w:bottom w:val="single" w:sz="4" w:space="0" w:color="auto"/>
              <w:right w:val="single" w:sz="4" w:space="0" w:color="auto"/>
            </w:tcBorders>
          </w:tcPr>
          <w:p w14:paraId="44ED31DD" w14:textId="77777777" w:rsidR="00D7668B" w:rsidRDefault="00D7668B" w:rsidP="00D7668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9EBC35" w14:textId="77777777" w:rsidR="00D7668B" w:rsidRDefault="00D7668B" w:rsidP="00D7668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6A71DB1" w14:textId="77777777" w:rsidR="00D7668B" w:rsidRDefault="00D7668B" w:rsidP="00D7668B">
            <w:pPr>
              <w:pStyle w:val="TAL"/>
              <w:rPr>
                <w:rFonts w:cs="Arial"/>
                <w:szCs w:val="18"/>
              </w:rPr>
            </w:pPr>
            <w:r>
              <w:rPr>
                <w:rFonts w:cs="Arial"/>
                <w:szCs w:val="18"/>
              </w:rPr>
              <w:t>This IE shall be present when following UE Context Information class are required:</w:t>
            </w:r>
          </w:p>
          <w:p w14:paraId="242ABA03" w14:textId="77777777" w:rsidR="00D7668B" w:rsidRDefault="00D7668B" w:rsidP="00D7668B">
            <w:pPr>
              <w:pStyle w:val="TAL"/>
              <w:ind w:left="284"/>
              <w:rPr>
                <w:rFonts w:cs="Arial"/>
                <w:szCs w:val="18"/>
              </w:rPr>
            </w:pPr>
            <w:r>
              <w:rPr>
                <w:rFonts w:cs="Arial"/>
                <w:szCs w:val="18"/>
              </w:rPr>
              <w:t>- "TADS"</w:t>
            </w:r>
          </w:p>
          <w:p w14:paraId="162ECD19" w14:textId="77777777" w:rsidR="00D7668B" w:rsidRDefault="00D7668B" w:rsidP="00D7668B">
            <w:pPr>
              <w:pStyle w:val="TAL"/>
              <w:rPr>
                <w:rFonts w:cs="Arial"/>
                <w:szCs w:val="18"/>
              </w:rPr>
            </w:pPr>
          </w:p>
          <w:p w14:paraId="1C7F00EA" w14:textId="77777777" w:rsidR="00D7668B" w:rsidRDefault="00D7668B" w:rsidP="00D7668B">
            <w:pPr>
              <w:pStyle w:val="TAL"/>
              <w:rPr>
                <w:rFonts w:cs="Arial"/>
                <w:szCs w:val="18"/>
              </w:rPr>
            </w:pPr>
            <w:r>
              <w:rPr>
                <w:rFonts w:cs="Arial"/>
                <w:szCs w:val="18"/>
              </w:rPr>
              <w:t>When present, this IE shall i</w:t>
            </w:r>
            <w:r>
              <w:rPr>
                <w:lang w:eastAsia="zh-CN"/>
              </w:rPr>
              <w:t>ndicate the t</w:t>
            </w:r>
            <w:r>
              <w:t>ime stamp of the last radio contact with the UE.</w:t>
            </w:r>
          </w:p>
        </w:tc>
      </w:tr>
      <w:tr w:rsidR="002D6C1D" w14:paraId="38904DB4"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3878F5FE" w14:textId="77777777" w:rsidR="002D6C1D" w:rsidRDefault="002D6C1D" w:rsidP="002D6C1D">
            <w:pPr>
              <w:pStyle w:val="TAL"/>
            </w:pPr>
            <w:r>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1381D72F" w14:textId="77777777" w:rsidR="002D6C1D" w:rsidRPr="00CF152B" w:rsidRDefault="002D6C1D" w:rsidP="002D6C1D">
            <w:pPr>
              <w:pStyle w:val="TAL"/>
            </w:pPr>
            <w:r>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728EB9B" w14:textId="77777777" w:rsidR="002D6C1D" w:rsidRDefault="002D6C1D" w:rsidP="002D6C1D">
            <w:pPr>
              <w:pStyle w:val="TAC"/>
            </w:pPr>
            <w:r>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7E388B9" w14:textId="77777777" w:rsidR="002D6C1D" w:rsidRDefault="002D6C1D" w:rsidP="002D6C1D">
            <w:pPr>
              <w:pStyle w:val="TAL"/>
            </w:pPr>
            <w:r>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6F01254E" w14:textId="77777777" w:rsidR="002D6C1D" w:rsidRDefault="002D6C1D" w:rsidP="002D6C1D">
            <w:pPr>
              <w:pStyle w:val="TAL"/>
              <w:rPr>
                <w:rFonts w:cs="Arial"/>
                <w:szCs w:val="18"/>
              </w:rPr>
            </w:pPr>
            <w:r>
              <w:rPr>
                <w:rFonts w:cs="Arial"/>
                <w:szCs w:val="18"/>
              </w:rPr>
              <w:t>This IE shall be present when following UE Context Information class are required:</w:t>
            </w:r>
          </w:p>
          <w:p w14:paraId="1A01042B" w14:textId="77777777" w:rsidR="002D6C1D" w:rsidRDefault="002D6C1D" w:rsidP="002D6C1D">
            <w:pPr>
              <w:pStyle w:val="TAL"/>
              <w:ind w:left="284"/>
              <w:rPr>
                <w:rFonts w:cs="Arial"/>
                <w:szCs w:val="18"/>
              </w:rPr>
            </w:pPr>
            <w:r>
              <w:rPr>
                <w:rFonts w:cs="Arial"/>
                <w:szCs w:val="18"/>
              </w:rPr>
              <w:t>- "TADS"</w:t>
            </w:r>
          </w:p>
          <w:p w14:paraId="3409AF94" w14:textId="77777777" w:rsidR="002D6C1D" w:rsidRDefault="002D6C1D" w:rsidP="002D6C1D">
            <w:pPr>
              <w:pStyle w:val="TAL"/>
              <w:rPr>
                <w:rFonts w:cs="Arial"/>
                <w:szCs w:val="18"/>
              </w:rPr>
            </w:pPr>
          </w:p>
          <w:p w14:paraId="72A17EF4" w14:textId="77777777" w:rsidR="002D6C1D" w:rsidRDefault="002D6C1D" w:rsidP="002D6C1D">
            <w:pPr>
              <w:pStyle w:val="TAL"/>
              <w:rPr>
                <w:rFonts w:cs="Arial"/>
                <w:szCs w:val="18"/>
              </w:rPr>
            </w:pPr>
            <w:r>
              <w:rPr>
                <w:rFonts w:cs="Arial"/>
                <w:szCs w:val="18"/>
              </w:rPr>
              <w:t xml:space="preserve">When present, this IE shall indicate the current </w:t>
            </w:r>
            <w:r>
              <w:rPr>
                <w:rFonts w:cs="Arial" w:hint="eastAsia"/>
                <w:szCs w:val="18"/>
                <w:lang w:eastAsia="ja-JP"/>
              </w:rPr>
              <w:t>access</w:t>
            </w:r>
            <w:r>
              <w:rPr>
                <w:rFonts w:cs="Arial"/>
                <w:szCs w:val="18"/>
              </w:rPr>
              <w:t xml:space="preserve"> type of the UE.</w:t>
            </w:r>
          </w:p>
        </w:tc>
      </w:tr>
      <w:tr w:rsidR="002D6C1D" w14:paraId="770E6FF0"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1301BDFF" w14:textId="77777777" w:rsidR="002D6C1D" w:rsidRDefault="002D6C1D" w:rsidP="002D6C1D">
            <w:pPr>
              <w:pStyle w:val="TAL"/>
            </w:pPr>
            <w:r>
              <w:t>ratType</w:t>
            </w:r>
          </w:p>
        </w:tc>
        <w:tc>
          <w:tcPr>
            <w:tcW w:w="1676" w:type="dxa"/>
            <w:tcBorders>
              <w:top w:val="single" w:sz="4" w:space="0" w:color="auto"/>
              <w:left w:val="single" w:sz="4" w:space="0" w:color="auto"/>
              <w:bottom w:val="single" w:sz="4" w:space="0" w:color="auto"/>
              <w:right w:val="single" w:sz="4" w:space="0" w:color="auto"/>
            </w:tcBorders>
          </w:tcPr>
          <w:p w14:paraId="44E29DAD" w14:textId="77777777" w:rsidR="002D6C1D" w:rsidRPr="00CF152B" w:rsidRDefault="002D6C1D" w:rsidP="002D6C1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44C7DEF9" w14:textId="77777777" w:rsidR="002D6C1D" w:rsidRDefault="002D6C1D" w:rsidP="002D6C1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C1CA3A" w14:textId="77777777" w:rsidR="002D6C1D" w:rsidRDefault="002D6C1D" w:rsidP="002D6C1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77EFC2" w14:textId="77777777" w:rsidR="002D6C1D" w:rsidRDefault="002D6C1D" w:rsidP="002D6C1D">
            <w:pPr>
              <w:pStyle w:val="TAL"/>
              <w:rPr>
                <w:rFonts w:cs="Arial"/>
                <w:szCs w:val="18"/>
              </w:rPr>
            </w:pPr>
            <w:r>
              <w:rPr>
                <w:rFonts w:cs="Arial"/>
                <w:szCs w:val="18"/>
              </w:rPr>
              <w:t>This IE shall be present when following UE Context Information class are required:</w:t>
            </w:r>
          </w:p>
          <w:p w14:paraId="5735B367" w14:textId="77777777" w:rsidR="002D6C1D" w:rsidRDefault="002D6C1D" w:rsidP="002D6C1D">
            <w:pPr>
              <w:pStyle w:val="TAL"/>
              <w:ind w:left="284"/>
              <w:rPr>
                <w:rFonts w:cs="Arial"/>
                <w:szCs w:val="18"/>
              </w:rPr>
            </w:pPr>
            <w:r>
              <w:rPr>
                <w:rFonts w:cs="Arial"/>
                <w:szCs w:val="18"/>
              </w:rPr>
              <w:t>- "TADS"</w:t>
            </w:r>
          </w:p>
          <w:p w14:paraId="42304CA9" w14:textId="77777777" w:rsidR="002D6C1D" w:rsidRDefault="002D6C1D" w:rsidP="002D6C1D">
            <w:pPr>
              <w:pStyle w:val="TAL"/>
              <w:rPr>
                <w:rFonts w:cs="Arial"/>
                <w:szCs w:val="18"/>
              </w:rPr>
            </w:pPr>
          </w:p>
          <w:p w14:paraId="51F9CBDB" w14:textId="77777777" w:rsidR="002D6C1D" w:rsidRDefault="002D6C1D" w:rsidP="002D6C1D">
            <w:pPr>
              <w:pStyle w:val="TAL"/>
              <w:rPr>
                <w:rFonts w:cs="Arial"/>
                <w:szCs w:val="18"/>
              </w:rPr>
            </w:pPr>
            <w:r>
              <w:rPr>
                <w:rFonts w:cs="Arial"/>
                <w:szCs w:val="18"/>
              </w:rPr>
              <w:t>When present, this IE shall indicate the current RAT type of the UE.</w:t>
            </w:r>
          </w:p>
        </w:tc>
      </w:tr>
      <w:tr w:rsidR="002D6C1D" w14:paraId="28F827D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7FE95327" w14:textId="77777777" w:rsidR="002D6C1D" w:rsidRDefault="002D6C1D" w:rsidP="002D6C1D">
            <w:pPr>
              <w:pStyle w:val="TAL"/>
            </w:pPr>
            <w:r>
              <w:t>supportedFeatures</w:t>
            </w:r>
          </w:p>
        </w:tc>
        <w:tc>
          <w:tcPr>
            <w:tcW w:w="1676" w:type="dxa"/>
            <w:tcBorders>
              <w:top w:val="single" w:sz="4" w:space="0" w:color="auto"/>
              <w:left w:val="single" w:sz="4" w:space="0" w:color="auto"/>
              <w:bottom w:val="single" w:sz="4" w:space="0" w:color="auto"/>
              <w:right w:val="single" w:sz="4" w:space="0" w:color="auto"/>
            </w:tcBorders>
          </w:tcPr>
          <w:p w14:paraId="352800DF" w14:textId="77777777" w:rsidR="002D6C1D" w:rsidRDefault="002D6C1D" w:rsidP="002D6C1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5AB62EAC" w14:textId="77777777" w:rsidR="002D6C1D" w:rsidRDefault="002D6C1D" w:rsidP="002D6C1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295726" w14:textId="77777777" w:rsidR="002D6C1D" w:rsidRDefault="002D6C1D" w:rsidP="002D6C1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011E67" w14:textId="0B390D61" w:rsidR="002D6C1D" w:rsidRDefault="002D6C1D" w:rsidP="002D6C1D">
            <w:pPr>
              <w:pStyle w:val="TAL"/>
              <w:rPr>
                <w:rFonts w:cs="Arial"/>
                <w:szCs w:val="18"/>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6.3.8 is supported. </w:t>
            </w:r>
          </w:p>
        </w:tc>
      </w:tr>
    </w:tbl>
    <w:p w14:paraId="531D3573" w14:textId="77777777" w:rsidR="00CF256D" w:rsidRDefault="00CF256D" w:rsidP="00572758"/>
    <w:p w14:paraId="22986E85" w14:textId="007AA7DA" w:rsidR="00CF256D" w:rsidRDefault="00CF256D" w:rsidP="00CF256D">
      <w:pPr>
        <w:pStyle w:val="Heading5"/>
      </w:pPr>
      <w:bookmarkStart w:id="409" w:name="_Toc20135056"/>
      <w:r>
        <w:t>6.3.6.3.5</w:t>
      </w:r>
      <w:r>
        <w:tab/>
        <w:t>Enumeration: UeContextInfoClass</w:t>
      </w:r>
      <w:bookmarkEnd w:id="409"/>
    </w:p>
    <w:p w14:paraId="4CD4B3D1" w14:textId="77777777" w:rsidR="00CF256D" w:rsidRDefault="00CF256D" w:rsidP="00CF256D">
      <w:pPr>
        <w:pStyle w:val="TH"/>
      </w:pPr>
      <w:r>
        <w:t>Table 6.3.6.3.x-1: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CF256D" w:rsidRPr="004F6CF1" w14:paraId="5EB8F666" w14:textId="77777777" w:rsidTr="00381C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03280E" w14:textId="77777777" w:rsidR="00CF256D" w:rsidRPr="004F6CF1" w:rsidRDefault="00CF256D" w:rsidP="00381CE8">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244D5E" w14:textId="77777777" w:rsidR="00CF256D" w:rsidRPr="004F6CF1" w:rsidRDefault="00CF256D" w:rsidP="00381CE8">
            <w:pPr>
              <w:pStyle w:val="TAH"/>
            </w:pPr>
            <w:r w:rsidRPr="004F6CF1">
              <w:t>Description</w:t>
            </w:r>
          </w:p>
        </w:tc>
      </w:tr>
      <w:tr w:rsidR="00CF256D" w:rsidRPr="004F6CF1" w14:paraId="353F58C5" w14:textId="77777777" w:rsidTr="00381C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D18C94" w14:textId="77777777" w:rsidR="00CF256D" w:rsidRPr="004F6CF1" w:rsidRDefault="00CF256D" w:rsidP="00381CE8">
            <w:pPr>
              <w:pStyle w:val="TAL"/>
            </w:pPr>
            <w:r>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0B0EB1" w14:textId="77777777" w:rsidR="00CF256D" w:rsidRPr="004F6CF1" w:rsidRDefault="00CF256D" w:rsidP="00381CE8">
            <w:pPr>
              <w:pStyle w:val="TAL"/>
            </w:pPr>
            <w:r>
              <w:t>Defines the UE Context Information for Terminating Domain Selection for IMS Voice over PS.</w:t>
            </w:r>
          </w:p>
        </w:tc>
      </w:tr>
    </w:tbl>
    <w:p w14:paraId="5A3D4772" w14:textId="77777777" w:rsidR="00CF256D" w:rsidRDefault="00CF256D" w:rsidP="00572758"/>
    <w:p w14:paraId="7BEABDFF" w14:textId="0D9C511E" w:rsidR="00170884" w:rsidRDefault="00170884" w:rsidP="00170884">
      <w:pPr>
        <w:pStyle w:val="Heading4"/>
        <w:rPr>
          <w:lang w:val="en-US"/>
        </w:rPr>
      </w:pPr>
      <w:bookmarkStart w:id="410" w:name="_Toc20135057"/>
      <w:r>
        <w:rPr>
          <w:lang w:val="en-US"/>
        </w:rPr>
        <w:t>6.3.6.3</w:t>
      </w:r>
      <w:r>
        <w:rPr>
          <w:lang w:val="en-US"/>
        </w:rPr>
        <w:tab/>
        <w:t>Simple data types and enumerations</w:t>
      </w:r>
      <w:bookmarkEnd w:id="410"/>
    </w:p>
    <w:p w14:paraId="7787DAD1" w14:textId="18463B48" w:rsidR="00170884" w:rsidRDefault="00170884" w:rsidP="00170884">
      <w:pPr>
        <w:pStyle w:val="Heading5"/>
      </w:pPr>
      <w:bookmarkStart w:id="411" w:name="_Toc20135058"/>
      <w:r>
        <w:t>6.3.6.3.1</w:t>
      </w:r>
      <w:r>
        <w:tab/>
        <w:t>Introduction</w:t>
      </w:r>
      <w:bookmarkEnd w:id="411"/>
    </w:p>
    <w:p w14:paraId="31E27571" w14:textId="4DCE6D80" w:rsidR="008B403E" w:rsidRDefault="008B403E" w:rsidP="008B403E">
      <w:r>
        <w:t xml:space="preserve">This </w:t>
      </w:r>
      <w:r w:rsidR="003416AC">
        <w:t>clause</w:t>
      </w:r>
      <w:r>
        <w:t xml:space="preserve"> defines simple data types and enumerations that can be referenced from data structures defined in the previous </w:t>
      </w:r>
      <w:r w:rsidR="003416AC">
        <w:t>clause</w:t>
      </w:r>
      <w:r>
        <w:t>s.</w:t>
      </w:r>
    </w:p>
    <w:p w14:paraId="57C05115" w14:textId="6616FE9B" w:rsidR="00170884" w:rsidRDefault="00170884" w:rsidP="00170884">
      <w:pPr>
        <w:pStyle w:val="Heading5"/>
      </w:pPr>
      <w:bookmarkStart w:id="412" w:name="_Toc20135059"/>
      <w:r>
        <w:t>6.3.6.3.2</w:t>
      </w:r>
      <w:r>
        <w:tab/>
        <w:t>Simple data types</w:t>
      </w:r>
      <w:bookmarkEnd w:id="412"/>
    </w:p>
    <w:p w14:paraId="07F37517" w14:textId="77777777" w:rsidR="00170884" w:rsidRDefault="00170884" w:rsidP="00170884">
      <w:r>
        <w:t>The simple data types defined in table 6.3.6.3.2-1 shall be supported.</w:t>
      </w:r>
    </w:p>
    <w:p w14:paraId="21DF9A65" w14:textId="77777777" w:rsidR="00170884" w:rsidRDefault="00170884" w:rsidP="00170884">
      <w:pPr>
        <w:pStyle w:val="TH"/>
      </w:pPr>
      <w:r>
        <w:lastRenderedPageBreak/>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170884" w14:paraId="34DF8E57" w14:textId="77777777" w:rsidTr="00E62F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32E085" w14:textId="77777777" w:rsidR="00170884" w:rsidRDefault="00170884" w:rsidP="00E62FD7">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C2143" w14:textId="77777777" w:rsidR="00170884" w:rsidRDefault="00170884" w:rsidP="00E62FD7">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3F4E41B" w14:textId="77777777" w:rsidR="00170884" w:rsidRDefault="00170884" w:rsidP="00E62FD7">
            <w:pPr>
              <w:pStyle w:val="TAH"/>
            </w:pPr>
            <w:r>
              <w:t>Description</w:t>
            </w:r>
          </w:p>
        </w:tc>
      </w:tr>
      <w:tr w:rsidR="00170884" w14:paraId="6F4945CF"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6471B9" w14:textId="77777777" w:rsidR="00170884" w:rsidRDefault="00170884" w:rsidP="00E62F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B6BC968" w14:textId="77777777" w:rsidR="00170884" w:rsidRDefault="00170884" w:rsidP="00E62FD7">
            <w:pPr>
              <w:pStyle w:val="TAL"/>
            </w:pPr>
          </w:p>
        </w:tc>
        <w:tc>
          <w:tcPr>
            <w:tcW w:w="2952" w:type="pct"/>
            <w:tcBorders>
              <w:top w:val="single" w:sz="4" w:space="0" w:color="auto"/>
              <w:left w:val="nil"/>
              <w:bottom w:val="single" w:sz="8" w:space="0" w:color="auto"/>
              <w:right w:val="single" w:sz="8" w:space="0" w:color="auto"/>
            </w:tcBorders>
          </w:tcPr>
          <w:p w14:paraId="011A76B9" w14:textId="77777777" w:rsidR="00170884" w:rsidRDefault="00170884" w:rsidP="00E62FD7">
            <w:pPr>
              <w:pStyle w:val="TAL"/>
            </w:pPr>
          </w:p>
        </w:tc>
      </w:tr>
    </w:tbl>
    <w:p w14:paraId="690815A7" w14:textId="77777777" w:rsidR="00170884" w:rsidRDefault="00170884" w:rsidP="00170884"/>
    <w:p w14:paraId="76338BFE" w14:textId="59BA9DEE" w:rsidR="00170884" w:rsidRDefault="00170884" w:rsidP="00170884">
      <w:pPr>
        <w:pStyle w:val="Heading4"/>
      </w:pPr>
      <w:bookmarkStart w:id="413" w:name="_Toc20135060"/>
      <w:r>
        <w:t>6.3.6.4</w:t>
      </w:r>
      <w:r>
        <w:tab/>
        <w:t>Binary data</w:t>
      </w:r>
      <w:bookmarkEnd w:id="413"/>
    </w:p>
    <w:p w14:paraId="328E97CB" w14:textId="77777777" w:rsidR="008B403E" w:rsidRPr="00992A76" w:rsidRDefault="008B403E" w:rsidP="008B403E">
      <w:r>
        <w:t>None.</w:t>
      </w:r>
    </w:p>
    <w:p w14:paraId="23621ECA" w14:textId="648D5D41" w:rsidR="00170884" w:rsidRDefault="00170884" w:rsidP="00170884">
      <w:pPr>
        <w:pStyle w:val="Heading3"/>
      </w:pPr>
      <w:bookmarkStart w:id="414" w:name="_Toc20135061"/>
      <w:r>
        <w:t>6.3.7</w:t>
      </w:r>
      <w:r>
        <w:tab/>
        <w:t>Error Handling</w:t>
      </w:r>
      <w:bookmarkEnd w:id="414"/>
    </w:p>
    <w:p w14:paraId="0643EF46" w14:textId="41BB42CE" w:rsidR="00866583" w:rsidRDefault="00866583" w:rsidP="00866583">
      <w:pPr>
        <w:pStyle w:val="Heading4"/>
      </w:pPr>
      <w:bookmarkStart w:id="415" w:name="_Toc20135062"/>
      <w:r>
        <w:t>6.3.7.1</w:t>
      </w:r>
      <w:r>
        <w:tab/>
        <w:t>General</w:t>
      </w:r>
      <w:bookmarkEnd w:id="415"/>
    </w:p>
    <w:p w14:paraId="773EF345" w14:textId="63F00C11" w:rsidR="00866583" w:rsidRDefault="00866583" w:rsidP="00866583">
      <w:r>
        <w:t xml:space="preserve">HTTP error handling shall be supported as specified in </w:t>
      </w:r>
      <w:r w:rsidR="003416AC">
        <w:t>clause</w:t>
      </w:r>
      <w:r>
        <w:t xml:space="preserve"> 5.2.4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450789AA" w14:textId="62B88CC6" w:rsidR="00866583" w:rsidRDefault="00866583" w:rsidP="00866583">
      <w:pPr>
        <w:pStyle w:val="Heading4"/>
      </w:pPr>
      <w:bookmarkStart w:id="416" w:name="_Toc20135063"/>
      <w:r>
        <w:t>6.3.7.2</w:t>
      </w:r>
      <w:r>
        <w:tab/>
        <w:t>Protocol Errors</w:t>
      </w:r>
      <w:bookmarkEnd w:id="416"/>
    </w:p>
    <w:p w14:paraId="4D39124D" w14:textId="5D3BA3D5" w:rsidR="00866583" w:rsidRDefault="00925996" w:rsidP="003D5C4D">
      <w:r>
        <w:t xml:space="preserve">Protocol Error Handling shall be supported as specified in </w:t>
      </w:r>
      <w:r w:rsidR="003416AC">
        <w:t>clause</w:t>
      </w:r>
      <w:r>
        <w:t xml:space="preserve"> 5.2.7 of</w:t>
      </w:r>
      <w:r w:rsidR="00EC045E">
        <w:t xml:space="preserve"> 3GPP TS</w:t>
      </w:r>
      <w:r w:rsidR="00E57AD4">
        <w:t> 29.500 [</w:t>
      </w:r>
      <w:r>
        <w:t>4].</w:t>
      </w:r>
    </w:p>
    <w:p w14:paraId="2180021F" w14:textId="3BB21FFD" w:rsidR="00866583" w:rsidRDefault="00866583" w:rsidP="00866583">
      <w:pPr>
        <w:pStyle w:val="Heading4"/>
      </w:pPr>
      <w:bookmarkStart w:id="417" w:name="_Toc20135064"/>
      <w:r>
        <w:t>6.3.7.3</w:t>
      </w:r>
      <w:r>
        <w:tab/>
        <w:t>Application Errors</w:t>
      </w:r>
      <w:bookmarkEnd w:id="417"/>
    </w:p>
    <w:p w14:paraId="46DE1330" w14:textId="774247B4" w:rsidR="00866583" w:rsidRDefault="002C0866" w:rsidP="00866583">
      <w:r>
        <w:t>T</w:t>
      </w:r>
      <w:r w:rsidRPr="003978A4">
        <w:t>he common application errors defined in the Table 5.2.7.2-1 in</w:t>
      </w:r>
      <w:r w:rsidR="00EC045E">
        <w:t xml:space="preserve"> 3GPP TS</w:t>
      </w:r>
      <w:r w:rsidR="00E57AD4">
        <w:t> </w:t>
      </w:r>
      <w:r w:rsidR="00E57AD4" w:rsidRPr="003978A4">
        <w:t>29.50</w:t>
      </w:r>
      <w:r w:rsidR="00E57AD4">
        <w:t>0 </w:t>
      </w:r>
      <w:r w:rsidR="00E57AD4" w:rsidRPr="003978A4">
        <w:t>[</w:t>
      </w:r>
      <w:r w:rsidR="00D27C06">
        <w:t>4</w:t>
      </w:r>
      <w:r w:rsidRPr="003978A4">
        <w:t>] may also be used for the Namf_</w:t>
      </w:r>
      <w:r>
        <w:t>MT</w:t>
      </w:r>
      <w:r w:rsidRPr="003978A4">
        <w:t xml:space="preserve"> service, and the following application errors </w:t>
      </w:r>
      <w:r>
        <w:t>listed in Table 6.3</w:t>
      </w:r>
      <w:r w:rsidRPr="003978A4">
        <w:t>.7.3-1 are specific for the Namf_</w:t>
      </w:r>
      <w:r>
        <w:t>MT</w:t>
      </w:r>
      <w:r w:rsidRPr="003978A4">
        <w:t xml:space="preserve"> service.</w:t>
      </w:r>
    </w:p>
    <w:p w14:paraId="5092ED8E" w14:textId="77777777" w:rsidR="00866583" w:rsidRDefault="00866583" w:rsidP="00866583">
      <w:pPr>
        <w:pStyle w:val="PL"/>
      </w:pPr>
    </w:p>
    <w:p w14:paraId="2FB0479D" w14:textId="77777777" w:rsidR="00866583" w:rsidRDefault="00866583" w:rsidP="00866583">
      <w:pPr>
        <w:pStyle w:val="TH"/>
      </w:pPr>
      <w:r>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866583" w:rsidRPr="00C376F7" w14:paraId="4169EDA1"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18B82283" w14:textId="77777777" w:rsidR="00866583" w:rsidRDefault="00866583" w:rsidP="00115BBB">
            <w:pPr>
              <w:pStyle w:val="TAH"/>
            </w:pPr>
            <w:r>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B10B236" w14:textId="77777777" w:rsidR="00866583" w:rsidRDefault="00866583" w:rsidP="00115BBB">
            <w:pPr>
              <w:pStyle w:val="TAH"/>
            </w:pPr>
            <w:r>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7A91AB6A" w14:textId="77777777" w:rsidR="00866583" w:rsidRDefault="00866583" w:rsidP="00115BBB">
            <w:pPr>
              <w:pStyle w:val="TAH"/>
            </w:pPr>
            <w:r>
              <w:t>Description</w:t>
            </w:r>
          </w:p>
        </w:tc>
      </w:tr>
      <w:tr w:rsidR="00810AC5" w:rsidRPr="00C376F7" w14:paraId="633AC798"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tcPr>
          <w:p w14:paraId="17CE1787" w14:textId="77777777" w:rsidR="00810AC5" w:rsidRDefault="00810AC5" w:rsidP="00810AC5">
            <w:pPr>
              <w:pStyle w:val="TAL"/>
            </w:pPr>
            <w:r>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586947F2" w14:textId="77777777" w:rsidR="00810AC5" w:rsidRDefault="00810AC5" w:rsidP="00810AC5">
            <w:pPr>
              <w:pStyle w:val="TAL"/>
            </w:pPr>
            <w:r>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59F9E7B4" w14:textId="77777777" w:rsidR="00810AC5" w:rsidRDefault="00810AC5" w:rsidP="00810AC5">
            <w:pPr>
              <w:pStyle w:val="TAL"/>
            </w:pPr>
            <w:r>
              <w:t>The request has been asked to be redirected to a specified target.</w:t>
            </w:r>
          </w:p>
        </w:tc>
      </w:tr>
      <w:tr w:rsidR="00810AC5" w:rsidRPr="00C376F7" w14:paraId="6F3C82FD"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tcPr>
          <w:p w14:paraId="6107FEF0" w14:textId="77777777" w:rsidR="00810AC5" w:rsidRDefault="00810AC5" w:rsidP="00810AC5">
            <w:pPr>
              <w:pStyle w:val="TAL"/>
            </w:pPr>
            <w:r>
              <w:t>UNABLE</w:t>
            </w:r>
            <w:r w:rsidRPr="00FA1305">
              <w:t>_</w:t>
            </w:r>
            <w:r>
              <w:t>TO_PAGE_UE</w:t>
            </w:r>
          </w:p>
        </w:tc>
        <w:tc>
          <w:tcPr>
            <w:tcW w:w="772" w:type="pct"/>
            <w:tcBorders>
              <w:top w:val="single" w:sz="4" w:space="0" w:color="auto"/>
              <w:left w:val="single" w:sz="4" w:space="0" w:color="auto"/>
              <w:bottom w:val="single" w:sz="4" w:space="0" w:color="auto"/>
              <w:right w:val="single" w:sz="4" w:space="0" w:color="auto"/>
            </w:tcBorders>
          </w:tcPr>
          <w:p w14:paraId="0ACC2C89" w14:textId="77777777" w:rsidR="00810AC5" w:rsidRDefault="00810AC5" w:rsidP="00810AC5">
            <w:pPr>
              <w:pStyle w:val="TAL"/>
            </w:pPr>
            <w:r>
              <w:t>403</w:t>
            </w:r>
            <w:r>
              <w:rPr>
                <w:rFonts w:hint="eastAsia"/>
              </w:rPr>
              <w:t xml:space="preserve"> </w:t>
            </w:r>
            <w:r>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55D53419" w14:textId="77777777" w:rsidR="00810AC5" w:rsidRDefault="002C0866" w:rsidP="00810AC5">
            <w:pPr>
              <w:pStyle w:val="TAL"/>
            </w:pPr>
            <w:r>
              <w:t>AMF</w:t>
            </w:r>
            <w:r w:rsidRPr="00B7568B">
              <w:t xml:space="preserve"> </w:t>
            </w:r>
            <w:r>
              <w:t>is unable</w:t>
            </w:r>
            <w:r w:rsidRPr="00B7568B">
              <w:t xml:space="preserve"> page the UE, temporarily</w:t>
            </w:r>
            <w:r>
              <w:t>.</w:t>
            </w:r>
          </w:p>
        </w:tc>
      </w:tr>
      <w:tr w:rsidR="003C3591" w:rsidRPr="00C376F7" w14:paraId="01A6AE06" w14:textId="77777777" w:rsidTr="003C3591">
        <w:trPr>
          <w:jc w:val="center"/>
        </w:trPr>
        <w:tc>
          <w:tcPr>
            <w:tcW w:w="1801" w:type="pct"/>
            <w:tcBorders>
              <w:top w:val="single" w:sz="4" w:space="0" w:color="auto"/>
              <w:left w:val="single" w:sz="4" w:space="0" w:color="auto"/>
              <w:bottom w:val="single" w:sz="4" w:space="0" w:color="auto"/>
              <w:right w:val="single" w:sz="4" w:space="0" w:color="auto"/>
            </w:tcBorders>
          </w:tcPr>
          <w:p w14:paraId="7F7A10ED" w14:textId="77777777" w:rsidR="003C3591" w:rsidRDefault="003C3591" w:rsidP="003C3591">
            <w:pPr>
              <w:pStyle w:val="TAL"/>
            </w:pPr>
            <w:r>
              <w:t>CONTEXT_NOT_FOUND</w:t>
            </w:r>
          </w:p>
        </w:tc>
        <w:tc>
          <w:tcPr>
            <w:tcW w:w="772" w:type="pct"/>
            <w:tcBorders>
              <w:top w:val="single" w:sz="4" w:space="0" w:color="auto"/>
              <w:left w:val="single" w:sz="4" w:space="0" w:color="auto"/>
              <w:bottom w:val="single" w:sz="4" w:space="0" w:color="auto"/>
              <w:right w:val="single" w:sz="4" w:space="0" w:color="auto"/>
            </w:tcBorders>
          </w:tcPr>
          <w:p w14:paraId="08E85F65" w14:textId="77777777" w:rsidR="003C3591" w:rsidRDefault="003C3591" w:rsidP="003C3591">
            <w:pPr>
              <w:pStyle w:val="TAL"/>
            </w:pPr>
            <w:r>
              <w:t>404 Not Found</w:t>
            </w:r>
          </w:p>
        </w:tc>
        <w:tc>
          <w:tcPr>
            <w:tcW w:w="2427" w:type="pct"/>
            <w:tcBorders>
              <w:top w:val="single" w:sz="4" w:space="0" w:color="auto"/>
              <w:left w:val="single" w:sz="4" w:space="0" w:color="auto"/>
              <w:bottom w:val="single" w:sz="4" w:space="0" w:color="auto"/>
              <w:right w:val="single" w:sz="4" w:space="0" w:color="auto"/>
            </w:tcBorders>
          </w:tcPr>
          <w:p w14:paraId="55A04C94" w14:textId="77777777" w:rsidR="003C3591" w:rsidRDefault="003C3591" w:rsidP="003C3591">
            <w:pPr>
              <w:pStyle w:val="TAL"/>
            </w:pPr>
            <w:r>
              <w:t>The related UE is not found in the NF Service Consumer.</w:t>
            </w:r>
          </w:p>
        </w:tc>
      </w:tr>
      <w:tr w:rsidR="003C3591" w:rsidRPr="00C376F7" w14:paraId="6922D99D" w14:textId="77777777" w:rsidTr="003C3591">
        <w:trPr>
          <w:jc w:val="center"/>
        </w:trPr>
        <w:tc>
          <w:tcPr>
            <w:tcW w:w="1801" w:type="pct"/>
            <w:tcBorders>
              <w:top w:val="single" w:sz="4" w:space="0" w:color="auto"/>
              <w:left w:val="single" w:sz="4" w:space="0" w:color="auto"/>
              <w:bottom w:val="single" w:sz="4" w:space="0" w:color="auto"/>
              <w:right w:val="single" w:sz="4" w:space="0" w:color="auto"/>
            </w:tcBorders>
          </w:tcPr>
          <w:p w14:paraId="726ED100" w14:textId="77777777" w:rsidR="003C3591" w:rsidRDefault="003C3591" w:rsidP="003C3591">
            <w:pPr>
              <w:pStyle w:val="TAL"/>
            </w:pPr>
            <w:r>
              <w:t>UE</w:t>
            </w:r>
            <w:r w:rsidRPr="00FA1305">
              <w:t>_</w:t>
            </w:r>
            <w:r>
              <w:t>NOT_RESPONDING</w:t>
            </w:r>
          </w:p>
        </w:tc>
        <w:tc>
          <w:tcPr>
            <w:tcW w:w="772" w:type="pct"/>
            <w:tcBorders>
              <w:top w:val="single" w:sz="4" w:space="0" w:color="auto"/>
              <w:left w:val="single" w:sz="4" w:space="0" w:color="auto"/>
              <w:bottom w:val="single" w:sz="4" w:space="0" w:color="auto"/>
              <w:right w:val="single" w:sz="4" w:space="0" w:color="auto"/>
            </w:tcBorders>
          </w:tcPr>
          <w:p w14:paraId="2054EF61" w14:textId="77777777" w:rsidR="003C3591" w:rsidRDefault="003C3591" w:rsidP="003C3591">
            <w:pPr>
              <w:pStyle w:val="TAL"/>
            </w:pPr>
            <w:r>
              <w:t>504 Gateway Timeout</w:t>
            </w:r>
          </w:p>
        </w:tc>
        <w:tc>
          <w:tcPr>
            <w:tcW w:w="2427" w:type="pct"/>
            <w:tcBorders>
              <w:top w:val="single" w:sz="4" w:space="0" w:color="auto"/>
              <w:left w:val="single" w:sz="4" w:space="0" w:color="auto"/>
              <w:bottom w:val="single" w:sz="4" w:space="0" w:color="auto"/>
              <w:right w:val="single" w:sz="4" w:space="0" w:color="auto"/>
            </w:tcBorders>
          </w:tcPr>
          <w:p w14:paraId="75701D59" w14:textId="77777777" w:rsidR="003C3591" w:rsidRDefault="003C3591" w:rsidP="003C3591">
            <w:pPr>
              <w:pStyle w:val="TAL"/>
            </w:pPr>
            <w:r w:rsidRPr="00B7568B">
              <w:t>UE is not responding to the request initiated by the network, e.g. Paging</w:t>
            </w:r>
            <w:r>
              <w:t>.</w:t>
            </w:r>
          </w:p>
        </w:tc>
      </w:tr>
    </w:tbl>
    <w:p w14:paraId="790346A8" w14:textId="77777777" w:rsidR="00AD1CAA" w:rsidRDefault="00AD1CAA" w:rsidP="00AD1CAA"/>
    <w:p w14:paraId="0DBA8715" w14:textId="689F49E2" w:rsidR="000E5C10" w:rsidRDefault="000E5C10" w:rsidP="000E5C10">
      <w:pPr>
        <w:pStyle w:val="Heading3"/>
      </w:pPr>
      <w:bookmarkStart w:id="418" w:name="_Toc20135065"/>
      <w:r>
        <w:t>6.3.8</w:t>
      </w:r>
      <w:r>
        <w:tab/>
        <w:t>Feature Negotiation</w:t>
      </w:r>
      <w:bookmarkEnd w:id="418"/>
    </w:p>
    <w:p w14:paraId="47DCE168" w14:textId="70701FD8" w:rsidR="000E5C10" w:rsidRDefault="000E5C10" w:rsidP="000E5C10">
      <w:pPr>
        <w:rPr>
          <w:lang w:val="en-US"/>
        </w:rPr>
      </w:pPr>
      <w:r>
        <w:rPr>
          <w:lang w:val="en-US"/>
        </w:rPr>
        <w:t xml:space="preserve">The feature negotiation mechanism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shall be used to negotiate the optional features applicable between the AMF and the NF Service Consumer, for the Namf_MT service, if any.</w:t>
      </w:r>
    </w:p>
    <w:p w14:paraId="7FC03622" w14:textId="77777777" w:rsidR="000E5C10" w:rsidRDefault="000E5C10" w:rsidP="000E5C10">
      <w:pPr>
        <w:rPr>
          <w:lang w:val="en-US"/>
        </w:rPr>
      </w:pPr>
      <w:r>
        <w:rPr>
          <w:lang w:val="en-US"/>
        </w:rPr>
        <w:t>The NF Service Consumer shall indicate the optional features it supports for the Namf_MT service, if any, by including the supportedFeatures attribute in payload of the HTTP Request Message for following service operations:</w:t>
      </w:r>
    </w:p>
    <w:p w14:paraId="0BE9B103" w14:textId="027201E1" w:rsidR="000E5C10" w:rsidRDefault="00B1767F" w:rsidP="00B1767F">
      <w:pPr>
        <w:pStyle w:val="B1"/>
        <w:rPr>
          <w:lang w:val="en-US"/>
        </w:rPr>
      </w:pPr>
      <w:r>
        <w:t>-</w:t>
      </w:r>
      <w:r>
        <w:tab/>
      </w:r>
      <w:r w:rsidR="000E5C10" w:rsidRPr="005433C9">
        <w:t>EnableUEReachability</w:t>
      </w:r>
      <w:r w:rsidR="000E5C10">
        <w:rPr>
          <w:lang w:val="en-US"/>
        </w:rPr>
        <w:t xml:space="preserve">, as specified in </w:t>
      </w:r>
      <w:r w:rsidR="003416AC">
        <w:rPr>
          <w:lang w:val="en-US"/>
        </w:rPr>
        <w:t>clause</w:t>
      </w:r>
      <w:r w:rsidR="000E5C10">
        <w:rPr>
          <w:lang w:val="en-US"/>
        </w:rPr>
        <w:t xml:space="preserve"> 5.4.2.2;</w:t>
      </w:r>
    </w:p>
    <w:p w14:paraId="1F3880E8" w14:textId="65A97EDB" w:rsidR="000E5C10" w:rsidRDefault="00752951" w:rsidP="000E5C10">
      <w:pPr>
        <w:rPr>
          <w:lang w:val="en-US"/>
        </w:rPr>
      </w:pPr>
      <w:r>
        <w:t>-</w:t>
      </w:r>
      <w:r>
        <w:tab/>
        <w:t>ProvideDomainSelectionInfo</w:t>
      </w:r>
      <w:r>
        <w:rPr>
          <w:lang w:val="en-US"/>
        </w:rPr>
        <w:t xml:space="preserve">, as specified in </w:t>
      </w:r>
      <w:r w:rsidR="003416AC">
        <w:rPr>
          <w:lang w:val="en-US"/>
        </w:rPr>
        <w:t>clause</w:t>
      </w:r>
      <w:r>
        <w:rPr>
          <w:lang w:val="en-US"/>
        </w:rPr>
        <w:t xml:space="preserve"> 5.4.2.3;</w:t>
      </w:r>
      <w:r w:rsidR="000E5C10">
        <w:rPr>
          <w:lang w:val="en-US"/>
        </w:rPr>
        <w:t xml:space="preserve">The AMF shall determine the supported features for the service operations as specified in </w:t>
      </w:r>
      <w:r w:rsidR="003416AC">
        <w:rPr>
          <w:lang w:val="en-US"/>
        </w:rPr>
        <w:t>clause</w:t>
      </w:r>
      <w:r w:rsidR="000E5C10">
        <w:rPr>
          <w:lang w:val="en-US"/>
        </w:rPr>
        <w:t xml:space="preserve"> 6.6 of</w:t>
      </w:r>
      <w:r w:rsidR="00EC045E">
        <w:rPr>
          <w:lang w:val="en-US"/>
        </w:rPr>
        <w:t xml:space="preserve"> 3GPP TS</w:t>
      </w:r>
      <w:r w:rsidR="00E57AD4">
        <w:rPr>
          <w:lang w:val="en-US"/>
        </w:rPr>
        <w:t> 29.500 [</w:t>
      </w:r>
      <w:r w:rsidR="000E5C10">
        <w:rPr>
          <w:lang w:val="en-US"/>
        </w:rPr>
        <w:t>4] and shall indicate the supported features by including the supportedFeatures attribute in payload of the HTTP response for the service operation.</w:t>
      </w:r>
    </w:p>
    <w:p w14:paraId="55B5FC54" w14:textId="387144C1" w:rsidR="000E5C10" w:rsidRDefault="000E5C10" w:rsidP="000E5C10">
      <w:pPr>
        <w:rPr>
          <w:lang w:val="en-US"/>
        </w:rPr>
      </w:pPr>
      <w:r>
        <w:rPr>
          <w:lang w:val="en-US"/>
        </w:rPr>
        <w:t xml:space="preserve">The syntax of the supportedFeatures attribute is defined in </w:t>
      </w:r>
      <w:r w:rsidR="003416AC">
        <w:rPr>
          <w:lang w:val="en-US"/>
        </w:rPr>
        <w:t>clause</w:t>
      </w:r>
      <w:r>
        <w:rPr>
          <w:lang w:val="en-US"/>
        </w:rPr>
        <w:t xml:space="preserve"> 5.2.2 of</w:t>
      </w:r>
      <w:r w:rsidR="00EC045E">
        <w:rPr>
          <w:lang w:val="en-US"/>
        </w:rPr>
        <w:t xml:space="preserve"> 3GPP TS</w:t>
      </w:r>
      <w:r w:rsidR="00E57AD4">
        <w:rPr>
          <w:lang w:val="en-US"/>
        </w:rPr>
        <w:t> 29.571 [6</w:t>
      </w:r>
      <w:r>
        <w:rPr>
          <w:lang w:val="en-US"/>
        </w:rPr>
        <w:t>].</w:t>
      </w:r>
    </w:p>
    <w:p w14:paraId="419DF742" w14:textId="4928741C" w:rsidR="000E5C10" w:rsidRDefault="000E5C10" w:rsidP="000E5C10">
      <w:pPr>
        <w:rPr>
          <w:lang w:val="en-US"/>
        </w:rPr>
      </w:pPr>
      <w:r>
        <w:rPr>
          <w:lang w:val="en-US"/>
        </w:rPr>
        <w:t>The following features are defined for the Namf_MT service.</w:t>
      </w:r>
    </w:p>
    <w:p w14:paraId="64238986" w14:textId="77777777" w:rsidR="000E5C10" w:rsidRPr="003B5446" w:rsidRDefault="000E5C10" w:rsidP="000E5C10">
      <w:pPr>
        <w:pStyle w:val="TH"/>
      </w:pPr>
      <w:r w:rsidRPr="003B5446">
        <w:lastRenderedPageBreak/>
        <w:t xml:space="preserve">Table </w:t>
      </w:r>
      <w:r>
        <w:t>6.3.8-1</w:t>
      </w:r>
      <w:r w:rsidRPr="003B5446">
        <w:t xml:space="preserve">: Features of </w:t>
      </w:r>
      <w:r>
        <w:t>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C10" w:rsidRPr="003B5446" w14:paraId="5F117280" w14:textId="77777777" w:rsidTr="00F95845">
        <w:trPr>
          <w:cantSplit/>
          <w:jc w:val="center"/>
        </w:trPr>
        <w:tc>
          <w:tcPr>
            <w:tcW w:w="993" w:type="dxa"/>
            <w:shd w:val="clear" w:color="auto" w:fill="BFBFBF"/>
          </w:tcPr>
          <w:p w14:paraId="425FBEC2" w14:textId="77777777" w:rsidR="000E5C10" w:rsidRPr="003B5446" w:rsidRDefault="000E5C10" w:rsidP="00115BBB">
            <w:pPr>
              <w:pStyle w:val="TAH"/>
            </w:pPr>
            <w:r w:rsidRPr="003B5446">
              <w:t xml:space="preserve">Feature </w:t>
            </w:r>
            <w:r>
              <w:t>Number</w:t>
            </w:r>
          </w:p>
        </w:tc>
        <w:tc>
          <w:tcPr>
            <w:tcW w:w="1063" w:type="dxa"/>
            <w:shd w:val="clear" w:color="auto" w:fill="BFBFBF"/>
          </w:tcPr>
          <w:p w14:paraId="6E25F396" w14:textId="77777777" w:rsidR="000E5C10" w:rsidRPr="003B5446" w:rsidRDefault="000E5C10" w:rsidP="00115BBB">
            <w:pPr>
              <w:pStyle w:val="TAH"/>
            </w:pPr>
            <w:r w:rsidRPr="003B5446">
              <w:t>Feature</w:t>
            </w:r>
          </w:p>
        </w:tc>
        <w:tc>
          <w:tcPr>
            <w:tcW w:w="639" w:type="dxa"/>
            <w:shd w:val="clear" w:color="auto" w:fill="BFBFBF"/>
          </w:tcPr>
          <w:p w14:paraId="40FEBCE6" w14:textId="77777777" w:rsidR="000E5C10" w:rsidRPr="003B5446" w:rsidRDefault="000E5C10" w:rsidP="00115BBB">
            <w:pPr>
              <w:pStyle w:val="TAH"/>
            </w:pPr>
            <w:r w:rsidRPr="003B5446">
              <w:t>M/O</w:t>
            </w:r>
          </w:p>
        </w:tc>
        <w:tc>
          <w:tcPr>
            <w:tcW w:w="6520" w:type="dxa"/>
            <w:shd w:val="clear" w:color="auto" w:fill="BFBFBF"/>
          </w:tcPr>
          <w:p w14:paraId="07A1A3B1" w14:textId="77777777" w:rsidR="000E5C10" w:rsidRPr="003B5446" w:rsidRDefault="000E5C10" w:rsidP="00115BBB">
            <w:pPr>
              <w:pStyle w:val="TAH"/>
            </w:pPr>
            <w:r w:rsidRPr="003B5446">
              <w:t>Description</w:t>
            </w:r>
          </w:p>
        </w:tc>
      </w:tr>
      <w:tr w:rsidR="000E5C10" w:rsidRPr="003B5446" w14:paraId="5A68FF4E" w14:textId="77777777" w:rsidTr="00115BBB">
        <w:trPr>
          <w:cantSplit/>
          <w:jc w:val="center"/>
        </w:trPr>
        <w:tc>
          <w:tcPr>
            <w:tcW w:w="993" w:type="dxa"/>
          </w:tcPr>
          <w:p w14:paraId="3B6270FE" w14:textId="77777777" w:rsidR="000E5C10" w:rsidRPr="003B5446" w:rsidRDefault="000E5C10" w:rsidP="00115BBB">
            <w:pPr>
              <w:pStyle w:val="TAC"/>
            </w:pPr>
          </w:p>
        </w:tc>
        <w:tc>
          <w:tcPr>
            <w:tcW w:w="1063" w:type="dxa"/>
          </w:tcPr>
          <w:p w14:paraId="4A95879B" w14:textId="77777777" w:rsidR="000E5C10" w:rsidRPr="003B5446" w:rsidRDefault="000E5C10" w:rsidP="00115BBB">
            <w:pPr>
              <w:pStyle w:val="TAL"/>
              <w:rPr>
                <w:color w:val="FF0000"/>
              </w:rPr>
            </w:pPr>
          </w:p>
        </w:tc>
        <w:tc>
          <w:tcPr>
            <w:tcW w:w="639" w:type="dxa"/>
          </w:tcPr>
          <w:p w14:paraId="65801C26" w14:textId="77777777" w:rsidR="000E5C10" w:rsidRPr="003B5446" w:rsidRDefault="000E5C10" w:rsidP="00115BBB">
            <w:pPr>
              <w:pStyle w:val="TAC"/>
              <w:rPr>
                <w:color w:val="FF0000"/>
              </w:rPr>
            </w:pPr>
          </w:p>
        </w:tc>
        <w:tc>
          <w:tcPr>
            <w:tcW w:w="6520" w:type="dxa"/>
          </w:tcPr>
          <w:p w14:paraId="7EC4CBA5" w14:textId="77777777" w:rsidR="000E5C10" w:rsidRDefault="000E5C10" w:rsidP="00115BBB">
            <w:pPr>
              <w:pStyle w:val="TAL"/>
              <w:jc w:val="center"/>
            </w:pPr>
          </w:p>
          <w:p w14:paraId="5EC58415" w14:textId="77777777" w:rsidR="000E5C10" w:rsidRPr="00CE7AF6" w:rsidRDefault="000E5C10" w:rsidP="00115BBB">
            <w:pPr>
              <w:pStyle w:val="TAL"/>
            </w:pPr>
            <w:r w:rsidRPr="003B5446">
              <w:t xml:space="preserve"> </w:t>
            </w:r>
          </w:p>
        </w:tc>
      </w:tr>
      <w:tr w:rsidR="000E5C10" w:rsidRPr="003B5446" w14:paraId="45FEC664" w14:textId="77777777" w:rsidTr="00115BBB">
        <w:trPr>
          <w:cantSplit/>
          <w:jc w:val="center"/>
        </w:trPr>
        <w:tc>
          <w:tcPr>
            <w:tcW w:w="9215" w:type="dxa"/>
            <w:gridSpan w:val="4"/>
          </w:tcPr>
          <w:p w14:paraId="09173FD6" w14:textId="77777777" w:rsidR="000E5C10" w:rsidRPr="003B5446" w:rsidRDefault="000E5C10" w:rsidP="00115BBB">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5BF8A8D1" w14:textId="77777777" w:rsidR="000E5C10" w:rsidRPr="003B5446" w:rsidRDefault="000E5C10" w:rsidP="00115BBB">
            <w:pPr>
              <w:pStyle w:val="TAL"/>
              <w:rPr>
                <w:bCs/>
              </w:rPr>
            </w:pPr>
            <w:r w:rsidRPr="003B5446">
              <w:rPr>
                <w:bCs/>
              </w:rPr>
              <w:t>Feature: A short name that can be used to refer to the bit and to the feature.</w:t>
            </w:r>
          </w:p>
          <w:p w14:paraId="6D713CFB" w14:textId="2FFB2C1E" w:rsidR="000E5C10" w:rsidRPr="003B5446" w:rsidRDefault="000E5C10" w:rsidP="00115BBB">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2C3D47F8" w14:textId="77777777" w:rsidR="000E5C10" w:rsidRPr="003B5446" w:rsidRDefault="000E5C10" w:rsidP="00115BBB">
            <w:pPr>
              <w:pStyle w:val="TAL"/>
            </w:pPr>
            <w:r w:rsidRPr="003B5446">
              <w:t>Description: A clear textual description of the feature.</w:t>
            </w:r>
          </w:p>
        </w:tc>
      </w:tr>
    </w:tbl>
    <w:p w14:paraId="5A0DC73D" w14:textId="77777777" w:rsidR="000E5C10" w:rsidRDefault="000E5C10" w:rsidP="000E5C10"/>
    <w:p w14:paraId="5DA151FD" w14:textId="55CF2289" w:rsidR="00AA2561" w:rsidRDefault="00AA2561" w:rsidP="00AA2561">
      <w:pPr>
        <w:pStyle w:val="Heading3"/>
        <w:rPr>
          <w:lang w:val="en-US"/>
        </w:rPr>
      </w:pPr>
      <w:bookmarkStart w:id="419" w:name="_Toc20135066"/>
      <w:r>
        <w:rPr>
          <w:lang w:val="en-US"/>
        </w:rPr>
        <w:t>6.3.9</w:t>
      </w:r>
      <w:r>
        <w:rPr>
          <w:lang w:val="en-US"/>
        </w:rPr>
        <w:tab/>
        <w:t>Security</w:t>
      </w:r>
      <w:bookmarkEnd w:id="419"/>
    </w:p>
    <w:p w14:paraId="10D34728" w14:textId="10F6BB28" w:rsidR="00AA2561" w:rsidRDefault="00AA2561" w:rsidP="00AA2561">
      <w:pPr>
        <w:rPr>
          <w:lang w:val="en-US"/>
        </w:rPr>
      </w:pPr>
      <w:r>
        <w:rPr>
          <w:lang w:val="en-US"/>
        </w:rPr>
        <w:t>As indicated in</w:t>
      </w:r>
      <w:r w:rsidR="00EC045E">
        <w:rPr>
          <w:lang w:val="en-US"/>
        </w:rPr>
        <w:t xml:space="preserve"> 3GPP TS</w:t>
      </w:r>
      <w:r w:rsidR="00E57AD4">
        <w:rPr>
          <w:lang w:val="en-US"/>
        </w:rPr>
        <w:t> 33.501 [</w:t>
      </w:r>
      <w:r>
        <w:rPr>
          <w:lang w:val="en-US"/>
        </w:rPr>
        <w:t xml:space="preserve">27], the access to the Namf_MT API </w:t>
      </w:r>
      <w:r w:rsidR="0022306F">
        <w:rPr>
          <w:lang w:val="en-US"/>
        </w:rPr>
        <w:t xml:space="preserve">may </w:t>
      </w:r>
      <w:r>
        <w:rPr>
          <w:lang w:val="en-US"/>
        </w:rPr>
        <w:t xml:space="preserve">be authorized by means of the OAuth2 protocol (see </w:t>
      </w:r>
      <w:r w:rsidR="00E57AD4">
        <w:rPr>
          <w:lang w:val="en-US"/>
        </w:rPr>
        <w:t>IETF RFC 6749 </w:t>
      </w:r>
      <w:r>
        <w:rPr>
          <w:lang w:val="en-US"/>
        </w:rPr>
        <w:t>[28]), using the "Client Credentials" authorization grant, where the NRF (see</w:t>
      </w:r>
      <w:r w:rsidR="00EC045E">
        <w:rPr>
          <w:lang w:val="en-US"/>
        </w:rPr>
        <w:t xml:space="preserve"> 3GPP TS</w:t>
      </w:r>
      <w:r w:rsidR="00E57AD4">
        <w:rPr>
          <w:lang w:val="en-US"/>
        </w:rPr>
        <w:t> 29.510 [</w:t>
      </w:r>
      <w:r>
        <w:rPr>
          <w:lang w:val="en-US"/>
        </w:rPr>
        <w:t>29]) plays the role of the authorization server.</w:t>
      </w:r>
    </w:p>
    <w:p w14:paraId="145D80C2" w14:textId="3730CE35" w:rsidR="00AA2561" w:rsidRDefault="0022306F" w:rsidP="00AA2561">
      <w:pPr>
        <w:rPr>
          <w:lang w:val="en-US"/>
        </w:rPr>
      </w:pPr>
      <w:r>
        <w:rPr>
          <w:lang w:val="en-US"/>
        </w:rPr>
        <w:t>If Oauth2 authorization is used, a</w:t>
      </w:r>
      <w:r w:rsidR="00AA2561">
        <w:rPr>
          <w:lang w:val="en-US"/>
        </w:rPr>
        <w:t>n NF Service Consumer, prior to consuming services offered by the Namf_MT API, shall obtain a "token" from the authorization server, by invoking the Access Token Request service, as described in</w:t>
      </w:r>
      <w:r w:rsidR="00EC045E">
        <w:rPr>
          <w:lang w:val="en-US"/>
        </w:rPr>
        <w:t xml:space="preserve"> 3GPP TS</w:t>
      </w:r>
      <w:r w:rsidR="00E57AD4">
        <w:rPr>
          <w:lang w:val="en-US"/>
        </w:rPr>
        <w:t> 29.510 [</w:t>
      </w:r>
      <w:r w:rsidR="00AA2561">
        <w:rPr>
          <w:lang w:val="en-US"/>
        </w:rPr>
        <w:t xml:space="preserve">29], </w:t>
      </w:r>
      <w:r w:rsidR="003416AC">
        <w:rPr>
          <w:lang w:val="en-US"/>
        </w:rPr>
        <w:t>clause</w:t>
      </w:r>
      <w:r w:rsidR="00AA2561">
        <w:rPr>
          <w:lang w:val="en-US"/>
        </w:rPr>
        <w:t xml:space="preserve"> 5.4.2.2.</w:t>
      </w:r>
    </w:p>
    <w:p w14:paraId="622140EE" w14:textId="77777777"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Namf_MT service.</w:t>
      </w:r>
    </w:p>
    <w:p w14:paraId="30C4DBFB" w14:textId="1755E553" w:rsidR="000E5C10" w:rsidRDefault="00AA2561" w:rsidP="000E5C10">
      <w:r>
        <w:rPr>
          <w:lang w:val="en-US"/>
        </w:rPr>
        <w:t>The Namf_MT API define</w:t>
      </w:r>
      <w:r w:rsidR="0022306F">
        <w:rPr>
          <w:lang w:val="en-US"/>
        </w:rPr>
        <w:t>s</w:t>
      </w:r>
      <w:r>
        <w:rPr>
          <w:lang w:val="en-US"/>
        </w:rPr>
        <w:t xml:space="preserve"> scopes for OAuth2 authorization</w:t>
      </w:r>
      <w:r w:rsidR="0022306F">
        <w:rPr>
          <w:lang w:val="en-US"/>
        </w:rPr>
        <w:t xml:space="preserve"> as specified in</w:t>
      </w:r>
      <w:r w:rsidR="00EC045E">
        <w:rPr>
          <w:lang w:val="en-US"/>
        </w:rPr>
        <w:t xml:space="preserve"> 3GPP TS</w:t>
      </w:r>
      <w:r w:rsidR="00E57AD4">
        <w:rPr>
          <w:lang w:val="en-US"/>
        </w:rPr>
        <w:t> 33.501 [</w:t>
      </w:r>
      <w:r w:rsidR="0022306F">
        <w:rPr>
          <w:lang w:val="en-US"/>
        </w:rPr>
        <w:t>27]; it defines a single scope consisting on the name of the service (i.e., "namf-mt"), and it does not define any additional scopes at resource or operation level</w:t>
      </w:r>
      <w:r>
        <w:rPr>
          <w:lang w:val="en-US"/>
        </w:rPr>
        <w:t>.</w:t>
      </w:r>
    </w:p>
    <w:p w14:paraId="0B37E6C8" w14:textId="51D83B7C" w:rsidR="00080039" w:rsidRDefault="009438D8" w:rsidP="00080039">
      <w:pPr>
        <w:pStyle w:val="Heading2"/>
      </w:pPr>
      <w:bookmarkStart w:id="420" w:name="_Toc20135067"/>
      <w:r>
        <w:t>6.4</w:t>
      </w:r>
      <w:r w:rsidR="00080039">
        <w:tab/>
      </w:r>
      <w:r w:rsidR="00080039" w:rsidRPr="00317982">
        <w:t>Namf_</w:t>
      </w:r>
      <w:r w:rsidR="00080039">
        <w:t>Location Service API</w:t>
      </w:r>
      <w:bookmarkEnd w:id="420"/>
    </w:p>
    <w:p w14:paraId="7A9D3BC7" w14:textId="35124B69" w:rsidR="00080039" w:rsidRDefault="009438D8" w:rsidP="00080039">
      <w:pPr>
        <w:pStyle w:val="Heading3"/>
      </w:pPr>
      <w:bookmarkStart w:id="421" w:name="_Toc20135068"/>
      <w:r>
        <w:t>6.4</w:t>
      </w:r>
      <w:r w:rsidR="00080039">
        <w:t>.1</w:t>
      </w:r>
      <w:r w:rsidR="00080039">
        <w:tab/>
        <w:t>API URI</w:t>
      </w:r>
      <w:bookmarkEnd w:id="421"/>
    </w:p>
    <w:p w14:paraId="5CECE545" w14:textId="77777777" w:rsidR="003A5D85" w:rsidRPr="00E23840" w:rsidRDefault="003A5D85" w:rsidP="003A5D85">
      <w:pPr>
        <w:rPr>
          <w:noProof/>
          <w:lang w:eastAsia="zh-CN"/>
        </w:rPr>
      </w:pPr>
      <w:r w:rsidRPr="00E23840">
        <w:rPr>
          <w:noProof/>
        </w:rPr>
        <w:t>The</w:t>
      </w:r>
      <w:r>
        <w:rPr>
          <w:noProof/>
        </w:rPr>
        <w:t xml:space="preserve"> </w:t>
      </w:r>
      <w:r w:rsidRPr="00E23840">
        <w:rPr>
          <w:noProof/>
        </w:rPr>
        <w:t xml:space="preserve"> </w:t>
      </w:r>
      <w:r>
        <w:rPr>
          <w:noProof/>
        </w:rPr>
        <w:t>Namf_Location</w:t>
      </w:r>
      <w:r w:rsidRPr="00E23840">
        <w:rPr>
          <w:noProof/>
        </w:rPr>
        <w:t xml:space="preserve"> shall use the </w:t>
      </w:r>
      <w:r>
        <w:rPr>
          <w:noProof/>
        </w:rPr>
        <w:t>Namf_</w:t>
      </w:r>
      <w:r w:rsidRPr="00053736">
        <w:rPr>
          <w:noProof/>
        </w:rPr>
        <w:t xml:space="preserve"> </w:t>
      </w:r>
      <w:r>
        <w:rPr>
          <w:noProof/>
        </w:rPr>
        <w:t>Location</w:t>
      </w:r>
      <w:r w:rsidRPr="00E23840">
        <w:rPr>
          <w:noProof/>
        </w:rPr>
        <w:t xml:space="preserve"> </w:t>
      </w:r>
      <w:r w:rsidRPr="00E23840">
        <w:rPr>
          <w:noProof/>
          <w:lang w:eastAsia="zh-CN"/>
        </w:rPr>
        <w:t>API.</w:t>
      </w:r>
    </w:p>
    <w:p w14:paraId="0724813B" w14:textId="47872450" w:rsidR="003A5D85" w:rsidRPr="00E23840" w:rsidRDefault="003A5D85" w:rsidP="003A5D85">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3416AC">
        <w:rPr>
          <w:noProof/>
          <w:lang w:eastAsia="zh-CN"/>
        </w:rPr>
        <w:t>clause</w:t>
      </w:r>
      <w:r w:rsidRPr="00E23840">
        <w:rPr>
          <w:noProof/>
          <w:lang w:eastAsia="zh-CN"/>
        </w:rPr>
        <w:t> 4.4.1 of</w:t>
      </w:r>
      <w:r w:rsidR="00EC045E">
        <w:rPr>
          <w:noProof/>
          <w:lang w:eastAsia="zh-CN"/>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 i.e.:</w:t>
      </w:r>
    </w:p>
    <w:p w14:paraId="1E7E5CE6" w14:textId="77777777" w:rsidR="003A5D85" w:rsidRPr="00E23840" w:rsidRDefault="003A5D85" w:rsidP="003A5D85">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0BE9A53" w14:textId="77777777" w:rsidR="003A5D85" w:rsidRPr="00E23840" w:rsidRDefault="003A5D85" w:rsidP="003A5D85">
      <w:pPr>
        <w:rPr>
          <w:noProof/>
          <w:lang w:eastAsia="zh-CN"/>
        </w:rPr>
      </w:pPr>
      <w:r w:rsidRPr="00E23840">
        <w:rPr>
          <w:noProof/>
          <w:lang w:eastAsia="zh-CN"/>
        </w:rPr>
        <w:t>with the following components:</w:t>
      </w:r>
    </w:p>
    <w:p w14:paraId="5B3359E3" w14:textId="6E99E6B9" w:rsidR="003A5D85" w:rsidRPr="00E23840" w:rsidRDefault="003A5D85" w:rsidP="003A5D85">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sidR="00EC045E">
        <w:rPr>
          <w:noProof/>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w:t>
      </w:r>
    </w:p>
    <w:p w14:paraId="5C0C3D7E" w14:textId="77777777" w:rsidR="003A5D85" w:rsidRPr="00E23840" w:rsidRDefault="003A5D85" w:rsidP="003A5D85">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"namf-loc"</w:t>
      </w:r>
      <w:r w:rsidRPr="00E23840">
        <w:rPr>
          <w:noProof/>
        </w:rPr>
        <w:t>.</w:t>
      </w:r>
    </w:p>
    <w:p w14:paraId="5C9FF76B" w14:textId="77777777" w:rsidR="003A5D85" w:rsidRPr="00E23840" w:rsidRDefault="003A5D85" w:rsidP="003A5D85">
      <w:pPr>
        <w:pStyle w:val="B1"/>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B3ED2CC" w14:textId="2BAA1EF9" w:rsidR="00080039" w:rsidRDefault="003A5D85" w:rsidP="00080039">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3416AC">
        <w:rPr>
          <w:noProof/>
        </w:rPr>
        <w:t>clause</w:t>
      </w:r>
      <w:r w:rsidRPr="00E23840">
        <w:rPr>
          <w:noProof/>
          <w:lang w:eastAsia="zh-CN"/>
        </w:rPr>
        <w:t> </w:t>
      </w:r>
      <w:r>
        <w:rPr>
          <w:noProof/>
          <w:lang w:eastAsia="zh-CN"/>
        </w:rPr>
        <w:t>6.1</w:t>
      </w:r>
      <w:r w:rsidRPr="00E23840">
        <w:rPr>
          <w:noProof/>
        </w:rPr>
        <w:t>.3.</w:t>
      </w:r>
    </w:p>
    <w:p w14:paraId="1429D472" w14:textId="1EF6DBB4" w:rsidR="00080039" w:rsidRDefault="009438D8" w:rsidP="00080039">
      <w:pPr>
        <w:pStyle w:val="Heading3"/>
      </w:pPr>
      <w:bookmarkStart w:id="422" w:name="_Toc20135069"/>
      <w:r>
        <w:t>6.4</w:t>
      </w:r>
      <w:r w:rsidR="00080039">
        <w:t>.2</w:t>
      </w:r>
      <w:r w:rsidR="00080039">
        <w:tab/>
        <w:t>Usage of HTTP</w:t>
      </w:r>
      <w:bookmarkEnd w:id="422"/>
    </w:p>
    <w:p w14:paraId="23C7E851" w14:textId="46816629" w:rsidR="00080039" w:rsidRDefault="009438D8" w:rsidP="00080039">
      <w:pPr>
        <w:pStyle w:val="Heading4"/>
      </w:pPr>
      <w:bookmarkStart w:id="423" w:name="_Toc20135070"/>
      <w:r>
        <w:t>6.4</w:t>
      </w:r>
      <w:r w:rsidR="00080039">
        <w:t>.2.1</w:t>
      </w:r>
      <w:r w:rsidR="00080039">
        <w:tab/>
        <w:t>General</w:t>
      </w:r>
      <w:bookmarkEnd w:id="423"/>
    </w:p>
    <w:p w14:paraId="4728292B" w14:textId="13CD9B39" w:rsidR="00270842" w:rsidRDefault="00270842" w:rsidP="00270842">
      <w:r>
        <w:t xml:space="preserve">HTTP/2, as defined in </w:t>
      </w:r>
      <w:r w:rsidR="00E57AD4">
        <w:t>IETF RFC 7540 </w:t>
      </w:r>
      <w:r>
        <w:t>[</w:t>
      </w:r>
      <w:r w:rsidR="002F6DB6" w:rsidRPr="00BA6BB9">
        <w:t>19</w:t>
      </w:r>
      <w:r>
        <w:t>], shall be used as specified in clause 5 of</w:t>
      </w:r>
      <w:r w:rsidR="00EC045E">
        <w:t xml:space="preserve"> 3GPP TS</w:t>
      </w:r>
      <w:r w:rsidR="00E57AD4">
        <w:t> 29.500 [</w:t>
      </w:r>
      <w:r>
        <w:t>4].</w:t>
      </w:r>
    </w:p>
    <w:p w14:paraId="6AC023DF" w14:textId="16756EE5" w:rsidR="00270842" w:rsidRPr="008C21B1" w:rsidRDefault="00270842" w:rsidP="00270842">
      <w:r w:rsidRPr="008C21B1">
        <w:t>HTTP</w:t>
      </w:r>
      <w:r>
        <w:rPr>
          <w:lang w:eastAsia="zh-CN"/>
        </w:rPr>
        <w:t xml:space="preserve">/2 </w:t>
      </w:r>
      <w:r w:rsidRPr="008C21B1">
        <w:t xml:space="preserve">shall be </w:t>
      </w:r>
      <w:r>
        <w:t>transported</w:t>
      </w:r>
      <w:r w:rsidRPr="008C21B1">
        <w:t xml:space="preserve"> as specified in </w:t>
      </w:r>
      <w:r w:rsidR="003416AC">
        <w:t>clause</w:t>
      </w:r>
      <w:r>
        <w:t> </w:t>
      </w:r>
      <w:r w:rsidRPr="008C21B1">
        <w:t>5</w:t>
      </w:r>
      <w:r>
        <w:t>.3</w:t>
      </w:r>
      <w:r w:rsidRPr="008C21B1">
        <w:t xml:space="preserve"> of</w:t>
      </w:r>
      <w:r w:rsidR="00EC045E">
        <w:t xml:space="preserve"> 3GPP TS</w:t>
      </w:r>
      <w:r w:rsidR="00E57AD4">
        <w:t> </w:t>
      </w:r>
      <w:r w:rsidR="00E57AD4" w:rsidRPr="008C21B1">
        <w:t>29.500</w:t>
      </w:r>
      <w:r w:rsidR="00E57AD4">
        <w:t> </w:t>
      </w:r>
      <w:r w:rsidR="00E57AD4" w:rsidRPr="008C21B1">
        <w:t>[</w:t>
      </w:r>
      <w:r w:rsidRPr="008C21B1">
        <w:t>4].</w:t>
      </w:r>
    </w:p>
    <w:p w14:paraId="682D0643" w14:textId="77777777" w:rsidR="00270842" w:rsidRPr="001545A4" w:rsidRDefault="00270842" w:rsidP="00270842">
      <w:pPr>
        <w:pStyle w:val="Guidance"/>
        <w:rPr>
          <w:rFonts w:eastAsia="SimSun"/>
          <w:i w:val="0"/>
          <w:color w:val="auto"/>
        </w:rPr>
      </w:pPr>
      <w:r w:rsidRPr="00664DD2">
        <w:rPr>
          <w:rFonts w:eastAsia="SimSun"/>
          <w:i w:val="0"/>
          <w:color w:val="auto"/>
        </w:rPr>
        <w:t>HTTP messages and bodies for the Namf_Location service shall comply with the OpenAPI [</w:t>
      </w:r>
      <w:r w:rsidR="00F412EC">
        <w:rPr>
          <w:rFonts w:eastAsia="SimSun"/>
          <w:i w:val="0"/>
          <w:color w:val="auto"/>
        </w:rPr>
        <w:t>23</w:t>
      </w:r>
      <w:r w:rsidRPr="00664DD2">
        <w:rPr>
          <w:rFonts w:eastAsia="SimSun"/>
          <w:i w:val="0"/>
          <w:color w:val="auto"/>
        </w:rPr>
        <w:t>] specification contained in Annex A.</w:t>
      </w:r>
    </w:p>
    <w:p w14:paraId="225639E5" w14:textId="355EE84A" w:rsidR="00080039" w:rsidRDefault="009438D8" w:rsidP="00080039">
      <w:pPr>
        <w:pStyle w:val="Heading4"/>
      </w:pPr>
      <w:bookmarkStart w:id="424" w:name="_Toc20135071"/>
      <w:r>
        <w:lastRenderedPageBreak/>
        <w:t>6.4</w:t>
      </w:r>
      <w:r w:rsidR="00080039">
        <w:t>.2.2</w:t>
      </w:r>
      <w:r w:rsidR="00080039">
        <w:tab/>
        <w:t>HTTP standard headers</w:t>
      </w:r>
      <w:bookmarkEnd w:id="424"/>
    </w:p>
    <w:p w14:paraId="60F7BBD7" w14:textId="7C2431C1" w:rsidR="00080039" w:rsidRDefault="009438D8" w:rsidP="00080039">
      <w:pPr>
        <w:pStyle w:val="Heading5"/>
        <w:rPr>
          <w:lang w:eastAsia="zh-CN"/>
        </w:rPr>
      </w:pPr>
      <w:bookmarkStart w:id="425" w:name="_Toc20135072"/>
      <w:r>
        <w:t>6.4</w:t>
      </w:r>
      <w:r w:rsidR="00080039">
        <w:t>.2.2.1</w:t>
      </w:r>
      <w:r w:rsidR="00080039">
        <w:rPr>
          <w:lang w:eastAsia="zh-CN"/>
        </w:rPr>
        <w:tab/>
        <w:t>General</w:t>
      </w:r>
      <w:bookmarkEnd w:id="425"/>
    </w:p>
    <w:p w14:paraId="1AEE030C" w14:textId="5DEE5043" w:rsidR="007E46FA" w:rsidRPr="00247F7E" w:rsidRDefault="007E46FA" w:rsidP="007E46FA">
      <w:pPr>
        <w:rPr>
          <w:lang w:eastAsia="zh-CN"/>
        </w:rPr>
      </w:pPr>
      <w:r>
        <w:t>The usage of HTTP standard headers</w:t>
      </w:r>
      <w:r w:rsidRPr="001726B8">
        <w:t xml:space="preserve"> </w:t>
      </w:r>
      <w:r>
        <w:t xml:space="preserve">shall be supported as specified in </w:t>
      </w:r>
      <w:r w:rsidR="003416AC">
        <w:t>clause</w:t>
      </w:r>
      <w:r>
        <w:t xml:space="preserve"> 5.2.2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37F791F7" w14:textId="6F6EF3EA" w:rsidR="00080039" w:rsidRDefault="009438D8" w:rsidP="00080039">
      <w:pPr>
        <w:pStyle w:val="Heading5"/>
      </w:pPr>
      <w:bookmarkStart w:id="426" w:name="_Toc20135073"/>
      <w:r>
        <w:t>6.4</w:t>
      </w:r>
      <w:r w:rsidR="00080039">
        <w:t>.2.2.2</w:t>
      </w:r>
      <w:r w:rsidR="00080039">
        <w:tab/>
        <w:t>Content type</w:t>
      </w:r>
      <w:bookmarkEnd w:id="426"/>
    </w:p>
    <w:p w14:paraId="301810CE" w14:textId="77777777" w:rsidR="00854EE3" w:rsidRDefault="00854EE3" w:rsidP="00854EE3">
      <w:r w:rsidRPr="000B71E3">
        <w:t>The following content types shall be supported:</w:t>
      </w:r>
    </w:p>
    <w:p w14:paraId="2649866E" w14:textId="3DD3078F" w:rsidR="00854EE3" w:rsidRPr="002857AD" w:rsidRDefault="00854EE3" w:rsidP="00854EE3">
      <w:pPr>
        <w:pStyle w:val="B1"/>
      </w:pPr>
      <w:r w:rsidRPr="002857AD">
        <w:t>-</w:t>
      </w:r>
      <w:r w:rsidRPr="002857AD">
        <w:tab/>
        <w:t xml:space="preserve">JSON, as defined in </w:t>
      </w:r>
      <w:r w:rsidR="00E57AD4" w:rsidRPr="002857AD">
        <w:rPr>
          <w:noProof/>
          <w:lang w:eastAsia="zh-CN"/>
        </w:rPr>
        <w:t>IETF</w:t>
      </w:r>
      <w:r w:rsidR="00E57AD4">
        <w:rPr>
          <w:noProof/>
          <w:lang w:eastAsia="zh-CN"/>
        </w:rPr>
        <w:t> </w:t>
      </w:r>
      <w:r w:rsidR="00E57AD4" w:rsidRPr="002857AD">
        <w:rPr>
          <w:noProof/>
          <w:lang w:eastAsia="zh-CN"/>
        </w:rPr>
        <w:t>RFC</w:t>
      </w:r>
      <w:r w:rsidR="00E57AD4">
        <w:rPr>
          <w:noProof/>
          <w:lang w:eastAsia="zh-CN"/>
        </w:rPr>
        <w:t> </w:t>
      </w:r>
      <w:r w:rsidR="00E57AD4" w:rsidRPr="002857AD">
        <w:rPr>
          <w:noProof/>
          <w:lang w:eastAsia="zh-CN"/>
        </w:rPr>
        <w:t>8259 </w:t>
      </w:r>
      <w:r w:rsidRPr="002857AD">
        <w:rPr>
          <w:noProof/>
          <w:lang w:eastAsia="zh-CN"/>
        </w:rPr>
        <w:t>[</w:t>
      </w:r>
      <w:r>
        <w:rPr>
          <w:noProof/>
          <w:lang w:eastAsia="zh-CN"/>
        </w:rPr>
        <w:t>8</w:t>
      </w:r>
      <w:r w:rsidRPr="002857AD">
        <w:rPr>
          <w:noProof/>
          <w:lang w:eastAsia="zh-CN"/>
        </w:rPr>
        <w:t>], shall be used as content type of the HTTP bodies specified in the present specification</w:t>
      </w:r>
      <w:r w:rsidRPr="002857AD">
        <w:t xml:space="preserve"> as indicated in </w:t>
      </w:r>
      <w:r w:rsidR="003416AC">
        <w:t>clause</w:t>
      </w:r>
      <w:r w:rsidRPr="002857AD">
        <w:t xml:space="preserve"> 5.4 of</w:t>
      </w:r>
      <w:r w:rsidR="00EC045E">
        <w:t xml:space="preserve"> 3GPP TS</w:t>
      </w:r>
      <w:r w:rsidR="00E57AD4">
        <w:t> </w:t>
      </w:r>
      <w:r w:rsidR="00E57AD4" w:rsidRPr="002857AD">
        <w:t>29.500</w:t>
      </w:r>
      <w:r w:rsidR="00E57AD4">
        <w:t> </w:t>
      </w:r>
      <w:r w:rsidR="00E57AD4" w:rsidRPr="002857AD">
        <w:t>[</w:t>
      </w:r>
      <w:r w:rsidRPr="002857AD">
        <w:t>4].</w:t>
      </w:r>
    </w:p>
    <w:p w14:paraId="2FA789D2" w14:textId="3D7A727F" w:rsidR="007E46FA" w:rsidRDefault="00854EE3" w:rsidP="00854EE3">
      <w:pPr>
        <w:pStyle w:val="B1"/>
      </w:pPr>
      <w:r w:rsidRPr="002857AD">
        <w:t>-</w:t>
      </w:r>
      <w:r w:rsidRPr="002857AD">
        <w:tab/>
        <w:t>The Problem Details JSON Object (</w:t>
      </w:r>
      <w:r w:rsidR="00E57AD4" w:rsidRPr="002857AD">
        <w:t>IETF</w:t>
      </w:r>
      <w:r w:rsidR="00E57AD4">
        <w:t> </w:t>
      </w:r>
      <w:r w:rsidR="00E57AD4" w:rsidRPr="002857AD">
        <w:t>RFC</w:t>
      </w:r>
      <w:r w:rsidR="00E57AD4">
        <w:t> </w:t>
      </w:r>
      <w:r w:rsidR="00E57AD4" w:rsidRPr="002857AD">
        <w:t>7807 </w:t>
      </w:r>
      <w:r w:rsidRPr="002857AD">
        <w:t>[</w:t>
      </w:r>
      <w:r w:rsidR="008A7A5E" w:rsidRPr="00121923">
        <w:t>36</w:t>
      </w:r>
      <w:r w:rsidRPr="002857AD">
        <w:t>]). The use of the Problem Details JSON object in a HTTP response body shall be signalled by the content type "application/problem+json".</w:t>
      </w:r>
    </w:p>
    <w:p w14:paraId="425B97A5" w14:textId="77777777" w:rsidR="00854EE3" w:rsidRPr="001545A4" w:rsidRDefault="00854EE3" w:rsidP="00121923">
      <w:pPr>
        <w:rPr>
          <w:rFonts w:eastAsia="SimSun"/>
        </w:rPr>
      </w:pPr>
    </w:p>
    <w:p w14:paraId="495F1601" w14:textId="1E8F1A0D" w:rsidR="00080039" w:rsidRDefault="009438D8" w:rsidP="00080039">
      <w:pPr>
        <w:pStyle w:val="Heading4"/>
      </w:pPr>
      <w:bookmarkStart w:id="427" w:name="_Toc20135074"/>
      <w:r>
        <w:t>6.4</w:t>
      </w:r>
      <w:r w:rsidR="00080039">
        <w:t>.2.3</w:t>
      </w:r>
      <w:r w:rsidR="00080039">
        <w:tab/>
        <w:t>HTTP custom headers</w:t>
      </w:r>
      <w:bookmarkEnd w:id="427"/>
    </w:p>
    <w:p w14:paraId="5FDC0099" w14:textId="7F895D12" w:rsidR="00080039" w:rsidRDefault="009438D8" w:rsidP="00080039">
      <w:pPr>
        <w:pStyle w:val="Heading5"/>
        <w:rPr>
          <w:lang w:eastAsia="zh-CN"/>
        </w:rPr>
      </w:pPr>
      <w:bookmarkStart w:id="428" w:name="_Toc20135075"/>
      <w:r>
        <w:t>6.4</w:t>
      </w:r>
      <w:r w:rsidR="00080039">
        <w:t>.2.3.1</w:t>
      </w:r>
      <w:r w:rsidR="00080039">
        <w:rPr>
          <w:lang w:eastAsia="zh-CN"/>
        </w:rPr>
        <w:tab/>
        <w:t>General</w:t>
      </w:r>
      <w:bookmarkEnd w:id="428"/>
    </w:p>
    <w:p w14:paraId="160FDE6D" w14:textId="1BB41030" w:rsidR="007E46FA" w:rsidRPr="001545A4" w:rsidRDefault="007E46FA" w:rsidP="007E46FA">
      <w:pPr>
        <w:pStyle w:val="Guidance"/>
        <w:rPr>
          <w:rFonts w:eastAsia="SimSun"/>
          <w:i w:val="0"/>
          <w:color w:val="auto"/>
        </w:rPr>
      </w:pPr>
      <w:r w:rsidRPr="00664DD2">
        <w:rPr>
          <w:rFonts w:eastAsia="SimSun"/>
          <w:i w:val="0"/>
          <w:color w:val="auto"/>
        </w:rPr>
        <w:t>In this release of this specification, no custom headers specific to the Namf_</w:t>
      </w:r>
      <w:r>
        <w:rPr>
          <w:rFonts w:eastAsia="SimSun"/>
          <w:i w:val="0"/>
          <w:color w:val="auto"/>
        </w:rPr>
        <w:t>Location</w:t>
      </w:r>
      <w:r w:rsidRPr="00664DD2">
        <w:rPr>
          <w:rFonts w:eastAsia="SimSun"/>
          <w:i w:val="0"/>
          <w:color w:val="auto"/>
        </w:rPr>
        <w:t xml:space="preserve"> service are defined. For 3GPP specific HTTP custom headers used across all service based interfaces, see clause 5.2.3 of</w:t>
      </w:r>
      <w:r w:rsidR="00EC045E">
        <w:rPr>
          <w:rFonts w:eastAsia="SimSun"/>
          <w:i w:val="0"/>
          <w:color w:val="auto"/>
        </w:rPr>
        <w:t xml:space="preserve"> 3GPP TS</w:t>
      </w:r>
      <w:r w:rsidR="00E57AD4">
        <w:rPr>
          <w:rFonts w:eastAsia="SimSun"/>
          <w:i w:val="0"/>
          <w:color w:val="auto"/>
        </w:rPr>
        <w:t> </w:t>
      </w:r>
      <w:r w:rsidR="00E57AD4" w:rsidRPr="00664DD2">
        <w:rPr>
          <w:rFonts w:eastAsia="SimSun"/>
          <w:i w:val="0"/>
          <w:color w:val="auto"/>
        </w:rPr>
        <w:t>29.500</w:t>
      </w:r>
      <w:r w:rsidR="00E57AD4">
        <w:rPr>
          <w:rFonts w:eastAsia="SimSun"/>
          <w:i w:val="0"/>
          <w:color w:val="auto"/>
        </w:rPr>
        <w:t> </w:t>
      </w:r>
      <w:r w:rsidR="00E57AD4" w:rsidRPr="00664DD2">
        <w:rPr>
          <w:rFonts w:eastAsia="SimSun"/>
          <w:i w:val="0"/>
          <w:color w:val="auto"/>
        </w:rPr>
        <w:t>[</w:t>
      </w:r>
      <w:r w:rsidRPr="00664DD2">
        <w:rPr>
          <w:rFonts w:eastAsia="SimSun"/>
          <w:i w:val="0"/>
          <w:color w:val="auto"/>
        </w:rPr>
        <w:t>4].</w:t>
      </w:r>
    </w:p>
    <w:p w14:paraId="79D4C433" w14:textId="0E90391E" w:rsidR="00080039" w:rsidRDefault="009438D8" w:rsidP="00080039">
      <w:pPr>
        <w:pStyle w:val="Heading3"/>
      </w:pPr>
      <w:bookmarkStart w:id="429" w:name="_Toc20135076"/>
      <w:r>
        <w:t>6.4</w:t>
      </w:r>
      <w:r w:rsidR="00080039">
        <w:t>.3</w:t>
      </w:r>
      <w:r w:rsidR="00080039">
        <w:tab/>
        <w:t>Resources</w:t>
      </w:r>
      <w:bookmarkEnd w:id="429"/>
    </w:p>
    <w:p w14:paraId="7277D91A" w14:textId="49F9BB70" w:rsidR="00080039" w:rsidRDefault="009438D8" w:rsidP="00080039">
      <w:pPr>
        <w:pStyle w:val="Heading4"/>
      </w:pPr>
      <w:bookmarkStart w:id="430" w:name="_Toc20135077"/>
      <w:r>
        <w:t>6.4</w:t>
      </w:r>
      <w:r w:rsidR="00080039">
        <w:t>.3.1</w:t>
      </w:r>
      <w:r w:rsidR="00080039">
        <w:tab/>
        <w:t>Overview</w:t>
      </w:r>
      <w:bookmarkEnd w:id="430"/>
    </w:p>
    <w:p w14:paraId="7AD0AEF5" w14:textId="3DF359A0" w:rsidR="00080039" w:rsidRDefault="00080039" w:rsidP="00080039">
      <w:pPr>
        <w:pStyle w:val="TH"/>
      </w:pPr>
      <w:r>
        <w:rPr>
          <w:lang w:val="en-US"/>
        </w:rPr>
        <w:t> </w:t>
      </w:r>
      <w:r w:rsidR="002966E6">
        <w:object w:dxaOrig="5668" w:dyaOrig="2523" w14:anchorId="1124E326">
          <v:shape id="_x0000_i1058" type="#_x0000_t75" style="width:343.3pt;height:174.55pt" o:ole="">
            <v:imagedata r:id="rId78" o:title="" cropbottom="12802f" cropright="19399f"/>
          </v:shape>
          <o:OLEObject Type="Embed" ProgID="Visio.Drawing.15" ShapeID="_x0000_i1058" DrawAspect="Content" ObjectID="_1630757190" r:id="rId79"/>
        </w:object>
      </w:r>
    </w:p>
    <w:p w14:paraId="57B58A9B" w14:textId="77777777" w:rsidR="00080039" w:rsidRDefault="00080039" w:rsidP="00080039">
      <w:pPr>
        <w:pStyle w:val="TF"/>
      </w:pPr>
      <w:r>
        <w:t xml:space="preserve">Figure </w:t>
      </w:r>
      <w:r w:rsidR="009438D8">
        <w:t>6.4</w:t>
      </w:r>
      <w:r>
        <w:t xml:space="preserve">.3.1-1: Resource URI structure of the </w:t>
      </w:r>
      <w:r w:rsidRPr="00317982">
        <w:t>Namf_</w:t>
      </w:r>
      <w:r>
        <w:t>Location Service API</w:t>
      </w:r>
    </w:p>
    <w:p w14:paraId="6A932F8D" w14:textId="77777777" w:rsidR="00080039" w:rsidRDefault="00080039" w:rsidP="00080039">
      <w:r>
        <w:t xml:space="preserve">Table </w:t>
      </w:r>
      <w:r w:rsidR="009438D8">
        <w:t>6.4</w:t>
      </w:r>
      <w:r>
        <w:t>.3.1-1 provides an overview of the resources and applicable HTTP methods.</w:t>
      </w:r>
    </w:p>
    <w:p w14:paraId="2B942CDC" w14:textId="77777777" w:rsidR="00080039" w:rsidRDefault="00080039" w:rsidP="00080039">
      <w:pPr>
        <w:pStyle w:val="TH"/>
      </w:pPr>
      <w:r>
        <w:lastRenderedPageBreak/>
        <w:t xml:space="preserve">Table </w:t>
      </w:r>
      <w:r w:rsidR="009438D8">
        <w:t>6.4</w:t>
      </w:r>
      <w: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080039" w:rsidRPr="00170884" w14:paraId="4ACE2484" w14:textId="77777777" w:rsidTr="003547FC">
        <w:trPr>
          <w:jc w:val="center"/>
        </w:trPr>
        <w:tc>
          <w:tcPr>
            <w:tcW w:w="9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89B854" w14:textId="77777777" w:rsidR="00080039" w:rsidRPr="00170884" w:rsidRDefault="00080039" w:rsidP="00833341">
            <w:pPr>
              <w:pStyle w:val="TAH"/>
            </w:pPr>
            <w:r w:rsidRPr="00170884">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716880" w14:textId="77777777" w:rsidR="00080039" w:rsidRPr="00170884" w:rsidRDefault="00080039" w:rsidP="00833341">
            <w:pPr>
              <w:pStyle w:val="TAH"/>
            </w:pPr>
            <w:r w:rsidRPr="00170884">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C2C53F" w14:textId="77777777" w:rsidR="00080039" w:rsidRPr="00170884" w:rsidRDefault="00080039" w:rsidP="00833341">
            <w:pPr>
              <w:pStyle w:val="TAH"/>
            </w:pPr>
            <w:r w:rsidRPr="00170884">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15FE6B" w14:textId="77777777" w:rsidR="00080039" w:rsidRPr="00170884" w:rsidRDefault="00080039" w:rsidP="00833341">
            <w:pPr>
              <w:pStyle w:val="TAH"/>
            </w:pPr>
            <w:r w:rsidRPr="00170884">
              <w:t>Description</w:t>
            </w:r>
          </w:p>
        </w:tc>
      </w:tr>
      <w:tr w:rsidR="000B71E4" w:rsidRPr="00170884" w14:paraId="3D0CD95F" w14:textId="77777777" w:rsidTr="003547FC">
        <w:trPr>
          <w:trHeight w:val="626"/>
          <w:jc w:val="center"/>
        </w:trPr>
        <w:tc>
          <w:tcPr>
            <w:tcW w:w="965" w:type="pct"/>
            <w:tcBorders>
              <w:top w:val="single" w:sz="4" w:space="0" w:color="auto"/>
              <w:left w:val="single" w:sz="4" w:space="0" w:color="auto"/>
              <w:bottom w:val="nil"/>
              <w:right w:val="single" w:sz="4" w:space="0" w:color="auto"/>
            </w:tcBorders>
            <w:vAlign w:val="center"/>
          </w:tcPr>
          <w:p w14:paraId="615BA708" w14:textId="77777777" w:rsidR="000B71E4" w:rsidRPr="00170884" w:rsidRDefault="000B71E4" w:rsidP="000B71E4">
            <w:pPr>
              <w:pStyle w:val="TAL"/>
            </w:pPr>
            <w:r>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423B7E6" w14:textId="3BC22F1C" w:rsidR="000B71E4" w:rsidRPr="00170884" w:rsidRDefault="003547FC" w:rsidP="000B71E4">
            <w:pPr>
              <w:pStyle w:val="TF"/>
              <w:jc w:val="left"/>
              <w:rPr>
                <w:iCs/>
              </w:rPr>
            </w:pPr>
            <w:r w:rsidRPr="00AE2F9F">
              <w:rPr>
                <w:b w:val="0"/>
                <w:sz w:val="18"/>
              </w:rPr>
              <w:t>{</w:t>
            </w:r>
            <w:r w:rsidRPr="006B0D56">
              <w:rPr>
                <w:b w:val="0"/>
                <w:iCs/>
                <w:sz w:val="18"/>
                <w:lang w:eastAsia="zh-CN"/>
              </w:rPr>
              <w:t>apiRoot}/namf-</w:t>
            </w:r>
            <w:r>
              <w:rPr>
                <w:b w:val="0"/>
                <w:iCs/>
                <w:sz w:val="18"/>
                <w:lang w:eastAsia="zh-CN"/>
              </w:rPr>
              <w:t>loc</w:t>
            </w:r>
            <w:r w:rsidR="00F834E9">
              <w:rPr>
                <w:b w:val="0"/>
                <w:iCs/>
                <w:sz w:val="18"/>
                <w:lang w:eastAsia="zh-CN"/>
              </w:rPr>
              <w:t>/&lt;apiVersion&gt;</w:t>
            </w:r>
            <w:r w:rsidR="000B71E4" w:rsidRPr="00A45CB0">
              <w:rPr>
                <w:b w:val="0"/>
                <w:iCs/>
                <w:sz w:val="18"/>
                <w:lang w:eastAsia="zh-CN"/>
              </w:rPr>
              <w:t>/</w:t>
            </w:r>
            <w:r w:rsidR="000B71E4">
              <w:rPr>
                <w:b w:val="0"/>
                <w:iCs/>
                <w:sz w:val="18"/>
                <w:lang w:eastAsia="zh-CN"/>
              </w:rPr>
              <w:t>{</w:t>
            </w:r>
            <w:r w:rsidR="000B71E4" w:rsidRPr="00A45CB0">
              <w:rPr>
                <w:b w:val="0"/>
                <w:iCs/>
                <w:sz w:val="18"/>
                <w:lang w:eastAsia="zh-CN"/>
              </w:rPr>
              <w:t>ueContextId}/</w:t>
            </w:r>
            <w:r w:rsidR="00164214">
              <w:rPr>
                <w:b w:val="0"/>
                <w:iCs/>
                <w:sz w:val="18"/>
                <w:lang w:eastAsia="zh-CN"/>
              </w:rPr>
              <w:t>provide-pos-info</w:t>
            </w:r>
          </w:p>
        </w:tc>
        <w:tc>
          <w:tcPr>
            <w:tcW w:w="781" w:type="pct"/>
            <w:tcBorders>
              <w:top w:val="single" w:sz="4" w:space="0" w:color="auto"/>
              <w:left w:val="single" w:sz="4" w:space="0" w:color="auto"/>
              <w:bottom w:val="single" w:sz="4" w:space="0" w:color="auto"/>
              <w:right w:val="single" w:sz="4" w:space="0" w:color="auto"/>
            </w:tcBorders>
          </w:tcPr>
          <w:p w14:paraId="3952ABCD" w14:textId="77777777" w:rsidR="000B71E4" w:rsidRDefault="000B71E4" w:rsidP="000B71E4">
            <w:pPr>
              <w:pStyle w:val="TAL"/>
              <w:rPr>
                <w:iCs/>
                <w:lang w:eastAsia="zh-CN"/>
              </w:rPr>
            </w:pPr>
            <w:r>
              <w:rPr>
                <w:rFonts w:hint="eastAsia"/>
                <w:iCs/>
                <w:lang w:eastAsia="zh-CN"/>
              </w:rPr>
              <w:t>(</w:t>
            </w:r>
            <w:r>
              <w:rPr>
                <w:iCs/>
                <w:lang w:eastAsia="zh-CN"/>
              </w:rPr>
              <w:t>POST</w:t>
            </w:r>
            <w:r>
              <w:rPr>
                <w:rFonts w:hint="eastAsia"/>
                <w:iCs/>
                <w:lang w:eastAsia="zh-CN"/>
              </w:rPr>
              <w:t>)</w:t>
            </w:r>
          </w:p>
          <w:p w14:paraId="3395A89F" w14:textId="594D5571" w:rsidR="000B71E4" w:rsidRPr="00170884" w:rsidRDefault="00164214" w:rsidP="000B71E4">
            <w:pPr>
              <w:pStyle w:val="TAL"/>
              <w:rPr>
                <w:iCs/>
              </w:rPr>
            </w:pPr>
            <w:r>
              <w:rPr>
                <w:iCs/>
                <w:lang w:eastAsia="zh-CN"/>
              </w:rPr>
              <w:t>provide-pos-info</w:t>
            </w:r>
          </w:p>
        </w:tc>
        <w:tc>
          <w:tcPr>
            <w:tcW w:w="1291" w:type="pct"/>
            <w:tcBorders>
              <w:top w:val="single" w:sz="4" w:space="0" w:color="auto"/>
              <w:left w:val="single" w:sz="4" w:space="0" w:color="auto"/>
              <w:bottom w:val="single" w:sz="4" w:space="0" w:color="auto"/>
              <w:right w:val="single" w:sz="4" w:space="0" w:color="auto"/>
            </w:tcBorders>
          </w:tcPr>
          <w:p w14:paraId="0F72AABD" w14:textId="77777777" w:rsidR="000B71E4" w:rsidRPr="00170884" w:rsidRDefault="000B71E4" w:rsidP="000B71E4">
            <w:pPr>
              <w:pStyle w:val="TAL"/>
              <w:rPr>
                <w:iCs/>
              </w:rPr>
            </w:pPr>
            <w:r>
              <w:rPr>
                <w:iCs/>
                <w:lang w:eastAsia="zh-CN"/>
              </w:rPr>
              <w:t>ProvidePositioningInfo</w:t>
            </w:r>
          </w:p>
        </w:tc>
      </w:tr>
      <w:tr w:rsidR="000B71E4" w:rsidRPr="00170884" w14:paraId="7782A730" w14:textId="77777777" w:rsidTr="003547FC">
        <w:trPr>
          <w:trHeight w:val="626"/>
          <w:jc w:val="center"/>
        </w:trPr>
        <w:tc>
          <w:tcPr>
            <w:tcW w:w="965" w:type="pct"/>
            <w:tcBorders>
              <w:top w:val="nil"/>
              <w:left w:val="single" w:sz="4" w:space="0" w:color="auto"/>
              <w:bottom w:val="single" w:sz="4" w:space="0" w:color="auto"/>
              <w:right w:val="single" w:sz="4" w:space="0" w:color="auto"/>
            </w:tcBorders>
            <w:vAlign w:val="center"/>
          </w:tcPr>
          <w:p w14:paraId="30FBDAA5" w14:textId="77777777" w:rsidR="000B71E4" w:rsidRDefault="000B71E4" w:rsidP="000B71E4">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48FFAA35" w14:textId="239612CD" w:rsidR="000B71E4" w:rsidRDefault="00A70FAE" w:rsidP="000B71E4">
            <w:pPr>
              <w:pStyle w:val="TF"/>
              <w:jc w:val="left"/>
              <w:rPr>
                <w:b w:val="0"/>
                <w:iCs/>
                <w:sz w:val="18"/>
                <w:lang w:eastAsia="zh-CN"/>
              </w:rPr>
            </w:pPr>
            <w:r w:rsidRPr="00AE2F9F">
              <w:rPr>
                <w:b w:val="0"/>
                <w:sz w:val="18"/>
              </w:rPr>
              <w:t>{</w:t>
            </w:r>
            <w:r w:rsidRPr="006B0D56">
              <w:rPr>
                <w:b w:val="0"/>
                <w:iCs/>
                <w:sz w:val="18"/>
                <w:lang w:eastAsia="zh-CN"/>
              </w:rPr>
              <w:t>apiRoot}/namf-</w:t>
            </w:r>
            <w:r>
              <w:rPr>
                <w:b w:val="0"/>
                <w:iCs/>
                <w:sz w:val="18"/>
                <w:lang w:eastAsia="zh-CN"/>
              </w:rPr>
              <w:t>loc</w:t>
            </w:r>
            <w:r w:rsidR="00F834E9">
              <w:rPr>
                <w:b w:val="0"/>
                <w:iCs/>
                <w:sz w:val="18"/>
                <w:lang w:eastAsia="zh-CN"/>
              </w:rPr>
              <w:t>/&lt;apiVersion&gt;</w:t>
            </w:r>
            <w:r w:rsidR="000B71E4" w:rsidRPr="00A45CB0">
              <w:rPr>
                <w:b w:val="0"/>
                <w:iCs/>
                <w:sz w:val="18"/>
                <w:lang w:eastAsia="zh-CN"/>
              </w:rPr>
              <w:t>/</w:t>
            </w:r>
            <w:r w:rsidR="000B71E4">
              <w:rPr>
                <w:b w:val="0"/>
                <w:iCs/>
                <w:sz w:val="18"/>
                <w:lang w:eastAsia="zh-CN"/>
              </w:rPr>
              <w:t>{</w:t>
            </w:r>
            <w:r w:rsidR="000B71E4" w:rsidRPr="00A45CB0">
              <w:rPr>
                <w:b w:val="0"/>
                <w:iCs/>
                <w:sz w:val="18"/>
                <w:lang w:eastAsia="zh-CN"/>
              </w:rPr>
              <w:t>ueContextId}/</w:t>
            </w:r>
            <w:r w:rsidR="00164214">
              <w:rPr>
                <w:b w:val="0"/>
                <w:iCs/>
                <w:sz w:val="18"/>
                <w:lang w:eastAsia="zh-CN"/>
              </w:rPr>
              <w:t>provide-loc-info</w:t>
            </w:r>
          </w:p>
        </w:tc>
        <w:tc>
          <w:tcPr>
            <w:tcW w:w="781" w:type="pct"/>
            <w:tcBorders>
              <w:top w:val="single" w:sz="4" w:space="0" w:color="auto"/>
              <w:left w:val="single" w:sz="4" w:space="0" w:color="auto"/>
              <w:right w:val="single" w:sz="4" w:space="0" w:color="auto"/>
            </w:tcBorders>
          </w:tcPr>
          <w:p w14:paraId="13318AEC" w14:textId="77777777" w:rsidR="000B71E4" w:rsidRDefault="000B71E4" w:rsidP="000B71E4">
            <w:pPr>
              <w:pStyle w:val="TAL"/>
              <w:rPr>
                <w:iCs/>
                <w:lang w:eastAsia="zh-CN"/>
              </w:rPr>
            </w:pPr>
            <w:r>
              <w:rPr>
                <w:iCs/>
                <w:lang w:eastAsia="zh-CN"/>
              </w:rPr>
              <w:t>(POST)</w:t>
            </w:r>
          </w:p>
          <w:p w14:paraId="6EAB4723" w14:textId="44A5310A" w:rsidR="000B71E4" w:rsidRDefault="00164214" w:rsidP="000B71E4">
            <w:pPr>
              <w:pStyle w:val="TAL"/>
              <w:rPr>
                <w:iCs/>
                <w:lang w:eastAsia="zh-CN"/>
              </w:rPr>
            </w:pPr>
            <w:r>
              <w:rPr>
                <w:iCs/>
                <w:lang w:eastAsia="zh-CN"/>
              </w:rPr>
              <w:t>provide-loc-info</w:t>
            </w:r>
          </w:p>
        </w:tc>
        <w:tc>
          <w:tcPr>
            <w:tcW w:w="1291" w:type="pct"/>
            <w:tcBorders>
              <w:top w:val="single" w:sz="4" w:space="0" w:color="auto"/>
              <w:left w:val="single" w:sz="4" w:space="0" w:color="auto"/>
              <w:right w:val="single" w:sz="4" w:space="0" w:color="auto"/>
            </w:tcBorders>
          </w:tcPr>
          <w:p w14:paraId="3BD50DE4" w14:textId="77777777" w:rsidR="000B71E4" w:rsidRDefault="000B71E4" w:rsidP="000B71E4">
            <w:pPr>
              <w:pStyle w:val="TAL"/>
              <w:rPr>
                <w:iCs/>
                <w:lang w:eastAsia="zh-CN"/>
              </w:rPr>
            </w:pPr>
            <w:r>
              <w:rPr>
                <w:iCs/>
                <w:lang w:eastAsia="zh-CN"/>
              </w:rPr>
              <w:t>ProvideLocationInfo</w:t>
            </w:r>
          </w:p>
        </w:tc>
      </w:tr>
    </w:tbl>
    <w:p w14:paraId="6A54C197" w14:textId="77777777" w:rsidR="00080039" w:rsidRDefault="00080039" w:rsidP="00080039"/>
    <w:p w14:paraId="5093A016" w14:textId="60329836" w:rsidR="00080039" w:rsidRDefault="009438D8" w:rsidP="00080039">
      <w:pPr>
        <w:pStyle w:val="Heading4"/>
        <w:rPr>
          <w:lang w:eastAsia="zh-CN"/>
        </w:rPr>
      </w:pPr>
      <w:bookmarkStart w:id="431" w:name="_Toc20135078"/>
      <w:r>
        <w:t>6.4</w:t>
      </w:r>
      <w:r w:rsidR="00080039">
        <w:t>.3.2</w:t>
      </w:r>
      <w:r w:rsidR="00080039">
        <w:tab/>
        <w:t xml:space="preserve">Resource: </w:t>
      </w:r>
      <w:r w:rsidR="00080039">
        <w:rPr>
          <w:lang w:eastAsia="zh-CN"/>
        </w:rPr>
        <w:t>Individual UE Context</w:t>
      </w:r>
      <w:bookmarkEnd w:id="431"/>
    </w:p>
    <w:p w14:paraId="4A714ADA" w14:textId="1DC80190" w:rsidR="00080039" w:rsidRDefault="009438D8" w:rsidP="00080039">
      <w:pPr>
        <w:pStyle w:val="Heading5"/>
      </w:pPr>
      <w:bookmarkStart w:id="432" w:name="_Toc20135079"/>
      <w:r>
        <w:t>6.4</w:t>
      </w:r>
      <w:r w:rsidR="00080039">
        <w:t>.3.2.1</w:t>
      </w:r>
      <w:r w:rsidR="00080039">
        <w:tab/>
        <w:t>Description</w:t>
      </w:r>
      <w:bookmarkEnd w:id="432"/>
    </w:p>
    <w:p w14:paraId="77516562" w14:textId="77777777" w:rsidR="00080039" w:rsidRDefault="00080039" w:rsidP="00080039">
      <w:r w:rsidRPr="00A51194">
        <w:t xml:space="preserve">This resource </w:t>
      </w:r>
      <w:r>
        <w:rPr>
          <w:lang w:eastAsia="zh-CN"/>
        </w:rPr>
        <w:t xml:space="preserve">represents </w:t>
      </w:r>
      <w:r>
        <w:t>an individual</w:t>
      </w:r>
      <w:r>
        <w:rPr>
          <w:rFonts w:hint="eastAsia"/>
          <w:lang w:eastAsia="zh-CN"/>
        </w:rPr>
        <w:t xml:space="preserve"> ueContextId</w:t>
      </w:r>
      <w:r w:rsidRPr="00A51194">
        <w:t>.</w:t>
      </w:r>
    </w:p>
    <w:p w14:paraId="08AB58CA" w14:textId="08A581D3" w:rsidR="00080039" w:rsidRDefault="00080039" w:rsidP="00080039">
      <w:r>
        <w:t xml:space="preserve">This resource is modelled with the Document resource archetype (see </w:t>
      </w:r>
      <w:r w:rsidR="003416AC">
        <w:t>clause</w:t>
      </w:r>
      <w:r>
        <w:t xml:space="preserve"> C.1 of</w:t>
      </w:r>
      <w:r w:rsidR="00EC045E">
        <w:t xml:space="preserve"> 3GPP TS</w:t>
      </w:r>
      <w:r w:rsidR="00E57AD4">
        <w:t> 29.501 [</w:t>
      </w:r>
      <w:r>
        <w:t>5]).</w:t>
      </w:r>
    </w:p>
    <w:p w14:paraId="3079FE59" w14:textId="4C7EC52B" w:rsidR="00080039" w:rsidRDefault="009438D8" w:rsidP="00080039">
      <w:pPr>
        <w:pStyle w:val="Heading5"/>
      </w:pPr>
      <w:bookmarkStart w:id="433" w:name="_Toc20135080"/>
      <w:r>
        <w:t>6.4</w:t>
      </w:r>
      <w:r w:rsidR="00080039">
        <w:t>.3.2.2</w:t>
      </w:r>
      <w:r w:rsidR="00080039">
        <w:tab/>
        <w:t>Resource Definition</w:t>
      </w:r>
      <w:bookmarkEnd w:id="433"/>
    </w:p>
    <w:p w14:paraId="531F6250" w14:textId="706E04A5" w:rsidR="00080039" w:rsidRDefault="00080039" w:rsidP="00080039">
      <w:pPr>
        <w:rPr>
          <w:lang w:eastAsia="zh-CN"/>
        </w:rPr>
      </w:pPr>
      <w:r>
        <w:t>Resource URI:</w:t>
      </w:r>
      <w:r w:rsidRPr="00CF25D4">
        <w:t>{apiRoot}/</w:t>
      </w:r>
      <w:r>
        <w:rPr>
          <w:rFonts w:hint="eastAsia"/>
          <w:lang w:eastAsia="zh-CN"/>
        </w:rPr>
        <w:t>n</w:t>
      </w:r>
      <w:r>
        <w:t>amf</w:t>
      </w:r>
      <w:r>
        <w:rPr>
          <w:rFonts w:hint="eastAsia"/>
          <w:lang w:eastAsia="zh-CN"/>
        </w:rPr>
        <w:t>-</w:t>
      </w:r>
      <w:r>
        <w:rPr>
          <w:lang w:eastAsia="zh-CN"/>
        </w:rPr>
        <w:t>loc</w:t>
      </w:r>
      <w:r w:rsidR="00F834E9">
        <w:t>/&lt;apiVersion&gt;</w:t>
      </w:r>
      <w:r w:rsidRPr="00CF25D4">
        <w:t>/</w:t>
      </w:r>
      <w:r>
        <w:t>{ueContextId}</w:t>
      </w:r>
    </w:p>
    <w:p w14:paraId="760B89ED" w14:textId="77777777" w:rsidR="00080039" w:rsidRDefault="00080039" w:rsidP="00080039">
      <w:pPr>
        <w:rPr>
          <w:rFonts w:ascii="Arial" w:hAnsi="Arial" w:cs="Arial"/>
        </w:rPr>
      </w:pPr>
      <w:r>
        <w:t>This resource shall support the resource URI variables defined in table </w:t>
      </w:r>
      <w:r w:rsidR="009438D8">
        <w:t>6.4</w:t>
      </w:r>
      <w:r>
        <w:t>.3.2.2-1</w:t>
      </w:r>
      <w:r>
        <w:rPr>
          <w:rFonts w:ascii="Arial" w:hAnsi="Arial" w:cs="Arial"/>
        </w:rPr>
        <w:t>.</w:t>
      </w:r>
    </w:p>
    <w:p w14:paraId="33B73465" w14:textId="77777777" w:rsidR="00080039" w:rsidRDefault="00080039" w:rsidP="00080039">
      <w:pPr>
        <w:pStyle w:val="TH"/>
        <w:rPr>
          <w:rFonts w:cs="Arial"/>
        </w:rPr>
      </w:pPr>
      <w:r>
        <w:t>Table </w:t>
      </w:r>
      <w:r w:rsidR="009438D8">
        <w:t>6.4</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80039" w:rsidRPr="00DA7E50" w14:paraId="78516987"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661E4BB" w14:textId="77777777" w:rsidR="00080039" w:rsidRPr="00DA7E50" w:rsidRDefault="00080039" w:rsidP="00833341">
            <w:pPr>
              <w:pStyle w:val="TAH"/>
            </w:pPr>
            <w:r w:rsidRPr="00DA7E50">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908BD6" w14:textId="77777777" w:rsidR="00080039" w:rsidRPr="00DA7E50" w:rsidRDefault="00080039" w:rsidP="00833341">
            <w:pPr>
              <w:pStyle w:val="TAH"/>
            </w:pPr>
            <w:r w:rsidRPr="00DA7E50">
              <w:t>Definition</w:t>
            </w:r>
          </w:p>
        </w:tc>
      </w:tr>
      <w:tr w:rsidR="00A9267A" w:rsidRPr="00DA7E50" w14:paraId="71AB55AB"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664A699C" w14:textId="77777777" w:rsidR="00A9267A" w:rsidRPr="00DA7E50" w:rsidRDefault="00A9267A" w:rsidP="00A9267A">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FC27264" w14:textId="57158130" w:rsidR="00A9267A" w:rsidRPr="00DA7E50" w:rsidRDefault="00A9267A" w:rsidP="00A9267A">
            <w:pPr>
              <w:pStyle w:val="TAL"/>
            </w:pPr>
            <w:r>
              <w:t xml:space="preserve">See </w:t>
            </w:r>
            <w:r w:rsidR="003416AC">
              <w:t>clause</w:t>
            </w:r>
            <w:r>
              <w:t xml:space="preserve"> 6.4.1</w:t>
            </w:r>
          </w:p>
        </w:tc>
      </w:tr>
      <w:tr w:rsidR="00B85932" w:rsidRPr="00DA7E50" w14:paraId="64BF4A9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2A384633" w14:textId="1B38705B"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BE9D5E3" w14:textId="6B966CA6" w:rsidR="00B85932" w:rsidRDefault="00B85932" w:rsidP="00B85932">
            <w:pPr>
              <w:pStyle w:val="TAL"/>
            </w:pPr>
            <w:r>
              <w:t xml:space="preserve">See </w:t>
            </w:r>
            <w:r w:rsidR="003416AC">
              <w:t>clause</w:t>
            </w:r>
            <w:r>
              <w:t xml:space="preserve"> 6.4.1.</w:t>
            </w:r>
          </w:p>
        </w:tc>
      </w:tr>
      <w:tr w:rsidR="00B85932" w:rsidRPr="00DA7E50" w14:paraId="1231433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55027E2D" w14:textId="77777777" w:rsidR="00B85932" w:rsidRPr="00DA7E50" w:rsidRDefault="00B85932" w:rsidP="00B85932">
            <w:pPr>
              <w:pStyle w:val="TAL"/>
            </w:pPr>
            <w:r w:rsidRPr="00DA7E50">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BAF6454" w14:textId="77777777" w:rsidR="00B85932" w:rsidRPr="00DA7E50" w:rsidRDefault="00B85932" w:rsidP="00B85932">
            <w:pPr>
              <w:pStyle w:val="TAL"/>
            </w:pPr>
            <w:r w:rsidRPr="00DA7E50">
              <w:t>Represents the Subscription Permanent Identifier (see 3GPP TS 23.501 [2] clause 5.9.2)</w:t>
            </w:r>
            <w:r w:rsidRPr="00DA7E50">
              <w:br/>
            </w:r>
            <w:r w:rsidRPr="00DA7E50">
              <w:tab/>
              <w:t>pattern: "(</w:t>
            </w:r>
            <w:r>
              <w:t>imsi</w:t>
            </w:r>
            <w:r w:rsidRPr="00DA7E50">
              <w:t>-[0-9]{5,15}|nai-.+</w:t>
            </w:r>
            <w:r>
              <w:t>|.+</w:t>
            </w:r>
            <w:r w:rsidRPr="00DA7E50">
              <w:t>)"</w:t>
            </w:r>
          </w:p>
          <w:p w14:paraId="72A8DE80" w14:textId="77777777" w:rsidR="00B85932" w:rsidRPr="00DA7E50" w:rsidRDefault="00B85932" w:rsidP="00B85932">
            <w:pPr>
              <w:pStyle w:val="TAL"/>
            </w:pPr>
            <w:r w:rsidRPr="00DA7E50">
              <w:t>Or represents the Permanent Equipment Identifier (see 3GPP TS 23.501 [2] clause 5.9.3)</w:t>
            </w:r>
          </w:p>
          <w:p w14:paraId="536CDB98" w14:textId="77777777" w:rsidR="00B85932" w:rsidRPr="00DA7E50" w:rsidRDefault="00B85932" w:rsidP="00B85932">
            <w:pPr>
              <w:pStyle w:val="TAL"/>
            </w:pPr>
            <w:r w:rsidRPr="00DA7E50">
              <w:tab/>
              <w:t>pattern: "(</w:t>
            </w:r>
            <w:r w:rsidRPr="00590517">
              <w:rPr>
                <w:lang w:val="fi-FI"/>
              </w:rPr>
              <w:t>imei-[0-9]{15}|imeisv-[0-9]{16}</w:t>
            </w:r>
            <w:r>
              <w:rPr>
                <w:lang w:val="fi-FI"/>
              </w:rPr>
              <w:t>|.+</w:t>
            </w:r>
            <w:r w:rsidRPr="00DA7E50">
              <w:t>)"</w:t>
            </w:r>
          </w:p>
        </w:tc>
      </w:tr>
    </w:tbl>
    <w:p w14:paraId="06ED6004" w14:textId="77777777" w:rsidR="00080039" w:rsidRDefault="00080039" w:rsidP="00080039"/>
    <w:p w14:paraId="5B893FA9" w14:textId="14056F70" w:rsidR="00080039" w:rsidRDefault="009438D8" w:rsidP="00080039">
      <w:pPr>
        <w:pStyle w:val="Heading5"/>
      </w:pPr>
      <w:bookmarkStart w:id="434" w:name="_Toc20135081"/>
      <w:r>
        <w:t>6.4</w:t>
      </w:r>
      <w:r w:rsidR="00080039">
        <w:t>.3.2.3</w:t>
      </w:r>
      <w:r w:rsidR="00080039">
        <w:tab/>
        <w:t>Resource Standard Methods</w:t>
      </w:r>
      <w:bookmarkEnd w:id="434"/>
    </w:p>
    <w:p w14:paraId="3B5C17CD" w14:textId="77777777" w:rsidR="00B17593" w:rsidRPr="00643D01" w:rsidRDefault="00B17593" w:rsidP="00B17593">
      <w:r>
        <w:t>There are no standard methods supported on this resource.</w:t>
      </w:r>
    </w:p>
    <w:p w14:paraId="5709F268" w14:textId="017EB4A9" w:rsidR="00080039" w:rsidRDefault="009438D8" w:rsidP="00080039">
      <w:pPr>
        <w:pStyle w:val="Heading5"/>
      </w:pPr>
      <w:bookmarkStart w:id="435" w:name="_Toc20135082"/>
      <w:r>
        <w:t>6.4</w:t>
      </w:r>
      <w:r w:rsidR="00080039">
        <w:t>.3.2.4</w:t>
      </w:r>
      <w:r w:rsidR="00080039">
        <w:tab/>
        <w:t>Resource Custom Operations</w:t>
      </w:r>
      <w:bookmarkEnd w:id="435"/>
    </w:p>
    <w:p w14:paraId="33A55EF1" w14:textId="4DF7CCB6" w:rsidR="00080039" w:rsidRDefault="009438D8" w:rsidP="00080039">
      <w:pPr>
        <w:pStyle w:val="Heading6"/>
        <w:ind w:left="0" w:firstLine="0"/>
      </w:pPr>
      <w:bookmarkStart w:id="436" w:name="_Toc20135083"/>
      <w:r>
        <w:t>6.4</w:t>
      </w:r>
      <w:r w:rsidR="00080039">
        <w:t>.3.2.4.1</w:t>
      </w:r>
      <w:r w:rsidR="00080039">
        <w:tab/>
        <w:t>Overview</w:t>
      </w:r>
      <w:bookmarkEnd w:id="436"/>
    </w:p>
    <w:p w14:paraId="6A381140" w14:textId="77777777" w:rsidR="00080039" w:rsidRDefault="00080039" w:rsidP="00080039">
      <w:pPr>
        <w:pStyle w:val="TH"/>
      </w:pPr>
      <w:r>
        <w:t xml:space="preserve">Table </w:t>
      </w:r>
      <w:r w:rsidR="009438D8">
        <w:t>6.4</w:t>
      </w:r>
      <w:r>
        <w:t>.3.2.4.1-1: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19"/>
        <w:gridCol w:w="1691"/>
        <w:gridCol w:w="3856"/>
      </w:tblGrid>
      <w:tr w:rsidR="00080039" w:rsidRPr="00DA7E50" w14:paraId="78AF3F8F"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FAABF4" w14:textId="77777777" w:rsidR="00080039" w:rsidRPr="00DA7E50" w:rsidRDefault="00080039" w:rsidP="00833341">
            <w:pPr>
              <w:pStyle w:val="TAH"/>
            </w:pPr>
            <w:r w:rsidRPr="00DA7E50">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A3721A" w14:textId="77777777" w:rsidR="00080039" w:rsidRPr="00DA7E50" w:rsidRDefault="00080039" w:rsidP="00833341">
            <w:pPr>
              <w:pStyle w:val="TAH"/>
            </w:pPr>
            <w:r w:rsidRPr="00DA7E50">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D2DB5" w14:textId="77777777" w:rsidR="00080039" w:rsidRPr="00DA7E50" w:rsidRDefault="00080039" w:rsidP="00833341">
            <w:pPr>
              <w:pStyle w:val="TAH"/>
            </w:pPr>
            <w:r w:rsidRPr="00DA7E50">
              <w:t>Description</w:t>
            </w:r>
          </w:p>
        </w:tc>
      </w:tr>
      <w:tr w:rsidR="00080039" w:rsidRPr="00DA7E50" w14:paraId="2C731361"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hideMark/>
          </w:tcPr>
          <w:p w14:paraId="762643BD" w14:textId="16FFB10E" w:rsidR="00080039" w:rsidRPr="00DA7E50" w:rsidRDefault="00080039" w:rsidP="00833341">
            <w:pPr>
              <w:pStyle w:val="TAL"/>
            </w:pPr>
            <w:r w:rsidRPr="00DA7E50">
              <w:t>{apiRoot}/namf</w:t>
            </w:r>
            <w:r w:rsidRPr="00DA7E50">
              <w:rPr>
                <w:rFonts w:hint="eastAsia"/>
                <w:lang w:eastAsia="zh-CN"/>
              </w:rPr>
              <w:t>-</w:t>
            </w:r>
            <w:r w:rsidRPr="00DA7E50">
              <w:t>loc</w:t>
            </w:r>
            <w:r w:rsidR="00F834E9">
              <w:t>/&lt;apiVersion&gt;</w:t>
            </w:r>
            <w:r w:rsidRPr="00DA7E50">
              <w:t>/{ueContextId}</w:t>
            </w:r>
            <w:r w:rsidRPr="00DA7E50">
              <w:rPr>
                <w:rFonts w:hint="eastAsia"/>
                <w:lang w:eastAsia="zh-CN"/>
              </w:rPr>
              <w:t>/</w:t>
            </w:r>
            <w:r w:rsidR="00164214">
              <w:rPr>
                <w:lang w:eastAsia="zh-CN"/>
              </w:rPr>
              <w:t>provide-pos-info</w:t>
            </w:r>
          </w:p>
        </w:tc>
        <w:tc>
          <w:tcPr>
            <w:tcW w:w="964" w:type="pct"/>
            <w:tcBorders>
              <w:top w:val="single" w:sz="4" w:space="0" w:color="auto"/>
              <w:left w:val="single" w:sz="4" w:space="0" w:color="auto"/>
              <w:bottom w:val="single" w:sz="4" w:space="0" w:color="auto"/>
              <w:right w:val="single" w:sz="4" w:space="0" w:color="auto"/>
            </w:tcBorders>
            <w:hideMark/>
          </w:tcPr>
          <w:p w14:paraId="35018DFD" w14:textId="77777777" w:rsidR="00080039" w:rsidRPr="00DA7E50" w:rsidRDefault="00080039" w:rsidP="00833341">
            <w:pPr>
              <w:pStyle w:val="TAL"/>
            </w:pPr>
            <w:r w:rsidRPr="00DA7E50">
              <w:t>POST</w:t>
            </w:r>
          </w:p>
        </w:tc>
        <w:tc>
          <w:tcPr>
            <w:tcW w:w="2185" w:type="pct"/>
            <w:tcBorders>
              <w:top w:val="single" w:sz="4" w:space="0" w:color="auto"/>
              <w:left w:val="single" w:sz="4" w:space="0" w:color="auto"/>
              <w:bottom w:val="single" w:sz="4" w:space="0" w:color="auto"/>
              <w:right w:val="single" w:sz="4" w:space="0" w:color="auto"/>
            </w:tcBorders>
            <w:hideMark/>
          </w:tcPr>
          <w:p w14:paraId="17B10525" w14:textId="77777777" w:rsidR="00080039" w:rsidRPr="00DA7E50" w:rsidRDefault="00080039" w:rsidP="00833341">
            <w:pPr>
              <w:pStyle w:val="TAL"/>
              <w:rPr>
                <w:lang w:val="en-US"/>
              </w:rPr>
            </w:pPr>
            <w:r w:rsidRPr="00DA7E50">
              <w:rPr>
                <w:lang w:val="en-US"/>
              </w:rPr>
              <w:t xml:space="preserve">Request the </w:t>
            </w:r>
            <w:r w:rsidR="002C01B7">
              <w:rPr>
                <w:lang w:val="en-US"/>
              </w:rPr>
              <w:t xml:space="preserve">positioning information </w:t>
            </w:r>
            <w:r w:rsidRPr="00DA7E50">
              <w:rPr>
                <w:lang w:val="en-US"/>
              </w:rPr>
              <w:t>of the UE.</w:t>
            </w:r>
          </w:p>
          <w:p w14:paraId="7D1F14EF" w14:textId="77777777" w:rsidR="00080039" w:rsidRPr="00DA7E50" w:rsidRDefault="00080039" w:rsidP="00833341">
            <w:pPr>
              <w:pStyle w:val="TAL"/>
            </w:pPr>
            <w:r w:rsidRPr="00DA7E50">
              <w:t xml:space="preserve">It is used for the </w:t>
            </w:r>
            <w:r w:rsidR="002C01B7">
              <w:t xml:space="preserve">ProvidePositioningInfo </w:t>
            </w:r>
            <w:r w:rsidRPr="00DA7E50">
              <w:t>service operation.</w:t>
            </w:r>
          </w:p>
        </w:tc>
      </w:tr>
      <w:tr w:rsidR="002540DB" w:rsidRPr="00DA7E50" w14:paraId="7598187F"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tcPr>
          <w:p w14:paraId="55BB4222" w14:textId="6A381D9B" w:rsidR="002540DB" w:rsidRPr="00DA7E50" w:rsidRDefault="002540DB" w:rsidP="002540DB">
            <w:pPr>
              <w:pStyle w:val="TAL"/>
            </w:pPr>
            <w:r w:rsidRPr="00DA7E50">
              <w:t>{apiRoot}/namf</w:t>
            </w:r>
            <w:r w:rsidRPr="00DA7E50">
              <w:rPr>
                <w:rFonts w:hint="eastAsia"/>
                <w:lang w:eastAsia="zh-CN"/>
              </w:rPr>
              <w:t>-</w:t>
            </w:r>
            <w:r w:rsidRPr="00DA7E50">
              <w:t>loc</w:t>
            </w:r>
            <w:r w:rsidR="00F834E9">
              <w:t>/&lt;apiVersion&gt;</w:t>
            </w:r>
            <w:r w:rsidRPr="00DA7E50">
              <w:t>/{ueContextId}</w:t>
            </w:r>
            <w:r w:rsidRPr="00DA7E50">
              <w:rPr>
                <w:rFonts w:hint="eastAsia"/>
                <w:lang w:eastAsia="zh-CN"/>
              </w:rPr>
              <w:t>/</w:t>
            </w:r>
            <w:r w:rsidR="00164214">
              <w:rPr>
                <w:lang w:eastAsia="zh-CN"/>
              </w:rPr>
              <w:t>provide-loc-info</w:t>
            </w:r>
          </w:p>
        </w:tc>
        <w:tc>
          <w:tcPr>
            <w:tcW w:w="964" w:type="pct"/>
            <w:tcBorders>
              <w:top w:val="single" w:sz="4" w:space="0" w:color="auto"/>
              <w:left w:val="single" w:sz="4" w:space="0" w:color="auto"/>
              <w:bottom w:val="single" w:sz="4" w:space="0" w:color="auto"/>
              <w:right w:val="single" w:sz="4" w:space="0" w:color="auto"/>
            </w:tcBorders>
          </w:tcPr>
          <w:p w14:paraId="0BE500A6" w14:textId="77777777" w:rsidR="002540DB" w:rsidRPr="00DA7E50" w:rsidRDefault="002540DB" w:rsidP="002540DB">
            <w:pPr>
              <w:pStyle w:val="TAL"/>
            </w:pPr>
            <w:r>
              <w:t>POST</w:t>
            </w:r>
          </w:p>
        </w:tc>
        <w:tc>
          <w:tcPr>
            <w:tcW w:w="2185" w:type="pct"/>
            <w:tcBorders>
              <w:top w:val="single" w:sz="4" w:space="0" w:color="auto"/>
              <w:left w:val="single" w:sz="4" w:space="0" w:color="auto"/>
              <w:bottom w:val="single" w:sz="4" w:space="0" w:color="auto"/>
              <w:right w:val="single" w:sz="4" w:space="0" w:color="auto"/>
            </w:tcBorders>
          </w:tcPr>
          <w:p w14:paraId="6B56A22A" w14:textId="77777777" w:rsidR="002540DB" w:rsidRPr="00DA7E50" w:rsidRDefault="002540DB" w:rsidP="002540DB">
            <w:pPr>
              <w:pStyle w:val="TAL"/>
              <w:rPr>
                <w:lang w:val="en-US"/>
              </w:rPr>
            </w:pPr>
            <w:r>
              <w:rPr>
                <w:lang w:val="en-US"/>
              </w:rPr>
              <w:t>Request the Network Provided Location Information of the UE.</w:t>
            </w:r>
          </w:p>
        </w:tc>
      </w:tr>
    </w:tbl>
    <w:p w14:paraId="66F0A80F" w14:textId="77777777" w:rsidR="00080039" w:rsidRDefault="00080039" w:rsidP="00080039"/>
    <w:p w14:paraId="396C4541" w14:textId="73EFEFD3" w:rsidR="00080039" w:rsidRDefault="009438D8" w:rsidP="00080039">
      <w:pPr>
        <w:pStyle w:val="Heading6"/>
        <w:ind w:left="0" w:firstLine="0"/>
        <w:rPr>
          <w:lang w:eastAsia="zh-CN"/>
        </w:rPr>
      </w:pPr>
      <w:bookmarkStart w:id="437" w:name="_Toc20135084"/>
      <w:r>
        <w:lastRenderedPageBreak/>
        <w:t>6.4</w:t>
      </w:r>
      <w:r w:rsidR="00080039">
        <w:t>.3.2.4.2</w:t>
      </w:r>
      <w:r w:rsidR="00080039">
        <w:tab/>
        <w:t xml:space="preserve">Operation: </w:t>
      </w:r>
      <w:r w:rsidR="00080039">
        <w:rPr>
          <w:rFonts w:hint="eastAsia"/>
          <w:lang w:eastAsia="zh-CN"/>
        </w:rPr>
        <w:t xml:space="preserve">(POST) </w:t>
      </w:r>
      <w:r w:rsidR="00164214">
        <w:rPr>
          <w:lang w:eastAsia="zh-CN"/>
        </w:rPr>
        <w:t>provide-pos-info</w:t>
      </w:r>
      <w:bookmarkEnd w:id="437"/>
    </w:p>
    <w:p w14:paraId="09A9A77B" w14:textId="0EA13118" w:rsidR="00080039" w:rsidRDefault="009438D8" w:rsidP="00080039">
      <w:pPr>
        <w:pStyle w:val="Heading7"/>
      </w:pPr>
      <w:bookmarkStart w:id="438" w:name="_Toc20135085"/>
      <w:r>
        <w:t>6.4</w:t>
      </w:r>
      <w:r w:rsidR="00080039">
        <w:t>.3.2.4.2.1</w:t>
      </w:r>
      <w:r w:rsidR="00080039">
        <w:tab/>
        <w:t>Description</w:t>
      </w:r>
      <w:bookmarkEnd w:id="438"/>
    </w:p>
    <w:p w14:paraId="4C8ADD7E" w14:textId="77777777" w:rsidR="00080039" w:rsidRDefault="00080039" w:rsidP="00080039">
      <w:r w:rsidRPr="00A51194">
        <w:t xml:space="preserve">This </w:t>
      </w:r>
      <w:r>
        <w:rPr>
          <w:rFonts w:hint="eastAsia"/>
          <w:lang w:eastAsia="zh-CN"/>
        </w:rPr>
        <w:t xml:space="preserve">ueContextId identifies the individual ueContext </w:t>
      </w:r>
      <w:r w:rsidR="002C01B7">
        <w:rPr>
          <w:lang w:eastAsia="zh-CN"/>
        </w:rPr>
        <w:t xml:space="preserve">resource </w:t>
      </w:r>
      <w:r>
        <w:t xml:space="preserve">is composed </w:t>
      </w:r>
      <w:r w:rsidRPr="000A6538">
        <w:t>by</w:t>
      </w:r>
      <w:r w:rsidR="002C01B7">
        <w:t xml:space="preserve"> UE</w:t>
      </w:r>
      <w:r w:rsidR="003F6B0D">
        <w:t>'</w:t>
      </w:r>
      <w:r w:rsidR="002C01B7">
        <w:t>s SUPI or PEI</w:t>
      </w:r>
      <w:r w:rsidRPr="00A51194">
        <w:t>.</w:t>
      </w:r>
    </w:p>
    <w:p w14:paraId="06601361" w14:textId="1209EFAE" w:rsidR="00080039" w:rsidRDefault="009438D8" w:rsidP="00080039">
      <w:pPr>
        <w:pStyle w:val="Heading7"/>
      </w:pPr>
      <w:bookmarkStart w:id="439" w:name="_Toc20135086"/>
      <w:r>
        <w:t>6.4</w:t>
      </w:r>
      <w:r w:rsidR="00080039">
        <w:t>.3.2.4.2.2</w:t>
      </w:r>
      <w:r w:rsidR="00080039">
        <w:tab/>
        <w:t>Operation Definition</w:t>
      </w:r>
      <w:bookmarkEnd w:id="439"/>
    </w:p>
    <w:p w14:paraId="2ED4133B" w14:textId="77777777" w:rsidR="00080039" w:rsidRDefault="00080039" w:rsidP="00080039">
      <w:r>
        <w:t xml:space="preserve">This operation shall support the request data structures specified in table </w:t>
      </w:r>
      <w:r w:rsidR="009438D8">
        <w:t>6.4</w:t>
      </w:r>
      <w:r>
        <w:t xml:space="preserve">.3.2.4.2.2-1 and the response data structure and response codes specified in table </w:t>
      </w:r>
      <w:r w:rsidR="009438D8">
        <w:t>6.4</w:t>
      </w:r>
      <w:r>
        <w:t>.3.2.4.2.2-2.</w:t>
      </w:r>
    </w:p>
    <w:p w14:paraId="18F2919B" w14:textId="404647E6" w:rsidR="00080039" w:rsidRDefault="00080039" w:rsidP="00080039">
      <w:pPr>
        <w:pStyle w:val="TH"/>
      </w:pPr>
      <w:r>
        <w:t xml:space="preserve">Table </w:t>
      </w:r>
      <w:r w:rsidR="009438D8">
        <w:t>6.4</w:t>
      </w:r>
      <w:r>
        <w:t xml:space="preserve">.3.2.4.2.2-1: Data structures supported by the </w:t>
      </w:r>
      <w:r w:rsidR="00164214">
        <w:t>provide-pos-info</w:t>
      </w:r>
      <w:r w:rsidR="002C01B7">
        <w:t xml:space="preserve"> operation </w:t>
      </w:r>
      <w:r>
        <w:t>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80039" w:rsidRPr="00DA7E50" w14:paraId="37CD1349" w14:textId="77777777" w:rsidTr="002C01B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2CC8B29D" w14:textId="77777777" w:rsidR="00080039" w:rsidRPr="00DA7E50" w:rsidRDefault="00080039" w:rsidP="00833341">
            <w:pPr>
              <w:pStyle w:val="TAH"/>
            </w:pPr>
            <w:r w:rsidRPr="00DA7E50">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A78F991" w14:textId="77777777" w:rsidR="00080039" w:rsidRPr="00DA7E50" w:rsidRDefault="00080039" w:rsidP="00833341">
            <w:pPr>
              <w:pStyle w:val="TAH"/>
            </w:pPr>
            <w:r w:rsidRPr="00DA7E50">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7E0B02EB" w14:textId="77777777" w:rsidR="00080039" w:rsidRPr="00DA7E50" w:rsidRDefault="00080039" w:rsidP="00833341">
            <w:pPr>
              <w:pStyle w:val="TAH"/>
            </w:pPr>
            <w:r w:rsidRPr="00DA7E50">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77BEA02" w14:textId="77777777" w:rsidR="00080039" w:rsidRPr="00DA7E50" w:rsidRDefault="00080039" w:rsidP="00833341">
            <w:pPr>
              <w:pStyle w:val="TAH"/>
            </w:pPr>
            <w:r w:rsidRPr="00DA7E50">
              <w:t>Description</w:t>
            </w:r>
          </w:p>
        </w:tc>
      </w:tr>
      <w:tr w:rsidR="00080039" w:rsidRPr="00DA7E50" w14:paraId="4230C5D0" w14:textId="77777777" w:rsidTr="002C01B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169B913" w14:textId="77777777" w:rsidR="00080039" w:rsidRPr="00DA7E50" w:rsidRDefault="002C01B7" w:rsidP="00833341">
            <w:pPr>
              <w:pStyle w:val="TAL"/>
              <w:rPr>
                <w:lang w:eastAsia="zh-CN"/>
              </w:rPr>
            </w:pPr>
            <w:r w:rsidRPr="00DA7E50">
              <w:rPr>
                <w:lang w:eastAsia="zh-CN"/>
              </w:rPr>
              <w:t>Request</w:t>
            </w:r>
            <w:r>
              <w:rPr>
                <w:lang w:eastAsia="zh-CN"/>
              </w:rPr>
              <w:t>PosInfo</w:t>
            </w:r>
          </w:p>
        </w:tc>
        <w:tc>
          <w:tcPr>
            <w:tcW w:w="422" w:type="dxa"/>
            <w:tcBorders>
              <w:top w:val="single" w:sz="4" w:space="0" w:color="auto"/>
              <w:left w:val="single" w:sz="6" w:space="0" w:color="000000"/>
              <w:bottom w:val="single" w:sz="6" w:space="0" w:color="000000"/>
              <w:right w:val="single" w:sz="6" w:space="0" w:color="000000"/>
            </w:tcBorders>
            <w:hideMark/>
          </w:tcPr>
          <w:p w14:paraId="5FEDFAC6" w14:textId="77777777" w:rsidR="00080039" w:rsidRPr="00DA7E50" w:rsidRDefault="00080039" w:rsidP="00833341">
            <w:pPr>
              <w:pStyle w:val="TAC"/>
              <w:rPr>
                <w:lang w:eastAsia="zh-CN"/>
              </w:rPr>
            </w:pPr>
            <w:r w:rsidRPr="00DA7E50">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7BA54D9" w14:textId="77777777" w:rsidR="00080039" w:rsidRPr="00DA7E50" w:rsidRDefault="00080039" w:rsidP="00833341">
            <w:pPr>
              <w:pStyle w:val="TAL"/>
              <w:rPr>
                <w:lang w:eastAsia="zh-CN"/>
              </w:rPr>
            </w:pPr>
            <w:r w:rsidRPr="00DA7E50">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5255D748" w14:textId="77777777" w:rsidR="00080039" w:rsidRPr="00DA7E50" w:rsidRDefault="00080039" w:rsidP="00833341">
            <w:pPr>
              <w:pStyle w:val="TAL"/>
              <w:rPr>
                <w:lang w:eastAsia="zh-CN"/>
              </w:rPr>
            </w:pPr>
            <w:r w:rsidRPr="00DA7E50">
              <w:rPr>
                <w:lang w:eastAsia="zh-CN"/>
              </w:rPr>
              <w:t xml:space="preserve">The information to request the </w:t>
            </w:r>
            <w:r w:rsidR="002C01B7">
              <w:rPr>
                <w:lang w:eastAsia="zh-CN"/>
              </w:rPr>
              <w:t xml:space="preserve">positioning information </w:t>
            </w:r>
            <w:r w:rsidRPr="00DA7E50">
              <w:rPr>
                <w:lang w:eastAsia="zh-CN"/>
              </w:rPr>
              <w:t>of the UE.</w:t>
            </w:r>
          </w:p>
        </w:tc>
      </w:tr>
    </w:tbl>
    <w:p w14:paraId="6421A28A" w14:textId="77777777" w:rsidR="00080039" w:rsidRDefault="00080039" w:rsidP="00080039"/>
    <w:p w14:paraId="79656A23" w14:textId="63412635" w:rsidR="00080039" w:rsidRDefault="00080039" w:rsidP="00080039">
      <w:pPr>
        <w:pStyle w:val="TH"/>
      </w:pPr>
      <w:r>
        <w:t xml:space="preserve">Table </w:t>
      </w:r>
      <w:r w:rsidR="009438D8">
        <w:t>6.4</w:t>
      </w:r>
      <w:r>
        <w:t xml:space="preserve">.3.2.4.2.2-2: Data structures supported by the </w:t>
      </w:r>
      <w:r w:rsidR="00164214">
        <w:t>provide-pos-info</w:t>
      </w:r>
      <w:r w:rsidR="002C01B7">
        <w:t xml:space="preserve"> operation </w:t>
      </w:r>
      <w:r>
        <w:t>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080039" w:rsidRPr="00DA7E50" w14:paraId="340FF15B" w14:textId="77777777" w:rsidTr="001B698C">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42A5B108" w14:textId="77777777" w:rsidR="00080039" w:rsidRPr="00DA7E50" w:rsidRDefault="00080039" w:rsidP="00833341">
            <w:pPr>
              <w:pStyle w:val="TAH"/>
            </w:pPr>
            <w:r w:rsidRPr="00DA7E50">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9856488" w14:textId="77777777" w:rsidR="00080039" w:rsidRPr="00DA7E50" w:rsidRDefault="00080039" w:rsidP="00833341">
            <w:pPr>
              <w:pStyle w:val="TAH"/>
            </w:pPr>
            <w:r w:rsidRPr="00DA7E50">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D6EB370" w14:textId="77777777" w:rsidR="00080039" w:rsidRPr="00DA7E50" w:rsidRDefault="00080039" w:rsidP="00833341">
            <w:pPr>
              <w:pStyle w:val="TAH"/>
            </w:pPr>
            <w:r w:rsidRPr="00DA7E50">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5AE69718" w14:textId="77777777" w:rsidR="00080039" w:rsidRPr="00DA7E50" w:rsidRDefault="00080039" w:rsidP="00833341">
            <w:pPr>
              <w:pStyle w:val="TAH"/>
            </w:pPr>
            <w:r w:rsidRPr="00DA7E50">
              <w:t>Response</w:t>
            </w:r>
          </w:p>
          <w:p w14:paraId="5B3F5187" w14:textId="77777777" w:rsidR="00080039" w:rsidRPr="00DA7E50" w:rsidRDefault="00080039" w:rsidP="00833341">
            <w:pPr>
              <w:pStyle w:val="TAH"/>
            </w:pPr>
            <w:r w:rsidRPr="00DA7E50">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791C5" w14:textId="77777777" w:rsidR="00080039" w:rsidRPr="00DA7E50" w:rsidRDefault="00080039" w:rsidP="00833341">
            <w:pPr>
              <w:pStyle w:val="TAH"/>
            </w:pPr>
            <w:r w:rsidRPr="00DA7E50">
              <w:t>Description</w:t>
            </w:r>
          </w:p>
        </w:tc>
      </w:tr>
      <w:tr w:rsidR="00080039" w:rsidRPr="00DA7E50" w14:paraId="0D3DC6A5"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hideMark/>
          </w:tcPr>
          <w:p w14:paraId="62AB1223" w14:textId="77777777" w:rsidR="00080039" w:rsidRPr="00DA7E50" w:rsidRDefault="002C01B7" w:rsidP="00833341">
            <w:pPr>
              <w:pStyle w:val="TAL"/>
            </w:pPr>
            <w:r w:rsidRPr="00DA7E50">
              <w:t>Provide</w:t>
            </w:r>
            <w:r>
              <w:t>PosInfo</w:t>
            </w:r>
          </w:p>
        </w:tc>
        <w:tc>
          <w:tcPr>
            <w:tcW w:w="214" w:type="pct"/>
            <w:tcBorders>
              <w:top w:val="single" w:sz="4" w:space="0" w:color="auto"/>
              <w:left w:val="single" w:sz="6" w:space="0" w:color="000000"/>
              <w:bottom w:val="single" w:sz="4" w:space="0" w:color="auto"/>
              <w:right w:val="single" w:sz="6" w:space="0" w:color="000000"/>
            </w:tcBorders>
            <w:hideMark/>
          </w:tcPr>
          <w:p w14:paraId="57E3C000" w14:textId="77777777" w:rsidR="00080039" w:rsidRPr="00DA7E50" w:rsidRDefault="00080039" w:rsidP="00833341">
            <w:pPr>
              <w:pStyle w:val="TAC"/>
            </w:pPr>
            <w:r w:rsidRPr="00DA7E50">
              <w:t>M</w:t>
            </w:r>
          </w:p>
        </w:tc>
        <w:tc>
          <w:tcPr>
            <w:tcW w:w="638" w:type="pct"/>
            <w:tcBorders>
              <w:top w:val="single" w:sz="4" w:space="0" w:color="auto"/>
              <w:left w:val="single" w:sz="6" w:space="0" w:color="000000"/>
              <w:bottom w:val="single" w:sz="4" w:space="0" w:color="auto"/>
              <w:right w:val="single" w:sz="6" w:space="0" w:color="000000"/>
            </w:tcBorders>
            <w:hideMark/>
          </w:tcPr>
          <w:p w14:paraId="5749A06E" w14:textId="77777777" w:rsidR="00080039" w:rsidRPr="00DA7E50" w:rsidRDefault="00080039" w:rsidP="00833341">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hideMark/>
          </w:tcPr>
          <w:p w14:paraId="3E9C9366" w14:textId="77777777" w:rsidR="00080039" w:rsidRPr="00DA7E50" w:rsidRDefault="00080039" w:rsidP="00833341">
            <w:pPr>
              <w:pStyle w:val="TAL"/>
            </w:pPr>
            <w:r w:rsidRPr="00DA7E50">
              <w:t>200 OK</w:t>
            </w:r>
          </w:p>
        </w:tc>
        <w:tc>
          <w:tcPr>
            <w:tcW w:w="2709" w:type="pct"/>
            <w:tcBorders>
              <w:top w:val="single" w:sz="4" w:space="0" w:color="auto"/>
              <w:left w:val="single" w:sz="6" w:space="0" w:color="000000"/>
              <w:bottom w:val="single" w:sz="4" w:space="0" w:color="auto"/>
              <w:right w:val="single" w:sz="6" w:space="0" w:color="000000"/>
            </w:tcBorders>
            <w:hideMark/>
          </w:tcPr>
          <w:p w14:paraId="17CF7810" w14:textId="77777777" w:rsidR="00080039" w:rsidRPr="00DA7E50" w:rsidRDefault="00080039" w:rsidP="00833341">
            <w:pPr>
              <w:pStyle w:val="TAL"/>
            </w:pPr>
            <w:r w:rsidRPr="00DA7E50">
              <w:t xml:space="preserve">This case represents a successful query of the UE </w:t>
            </w:r>
            <w:r w:rsidR="002C01B7">
              <w:t>positioning information</w:t>
            </w:r>
            <w:r w:rsidR="002C01B7" w:rsidRPr="00DA7E50">
              <w:t xml:space="preserve">, </w:t>
            </w:r>
            <w:r w:rsidRPr="00DA7E50">
              <w:t>the AMF returns the related information in the response.</w:t>
            </w:r>
          </w:p>
        </w:tc>
      </w:tr>
      <w:tr w:rsidR="00080039" w:rsidRPr="00DA7E50" w14:paraId="59377849"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tcPr>
          <w:p w14:paraId="15FA70B3" w14:textId="77777777" w:rsidR="00080039" w:rsidRPr="00DA7E50" w:rsidRDefault="00080039" w:rsidP="00833341">
            <w:pPr>
              <w:pStyle w:val="TAL"/>
            </w:pPr>
            <w:r w:rsidRPr="00DA7E50">
              <w:t>ProblemDetails</w:t>
            </w:r>
          </w:p>
        </w:tc>
        <w:tc>
          <w:tcPr>
            <w:tcW w:w="214" w:type="pct"/>
            <w:tcBorders>
              <w:top w:val="single" w:sz="4" w:space="0" w:color="auto"/>
              <w:left w:val="single" w:sz="6" w:space="0" w:color="000000"/>
              <w:bottom w:val="single" w:sz="4" w:space="0" w:color="auto"/>
              <w:right w:val="single" w:sz="6" w:space="0" w:color="000000"/>
            </w:tcBorders>
          </w:tcPr>
          <w:p w14:paraId="43C244D1" w14:textId="77777777" w:rsidR="00080039" w:rsidRPr="00DA7E50" w:rsidRDefault="00610E35" w:rsidP="00833341">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0ED6CBD6" w14:textId="77777777" w:rsidR="00080039" w:rsidRPr="00DA7E50" w:rsidRDefault="00080039" w:rsidP="00833341">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tcPr>
          <w:p w14:paraId="61569646" w14:textId="77777777" w:rsidR="00080039" w:rsidRPr="00DA7E50" w:rsidRDefault="00080039" w:rsidP="00833341">
            <w:pPr>
              <w:pStyle w:val="TAL"/>
            </w:pPr>
            <w:r>
              <w:t>403</w:t>
            </w:r>
            <w:r w:rsidRPr="00DA7E50">
              <w:t xml:space="preserve"> </w:t>
            </w:r>
            <w:r>
              <w:t>Forbidden</w:t>
            </w:r>
          </w:p>
        </w:tc>
        <w:tc>
          <w:tcPr>
            <w:tcW w:w="2709" w:type="pct"/>
            <w:tcBorders>
              <w:top w:val="single" w:sz="4" w:space="0" w:color="auto"/>
              <w:left w:val="single" w:sz="6" w:space="0" w:color="000000"/>
              <w:bottom w:val="single" w:sz="4" w:space="0" w:color="auto"/>
              <w:right w:val="single" w:sz="6" w:space="0" w:color="000000"/>
            </w:tcBorders>
          </w:tcPr>
          <w:p w14:paraId="51CFEAD9" w14:textId="77777777" w:rsidR="00610E35" w:rsidRDefault="00610E35" w:rsidP="00610E35">
            <w:pPr>
              <w:pStyle w:val="TAL"/>
            </w:pPr>
            <w:r>
              <w:t>The "cause"</w:t>
            </w:r>
            <w:r w:rsidRPr="00FA1305">
              <w:t xml:space="preserve"> attribute </w:t>
            </w:r>
            <w:r>
              <w:t xml:space="preserve">shall be </w:t>
            </w:r>
            <w:r w:rsidRPr="00FA1305">
              <w:t>set</w:t>
            </w:r>
            <w:r>
              <w:t xml:space="preserve"> to one of the following application errors:</w:t>
            </w:r>
          </w:p>
          <w:p w14:paraId="3071647E" w14:textId="77777777" w:rsidR="00610E35" w:rsidRPr="00F42FA9" w:rsidRDefault="00610E35" w:rsidP="003518DB">
            <w:pPr>
              <w:pStyle w:val="TAL"/>
              <w:ind w:left="284"/>
            </w:pPr>
            <w:r w:rsidRPr="00F42FA9">
              <w:t>-</w:t>
            </w:r>
            <w:r w:rsidR="00657048" w:rsidRPr="00F42FA9">
              <w:tab/>
            </w:r>
            <w:r w:rsidRPr="00F42FA9">
              <w:t>UNAUTHORIZED_REQUESTING_NETWORK</w:t>
            </w:r>
          </w:p>
          <w:p w14:paraId="09291190" w14:textId="77777777" w:rsidR="00610E35" w:rsidRPr="00F42FA9" w:rsidRDefault="00610E35" w:rsidP="003518DB">
            <w:pPr>
              <w:pStyle w:val="TAL"/>
              <w:ind w:left="284"/>
            </w:pPr>
            <w:r w:rsidRPr="00F42FA9">
              <w:t>-</w:t>
            </w:r>
            <w:r w:rsidR="00657048" w:rsidRPr="00F42FA9">
              <w:tab/>
            </w:r>
            <w:r w:rsidRPr="00F42FA9">
              <w:t>USER_UNKNOWN</w:t>
            </w:r>
          </w:p>
          <w:p w14:paraId="07938859" w14:textId="77777777" w:rsidR="00610E35" w:rsidRPr="00F42FA9" w:rsidRDefault="00610E35" w:rsidP="003518DB">
            <w:pPr>
              <w:pStyle w:val="TAL"/>
              <w:ind w:left="284"/>
            </w:pPr>
            <w:r w:rsidRPr="00F42FA9">
              <w:t>-</w:t>
            </w:r>
            <w:r w:rsidR="00657048" w:rsidRPr="00F42FA9">
              <w:tab/>
            </w:r>
            <w:r w:rsidRPr="00F42FA9">
              <w:t>DETACHED_USER</w:t>
            </w:r>
          </w:p>
          <w:p w14:paraId="41E2794D" w14:textId="77777777" w:rsidR="00610E35" w:rsidRPr="00C931BE" w:rsidRDefault="00610E35" w:rsidP="003518DB">
            <w:pPr>
              <w:pStyle w:val="TAL"/>
              <w:ind w:left="284"/>
            </w:pPr>
            <w:r w:rsidRPr="00C931BE">
              <w:t>-</w:t>
            </w:r>
            <w:r w:rsidR="00657048" w:rsidRPr="00C931BE">
              <w:tab/>
            </w:r>
            <w:r w:rsidRPr="00C931BE">
              <w:t>POSITIONING_DENIED</w:t>
            </w:r>
          </w:p>
          <w:p w14:paraId="46981878" w14:textId="77777777" w:rsidR="00610E35" w:rsidRDefault="00610E35" w:rsidP="003518DB">
            <w:pPr>
              <w:pStyle w:val="TAL"/>
              <w:ind w:left="284"/>
            </w:pPr>
            <w:r w:rsidRPr="000B71E4">
              <w:t>-</w:t>
            </w:r>
            <w:r w:rsidR="00657048" w:rsidRPr="0081744B">
              <w:tab/>
            </w:r>
            <w:r w:rsidRPr="0081744B">
              <w:t>UNSPECIFIED</w:t>
            </w:r>
          </w:p>
          <w:p w14:paraId="53EF80EB" w14:textId="77777777" w:rsidR="00F42FA9" w:rsidRPr="00F42FA9" w:rsidRDefault="00F42FA9" w:rsidP="001B698C">
            <w:pPr>
              <w:pStyle w:val="TAL"/>
            </w:pPr>
          </w:p>
          <w:p w14:paraId="2631A298" w14:textId="77777777" w:rsidR="00080039" w:rsidRPr="00DA7E50" w:rsidRDefault="00610E35" w:rsidP="00610E35">
            <w:pPr>
              <w:pStyle w:val="TAL"/>
            </w:pPr>
            <w:r>
              <w:t>See table 6.4.7.3-1 for the description of these errors.</w:t>
            </w:r>
          </w:p>
        </w:tc>
      </w:tr>
      <w:tr w:rsidR="006F1998" w:rsidRPr="00DA7E50" w14:paraId="6BDA973F"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tcPr>
          <w:p w14:paraId="7B2A1935" w14:textId="51A155E1" w:rsidR="006F1998" w:rsidRPr="00DA7E50" w:rsidRDefault="006F1998" w:rsidP="006F1998">
            <w:pPr>
              <w:pStyle w:val="TAL"/>
            </w:pPr>
            <w:r w:rsidRPr="00DA7E50">
              <w:t>ProblemDetails</w:t>
            </w:r>
          </w:p>
        </w:tc>
        <w:tc>
          <w:tcPr>
            <w:tcW w:w="214" w:type="pct"/>
            <w:tcBorders>
              <w:top w:val="single" w:sz="4" w:space="0" w:color="auto"/>
              <w:left w:val="single" w:sz="6" w:space="0" w:color="000000"/>
              <w:bottom w:val="single" w:sz="4" w:space="0" w:color="auto"/>
              <w:right w:val="single" w:sz="6" w:space="0" w:color="000000"/>
            </w:tcBorders>
          </w:tcPr>
          <w:p w14:paraId="191611D9" w14:textId="35686BFC" w:rsidR="006F1998" w:rsidRDefault="006F1998" w:rsidP="006F1998">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7EB77497" w14:textId="020374D2" w:rsidR="006F1998" w:rsidRPr="00DA7E50" w:rsidRDefault="006F1998" w:rsidP="006F1998">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tcPr>
          <w:p w14:paraId="5F00BEFD" w14:textId="59A560B3" w:rsidR="006F1998" w:rsidRDefault="006F1998" w:rsidP="006F1998">
            <w:pPr>
              <w:pStyle w:val="TAL"/>
            </w:pPr>
            <w:r>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387B86A7" w14:textId="77777777" w:rsidR="006F1998" w:rsidRDefault="006F1998" w:rsidP="006F1998">
            <w:pPr>
              <w:pStyle w:val="TAL"/>
            </w:pPr>
            <w:r>
              <w:t>The "cause"</w:t>
            </w:r>
            <w:r w:rsidRPr="00FA1305">
              <w:t xml:space="preserve"> attribute </w:t>
            </w:r>
            <w:r>
              <w:t xml:space="preserve">shall be </w:t>
            </w:r>
            <w:r w:rsidRPr="00FA1305">
              <w:t>set</w:t>
            </w:r>
            <w:r>
              <w:t xml:space="preserve"> to the following application error:</w:t>
            </w:r>
          </w:p>
          <w:p w14:paraId="75E9740E" w14:textId="77777777" w:rsidR="006F1998" w:rsidRPr="000B71E4" w:rsidRDefault="006F1998" w:rsidP="006F1998">
            <w:pPr>
              <w:pStyle w:val="TAL"/>
              <w:ind w:left="284"/>
            </w:pPr>
            <w:r w:rsidRPr="00AA6A4C">
              <w:t>-</w:t>
            </w:r>
            <w:r w:rsidRPr="00AA6A4C">
              <w:tab/>
            </w:r>
            <w:r w:rsidRPr="000B71E4">
              <w:t>POSITIONING_FAILED</w:t>
            </w:r>
          </w:p>
          <w:p w14:paraId="1816308E" w14:textId="77777777" w:rsidR="006F1998" w:rsidRPr="00F42FA9" w:rsidRDefault="006F1998" w:rsidP="006F1998">
            <w:pPr>
              <w:pStyle w:val="TAL"/>
            </w:pPr>
          </w:p>
          <w:p w14:paraId="3AABCCBF" w14:textId="2651679E" w:rsidR="006F1998" w:rsidRDefault="006F1998" w:rsidP="006F1998">
            <w:pPr>
              <w:pStyle w:val="TAL"/>
            </w:pPr>
            <w:r>
              <w:t>See table 6.1.7.3-1 for the description of these errors.</w:t>
            </w:r>
          </w:p>
        </w:tc>
      </w:tr>
      <w:tr w:rsidR="006F1998" w:rsidRPr="00DA7E50" w14:paraId="1052600B" w14:textId="77777777" w:rsidTr="001B698C">
        <w:trPr>
          <w:jc w:val="center"/>
        </w:trPr>
        <w:tc>
          <w:tcPr>
            <w:tcW w:w="866" w:type="pct"/>
            <w:tcBorders>
              <w:top w:val="single" w:sz="4" w:space="0" w:color="auto"/>
              <w:left w:val="single" w:sz="6" w:space="0" w:color="000000"/>
              <w:bottom w:val="single" w:sz="6" w:space="0" w:color="000000"/>
              <w:right w:val="single" w:sz="6" w:space="0" w:color="000000"/>
            </w:tcBorders>
          </w:tcPr>
          <w:p w14:paraId="400E64E8" w14:textId="77777777" w:rsidR="006F1998" w:rsidRPr="00DA7E50" w:rsidRDefault="006F1998" w:rsidP="006F1998">
            <w:pPr>
              <w:pStyle w:val="TAL"/>
            </w:pPr>
            <w:r w:rsidRPr="00DA7E50">
              <w:t>ProblemDetails</w:t>
            </w:r>
          </w:p>
        </w:tc>
        <w:tc>
          <w:tcPr>
            <w:tcW w:w="214" w:type="pct"/>
            <w:tcBorders>
              <w:top w:val="single" w:sz="4" w:space="0" w:color="auto"/>
              <w:left w:val="single" w:sz="6" w:space="0" w:color="000000"/>
              <w:bottom w:val="single" w:sz="6" w:space="0" w:color="000000"/>
              <w:right w:val="single" w:sz="6" w:space="0" w:color="000000"/>
            </w:tcBorders>
          </w:tcPr>
          <w:p w14:paraId="0341F0B3" w14:textId="77777777" w:rsidR="006F1998" w:rsidRPr="00DA7E50" w:rsidRDefault="006F1998" w:rsidP="006F1998">
            <w:pPr>
              <w:pStyle w:val="TAC"/>
            </w:pPr>
            <w:r>
              <w:t>M</w:t>
            </w:r>
          </w:p>
        </w:tc>
        <w:tc>
          <w:tcPr>
            <w:tcW w:w="638" w:type="pct"/>
            <w:tcBorders>
              <w:top w:val="single" w:sz="4" w:space="0" w:color="auto"/>
              <w:left w:val="single" w:sz="6" w:space="0" w:color="000000"/>
              <w:bottom w:val="single" w:sz="6" w:space="0" w:color="000000"/>
              <w:right w:val="single" w:sz="6" w:space="0" w:color="000000"/>
            </w:tcBorders>
          </w:tcPr>
          <w:p w14:paraId="13BBC365" w14:textId="77777777" w:rsidR="006F1998" w:rsidRPr="00DA7E50" w:rsidRDefault="006F1998" w:rsidP="006F1998">
            <w:pPr>
              <w:pStyle w:val="TAL"/>
            </w:pPr>
            <w:r>
              <w:t>1</w:t>
            </w:r>
          </w:p>
        </w:tc>
        <w:tc>
          <w:tcPr>
            <w:tcW w:w="573" w:type="pct"/>
            <w:tcBorders>
              <w:top w:val="single" w:sz="4" w:space="0" w:color="auto"/>
              <w:left w:val="single" w:sz="6" w:space="0" w:color="000000"/>
              <w:bottom w:val="single" w:sz="6" w:space="0" w:color="000000"/>
              <w:right w:val="single" w:sz="6" w:space="0" w:color="000000"/>
            </w:tcBorders>
          </w:tcPr>
          <w:p w14:paraId="2543AE4C" w14:textId="77777777" w:rsidR="006F1998" w:rsidRDefault="006F1998" w:rsidP="006F1998">
            <w:pPr>
              <w:pStyle w:val="TAL"/>
            </w:pPr>
            <w:r>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3082515B" w14:textId="77777777" w:rsidR="006F1998" w:rsidRDefault="006F1998" w:rsidP="006F1998">
            <w:pPr>
              <w:pStyle w:val="TAL"/>
            </w:pPr>
            <w:r>
              <w:t>The "cause"</w:t>
            </w:r>
            <w:r w:rsidRPr="00FA1305">
              <w:t xml:space="preserve"> attribute </w:t>
            </w:r>
            <w:r>
              <w:t xml:space="preserve">shall be </w:t>
            </w:r>
            <w:r w:rsidRPr="00FA1305">
              <w:t>set</w:t>
            </w:r>
            <w:r>
              <w:t xml:space="preserve"> to one of the following application errors:</w:t>
            </w:r>
          </w:p>
          <w:p w14:paraId="1277EF4C" w14:textId="77777777" w:rsidR="006F1998" w:rsidRDefault="006F1998" w:rsidP="006F1998">
            <w:pPr>
              <w:pStyle w:val="TAL"/>
              <w:ind w:left="284"/>
            </w:pPr>
            <w:r>
              <w:t>-</w:t>
            </w:r>
            <w:r>
              <w:tab/>
            </w:r>
            <w:r w:rsidRPr="0032412C">
              <w:t>UNREACHABLE_USER</w:t>
            </w:r>
          </w:p>
          <w:p w14:paraId="1E23E4EB" w14:textId="77777777" w:rsidR="006F1998" w:rsidRDefault="006F1998" w:rsidP="006F1998">
            <w:pPr>
              <w:pStyle w:val="TAL"/>
              <w:ind w:left="284"/>
            </w:pPr>
            <w:r w:rsidRPr="001B698C">
              <w:t>-</w:t>
            </w:r>
            <w:r w:rsidRPr="001B698C">
              <w:tab/>
              <w:t>PEER_NOT_RESPONDING</w:t>
            </w:r>
          </w:p>
          <w:p w14:paraId="6211C896" w14:textId="77777777" w:rsidR="006F1998" w:rsidRPr="001B698C" w:rsidRDefault="006F1998" w:rsidP="006F1998">
            <w:pPr>
              <w:pStyle w:val="TAL"/>
            </w:pPr>
          </w:p>
          <w:p w14:paraId="5F490BB1" w14:textId="77777777" w:rsidR="006F1998" w:rsidRPr="00DA7E50" w:rsidRDefault="006F1998" w:rsidP="006F1998">
            <w:pPr>
              <w:pStyle w:val="TAL"/>
            </w:pPr>
            <w:r>
              <w:t>See table 6.4.7.3-1 for the description of this error.</w:t>
            </w:r>
          </w:p>
        </w:tc>
      </w:tr>
    </w:tbl>
    <w:p w14:paraId="433B3833" w14:textId="77777777" w:rsidR="00080039" w:rsidRDefault="00080039" w:rsidP="00080039"/>
    <w:p w14:paraId="51E7CAD4" w14:textId="6B7A9D53" w:rsidR="002540DB" w:rsidRDefault="009F2BD9" w:rsidP="002540DB">
      <w:pPr>
        <w:pStyle w:val="Heading6"/>
        <w:ind w:left="0" w:firstLine="0"/>
        <w:rPr>
          <w:lang w:eastAsia="zh-CN"/>
        </w:rPr>
      </w:pPr>
      <w:bookmarkStart w:id="440" w:name="_Toc20135087"/>
      <w:r>
        <w:t>6.4.3.2.4.3</w:t>
      </w:r>
      <w:r w:rsidR="002540DB">
        <w:tab/>
        <w:t xml:space="preserve">Operation: </w:t>
      </w:r>
      <w:r w:rsidR="002540DB">
        <w:rPr>
          <w:rFonts w:hint="eastAsia"/>
          <w:lang w:eastAsia="zh-CN"/>
        </w:rPr>
        <w:t xml:space="preserve">(POST) </w:t>
      </w:r>
      <w:r w:rsidR="00164214">
        <w:rPr>
          <w:lang w:eastAsia="zh-CN"/>
        </w:rPr>
        <w:t>provide-loc-info</w:t>
      </w:r>
      <w:bookmarkEnd w:id="440"/>
    </w:p>
    <w:p w14:paraId="445CF9BD" w14:textId="3C5403F9" w:rsidR="002540DB" w:rsidRDefault="009F2BD9" w:rsidP="002540DB">
      <w:pPr>
        <w:pStyle w:val="Heading7"/>
      </w:pPr>
      <w:bookmarkStart w:id="441" w:name="_Toc20135088"/>
      <w:r>
        <w:t>6.4.3.2.4.3</w:t>
      </w:r>
      <w:r w:rsidR="002540DB">
        <w:t>.1</w:t>
      </w:r>
      <w:r w:rsidR="002540DB">
        <w:tab/>
        <w:t>Description</w:t>
      </w:r>
      <w:bookmarkEnd w:id="441"/>
    </w:p>
    <w:p w14:paraId="3DE58F84" w14:textId="77777777" w:rsidR="002540DB" w:rsidRDefault="002540DB" w:rsidP="002540DB">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w:t>
      </w:r>
      <w:r w:rsidRPr="00A51194">
        <w:t>.</w:t>
      </w:r>
    </w:p>
    <w:p w14:paraId="2ABF9C36" w14:textId="6E3281F9" w:rsidR="002540DB" w:rsidRDefault="009F2BD9" w:rsidP="002540DB">
      <w:pPr>
        <w:pStyle w:val="Heading7"/>
      </w:pPr>
      <w:bookmarkStart w:id="442" w:name="_Toc20135089"/>
      <w:r>
        <w:t>6.4.3.2.4.3</w:t>
      </w:r>
      <w:r w:rsidR="002540DB">
        <w:t>.2</w:t>
      </w:r>
      <w:r w:rsidR="002540DB">
        <w:tab/>
        <w:t>Operation Definition</w:t>
      </w:r>
      <w:bookmarkEnd w:id="442"/>
    </w:p>
    <w:p w14:paraId="13D8949E" w14:textId="77777777" w:rsidR="002540DB" w:rsidRDefault="002540DB" w:rsidP="002540DB">
      <w:r>
        <w:t>This operation shall support the request data structures specified in table </w:t>
      </w:r>
      <w:r w:rsidR="009F2BD9">
        <w:t>6.4.3.2.4.3</w:t>
      </w:r>
      <w:r>
        <w:t>.2-1 and the response data structure and response codes specified in table </w:t>
      </w:r>
      <w:r w:rsidR="009F2BD9">
        <w:t>6.4.3.2.4.3</w:t>
      </w:r>
      <w:r>
        <w:t>.2-2.</w:t>
      </w:r>
    </w:p>
    <w:p w14:paraId="76CA326F" w14:textId="77777777" w:rsidR="002540DB" w:rsidRDefault="002540DB" w:rsidP="002540DB">
      <w:pPr>
        <w:pStyle w:val="TH"/>
      </w:pPr>
      <w:r>
        <w:t xml:space="preserve">Table </w:t>
      </w:r>
      <w:r w:rsidR="009F2BD9">
        <w:t>6.4.3.2.4.3</w:t>
      </w:r>
      <w:r>
        <w:t xml:space="preserve">.2-1: Data structures supported by the </w:t>
      </w:r>
      <w:r>
        <w:rPr>
          <w:lang w:eastAsia="zh-CN"/>
        </w:rPr>
        <w:t>povideLocInfo</w:t>
      </w:r>
      <w:r>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40DB" w:rsidRPr="00DA7E50" w14:paraId="6D6E36A5" w14:textId="77777777" w:rsidTr="003643A9">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5FDBFA4" w14:textId="77777777" w:rsidR="002540DB" w:rsidRPr="00DA7E50" w:rsidRDefault="002540DB" w:rsidP="003643A9">
            <w:pPr>
              <w:pStyle w:val="TAH"/>
            </w:pPr>
            <w:r w:rsidRPr="00DA7E50">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ADBF09" w14:textId="77777777" w:rsidR="002540DB" w:rsidRPr="00DA7E50" w:rsidRDefault="002540DB" w:rsidP="003643A9">
            <w:pPr>
              <w:pStyle w:val="TAH"/>
            </w:pPr>
            <w:r w:rsidRPr="00DA7E50">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86888C" w14:textId="77777777" w:rsidR="002540DB" w:rsidRPr="00DA7E50" w:rsidRDefault="002540DB" w:rsidP="003643A9">
            <w:pPr>
              <w:pStyle w:val="TAH"/>
            </w:pPr>
            <w:r w:rsidRPr="00DA7E50">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313941" w14:textId="77777777" w:rsidR="002540DB" w:rsidRPr="00DA7E50" w:rsidRDefault="002540DB" w:rsidP="003643A9">
            <w:pPr>
              <w:pStyle w:val="TAH"/>
            </w:pPr>
            <w:r w:rsidRPr="00DA7E50">
              <w:t>Description</w:t>
            </w:r>
          </w:p>
        </w:tc>
      </w:tr>
      <w:tr w:rsidR="002540DB" w:rsidRPr="00DA7E50" w14:paraId="4E842ED3" w14:textId="77777777" w:rsidTr="003643A9">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8335572" w14:textId="77777777" w:rsidR="002540DB" w:rsidRPr="00DA7E50" w:rsidRDefault="002540DB" w:rsidP="003643A9">
            <w:pPr>
              <w:pStyle w:val="TAL"/>
              <w:rPr>
                <w:lang w:eastAsia="zh-CN"/>
              </w:rPr>
            </w:pPr>
            <w:r w:rsidRPr="00DA7E50">
              <w:rPr>
                <w:lang w:eastAsia="zh-CN"/>
              </w:rPr>
              <w:t>Request</w:t>
            </w:r>
            <w:r>
              <w:rPr>
                <w:lang w:eastAsia="zh-CN"/>
              </w:rPr>
              <w:t>LocInfo</w:t>
            </w:r>
          </w:p>
        </w:tc>
        <w:tc>
          <w:tcPr>
            <w:tcW w:w="422" w:type="dxa"/>
            <w:tcBorders>
              <w:top w:val="single" w:sz="4" w:space="0" w:color="auto"/>
              <w:left w:val="single" w:sz="6" w:space="0" w:color="000000"/>
              <w:bottom w:val="single" w:sz="6" w:space="0" w:color="000000"/>
              <w:right w:val="single" w:sz="6" w:space="0" w:color="000000"/>
            </w:tcBorders>
            <w:hideMark/>
          </w:tcPr>
          <w:p w14:paraId="2461D9D9" w14:textId="77777777" w:rsidR="002540DB" w:rsidRPr="00DA7E50" w:rsidRDefault="002540DB" w:rsidP="003643A9">
            <w:pPr>
              <w:pStyle w:val="TAC"/>
              <w:rPr>
                <w:lang w:eastAsia="zh-CN"/>
              </w:rPr>
            </w:pPr>
            <w:r w:rsidRPr="00DA7E50">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8EF0EBB" w14:textId="77777777" w:rsidR="002540DB" w:rsidRPr="00DA7E50" w:rsidRDefault="002540DB" w:rsidP="003643A9">
            <w:pPr>
              <w:pStyle w:val="TAL"/>
              <w:rPr>
                <w:lang w:eastAsia="zh-CN"/>
              </w:rPr>
            </w:pPr>
            <w:r w:rsidRPr="00DA7E50">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6614FEE9" w14:textId="77777777" w:rsidR="002540DB" w:rsidRPr="00DA7E50" w:rsidRDefault="002540DB" w:rsidP="003643A9">
            <w:pPr>
              <w:pStyle w:val="TAL"/>
              <w:rPr>
                <w:lang w:eastAsia="zh-CN"/>
              </w:rPr>
            </w:pPr>
            <w:r w:rsidRPr="00DA7E50">
              <w:rPr>
                <w:lang w:eastAsia="zh-CN"/>
              </w:rPr>
              <w:t xml:space="preserve">The information to request the </w:t>
            </w:r>
            <w:r>
              <w:rPr>
                <w:lang w:eastAsia="zh-CN"/>
              </w:rPr>
              <w:t xml:space="preserve">NPLI </w:t>
            </w:r>
            <w:r w:rsidRPr="00DA7E50">
              <w:rPr>
                <w:lang w:eastAsia="zh-CN"/>
              </w:rPr>
              <w:t>of the UE.</w:t>
            </w:r>
          </w:p>
        </w:tc>
      </w:tr>
    </w:tbl>
    <w:p w14:paraId="400529FF" w14:textId="77777777" w:rsidR="002540DB" w:rsidRDefault="002540DB" w:rsidP="002540DB"/>
    <w:p w14:paraId="2128F135" w14:textId="5025C395" w:rsidR="002540DB" w:rsidRDefault="002540DB" w:rsidP="002540DB">
      <w:pPr>
        <w:pStyle w:val="TH"/>
      </w:pPr>
      <w:r>
        <w:lastRenderedPageBreak/>
        <w:t>Table 6.4.3.2.4.</w:t>
      </w:r>
      <w:r w:rsidR="00E21354">
        <w:t>3.</w:t>
      </w:r>
      <w:r>
        <w:t xml:space="preserve">2-2: Data structures supported by the </w:t>
      </w:r>
      <w:r w:rsidR="00164214">
        <w:t>provide-loc-info</w:t>
      </w:r>
      <w:r>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2540DB" w:rsidRPr="00DA7E50" w14:paraId="468F75CC" w14:textId="77777777" w:rsidTr="002540DB">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3ABA425D" w14:textId="77777777" w:rsidR="002540DB" w:rsidRPr="00DA7E50" w:rsidRDefault="002540DB" w:rsidP="003643A9">
            <w:pPr>
              <w:pStyle w:val="TAH"/>
            </w:pPr>
            <w:r w:rsidRPr="00DA7E50">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1690C7E6" w14:textId="77777777" w:rsidR="002540DB" w:rsidRPr="00DA7E50" w:rsidRDefault="002540DB" w:rsidP="003643A9">
            <w:pPr>
              <w:pStyle w:val="TAH"/>
            </w:pPr>
            <w:r w:rsidRPr="00DA7E50">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4B517B6D" w14:textId="77777777" w:rsidR="002540DB" w:rsidRPr="00DA7E50" w:rsidRDefault="002540DB" w:rsidP="003643A9">
            <w:pPr>
              <w:pStyle w:val="TAH"/>
            </w:pPr>
            <w:r w:rsidRPr="00DA7E50">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FF8D945" w14:textId="77777777" w:rsidR="002540DB" w:rsidRPr="00DA7E50" w:rsidRDefault="002540DB" w:rsidP="003643A9">
            <w:pPr>
              <w:pStyle w:val="TAH"/>
            </w:pPr>
            <w:r w:rsidRPr="00DA7E50">
              <w:t>Response</w:t>
            </w:r>
          </w:p>
          <w:p w14:paraId="58B3E948" w14:textId="77777777" w:rsidR="002540DB" w:rsidRPr="00DA7E50" w:rsidRDefault="002540DB" w:rsidP="003643A9">
            <w:pPr>
              <w:pStyle w:val="TAH"/>
            </w:pPr>
            <w:r w:rsidRPr="00DA7E50">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0909585C" w14:textId="77777777" w:rsidR="002540DB" w:rsidRPr="00DA7E50" w:rsidRDefault="002540DB" w:rsidP="003643A9">
            <w:pPr>
              <w:pStyle w:val="TAH"/>
            </w:pPr>
            <w:r w:rsidRPr="00DA7E50">
              <w:t>Description</w:t>
            </w:r>
          </w:p>
        </w:tc>
      </w:tr>
      <w:tr w:rsidR="002540DB" w:rsidRPr="00DA7E50" w14:paraId="6747548F"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hideMark/>
          </w:tcPr>
          <w:p w14:paraId="08A6EBAE" w14:textId="77777777" w:rsidR="002540DB" w:rsidRPr="00DA7E50" w:rsidRDefault="002540DB" w:rsidP="003643A9">
            <w:pPr>
              <w:pStyle w:val="TAL"/>
            </w:pPr>
            <w:r w:rsidRPr="00DA7E50">
              <w:t>Provide</w:t>
            </w:r>
            <w:r>
              <w:t>LocInfo</w:t>
            </w:r>
          </w:p>
        </w:tc>
        <w:tc>
          <w:tcPr>
            <w:tcW w:w="214" w:type="pct"/>
            <w:tcBorders>
              <w:top w:val="single" w:sz="4" w:space="0" w:color="auto"/>
              <w:left w:val="single" w:sz="6" w:space="0" w:color="000000"/>
              <w:bottom w:val="single" w:sz="4" w:space="0" w:color="auto"/>
              <w:right w:val="single" w:sz="6" w:space="0" w:color="000000"/>
            </w:tcBorders>
            <w:hideMark/>
          </w:tcPr>
          <w:p w14:paraId="06AC1A27" w14:textId="77777777" w:rsidR="002540DB" w:rsidRPr="00DA7E50" w:rsidRDefault="002540DB" w:rsidP="003643A9">
            <w:pPr>
              <w:pStyle w:val="TAC"/>
            </w:pPr>
            <w:r w:rsidRPr="00DA7E50">
              <w:t>M</w:t>
            </w:r>
          </w:p>
        </w:tc>
        <w:tc>
          <w:tcPr>
            <w:tcW w:w="638" w:type="pct"/>
            <w:tcBorders>
              <w:top w:val="single" w:sz="4" w:space="0" w:color="auto"/>
              <w:left w:val="single" w:sz="6" w:space="0" w:color="000000"/>
              <w:bottom w:val="single" w:sz="4" w:space="0" w:color="auto"/>
              <w:right w:val="single" w:sz="6" w:space="0" w:color="000000"/>
            </w:tcBorders>
            <w:hideMark/>
          </w:tcPr>
          <w:p w14:paraId="1373F687" w14:textId="77777777" w:rsidR="002540DB" w:rsidRPr="00DA7E50" w:rsidRDefault="002540DB" w:rsidP="003643A9">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hideMark/>
          </w:tcPr>
          <w:p w14:paraId="62C560E6" w14:textId="77777777" w:rsidR="002540DB" w:rsidRPr="00DA7E50" w:rsidRDefault="002540DB" w:rsidP="003643A9">
            <w:pPr>
              <w:pStyle w:val="TAL"/>
            </w:pPr>
            <w:r w:rsidRPr="00DA7E50">
              <w:t>200 OK</w:t>
            </w:r>
          </w:p>
        </w:tc>
        <w:tc>
          <w:tcPr>
            <w:tcW w:w="2709" w:type="pct"/>
            <w:tcBorders>
              <w:top w:val="single" w:sz="4" w:space="0" w:color="auto"/>
              <w:left w:val="single" w:sz="6" w:space="0" w:color="000000"/>
              <w:bottom w:val="single" w:sz="4" w:space="0" w:color="auto"/>
              <w:right w:val="single" w:sz="6" w:space="0" w:color="000000"/>
            </w:tcBorders>
            <w:hideMark/>
          </w:tcPr>
          <w:p w14:paraId="492338D0" w14:textId="77777777" w:rsidR="002540DB" w:rsidRPr="00DA7E50" w:rsidRDefault="002540DB" w:rsidP="003643A9">
            <w:pPr>
              <w:pStyle w:val="TAL"/>
            </w:pPr>
            <w:r w:rsidRPr="00DA7E50">
              <w:t xml:space="preserve">This case represents a successful query of the </w:t>
            </w:r>
            <w:r>
              <w:t xml:space="preserve">NPLI of the target </w:t>
            </w:r>
            <w:r w:rsidRPr="00DA7E50">
              <w:t>UE, the AMF returns the related information in the response.</w:t>
            </w:r>
          </w:p>
        </w:tc>
      </w:tr>
      <w:tr w:rsidR="002540DB" w:rsidRPr="00DA7E50" w14:paraId="5CFA2CCB"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tcPr>
          <w:p w14:paraId="3683D95A" w14:textId="77777777" w:rsidR="002540DB" w:rsidRPr="00DA7E50" w:rsidRDefault="002540DB" w:rsidP="003643A9">
            <w:pPr>
              <w:pStyle w:val="TAL"/>
            </w:pPr>
            <w:r w:rsidRPr="00DA7E50">
              <w:t>ProblemDetails</w:t>
            </w:r>
          </w:p>
        </w:tc>
        <w:tc>
          <w:tcPr>
            <w:tcW w:w="214" w:type="pct"/>
            <w:tcBorders>
              <w:top w:val="single" w:sz="4" w:space="0" w:color="auto"/>
              <w:left w:val="single" w:sz="6" w:space="0" w:color="000000"/>
              <w:bottom w:val="single" w:sz="4" w:space="0" w:color="auto"/>
              <w:right w:val="single" w:sz="6" w:space="0" w:color="000000"/>
            </w:tcBorders>
          </w:tcPr>
          <w:p w14:paraId="7B361EA5" w14:textId="77777777" w:rsidR="002540DB" w:rsidRPr="00DA7E50" w:rsidRDefault="002540DB" w:rsidP="003643A9">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66428EAF" w14:textId="77777777" w:rsidR="002540DB" w:rsidRPr="00DA7E50" w:rsidRDefault="002540DB" w:rsidP="003643A9">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tcPr>
          <w:p w14:paraId="2268BB66" w14:textId="77777777" w:rsidR="002540DB" w:rsidRPr="00DA7E50" w:rsidRDefault="002540DB" w:rsidP="003643A9">
            <w:pPr>
              <w:pStyle w:val="TAL"/>
            </w:pPr>
            <w:r>
              <w:t>403</w:t>
            </w:r>
            <w:r w:rsidRPr="00DA7E50">
              <w:t xml:space="preserve"> </w:t>
            </w:r>
            <w:r>
              <w:t>Forbidden</w:t>
            </w:r>
          </w:p>
        </w:tc>
        <w:tc>
          <w:tcPr>
            <w:tcW w:w="2709" w:type="pct"/>
            <w:tcBorders>
              <w:top w:val="single" w:sz="4" w:space="0" w:color="auto"/>
              <w:left w:val="single" w:sz="6" w:space="0" w:color="000000"/>
              <w:bottom w:val="single" w:sz="4" w:space="0" w:color="auto"/>
              <w:right w:val="single" w:sz="6" w:space="0" w:color="000000"/>
            </w:tcBorders>
          </w:tcPr>
          <w:p w14:paraId="26E9FA25" w14:textId="77777777" w:rsidR="002540DB" w:rsidRDefault="002540DB" w:rsidP="003643A9">
            <w:pPr>
              <w:pStyle w:val="TAL"/>
            </w:pPr>
            <w:r>
              <w:t>The "cause"</w:t>
            </w:r>
            <w:r w:rsidRPr="00FA1305">
              <w:t xml:space="preserve"> attribute </w:t>
            </w:r>
            <w:r>
              <w:t xml:space="preserve">shall be </w:t>
            </w:r>
            <w:r w:rsidRPr="00FA1305">
              <w:t>set</w:t>
            </w:r>
            <w:r>
              <w:t xml:space="preserve"> to one of the following application errors:</w:t>
            </w:r>
          </w:p>
          <w:p w14:paraId="792E18DB" w14:textId="77777777" w:rsidR="002540DB" w:rsidRPr="00FB55D2" w:rsidRDefault="002540DB" w:rsidP="003643A9">
            <w:pPr>
              <w:pStyle w:val="B1"/>
              <w:rPr>
                <w:rFonts w:ascii="Arial" w:hAnsi="Arial"/>
                <w:sz w:val="18"/>
              </w:rPr>
            </w:pPr>
            <w:r w:rsidRPr="00FB55D2">
              <w:rPr>
                <w:rFonts w:ascii="Arial" w:hAnsi="Arial"/>
                <w:sz w:val="18"/>
              </w:rPr>
              <w:t>-</w:t>
            </w:r>
            <w:r w:rsidRPr="00FB55D2">
              <w:rPr>
                <w:rFonts w:ascii="Arial" w:hAnsi="Arial"/>
                <w:sz w:val="18"/>
              </w:rPr>
              <w:tab/>
              <w:t>UNSPECIFIED</w:t>
            </w:r>
          </w:p>
          <w:p w14:paraId="787C8B55" w14:textId="77777777" w:rsidR="002540DB" w:rsidRPr="00DA7E50" w:rsidRDefault="002540DB" w:rsidP="003643A9">
            <w:pPr>
              <w:pStyle w:val="TAL"/>
            </w:pPr>
            <w:r>
              <w:t>See table 6.4.7.3-1 for the description of these errors.</w:t>
            </w:r>
          </w:p>
        </w:tc>
      </w:tr>
      <w:tr w:rsidR="002540DB" w:rsidRPr="00DA7E50" w14:paraId="512A8239"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tcPr>
          <w:p w14:paraId="04955DC3" w14:textId="77777777" w:rsidR="002540DB" w:rsidRPr="00DA7E50" w:rsidRDefault="002540DB" w:rsidP="003643A9">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tcPr>
          <w:p w14:paraId="713AB889" w14:textId="77777777" w:rsidR="002540DB" w:rsidRDefault="002540DB" w:rsidP="003643A9">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74C65089" w14:textId="77777777" w:rsidR="002540DB" w:rsidRPr="00DA7E50" w:rsidRDefault="002540DB" w:rsidP="003643A9">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770C7FD8" w14:textId="77777777" w:rsidR="002540DB" w:rsidRDefault="002540DB" w:rsidP="003643A9">
            <w:pPr>
              <w:pStyle w:val="TAL"/>
            </w:pPr>
            <w:r>
              <w:t>404 Not Found</w:t>
            </w:r>
          </w:p>
        </w:tc>
        <w:tc>
          <w:tcPr>
            <w:tcW w:w="2709" w:type="pct"/>
            <w:tcBorders>
              <w:top w:val="single" w:sz="4" w:space="0" w:color="auto"/>
              <w:left w:val="single" w:sz="6" w:space="0" w:color="000000"/>
              <w:bottom w:val="single" w:sz="4" w:space="0" w:color="auto"/>
              <w:right w:val="single" w:sz="6" w:space="0" w:color="000000"/>
            </w:tcBorders>
          </w:tcPr>
          <w:p w14:paraId="359166D9" w14:textId="77777777" w:rsidR="002540DB" w:rsidRDefault="002540DB" w:rsidP="003643A9">
            <w:pPr>
              <w:pStyle w:val="TAL"/>
            </w:pPr>
            <w:r>
              <w:t>The "cause"</w:t>
            </w:r>
            <w:r w:rsidRPr="00FA1305">
              <w:t xml:space="preserve"> attribute </w:t>
            </w:r>
            <w:r>
              <w:t xml:space="preserve">shall be </w:t>
            </w:r>
            <w:r w:rsidRPr="00FA1305">
              <w:t>set</w:t>
            </w:r>
            <w:r>
              <w:t xml:space="preserve"> to one of the following application errors:</w:t>
            </w:r>
          </w:p>
          <w:p w14:paraId="26236388" w14:textId="77777777" w:rsidR="002540DB" w:rsidRDefault="002540DB" w:rsidP="003643A9">
            <w:pPr>
              <w:pStyle w:val="TAL"/>
            </w:pPr>
            <w:r>
              <w:tab/>
              <w:t>-</w:t>
            </w:r>
            <w:r>
              <w:tab/>
              <w:t>CONTEXT NOT_FOUND</w:t>
            </w:r>
          </w:p>
          <w:p w14:paraId="36AE23EF" w14:textId="77777777" w:rsidR="002540DB" w:rsidRDefault="002540DB" w:rsidP="003643A9">
            <w:pPr>
              <w:pStyle w:val="TAL"/>
            </w:pPr>
          </w:p>
          <w:p w14:paraId="51A56542" w14:textId="77777777" w:rsidR="002540DB" w:rsidRDefault="002540DB" w:rsidP="003643A9">
            <w:pPr>
              <w:pStyle w:val="TAL"/>
            </w:pPr>
            <w:r>
              <w:t>See table 6.4.7.3-1 for the description of these errors.</w:t>
            </w:r>
          </w:p>
        </w:tc>
      </w:tr>
    </w:tbl>
    <w:p w14:paraId="66D2981A" w14:textId="77777777" w:rsidR="002540DB" w:rsidRDefault="002540DB" w:rsidP="002540DB"/>
    <w:p w14:paraId="3821FDA7" w14:textId="47B52082" w:rsidR="00B22A2E" w:rsidRDefault="009438D8" w:rsidP="00B22A2E">
      <w:pPr>
        <w:pStyle w:val="Heading3"/>
      </w:pPr>
      <w:bookmarkStart w:id="443" w:name="_Toc20135090"/>
      <w:r>
        <w:t>6.4</w:t>
      </w:r>
      <w:r w:rsidR="00B22A2E">
        <w:t>.4</w:t>
      </w:r>
      <w:r w:rsidR="00B22A2E">
        <w:tab/>
        <w:t>Custom Operations without associated resources</w:t>
      </w:r>
      <w:bookmarkEnd w:id="443"/>
    </w:p>
    <w:p w14:paraId="0B0CD234" w14:textId="0AACEABB" w:rsidR="00B17593" w:rsidRDefault="00B17593" w:rsidP="00B17593">
      <w:r>
        <w:t>There are no custom operations without associated resources supported on Namf_Location service.</w:t>
      </w:r>
    </w:p>
    <w:p w14:paraId="05E8C2E7" w14:textId="59DC08CA" w:rsidR="007712AF" w:rsidRDefault="00D958FA" w:rsidP="007712AF">
      <w:pPr>
        <w:pStyle w:val="Heading3"/>
      </w:pPr>
      <w:bookmarkStart w:id="444" w:name="_Toc20135091"/>
      <w:r>
        <w:t>6.4</w:t>
      </w:r>
      <w:r w:rsidR="007712AF">
        <w:t>.5</w:t>
      </w:r>
      <w:r w:rsidR="007712AF">
        <w:tab/>
        <w:t>Notifications</w:t>
      </w:r>
      <w:bookmarkEnd w:id="444"/>
    </w:p>
    <w:p w14:paraId="4D89B943" w14:textId="4BA1FE6C" w:rsidR="007712AF" w:rsidRDefault="00D958FA" w:rsidP="007712AF">
      <w:pPr>
        <w:pStyle w:val="Heading4"/>
      </w:pPr>
      <w:bookmarkStart w:id="445" w:name="_Toc20135092"/>
      <w:r>
        <w:t>6.4</w:t>
      </w:r>
      <w:r w:rsidR="007712AF">
        <w:t>.5.1</w:t>
      </w:r>
      <w:r w:rsidR="007712AF">
        <w:tab/>
        <w:t>General</w:t>
      </w:r>
      <w:bookmarkEnd w:id="445"/>
    </w:p>
    <w:p w14:paraId="379512A9" w14:textId="26B5B0B2" w:rsidR="007712AF" w:rsidRDefault="007712AF" w:rsidP="007712AF">
      <w:r>
        <w:t>This clause provides the definition of the EventNotify notification of the Namf_Location service.</w:t>
      </w:r>
    </w:p>
    <w:p w14:paraId="6CF9B6A2" w14:textId="69990378" w:rsidR="007712AF" w:rsidRDefault="00D958FA" w:rsidP="007712AF">
      <w:pPr>
        <w:pStyle w:val="Heading4"/>
      </w:pPr>
      <w:bookmarkStart w:id="446" w:name="_Toc20135093"/>
      <w:r>
        <w:t>6.4</w:t>
      </w:r>
      <w:r w:rsidR="007712AF">
        <w:t>.5.2</w:t>
      </w:r>
      <w:r w:rsidR="007712AF">
        <w:tab/>
        <w:t>Event Notify</w:t>
      </w:r>
      <w:bookmarkEnd w:id="446"/>
    </w:p>
    <w:p w14:paraId="42E04B81" w14:textId="71D51D1F" w:rsidR="007712AF" w:rsidRDefault="00D958FA" w:rsidP="007712AF">
      <w:pPr>
        <w:pStyle w:val="Heading5"/>
      </w:pPr>
      <w:bookmarkStart w:id="447" w:name="_Toc20135094"/>
      <w:r>
        <w:t>6.4</w:t>
      </w:r>
      <w:r w:rsidR="007712AF">
        <w:t>.5.</w:t>
      </w:r>
      <w:r w:rsidR="007712AF">
        <w:rPr>
          <w:lang w:eastAsia="zh-CN"/>
        </w:rPr>
        <w:t>2</w:t>
      </w:r>
      <w:r w:rsidR="007712AF">
        <w:t>.1</w:t>
      </w:r>
      <w:r w:rsidR="007712AF">
        <w:tab/>
        <w:t>Description</w:t>
      </w:r>
      <w:bookmarkEnd w:id="447"/>
    </w:p>
    <w:p w14:paraId="31BD6802" w14:textId="6D37C74B" w:rsidR="007712AF" w:rsidRDefault="007712AF" w:rsidP="007712AF">
      <w:r>
        <w:t xml:space="preserve">This resource represents the callback reference </w:t>
      </w:r>
      <w:r w:rsidR="00A541B0">
        <w:t>of</w:t>
      </w:r>
      <w:r>
        <w:t xml:space="preserve"> the NF Service Consumer (e.g. </w:t>
      </w:r>
      <w:r>
        <w:rPr>
          <w:lang w:eastAsia="zh-CN"/>
        </w:rPr>
        <w:t>GMLC</w:t>
      </w:r>
      <w:r>
        <w:t xml:space="preserve">) to receive </w:t>
      </w:r>
      <w:r>
        <w:rPr>
          <w:lang w:eastAsia="zh-CN"/>
        </w:rPr>
        <w:t>LCS event notify</w:t>
      </w:r>
      <w:r>
        <w:t>.</w:t>
      </w:r>
    </w:p>
    <w:p w14:paraId="4A4BEDE4" w14:textId="331B7C1B" w:rsidR="007712AF" w:rsidRDefault="00D958FA" w:rsidP="007712AF">
      <w:pPr>
        <w:pStyle w:val="Heading5"/>
      </w:pPr>
      <w:bookmarkStart w:id="448" w:name="_Toc20135095"/>
      <w:r>
        <w:t>6.4</w:t>
      </w:r>
      <w:r w:rsidR="007712AF">
        <w:t>.5.</w:t>
      </w:r>
      <w:r w:rsidR="007712AF">
        <w:rPr>
          <w:lang w:eastAsia="zh-CN"/>
        </w:rPr>
        <w:t>2</w:t>
      </w:r>
      <w:r w:rsidR="007712AF">
        <w:t>.2</w:t>
      </w:r>
      <w:r w:rsidR="007712AF">
        <w:tab/>
        <w:t>Notification Definition</w:t>
      </w:r>
      <w:bookmarkEnd w:id="448"/>
    </w:p>
    <w:p w14:paraId="5DF22383" w14:textId="77777777" w:rsidR="007712AF" w:rsidRDefault="007712AF" w:rsidP="007712AF">
      <w:r>
        <w:t>Callback URI:</w:t>
      </w:r>
      <w:r w:rsidRPr="00271164">
        <w:t xml:space="preserve"> </w:t>
      </w:r>
      <w:r>
        <w:t>{</w:t>
      </w:r>
      <w:r>
        <w:rPr>
          <w:lang w:eastAsia="zh-CN"/>
        </w:rPr>
        <w:t>locationNotification</w:t>
      </w:r>
      <w:r>
        <w:t>U</w:t>
      </w:r>
      <w:r>
        <w:rPr>
          <w:rFonts w:hint="eastAsia"/>
          <w:lang w:eastAsia="zh-CN"/>
        </w:rPr>
        <w:t>ri</w:t>
      </w:r>
      <w:r>
        <w:t>}</w:t>
      </w:r>
    </w:p>
    <w:p w14:paraId="2D4930B5" w14:textId="321BF76C" w:rsidR="00641F94" w:rsidRDefault="00A541B0" w:rsidP="007712AF">
      <w:pPr>
        <w:rPr>
          <w:lang w:eastAsia="zh-CN"/>
        </w:rPr>
      </w:pPr>
      <w:r>
        <w:t xml:space="preserve">See </w:t>
      </w:r>
      <w:r w:rsidR="003416AC">
        <w:t>clause</w:t>
      </w:r>
      <w:r>
        <w:t xml:space="preserve"> 5.5.2.3.1 for the description of how the AMF obtains the </w:t>
      </w:r>
      <w:r w:rsidR="00641F94">
        <w:t xml:space="preserve">Callback URI </w:t>
      </w:r>
      <w:r>
        <w:t>of</w:t>
      </w:r>
      <w:r w:rsidR="00641F94">
        <w:t xml:space="preserve"> the NF Service Consumer (e.g. GMLC).</w:t>
      </w:r>
    </w:p>
    <w:p w14:paraId="6BDE5A9B" w14:textId="5A2AF3F8" w:rsidR="007712AF" w:rsidRDefault="00D958FA" w:rsidP="007712AF">
      <w:pPr>
        <w:pStyle w:val="Heading5"/>
      </w:pPr>
      <w:bookmarkStart w:id="449" w:name="_Toc20135096"/>
      <w:r>
        <w:t>6.4</w:t>
      </w:r>
      <w:r w:rsidR="007712AF">
        <w:t>.5.</w:t>
      </w:r>
      <w:r w:rsidR="007712AF">
        <w:rPr>
          <w:lang w:eastAsia="zh-CN"/>
        </w:rPr>
        <w:t>2</w:t>
      </w:r>
      <w:r w:rsidR="007712AF">
        <w:t>.3</w:t>
      </w:r>
      <w:r w:rsidR="007712AF">
        <w:tab/>
        <w:t>Notification Standard Methods</w:t>
      </w:r>
      <w:bookmarkEnd w:id="449"/>
    </w:p>
    <w:p w14:paraId="4C46D7C1" w14:textId="46D0733F" w:rsidR="007712AF" w:rsidRDefault="00D958FA" w:rsidP="007712AF">
      <w:pPr>
        <w:pStyle w:val="Heading6"/>
        <w:rPr>
          <w:lang w:eastAsia="zh-CN"/>
        </w:rPr>
      </w:pPr>
      <w:bookmarkStart w:id="450" w:name="_Toc20135097"/>
      <w:r>
        <w:t>6.4</w:t>
      </w:r>
      <w:r w:rsidR="007712AF">
        <w:t>.5.</w:t>
      </w:r>
      <w:r w:rsidR="007712AF">
        <w:rPr>
          <w:lang w:eastAsia="zh-CN"/>
        </w:rPr>
        <w:t>2</w:t>
      </w:r>
      <w:r w:rsidR="007712AF">
        <w:t>.3.1</w:t>
      </w:r>
      <w:r w:rsidR="007712AF">
        <w:tab/>
      </w:r>
      <w:r w:rsidR="007712AF">
        <w:rPr>
          <w:rFonts w:hint="eastAsia"/>
          <w:lang w:eastAsia="zh-CN"/>
        </w:rPr>
        <w:t>POST</w:t>
      </w:r>
      <w:bookmarkEnd w:id="450"/>
    </w:p>
    <w:p w14:paraId="54CFF33C" w14:textId="23486F50" w:rsidR="007712AF" w:rsidRDefault="007712AF" w:rsidP="00834E83">
      <w:r>
        <w:t>This method sends a</w:t>
      </w:r>
      <w:r w:rsidRPr="00502555">
        <w:t>n</w:t>
      </w:r>
      <w:r>
        <w:t xml:space="preserve"> </w:t>
      </w:r>
      <w:r>
        <w:rPr>
          <w:lang w:eastAsia="zh-CN"/>
        </w:rPr>
        <w:t>LCS event notify</w:t>
      </w:r>
      <w:r>
        <w:t xml:space="preserve"> to the NF Service Consumer.</w:t>
      </w:r>
    </w:p>
    <w:p w14:paraId="48B322C2" w14:textId="77777777" w:rsidR="007712AF" w:rsidRDefault="007712AF" w:rsidP="007712AF">
      <w:r>
        <w:t xml:space="preserve">This method shall support the request data structures specified in table </w:t>
      </w:r>
      <w:r w:rsidR="00D958FA">
        <w:t>6.4</w:t>
      </w:r>
      <w:r>
        <w:t>.5.</w:t>
      </w:r>
      <w:r>
        <w:rPr>
          <w:lang w:eastAsia="zh-CN"/>
        </w:rPr>
        <w:t>2</w:t>
      </w:r>
      <w:r>
        <w:t>.3.1-</w:t>
      </w:r>
      <w:r w:rsidR="00834E83">
        <w:t>1</w:t>
      </w:r>
      <w:r>
        <w:t xml:space="preserve"> and the response data structures and response codes specified in table </w:t>
      </w:r>
      <w:r w:rsidR="00D958FA">
        <w:t>6.4</w:t>
      </w:r>
      <w:r>
        <w:t>.5.</w:t>
      </w:r>
      <w:r>
        <w:rPr>
          <w:lang w:eastAsia="zh-CN"/>
        </w:rPr>
        <w:t>2</w:t>
      </w:r>
      <w:r>
        <w:t>.3.1-</w:t>
      </w:r>
      <w:r w:rsidR="00834E83">
        <w:t>2</w:t>
      </w:r>
      <w:r>
        <w:t>.</w:t>
      </w:r>
    </w:p>
    <w:p w14:paraId="1B493DC7" w14:textId="77777777" w:rsidR="007712AF" w:rsidRDefault="007712AF" w:rsidP="00F95CC5">
      <w:pPr>
        <w:pStyle w:val="TH"/>
      </w:pPr>
      <w:r>
        <w:t xml:space="preserve">Table </w:t>
      </w:r>
      <w:r w:rsidR="00D958FA">
        <w:t>6.4</w:t>
      </w:r>
      <w:r>
        <w:t>.5.</w:t>
      </w:r>
      <w:r>
        <w:rPr>
          <w:lang w:eastAsia="zh-CN"/>
        </w:rPr>
        <w:t>2</w:t>
      </w:r>
      <w:r>
        <w:t>.3.1-</w:t>
      </w:r>
      <w:r w:rsidR="00834E83">
        <w:t>1</w:t>
      </w:r>
      <w:r>
        <w:t xml:space="preserve">: Data </w:t>
      </w:r>
      <w:r w:rsidRPr="00931074">
        <w:t>structures</w:t>
      </w:r>
      <w:r>
        <w:t xml:space="preserve">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7712AF" w14:paraId="0E59BEA9" w14:textId="77777777" w:rsidTr="00F42FA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3D3B1D7" w14:textId="77777777" w:rsidR="007712AF" w:rsidRDefault="007712AF" w:rsidP="0083334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A67EF" w14:textId="77777777" w:rsidR="007712AF" w:rsidRDefault="007712AF" w:rsidP="0083334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6522C11" w14:textId="77777777" w:rsidR="007712AF" w:rsidRDefault="007712AF" w:rsidP="0083334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97165C2" w14:textId="77777777" w:rsidR="007712AF" w:rsidRDefault="007712AF" w:rsidP="00833341">
            <w:pPr>
              <w:pStyle w:val="TAH"/>
            </w:pPr>
            <w:r>
              <w:t>Description</w:t>
            </w:r>
          </w:p>
        </w:tc>
      </w:tr>
      <w:tr w:rsidR="007712AF" w14:paraId="4DAA625C" w14:textId="77777777" w:rsidTr="00F42FA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3F4248D" w14:textId="77777777" w:rsidR="007712AF" w:rsidRDefault="00F42FA9" w:rsidP="00833341">
            <w:pPr>
              <w:pStyle w:val="TAL"/>
              <w:rPr>
                <w:lang w:eastAsia="zh-CN"/>
              </w:rPr>
            </w:pPr>
            <w:r>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682AEFD1" w14:textId="77777777" w:rsidR="007712AF" w:rsidRDefault="007712AF" w:rsidP="00833341">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523F006A" w14:textId="77777777" w:rsidR="007712AF" w:rsidRDefault="007712AF" w:rsidP="00833341">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FFB407" w14:textId="77777777" w:rsidR="007712AF" w:rsidRDefault="007712AF" w:rsidP="00833341">
            <w:pPr>
              <w:pStyle w:val="TAL"/>
              <w:rPr>
                <w:lang w:eastAsia="zh-CN"/>
              </w:rPr>
            </w:pPr>
            <w:r>
              <w:t xml:space="preserve">Representation of the </w:t>
            </w:r>
            <w:r>
              <w:rPr>
                <w:lang w:eastAsia="zh-CN"/>
              </w:rPr>
              <w:t>LCS event notify</w:t>
            </w:r>
            <w:r>
              <w:t>.</w:t>
            </w:r>
          </w:p>
        </w:tc>
      </w:tr>
    </w:tbl>
    <w:p w14:paraId="1C8C39E4" w14:textId="77777777" w:rsidR="007712AF" w:rsidRDefault="007712AF" w:rsidP="007712AF"/>
    <w:p w14:paraId="4A95AAD5" w14:textId="77777777" w:rsidR="007712AF" w:rsidRDefault="007712AF" w:rsidP="00F95CC5">
      <w:pPr>
        <w:pStyle w:val="TH"/>
      </w:pPr>
      <w:r>
        <w:lastRenderedPageBreak/>
        <w:t xml:space="preserve">Table </w:t>
      </w:r>
      <w:r w:rsidR="00D958FA">
        <w:t>6.4</w:t>
      </w:r>
      <w:r>
        <w:t>.5.</w:t>
      </w:r>
      <w:r>
        <w:rPr>
          <w:lang w:eastAsia="zh-CN"/>
        </w:rPr>
        <w:t>2</w:t>
      </w:r>
      <w:r>
        <w:t>.3.1-</w:t>
      </w:r>
      <w:r w:rsidR="00834E83">
        <w:t>2</w:t>
      </w:r>
      <w:r>
        <w:t xml:space="preserve">: Data </w:t>
      </w:r>
      <w:r w:rsidRPr="00931074">
        <w:t>structures</w:t>
      </w:r>
      <w:r>
        <w:t xml:space="preserve">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7712AF" w14:paraId="1BF64277" w14:textId="77777777" w:rsidTr="00292DF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AC78066" w14:textId="77777777" w:rsidR="007712AF" w:rsidRDefault="007712AF" w:rsidP="0083334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95ACCA" w14:textId="77777777" w:rsidR="007712AF" w:rsidRDefault="007712AF" w:rsidP="0083334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3126BDE" w14:textId="77777777" w:rsidR="007712AF" w:rsidRDefault="007712AF" w:rsidP="0083334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4C0FD1E" w14:textId="77777777" w:rsidR="007712AF" w:rsidRDefault="007712AF" w:rsidP="00833341">
            <w:pPr>
              <w:pStyle w:val="TAH"/>
            </w:pPr>
            <w:r>
              <w:t>Response</w:t>
            </w:r>
          </w:p>
          <w:p w14:paraId="6ABB2DBB" w14:textId="77777777" w:rsidR="007712AF" w:rsidRDefault="007712AF" w:rsidP="0083334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29D643DD" w14:textId="77777777" w:rsidR="007712AF" w:rsidRDefault="007712AF" w:rsidP="00833341">
            <w:pPr>
              <w:pStyle w:val="TAH"/>
            </w:pPr>
            <w:r>
              <w:t>Description</w:t>
            </w:r>
          </w:p>
        </w:tc>
      </w:tr>
      <w:tr w:rsidR="007712AF" w14:paraId="505E5228" w14:textId="77777777" w:rsidTr="00292DFE">
        <w:trPr>
          <w:jc w:val="center"/>
        </w:trPr>
        <w:tc>
          <w:tcPr>
            <w:tcW w:w="826" w:type="pct"/>
            <w:tcBorders>
              <w:top w:val="single" w:sz="4" w:space="0" w:color="auto"/>
              <w:left w:val="single" w:sz="6" w:space="0" w:color="000000"/>
              <w:bottom w:val="single" w:sz="4" w:space="0" w:color="auto"/>
              <w:right w:val="single" w:sz="6" w:space="0" w:color="000000"/>
            </w:tcBorders>
            <w:hideMark/>
          </w:tcPr>
          <w:p w14:paraId="51608627" w14:textId="77777777" w:rsidR="007712AF" w:rsidRDefault="007712AF" w:rsidP="0083334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076579" w14:textId="77777777" w:rsidR="007712AF" w:rsidRDefault="007712AF" w:rsidP="0083334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9CCD4F5" w14:textId="77777777" w:rsidR="007712AF" w:rsidRDefault="007712AF" w:rsidP="0083334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22129A8A" w14:textId="77777777" w:rsidR="007712AF" w:rsidRDefault="007712AF" w:rsidP="0083334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3EBF6A50" w14:textId="77777777" w:rsidR="007712AF" w:rsidRDefault="007712AF" w:rsidP="00833341">
            <w:pPr>
              <w:pStyle w:val="TAL"/>
            </w:pPr>
            <w:r>
              <w:t xml:space="preserve">This case represents a successful notification of the </w:t>
            </w:r>
            <w:r>
              <w:rPr>
                <w:lang w:eastAsia="zh-CN"/>
              </w:rPr>
              <w:t>LCS event</w:t>
            </w:r>
            <w:r>
              <w:t>.</w:t>
            </w:r>
          </w:p>
        </w:tc>
      </w:tr>
    </w:tbl>
    <w:p w14:paraId="4D82B33B" w14:textId="77777777" w:rsidR="007712AF" w:rsidRDefault="007712AF" w:rsidP="007712AF"/>
    <w:p w14:paraId="2A22AB16" w14:textId="1400E368" w:rsidR="009D615D" w:rsidRDefault="009438D8" w:rsidP="009D615D">
      <w:pPr>
        <w:pStyle w:val="Heading3"/>
      </w:pPr>
      <w:bookmarkStart w:id="451" w:name="_Toc20135098"/>
      <w:r>
        <w:t>6.4</w:t>
      </w:r>
      <w:r w:rsidR="009D615D">
        <w:t>.6</w:t>
      </w:r>
      <w:r w:rsidR="009D615D">
        <w:tab/>
        <w:t>Data Model</w:t>
      </w:r>
      <w:bookmarkEnd w:id="451"/>
    </w:p>
    <w:p w14:paraId="0F0A3DDE" w14:textId="29DF0283" w:rsidR="009D615D" w:rsidRDefault="009438D8" w:rsidP="009D615D">
      <w:pPr>
        <w:pStyle w:val="Heading4"/>
      </w:pPr>
      <w:bookmarkStart w:id="452" w:name="_Toc20135099"/>
      <w:r>
        <w:t>6.4</w:t>
      </w:r>
      <w:r w:rsidR="009D615D">
        <w:t>.6.1</w:t>
      </w:r>
      <w:r w:rsidR="009D615D">
        <w:tab/>
        <w:t>General</w:t>
      </w:r>
      <w:bookmarkEnd w:id="452"/>
    </w:p>
    <w:p w14:paraId="16F41D15" w14:textId="09928677" w:rsidR="009D615D" w:rsidRDefault="009D615D" w:rsidP="009D615D">
      <w:r>
        <w:t xml:space="preserve">This </w:t>
      </w:r>
      <w:r w:rsidR="003416AC">
        <w:t>clause</w:t>
      </w:r>
      <w:r>
        <w:t xml:space="preserve"> specifies the application data model supported by the API.</w:t>
      </w:r>
    </w:p>
    <w:p w14:paraId="2E0C6148" w14:textId="77777777" w:rsidR="009D615D" w:rsidRDefault="009D615D" w:rsidP="009D615D">
      <w:r>
        <w:t xml:space="preserve">Table </w:t>
      </w:r>
      <w:r w:rsidR="009438D8">
        <w:t>6.4</w:t>
      </w:r>
      <w:r>
        <w:t>.6.1-1 specifies the data types defined for the Namf</w:t>
      </w:r>
      <w:r w:rsidR="003A239E">
        <w:rPr>
          <w:lang w:val="en-US"/>
        </w:rPr>
        <w:t>_Location</w:t>
      </w:r>
      <w:r>
        <w:t xml:space="preserve"> service based interface protocol.</w:t>
      </w:r>
    </w:p>
    <w:p w14:paraId="2BFCD8E8" w14:textId="77777777" w:rsidR="009D615D" w:rsidRDefault="009D615D" w:rsidP="009D615D">
      <w:pPr>
        <w:pStyle w:val="TH"/>
      </w:pPr>
      <w:r>
        <w:t xml:space="preserve">Table </w:t>
      </w:r>
      <w:r w:rsidR="009438D8">
        <w:t>6.4</w:t>
      </w:r>
      <w:r>
        <w:t>.6.1-1: Namf</w:t>
      </w:r>
      <w:r w:rsidR="003A239E">
        <w:rPr>
          <w:lang w:val="en-US"/>
        </w:rPr>
        <w:t>_Location</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9D615D" w:rsidRPr="00DA7E50" w14:paraId="03D3BC09"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1E19F647" w14:textId="77777777" w:rsidR="009D615D" w:rsidRPr="00DA7E50" w:rsidRDefault="009D615D" w:rsidP="00833341">
            <w:pPr>
              <w:pStyle w:val="TAH"/>
            </w:pPr>
            <w:r w:rsidRPr="00DA7E50">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6509CBE5" w14:textId="2850B88C" w:rsidR="009D615D" w:rsidRPr="00DA7E50" w:rsidRDefault="00E57AD4" w:rsidP="00833341">
            <w:pPr>
              <w:pStyle w:val="TAH"/>
            </w:pPr>
            <w:r>
              <w:t>Clause</w:t>
            </w:r>
            <w:r w:rsidR="009D615D" w:rsidRPr="00DA7E50">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43E002AF" w14:textId="77777777" w:rsidR="009D615D" w:rsidRPr="00DA7E50" w:rsidRDefault="009D615D" w:rsidP="00833341">
            <w:pPr>
              <w:pStyle w:val="TAH"/>
            </w:pPr>
            <w:r w:rsidRPr="00DA7E50">
              <w:t>Description</w:t>
            </w:r>
          </w:p>
        </w:tc>
      </w:tr>
      <w:tr w:rsidR="009D615D" w:rsidRPr="00DA7E50" w14:paraId="48645A80"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6CE14B2E" w14:textId="77777777" w:rsidR="009D615D" w:rsidRPr="00DA7E50" w:rsidRDefault="00F42FA9" w:rsidP="00833341">
            <w:pPr>
              <w:pStyle w:val="TAL"/>
            </w:pPr>
            <w:r w:rsidRPr="00DA7E50">
              <w:t>Request</w:t>
            </w:r>
            <w:r>
              <w:t>PosInfo</w:t>
            </w:r>
          </w:p>
        </w:tc>
        <w:tc>
          <w:tcPr>
            <w:tcW w:w="1537" w:type="dxa"/>
            <w:tcBorders>
              <w:top w:val="single" w:sz="4" w:space="0" w:color="auto"/>
              <w:left w:val="single" w:sz="4" w:space="0" w:color="auto"/>
              <w:bottom w:val="single" w:sz="4" w:space="0" w:color="auto"/>
              <w:right w:val="single" w:sz="4" w:space="0" w:color="auto"/>
            </w:tcBorders>
          </w:tcPr>
          <w:p w14:paraId="1A0E2078" w14:textId="77777777" w:rsidR="009D615D" w:rsidRPr="00DA7E50" w:rsidRDefault="009438D8" w:rsidP="00833341">
            <w:pPr>
              <w:pStyle w:val="TAL"/>
            </w:pPr>
            <w:r>
              <w:t>6.4</w:t>
            </w:r>
            <w:r w:rsidR="009D615D" w:rsidRPr="00DA7E50">
              <w:t>.6.2.2</w:t>
            </w:r>
          </w:p>
        </w:tc>
        <w:tc>
          <w:tcPr>
            <w:tcW w:w="4621" w:type="dxa"/>
            <w:tcBorders>
              <w:top w:val="single" w:sz="4" w:space="0" w:color="auto"/>
              <w:left w:val="single" w:sz="4" w:space="0" w:color="auto"/>
              <w:bottom w:val="single" w:sz="4" w:space="0" w:color="auto"/>
              <w:right w:val="single" w:sz="4" w:space="0" w:color="auto"/>
            </w:tcBorders>
          </w:tcPr>
          <w:p w14:paraId="2B005FB5" w14:textId="77777777" w:rsidR="009D615D" w:rsidRPr="00DA7E50" w:rsidRDefault="009D615D" w:rsidP="00833341">
            <w:pPr>
              <w:pStyle w:val="TAL"/>
              <w:rPr>
                <w:rFonts w:cs="Arial"/>
                <w:szCs w:val="18"/>
              </w:rPr>
            </w:pPr>
            <w:r w:rsidRPr="00DA7E50">
              <w:rPr>
                <w:rFonts w:cs="Arial"/>
                <w:szCs w:val="18"/>
              </w:rPr>
              <w:t xml:space="preserve">Information within Provide </w:t>
            </w:r>
            <w:r w:rsidR="00F42FA9">
              <w:rPr>
                <w:rFonts w:cs="Arial"/>
                <w:szCs w:val="18"/>
              </w:rPr>
              <w:t xml:space="preserve">Positioning Information </w:t>
            </w:r>
            <w:r w:rsidRPr="00DA7E50">
              <w:rPr>
                <w:rFonts w:cs="Arial"/>
                <w:szCs w:val="18"/>
              </w:rPr>
              <w:t>Request</w:t>
            </w:r>
          </w:p>
        </w:tc>
      </w:tr>
      <w:tr w:rsidR="009D615D" w:rsidRPr="00DA7E50" w14:paraId="7FA065E5"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CF0BFBC" w14:textId="77777777" w:rsidR="009D615D" w:rsidRPr="00DA7E50" w:rsidRDefault="00F42FA9" w:rsidP="00833341">
            <w:pPr>
              <w:pStyle w:val="TAL"/>
            </w:pPr>
            <w:r w:rsidRPr="00DA7E50">
              <w:t>Provide</w:t>
            </w:r>
            <w:r>
              <w:t>PosInfo</w:t>
            </w:r>
          </w:p>
        </w:tc>
        <w:tc>
          <w:tcPr>
            <w:tcW w:w="1537" w:type="dxa"/>
            <w:tcBorders>
              <w:top w:val="single" w:sz="4" w:space="0" w:color="auto"/>
              <w:left w:val="single" w:sz="4" w:space="0" w:color="auto"/>
              <w:bottom w:val="single" w:sz="4" w:space="0" w:color="auto"/>
              <w:right w:val="single" w:sz="4" w:space="0" w:color="auto"/>
            </w:tcBorders>
          </w:tcPr>
          <w:p w14:paraId="4AF863F7" w14:textId="77777777" w:rsidR="009D615D" w:rsidRPr="00DA7E50" w:rsidRDefault="009438D8" w:rsidP="00833341">
            <w:pPr>
              <w:pStyle w:val="TAL"/>
            </w:pPr>
            <w:r>
              <w:t>6.4</w:t>
            </w:r>
            <w:r w:rsidR="009D615D" w:rsidRPr="00DA7E50">
              <w:t>.6.2.3</w:t>
            </w:r>
          </w:p>
        </w:tc>
        <w:tc>
          <w:tcPr>
            <w:tcW w:w="4621" w:type="dxa"/>
            <w:tcBorders>
              <w:top w:val="single" w:sz="4" w:space="0" w:color="auto"/>
              <w:left w:val="single" w:sz="4" w:space="0" w:color="auto"/>
              <w:bottom w:val="single" w:sz="4" w:space="0" w:color="auto"/>
              <w:right w:val="single" w:sz="4" w:space="0" w:color="auto"/>
            </w:tcBorders>
          </w:tcPr>
          <w:p w14:paraId="361FDE50" w14:textId="77777777" w:rsidR="009D615D" w:rsidRPr="00DA7E50" w:rsidRDefault="009D615D" w:rsidP="00833341">
            <w:pPr>
              <w:pStyle w:val="TAL"/>
              <w:rPr>
                <w:rFonts w:cs="Arial"/>
                <w:szCs w:val="18"/>
              </w:rPr>
            </w:pPr>
            <w:r w:rsidRPr="00DA7E50">
              <w:rPr>
                <w:rFonts w:cs="Arial"/>
                <w:szCs w:val="18"/>
              </w:rPr>
              <w:t xml:space="preserve">Information within Provide </w:t>
            </w:r>
            <w:r w:rsidR="00F42FA9">
              <w:rPr>
                <w:rFonts w:cs="Arial"/>
                <w:szCs w:val="18"/>
              </w:rPr>
              <w:t xml:space="preserve">Positioning Information </w:t>
            </w:r>
            <w:r w:rsidRPr="00DA7E50">
              <w:rPr>
                <w:rFonts w:cs="Arial"/>
                <w:szCs w:val="18"/>
              </w:rPr>
              <w:t>Response</w:t>
            </w:r>
          </w:p>
        </w:tc>
      </w:tr>
      <w:tr w:rsidR="00292DFE" w:rsidRPr="00DA7E50" w14:paraId="185F5C0D"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772034B" w14:textId="77777777" w:rsidR="00292DFE" w:rsidRPr="00DA7E50" w:rsidRDefault="00F42FA9" w:rsidP="00292DFE">
            <w:pPr>
              <w:pStyle w:val="TAL"/>
            </w:pPr>
            <w:r>
              <w:t>Notified</w:t>
            </w:r>
            <w:r>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7BF52CE2" w14:textId="77777777" w:rsidR="00292DFE" w:rsidRDefault="00292DFE" w:rsidP="00292DFE">
            <w:pPr>
              <w:pStyle w:val="TAL"/>
            </w:pPr>
            <w:r>
              <w:t>6.4.6.2.4</w:t>
            </w:r>
          </w:p>
        </w:tc>
        <w:tc>
          <w:tcPr>
            <w:tcW w:w="4621" w:type="dxa"/>
            <w:tcBorders>
              <w:top w:val="single" w:sz="4" w:space="0" w:color="auto"/>
              <w:left w:val="single" w:sz="4" w:space="0" w:color="auto"/>
              <w:bottom w:val="single" w:sz="4" w:space="0" w:color="auto"/>
              <w:right w:val="single" w:sz="4" w:space="0" w:color="auto"/>
            </w:tcBorders>
          </w:tcPr>
          <w:p w14:paraId="07C7D5BD" w14:textId="77777777" w:rsidR="00292DFE" w:rsidRPr="00DA7E50" w:rsidRDefault="00292DFE" w:rsidP="00292DFE">
            <w:pPr>
              <w:pStyle w:val="TAL"/>
              <w:rPr>
                <w:rFonts w:cs="Arial"/>
                <w:szCs w:val="18"/>
              </w:rPr>
            </w:pPr>
            <w:r>
              <w:rPr>
                <w:rFonts w:cs="Arial"/>
                <w:szCs w:val="18"/>
              </w:rPr>
              <w:t xml:space="preserve">Information within </w:t>
            </w:r>
            <w:r>
              <w:t>EventNotify notification</w:t>
            </w:r>
          </w:p>
        </w:tc>
      </w:tr>
      <w:tr w:rsidR="0085477C" w:rsidRPr="00DA7E50" w14:paraId="519A14A9"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1D5B0E88" w14:textId="77777777" w:rsidR="0085477C" w:rsidRDefault="0085477C" w:rsidP="0085477C">
            <w:pPr>
              <w:pStyle w:val="TAL"/>
            </w:pPr>
            <w:r w:rsidRPr="00DA7E50">
              <w:t>Request</w:t>
            </w:r>
            <w:r>
              <w:t>LocInfo</w:t>
            </w:r>
          </w:p>
        </w:tc>
        <w:tc>
          <w:tcPr>
            <w:tcW w:w="1537" w:type="dxa"/>
            <w:tcBorders>
              <w:top w:val="single" w:sz="4" w:space="0" w:color="auto"/>
              <w:left w:val="single" w:sz="4" w:space="0" w:color="auto"/>
              <w:bottom w:val="single" w:sz="4" w:space="0" w:color="auto"/>
              <w:right w:val="single" w:sz="4" w:space="0" w:color="auto"/>
            </w:tcBorders>
          </w:tcPr>
          <w:p w14:paraId="49492689" w14:textId="77777777" w:rsidR="0085477C" w:rsidRDefault="00556EB6" w:rsidP="0085477C">
            <w:pPr>
              <w:pStyle w:val="TAL"/>
            </w:pPr>
            <w:r>
              <w:t>6.4.6.2.5</w:t>
            </w:r>
          </w:p>
        </w:tc>
        <w:tc>
          <w:tcPr>
            <w:tcW w:w="4621" w:type="dxa"/>
            <w:tcBorders>
              <w:top w:val="single" w:sz="4" w:space="0" w:color="auto"/>
              <w:left w:val="single" w:sz="4" w:space="0" w:color="auto"/>
              <w:bottom w:val="single" w:sz="4" w:space="0" w:color="auto"/>
              <w:right w:val="single" w:sz="4" w:space="0" w:color="auto"/>
            </w:tcBorders>
          </w:tcPr>
          <w:p w14:paraId="16583947" w14:textId="77777777" w:rsidR="0085477C" w:rsidRDefault="0085477C" w:rsidP="0085477C">
            <w:pPr>
              <w:pStyle w:val="TAL"/>
              <w:rPr>
                <w:rFonts w:cs="Arial"/>
                <w:szCs w:val="18"/>
              </w:rPr>
            </w:pPr>
            <w:r w:rsidRPr="00DA7E50">
              <w:rPr>
                <w:rFonts w:cs="Arial"/>
                <w:szCs w:val="18"/>
              </w:rPr>
              <w:t xml:space="preserve">Information within Provide </w:t>
            </w:r>
            <w:r>
              <w:rPr>
                <w:rFonts w:cs="Arial"/>
                <w:szCs w:val="18"/>
              </w:rPr>
              <w:t xml:space="preserve">Location Information </w:t>
            </w:r>
            <w:r w:rsidRPr="00DA7E50">
              <w:rPr>
                <w:rFonts w:cs="Arial"/>
                <w:szCs w:val="18"/>
              </w:rPr>
              <w:t>Request</w:t>
            </w:r>
          </w:p>
        </w:tc>
      </w:tr>
      <w:tr w:rsidR="0085477C" w:rsidRPr="00DA7E50" w14:paraId="43864F5C"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1F177642" w14:textId="77777777" w:rsidR="0085477C" w:rsidRDefault="0085477C" w:rsidP="0085477C">
            <w:pPr>
              <w:pStyle w:val="TAL"/>
            </w:pPr>
            <w:r w:rsidRPr="00DA7E50">
              <w:t>Provide</w:t>
            </w:r>
            <w:r>
              <w:t>LocInfo</w:t>
            </w:r>
          </w:p>
        </w:tc>
        <w:tc>
          <w:tcPr>
            <w:tcW w:w="1537" w:type="dxa"/>
            <w:tcBorders>
              <w:top w:val="single" w:sz="4" w:space="0" w:color="auto"/>
              <w:left w:val="single" w:sz="4" w:space="0" w:color="auto"/>
              <w:bottom w:val="single" w:sz="4" w:space="0" w:color="auto"/>
              <w:right w:val="single" w:sz="4" w:space="0" w:color="auto"/>
            </w:tcBorders>
          </w:tcPr>
          <w:p w14:paraId="622073CD" w14:textId="77777777" w:rsidR="0085477C" w:rsidRDefault="00556EB6" w:rsidP="0085477C">
            <w:pPr>
              <w:pStyle w:val="TAL"/>
            </w:pPr>
            <w:r>
              <w:t>6.4.6.2.6</w:t>
            </w:r>
          </w:p>
        </w:tc>
        <w:tc>
          <w:tcPr>
            <w:tcW w:w="4621" w:type="dxa"/>
            <w:tcBorders>
              <w:top w:val="single" w:sz="4" w:space="0" w:color="auto"/>
              <w:left w:val="single" w:sz="4" w:space="0" w:color="auto"/>
              <w:bottom w:val="single" w:sz="4" w:space="0" w:color="auto"/>
              <w:right w:val="single" w:sz="4" w:space="0" w:color="auto"/>
            </w:tcBorders>
          </w:tcPr>
          <w:p w14:paraId="120777A9" w14:textId="77777777" w:rsidR="0085477C" w:rsidRDefault="0085477C" w:rsidP="0085477C">
            <w:pPr>
              <w:pStyle w:val="TAL"/>
              <w:rPr>
                <w:rFonts w:cs="Arial"/>
                <w:szCs w:val="18"/>
              </w:rPr>
            </w:pPr>
            <w:r w:rsidRPr="00DA7E50">
              <w:rPr>
                <w:rFonts w:cs="Arial"/>
                <w:szCs w:val="18"/>
              </w:rPr>
              <w:t xml:space="preserve">Information within Provide Location </w:t>
            </w:r>
            <w:r>
              <w:rPr>
                <w:rFonts w:cs="Arial"/>
                <w:szCs w:val="18"/>
              </w:rPr>
              <w:t xml:space="preserve">Information </w:t>
            </w:r>
            <w:r w:rsidRPr="00DA7E50">
              <w:rPr>
                <w:rFonts w:cs="Arial"/>
                <w:szCs w:val="18"/>
              </w:rPr>
              <w:t>Response</w:t>
            </w:r>
          </w:p>
        </w:tc>
      </w:tr>
      <w:tr w:rsidR="0085477C" w:rsidRPr="00DA7E50" w14:paraId="2DDD93D4"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57FD69E" w14:textId="77777777" w:rsidR="0085477C" w:rsidRDefault="0085477C" w:rsidP="0085477C">
            <w:pPr>
              <w:pStyle w:val="TAL"/>
              <w:rPr>
                <w:lang w:val="en-US"/>
              </w:rPr>
            </w:pPr>
            <w:r w:rsidRPr="00065574">
              <w:rPr>
                <w:color w:val="000000"/>
              </w:rPr>
              <w:t>LocationType</w:t>
            </w:r>
          </w:p>
        </w:tc>
        <w:tc>
          <w:tcPr>
            <w:tcW w:w="1537" w:type="dxa"/>
            <w:tcBorders>
              <w:top w:val="single" w:sz="4" w:space="0" w:color="auto"/>
              <w:left w:val="single" w:sz="4" w:space="0" w:color="auto"/>
              <w:bottom w:val="single" w:sz="4" w:space="0" w:color="auto"/>
              <w:right w:val="single" w:sz="4" w:space="0" w:color="auto"/>
            </w:tcBorders>
          </w:tcPr>
          <w:p w14:paraId="54593B20" w14:textId="77777777" w:rsidR="0085477C" w:rsidRDefault="0085477C" w:rsidP="0085477C">
            <w:pPr>
              <w:pStyle w:val="TAL"/>
            </w:pPr>
            <w:r>
              <w:t>6.4.6.3.3</w:t>
            </w:r>
          </w:p>
        </w:tc>
        <w:tc>
          <w:tcPr>
            <w:tcW w:w="4621" w:type="dxa"/>
            <w:tcBorders>
              <w:top w:val="single" w:sz="4" w:space="0" w:color="auto"/>
              <w:left w:val="single" w:sz="4" w:space="0" w:color="auto"/>
              <w:bottom w:val="single" w:sz="4" w:space="0" w:color="auto"/>
              <w:right w:val="single" w:sz="4" w:space="0" w:color="auto"/>
            </w:tcBorders>
          </w:tcPr>
          <w:p w14:paraId="7E3E0F4A" w14:textId="77777777" w:rsidR="0085477C" w:rsidRDefault="0085477C" w:rsidP="0085477C">
            <w:pPr>
              <w:pStyle w:val="TAL"/>
              <w:rPr>
                <w:color w:val="000000"/>
              </w:rPr>
            </w:pPr>
            <w:r>
              <w:rPr>
                <w:color w:val="000000"/>
              </w:rPr>
              <w:t xml:space="preserve">Information within </w:t>
            </w:r>
            <w:r w:rsidRPr="00DA7E50">
              <w:rPr>
                <w:rFonts w:cs="Arial"/>
                <w:szCs w:val="18"/>
              </w:rPr>
              <w:t>Provide Location Response</w:t>
            </w:r>
            <w:r>
              <w:rPr>
                <w:rFonts w:cs="Arial"/>
                <w:szCs w:val="18"/>
              </w:rPr>
              <w:t xml:space="preserve"> and </w:t>
            </w:r>
            <w:r>
              <w:t>EventNotify notification</w:t>
            </w:r>
          </w:p>
        </w:tc>
      </w:tr>
      <w:tr w:rsidR="0085477C" w:rsidRPr="00DA7E50" w14:paraId="737A92D4"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287CEEEE" w14:textId="77777777" w:rsidR="0085477C" w:rsidRPr="00065574" w:rsidRDefault="0085477C" w:rsidP="0085477C">
            <w:pPr>
              <w:pStyle w:val="TAL"/>
              <w:rPr>
                <w:color w:val="000000"/>
              </w:rPr>
            </w:pPr>
            <w:r w:rsidRPr="00ED5C60">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tcPr>
          <w:p w14:paraId="5BE6DBCE" w14:textId="77777777" w:rsidR="0085477C" w:rsidRDefault="0085477C" w:rsidP="0085477C">
            <w:pPr>
              <w:pStyle w:val="TAL"/>
            </w:pPr>
            <w:r>
              <w:t>6.4.6.3.4</w:t>
            </w:r>
          </w:p>
        </w:tc>
        <w:tc>
          <w:tcPr>
            <w:tcW w:w="4621" w:type="dxa"/>
            <w:tcBorders>
              <w:top w:val="single" w:sz="4" w:space="0" w:color="auto"/>
              <w:left w:val="single" w:sz="4" w:space="0" w:color="auto"/>
              <w:bottom w:val="single" w:sz="4" w:space="0" w:color="auto"/>
              <w:right w:val="single" w:sz="4" w:space="0" w:color="auto"/>
            </w:tcBorders>
          </w:tcPr>
          <w:p w14:paraId="428B4248" w14:textId="77777777" w:rsidR="0085477C" w:rsidRDefault="0085477C" w:rsidP="0085477C">
            <w:pPr>
              <w:pStyle w:val="TAL"/>
              <w:rPr>
                <w:color w:val="000000"/>
              </w:rPr>
            </w:pPr>
            <w:r>
              <w:rPr>
                <w:rFonts w:cs="Arial"/>
                <w:szCs w:val="18"/>
              </w:rPr>
              <w:t xml:space="preserve">Information within </w:t>
            </w:r>
            <w:r>
              <w:t>EventNotify notification</w:t>
            </w:r>
          </w:p>
        </w:tc>
      </w:tr>
    </w:tbl>
    <w:p w14:paraId="405FC494" w14:textId="77777777" w:rsidR="009D615D" w:rsidRDefault="009D615D" w:rsidP="00287154"/>
    <w:p w14:paraId="35053B75" w14:textId="2CE310F4" w:rsidR="009D615D" w:rsidRDefault="009D615D" w:rsidP="009D615D">
      <w:r>
        <w:t xml:space="preserve">Table </w:t>
      </w:r>
      <w:r w:rsidR="009438D8">
        <w:t>6.4</w:t>
      </w:r>
      <w:r>
        <w:t>.6.1-2 specifies data types re-used by the Namf</w:t>
      </w:r>
      <w:r w:rsidR="003A239E">
        <w:rPr>
          <w:lang w:val="en-US"/>
        </w:rPr>
        <w:t>_Location</w:t>
      </w:r>
      <w:r>
        <w:t xml:space="preserve"> service based interface protocol from other specifications, including a reference to their respective specifications and when needed, a short description of their use within the Namf</w:t>
      </w:r>
      <w:r w:rsidR="003A239E">
        <w:rPr>
          <w:lang w:val="en-US"/>
        </w:rPr>
        <w:t>_Location</w:t>
      </w:r>
      <w:r>
        <w:t xml:space="preserve"> service based interface.</w:t>
      </w:r>
    </w:p>
    <w:p w14:paraId="24C6BB3E" w14:textId="77777777" w:rsidR="009D615D" w:rsidRDefault="009D615D" w:rsidP="009D615D">
      <w:pPr>
        <w:pStyle w:val="TH"/>
      </w:pPr>
      <w:r>
        <w:lastRenderedPageBreak/>
        <w:t xml:space="preserve">Table </w:t>
      </w:r>
      <w:r w:rsidR="009438D8">
        <w:t>6.4</w:t>
      </w:r>
      <w:r>
        <w:t>.6.1-2: Namf</w:t>
      </w:r>
      <w:r w:rsidR="002A1C4B">
        <w:rPr>
          <w:lang w:val="en-US"/>
        </w:rPr>
        <w:t>_Location</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9D615D" w:rsidRPr="00DA7E50" w14:paraId="188D316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7709F4CA" w14:textId="77777777" w:rsidR="009D615D" w:rsidRPr="00DA7E50" w:rsidRDefault="009D615D" w:rsidP="00833341">
            <w:pPr>
              <w:pStyle w:val="TAH"/>
            </w:pPr>
            <w:r w:rsidRPr="00DA7E50">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400DD39" w14:textId="77777777" w:rsidR="009D615D" w:rsidRPr="00DA7E50" w:rsidRDefault="009D615D" w:rsidP="00833341">
            <w:pPr>
              <w:pStyle w:val="TAH"/>
            </w:pPr>
            <w:r w:rsidRPr="00DA7E50">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4033A6A7" w14:textId="77777777" w:rsidR="009D615D" w:rsidRPr="00DA7E50" w:rsidRDefault="009D615D" w:rsidP="00833341">
            <w:pPr>
              <w:pStyle w:val="TAH"/>
            </w:pPr>
            <w:r w:rsidRPr="00DA7E50">
              <w:t>Comments</w:t>
            </w:r>
          </w:p>
        </w:tc>
      </w:tr>
      <w:tr w:rsidR="009D615D" w:rsidRPr="00DA7E50" w14:paraId="3D0E6439"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BAE1DDA" w14:textId="77777777" w:rsidR="009D615D" w:rsidRPr="00C66E87" w:rsidRDefault="009D615D" w:rsidP="00C66E87">
            <w:pPr>
              <w:pStyle w:val="TAL"/>
            </w:pPr>
            <w:r w:rsidRPr="00C66E87">
              <w:t>Supi</w:t>
            </w:r>
          </w:p>
        </w:tc>
        <w:tc>
          <w:tcPr>
            <w:tcW w:w="2048" w:type="dxa"/>
            <w:tcBorders>
              <w:top w:val="single" w:sz="4" w:space="0" w:color="auto"/>
              <w:left w:val="single" w:sz="4" w:space="0" w:color="auto"/>
              <w:bottom w:val="single" w:sz="4" w:space="0" w:color="auto"/>
              <w:right w:val="single" w:sz="4" w:space="0" w:color="auto"/>
            </w:tcBorders>
          </w:tcPr>
          <w:p w14:paraId="61BC2CAE" w14:textId="77777777" w:rsidR="009D615D" w:rsidRPr="00DA7E50" w:rsidRDefault="009D615D" w:rsidP="00833341">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0B0AEC0D" w14:textId="77777777" w:rsidR="009D615D" w:rsidRPr="00C66E87" w:rsidRDefault="009D615D" w:rsidP="00C66E87">
            <w:pPr>
              <w:pStyle w:val="TAL"/>
            </w:pPr>
            <w:r w:rsidRPr="00C66E87">
              <w:t>Subscription Permanent Identifier</w:t>
            </w:r>
          </w:p>
        </w:tc>
      </w:tr>
      <w:tr w:rsidR="009D615D" w:rsidRPr="00DA7E50" w14:paraId="1D6BB64D"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C27ACB4" w14:textId="77777777" w:rsidR="009D615D" w:rsidRPr="00C66E87" w:rsidRDefault="009D615D" w:rsidP="00C66E87">
            <w:pPr>
              <w:pStyle w:val="TAL"/>
            </w:pPr>
            <w:r w:rsidRPr="00C66E87">
              <w:t>Gpsi</w:t>
            </w:r>
          </w:p>
        </w:tc>
        <w:tc>
          <w:tcPr>
            <w:tcW w:w="2048" w:type="dxa"/>
            <w:tcBorders>
              <w:top w:val="single" w:sz="4" w:space="0" w:color="auto"/>
              <w:left w:val="single" w:sz="4" w:space="0" w:color="auto"/>
              <w:bottom w:val="single" w:sz="4" w:space="0" w:color="auto"/>
              <w:right w:val="single" w:sz="4" w:space="0" w:color="auto"/>
            </w:tcBorders>
          </w:tcPr>
          <w:p w14:paraId="491978F7" w14:textId="77777777" w:rsidR="009D615D" w:rsidRPr="00DA7E50" w:rsidRDefault="009D615D" w:rsidP="00833341">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71427411" w14:textId="77777777" w:rsidR="009D615D" w:rsidRPr="00C66E87" w:rsidRDefault="009D615D" w:rsidP="00C66E87">
            <w:pPr>
              <w:pStyle w:val="TAL"/>
            </w:pPr>
            <w:r w:rsidRPr="00C66E87">
              <w:t>General Public Subscription Identifier</w:t>
            </w:r>
          </w:p>
        </w:tc>
      </w:tr>
      <w:tr w:rsidR="00964F22" w:rsidRPr="00DA7E50" w14:paraId="60116B8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83D60D8" w14:textId="77777777" w:rsidR="00964F22" w:rsidRPr="00C66E87" w:rsidRDefault="00964F22" w:rsidP="00964F22">
            <w:pPr>
              <w:pStyle w:val="TAL"/>
            </w:pPr>
            <w:r>
              <w:t>Pei</w:t>
            </w:r>
          </w:p>
        </w:tc>
        <w:tc>
          <w:tcPr>
            <w:tcW w:w="2048" w:type="dxa"/>
            <w:tcBorders>
              <w:top w:val="single" w:sz="4" w:space="0" w:color="auto"/>
              <w:left w:val="single" w:sz="4" w:space="0" w:color="auto"/>
              <w:bottom w:val="single" w:sz="4" w:space="0" w:color="auto"/>
              <w:right w:val="single" w:sz="4" w:space="0" w:color="auto"/>
            </w:tcBorders>
          </w:tcPr>
          <w:p w14:paraId="75B91323" w14:textId="77777777" w:rsidR="00964F22" w:rsidRPr="00DA7E50" w:rsidRDefault="00964F22" w:rsidP="00964F22">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5820094B" w14:textId="77777777" w:rsidR="00964F22" w:rsidRPr="00C66E87" w:rsidRDefault="00964F22" w:rsidP="00964F22">
            <w:pPr>
              <w:pStyle w:val="TAL"/>
            </w:pPr>
            <w:r w:rsidRPr="00B6630E">
              <w:rPr>
                <w:lang w:eastAsia="zh-CN"/>
              </w:rPr>
              <w:t>Permanent Equipment Identifier</w:t>
            </w:r>
          </w:p>
        </w:tc>
      </w:tr>
      <w:tr w:rsidR="00964F22" w:rsidRPr="00DA7E50" w14:paraId="7DBAA4D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1756AF07" w14:textId="77777777" w:rsidR="00964F22" w:rsidRPr="00C66E87" w:rsidRDefault="0087438D" w:rsidP="00964F22">
            <w:pPr>
              <w:pStyle w:val="TAL"/>
            </w:pPr>
            <w:r>
              <w:t>External</w:t>
            </w:r>
            <w:r w:rsidRPr="00C66E87">
              <w:t>ClientType</w:t>
            </w:r>
          </w:p>
        </w:tc>
        <w:tc>
          <w:tcPr>
            <w:tcW w:w="2048" w:type="dxa"/>
            <w:tcBorders>
              <w:top w:val="single" w:sz="4" w:space="0" w:color="auto"/>
              <w:left w:val="single" w:sz="4" w:space="0" w:color="auto"/>
              <w:bottom w:val="single" w:sz="4" w:space="0" w:color="auto"/>
              <w:right w:val="single" w:sz="4" w:space="0" w:color="auto"/>
            </w:tcBorders>
          </w:tcPr>
          <w:p w14:paraId="73854D9F"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5BFFC1CC" w14:textId="77777777" w:rsidR="00964F22" w:rsidRPr="00C66E87" w:rsidRDefault="00964F22" w:rsidP="00964F22">
            <w:pPr>
              <w:pStyle w:val="TAL"/>
            </w:pPr>
            <w:r w:rsidRPr="00C66E87">
              <w:t>LCS Client Type (</w:t>
            </w:r>
            <w:r w:rsidRPr="0088594C">
              <w:t>Emergency, Lawful Interception …</w:t>
            </w:r>
            <w:r w:rsidRPr="00C66E87">
              <w:t>)</w:t>
            </w:r>
          </w:p>
        </w:tc>
      </w:tr>
      <w:tr w:rsidR="00964F22" w:rsidRPr="00DA7E50" w14:paraId="30E08B1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C51F3D6" w14:textId="77777777" w:rsidR="00964F22" w:rsidRPr="00C66E87" w:rsidRDefault="0087438D" w:rsidP="00964F22">
            <w:pPr>
              <w:pStyle w:val="TAL"/>
            </w:pPr>
            <w:r w:rsidRPr="00065574">
              <w:rPr>
                <w:color w:val="000000"/>
              </w:rPr>
              <w:t>LocationQoS</w:t>
            </w:r>
          </w:p>
        </w:tc>
        <w:tc>
          <w:tcPr>
            <w:tcW w:w="2048" w:type="dxa"/>
            <w:tcBorders>
              <w:top w:val="single" w:sz="4" w:space="0" w:color="auto"/>
              <w:left w:val="single" w:sz="4" w:space="0" w:color="auto"/>
              <w:bottom w:val="single" w:sz="4" w:space="0" w:color="auto"/>
              <w:right w:val="single" w:sz="4" w:space="0" w:color="auto"/>
            </w:tcBorders>
          </w:tcPr>
          <w:p w14:paraId="6F045A24"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15030B98" w14:textId="77777777" w:rsidR="00964F22" w:rsidRPr="00C66E87" w:rsidRDefault="00964F22" w:rsidP="00964F22">
            <w:pPr>
              <w:pStyle w:val="TAL"/>
            </w:pPr>
            <w:r w:rsidRPr="00C66E87">
              <w:t>LCS QoS (</w:t>
            </w:r>
            <w:r w:rsidRPr="0088594C">
              <w:t>accuracy, response time</w:t>
            </w:r>
            <w:r w:rsidRPr="00C66E87">
              <w:t>)</w:t>
            </w:r>
          </w:p>
        </w:tc>
      </w:tr>
      <w:tr w:rsidR="00964F22" w:rsidRPr="00DA7E50" w14:paraId="199174A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31445555" w14:textId="77777777" w:rsidR="00964F22" w:rsidRPr="00C66E87" w:rsidRDefault="00964F22" w:rsidP="00964F22">
            <w:pPr>
              <w:pStyle w:val="TAL"/>
            </w:pPr>
            <w:r w:rsidRPr="0088594C">
              <w:t>SupportedGADShapes</w:t>
            </w:r>
          </w:p>
        </w:tc>
        <w:tc>
          <w:tcPr>
            <w:tcW w:w="2048" w:type="dxa"/>
            <w:tcBorders>
              <w:top w:val="single" w:sz="4" w:space="0" w:color="auto"/>
              <w:left w:val="single" w:sz="4" w:space="0" w:color="auto"/>
              <w:bottom w:val="single" w:sz="4" w:space="0" w:color="auto"/>
              <w:right w:val="single" w:sz="4" w:space="0" w:color="auto"/>
            </w:tcBorders>
          </w:tcPr>
          <w:p w14:paraId="258A7A44"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4C815B1E" w14:textId="77777777" w:rsidR="00964F22" w:rsidRPr="00C66E87" w:rsidRDefault="00964F22" w:rsidP="00964F22">
            <w:pPr>
              <w:pStyle w:val="TAL"/>
            </w:pPr>
            <w:r w:rsidRPr="00C66E87">
              <w:t>LCS supported GAD shapes</w:t>
            </w:r>
          </w:p>
        </w:tc>
      </w:tr>
      <w:tr w:rsidR="00964F22" w:rsidRPr="00DA7E50" w14:paraId="02FA9E6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C33F916" w14:textId="77777777" w:rsidR="00964F22" w:rsidRPr="0088594C" w:rsidRDefault="0087438D" w:rsidP="00964F22">
            <w:pPr>
              <w:pStyle w:val="TAL"/>
            </w:pPr>
            <w:r>
              <w:t>GeographicArea</w:t>
            </w:r>
          </w:p>
        </w:tc>
        <w:tc>
          <w:tcPr>
            <w:tcW w:w="2048" w:type="dxa"/>
            <w:tcBorders>
              <w:top w:val="single" w:sz="4" w:space="0" w:color="auto"/>
              <w:left w:val="single" w:sz="4" w:space="0" w:color="auto"/>
              <w:bottom w:val="single" w:sz="4" w:space="0" w:color="auto"/>
              <w:right w:val="single" w:sz="4" w:space="0" w:color="auto"/>
            </w:tcBorders>
          </w:tcPr>
          <w:p w14:paraId="70E7AE76"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031CCD3F" w14:textId="77777777" w:rsidR="00964F22" w:rsidRPr="00C66E87" w:rsidRDefault="00964F22" w:rsidP="00964F22">
            <w:pPr>
              <w:pStyle w:val="TAL"/>
            </w:pPr>
            <w:r w:rsidRPr="0088594C">
              <w:t>Estimate of the location of the UE</w:t>
            </w:r>
          </w:p>
        </w:tc>
      </w:tr>
      <w:tr w:rsidR="00964F22" w:rsidRPr="00DA7E50" w14:paraId="0AB705B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39C08A6" w14:textId="77777777" w:rsidR="00964F22" w:rsidRPr="0088594C" w:rsidRDefault="00964F22" w:rsidP="00964F22">
            <w:pPr>
              <w:pStyle w:val="TAL"/>
            </w:pPr>
            <w:r w:rsidRPr="0088594C">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7404A55C"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7148A38B" w14:textId="77777777" w:rsidR="00964F22" w:rsidRPr="00C66E87" w:rsidRDefault="00964F22" w:rsidP="00964F22">
            <w:pPr>
              <w:pStyle w:val="TAL"/>
            </w:pPr>
            <w:r w:rsidRPr="0088594C">
              <w:t>Requested accuracy was fulfilled or not</w:t>
            </w:r>
          </w:p>
        </w:tc>
      </w:tr>
      <w:tr w:rsidR="00964F22" w:rsidRPr="00DA7E50" w14:paraId="0E62E38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A62AE1F" w14:textId="77777777" w:rsidR="00964F22" w:rsidRPr="0088594C" w:rsidRDefault="00964F22" w:rsidP="00964F22">
            <w:pPr>
              <w:pStyle w:val="TAL"/>
            </w:pPr>
            <w:r w:rsidRPr="0088594C">
              <w:t>AgeOfLocationEstimate</w:t>
            </w:r>
          </w:p>
        </w:tc>
        <w:tc>
          <w:tcPr>
            <w:tcW w:w="2048" w:type="dxa"/>
            <w:tcBorders>
              <w:top w:val="single" w:sz="4" w:space="0" w:color="auto"/>
              <w:left w:val="single" w:sz="4" w:space="0" w:color="auto"/>
              <w:bottom w:val="single" w:sz="4" w:space="0" w:color="auto"/>
              <w:right w:val="single" w:sz="4" w:space="0" w:color="auto"/>
            </w:tcBorders>
          </w:tcPr>
          <w:p w14:paraId="26BEAC09"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7BDAA7C3" w14:textId="77777777" w:rsidR="00964F22" w:rsidRPr="00C66E87" w:rsidRDefault="00964F22" w:rsidP="00964F22">
            <w:pPr>
              <w:pStyle w:val="TAL"/>
            </w:pPr>
            <w:r w:rsidRPr="0088594C">
              <w:t>Age Of Location Estimate</w:t>
            </w:r>
          </w:p>
        </w:tc>
      </w:tr>
      <w:tr w:rsidR="00964F22" w:rsidRPr="00DA7E50" w14:paraId="094B1C1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2BF2C94" w14:textId="77777777" w:rsidR="00964F22" w:rsidRPr="0088594C" w:rsidRDefault="0087438D" w:rsidP="00964F22">
            <w:pPr>
              <w:pStyle w:val="TAL"/>
            </w:pPr>
            <w:r w:rsidRPr="009B0FAB">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7B1DD346"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423F1666" w14:textId="77777777" w:rsidR="00964F22" w:rsidRPr="00C66E87" w:rsidRDefault="00964F22" w:rsidP="00964F22">
            <w:pPr>
              <w:pStyle w:val="TAL"/>
            </w:pPr>
            <w:r w:rsidRPr="0088594C">
              <w:t xml:space="preserve">Usage of each </w:t>
            </w:r>
            <w:r w:rsidR="0087438D" w:rsidRPr="009B0FAB">
              <w:rPr>
                <w:noProof/>
                <w:color w:val="000000"/>
              </w:rPr>
              <w:t>non-GANSS</w:t>
            </w:r>
            <w:r w:rsidR="0087438D" w:rsidRPr="009B0FAB">
              <w:rPr>
                <w:color w:val="000000"/>
              </w:rPr>
              <w:t xml:space="preserve"> </w:t>
            </w:r>
            <w:r w:rsidRPr="0088594C">
              <w:t>positioning method</w:t>
            </w:r>
          </w:p>
        </w:tc>
      </w:tr>
      <w:tr w:rsidR="00633C2F" w:rsidRPr="00DA7E50" w14:paraId="4FD0750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181CB24" w14:textId="77777777" w:rsidR="00633C2F" w:rsidRPr="009B0FAB" w:rsidRDefault="00633C2F" w:rsidP="00633C2F">
            <w:pPr>
              <w:pStyle w:val="TAL"/>
              <w:rPr>
                <w:color w:val="000000"/>
              </w:rPr>
            </w:pPr>
            <w:r>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tcPr>
          <w:p w14:paraId="0B5AF8AD" w14:textId="77777777" w:rsidR="00633C2F" w:rsidRPr="00DA7E50" w:rsidRDefault="00633C2F" w:rsidP="00633C2F">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3C02BB19" w14:textId="77777777" w:rsidR="00633C2F" w:rsidRPr="0088594C" w:rsidRDefault="00633C2F" w:rsidP="00633C2F">
            <w:pPr>
              <w:pStyle w:val="TAL"/>
            </w:pPr>
            <w:r>
              <w:rPr>
                <w:color w:val="000000"/>
              </w:rPr>
              <w:t>Estimate of the velocity of the target UE</w:t>
            </w:r>
          </w:p>
        </w:tc>
      </w:tr>
      <w:tr w:rsidR="00596F76" w:rsidRPr="00DA7E50" w14:paraId="3D6F3962"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B26DB00" w14:textId="77777777" w:rsidR="00596F76" w:rsidRPr="0088594C" w:rsidRDefault="00596F76" w:rsidP="00596F76">
            <w:pPr>
              <w:pStyle w:val="TAL"/>
            </w:pPr>
            <w:r w:rsidRPr="00065574">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tcPr>
          <w:p w14:paraId="6CAC44B9"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7D5501D" w14:textId="77777777" w:rsidR="00596F76" w:rsidRPr="0088594C" w:rsidRDefault="00596F76" w:rsidP="00596F76">
            <w:pPr>
              <w:pStyle w:val="TAL"/>
            </w:pPr>
            <w:r w:rsidRPr="009B0FAB">
              <w:rPr>
                <w:color w:val="000000"/>
              </w:rPr>
              <w:t xml:space="preserve">Indication of the </w:t>
            </w:r>
            <w:r w:rsidRPr="009B0FAB">
              <w:rPr>
                <w:rFonts w:hint="eastAsia"/>
                <w:color w:val="000000"/>
                <w:lang w:eastAsia="zh-CN"/>
              </w:rPr>
              <w:t>Velocity</w:t>
            </w:r>
            <w:r w:rsidRPr="009B0FAB">
              <w:rPr>
                <w:color w:val="000000"/>
                <w:lang w:eastAsia="zh-CN"/>
              </w:rPr>
              <w:t xml:space="preserve"> requirement</w:t>
            </w:r>
          </w:p>
        </w:tc>
      </w:tr>
      <w:tr w:rsidR="00596F76" w:rsidRPr="00DA7E50" w14:paraId="6C7C0ABD"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EF93E10" w14:textId="77777777" w:rsidR="00596F76" w:rsidRPr="0088594C" w:rsidRDefault="00596F76" w:rsidP="00596F76">
            <w:pPr>
              <w:pStyle w:val="TAL"/>
            </w:pPr>
            <w:r w:rsidRPr="00065574">
              <w:rPr>
                <w:color w:val="000000"/>
              </w:rPr>
              <w:t>LcsPriority</w:t>
            </w:r>
          </w:p>
        </w:tc>
        <w:tc>
          <w:tcPr>
            <w:tcW w:w="2048" w:type="dxa"/>
            <w:tcBorders>
              <w:top w:val="single" w:sz="4" w:space="0" w:color="auto"/>
              <w:left w:val="single" w:sz="4" w:space="0" w:color="auto"/>
              <w:bottom w:val="single" w:sz="4" w:space="0" w:color="auto"/>
              <w:right w:val="single" w:sz="4" w:space="0" w:color="auto"/>
            </w:tcBorders>
          </w:tcPr>
          <w:p w14:paraId="6ACEE75E"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1E8EEF38" w14:textId="77777777" w:rsidR="00596F76" w:rsidRPr="0088594C" w:rsidRDefault="00596F76" w:rsidP="00596F76">
            <w:pPr>
              <w:pStyle w:val="TAL"/>
            </w:pPr>
            <w:r w:rsidRPr="009B0FAB">
              <w:rPr>
                <w:color w:val="000000"/>
              </w:rPr>
              <w:t>Priority of the LCS client</w:t>
            </w:r>
          </w:p>
        </w:tc>
      </w:tr>
      <w:tr w:rsidR="00596F76" w:rsidRPr="00DA7E50" w14:paraId="07E2C536"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DB4D4DE" w14:textId="77777777" w:rsidR="00596F76" w:rsidRPr="0088594C" w:rsidRDefault="00596F76" w:rsidP="00596F76">
            <w:pPr>
              <w:pStyle w:val="TAL"/>
            </w:pPr>
            <w:r w:rsidRPr="009B0FAB">
              <w:rPr>
                <w:color w:val="000000"/>
              </w:rPr>
              <w:t>G</w:t>
            </w:r>
            <w:r w:rsidR="00420DF8">
              <w:rPr>
                <w:color w:val="000000"/>
              </w:rPr>
              <w:t>nss</w:t>
            </w:r>
            <w:r w:rsidRPr="009B0FAB">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4D572B2E"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4205828" w14:textId="77777777" w:rsidR="00596F76" w:rsidRPr="0088594C" w:rsidRDefault="00596F76" w:rsidP="00596F76">
            <w:pPr>
              <w:pStyle w:val="TAL"/>
            </w:pPr>
            <w:r w:rsidRPr="009B0FAB">
              <w:rPr>
                <w:noProof/>
                <w:color w:val="000000"/>
              </w:rPr>
              <w:t xml:space="preserve">Usage of each GANSS </w:t>
            </w:r>
            <w:r w:rsidRPr="009B0FAB">
              <w:rPr>
                <w:color w:val="000000"/>
              </w:rPr>
              <w:t xml:space="preserve">positioning </w:t>
            </w:r>
            <w:r w:rsidRPr="009B0FAB">
              <w:rPr>
                <w:noProof/>
                <w:color w:val="000000"/>
              </w:rPr>
              <w:t>method</w:t>
            </w:r>
          </w:p>
        </w:tc>
      </w:tr>
      <w:tr w:rsidR="00596F76" w:rsidRPr="00DA7E50" w14:paraId="1A194B47"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1B45175" w14:textId="77777777" w:rsidR="00596F76" w:rsidRPr="0088594C" w:rsidRDefault="00596F76" w:rsidP="00596F76">
            <w:pPr>
              <w:pStyle w:val="TAL"/>
            </w:pPr>
            <w:r w:rsidRPr="009B0FAB">
              <w:rPr>
                <w:color w:val="000000"/>
              </w:rPr>
              <w:t>CivicAddress</w:t>
            </w:r>
          </w:p>
        </w:tc>
        <w:tc>
          <w:tcPr>
            <w:tcW w:w="2048" w:type="dxa"/>
            <w:tcBorders>
              <w:top w:val="single" w:sz="4" w:space="0" w:color="auto"/>
              <w:left w:val="single" w:sz="4" w:space="0" w:color="auto"/>
              <w:bottom w:val="single" w:sz="4" w:space="0" w:color="auto"/>
              <w:right w:val="single" w:sz="4" w:space="0" w:color="auto"/>
            </w:tcBorders>
          </w:tcPr>
          <w:p w14:paraId="1DA5A8C2"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7747D73E" w14:textId="77777777" w:rsidR="00596F76" w:rsidRPr="0088594C" w:rsidRDefault="00596F76" w:rsidP="00596F76">
            <w:pPr>
              <w:pStyle w:val="TAL"/>
            </w:pPr>
            <w:r w:rsidRPr="009B0FAB">
              <w:rPr>
                <w:color w:val="000000"/>
              </w:rPr>
              <w:t>Civic address</w:t>
            </w:r>
          </w:p>
        </w:tc>
      </w:tr>
      <w:tr w:rsidR="0016627E" w:rsidRPr="00DA7E50" w14:paraId="0E0DD8B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5769B00B" w14:textId="77777777" w:rsidR="0016627E" w:rsidRPr="009B0FAB" w:rsidRDefault="0016627E" w:rsidP="0016627E">
            <w:pPr>
              <w:pStyle w:val="TAL"/>
              <w:rPr>
                <w:color w:val="000000"/>
              </w:rPr>
            </w:pPr>
            <w:r>
              <w:t>BarometricPressure</w:t>
            </w:r>
          </w:p>
        </w:tc>
        <w:tc>
          <w:tcPr>
            <w:tcW w:w="2048" w:type="dxa"/>
            <w:tcBorders>
              <w:top w:val="single" w:sz="4" w:space="0" w:color="auto"/>
              <w:left w:val="single" w:sz="4" w:space="0" w:color="auto"/>
              <w:bottom w:val="single" w:sz="4" w:space="0" w:color="auto"/>
              <w:right w:val="single" w:sz="4" w:space="0" w:color="auto"/>
            </w:tcBorders>
          </w:tcPr>
          <w:p w14:paraId="0C937A41" w14:textId="77777777" w:rsidR="0016627E" w:rsidRPr="009B0FAB" w:rsidRDefault="0016627E" w:rsidP="0016627E">
            <w:pPr>
              <w:pStyle w:val="TAL"/>
              <w:rPr>
                <w:color w:val="000000"/>
              </w:rPr>
            </w:pPr>
            <w:r w:rsidRPr="009B0FAB">
              <w:rPr>
                <w:color w:val="000000"/>
              </w:rPr>
              <w:t>3GPP TS 29.572 [</w:t>
            </w:r>
            <w:r>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10C5C471" w14:textId="77777777" w:rsidR="0016627E" w:rsidRPr="009B0FAB" w:rsidRDefault="0016627E" w:rsidP="0016627E">
            <w:pPr>
              <w:pStyle w:val="TAL"/>
              <w:rPr>
                <w:color w:val="000000"/>
              </w:rPr>
            </w:pPr>
            <w:r>
              <w:rPr>
                <w:color w:val="000000"/>
              </w:rPr>
              <w:t>Barometric Pressure</w:t>
            </w:r>
          </w:p>
        </w:tc>
      </w:tr>
      <w:tr w:rsidR="001E7976" w:rsidRPr="00DA7E50" w14:paraId="2789299E"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43F26F7" w14:textId="77777777" w:rsidR="001E7976" w:rsidRDefault="001E7976" w:rsidP="001E7976">
            <w:pPr>
              <w:pStyle w:val="TAL"/>
            </w:pPr>
            <w:r>
              <w:rPr>
                <w:color w:val="000000"/>
              </w:rPr>
              <w:t>Altitude</w:t>
            </w:r>
          </w:p>
        </w:tc>
        <w:tc>
          <w:tcPr>
            <w:tcW w:w="2048" w:type="dxa"/>
            <w:tcBorders>
              <w:top w:val="single" w:sz="4" w:space="0" w:color="auto"/>
              <w:left w:val="single" w:sz="4" w:space="0" w:color="auto"/>
              <w:bottom w:val="single" w:sz="4" w:space="0" w:color="auto"/>
              <w:right w:val="single" w:sz="4" w:space="0" w:color="auto"/>
            </w:tcBorders>
          </w:tcPr>
          <w:p w14:paraId="45C6A6B3" w14:textId="77777777" w:rsidR="001E7976" w:rsidRPr="009B0FAB" w:rsidRDefault="001E7976" w:rsidP="001E7976">
            <w:pPr>
              <w:pStyle w:val="TAL"/>
              <w:rPr>
                <w:color w:val="000000"/>
              </w:rPr>
            </w:pPr>
            <w:r w:rsidRPr="009B0FAB">
              <w:rPr>
                <w:color w:val="000000"/>
              </w:rPr>
              <w:t>3GPP TS 29.572 [</w:t>
            </w:r>
            <w:r>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70F5FA1D" w14:textId="77777777" w:rsidR="001E7976" w:rsidRDefault="001E7976" w:rsidP="001E7976">
            <w:pPr>
              <w:pStyle w:val="TAL"/>
              <w:rPr>
                <w:color w:val="000000"/>
              </w:rPr>
            </w:pPr>
            <w:r>
              <w:rPr>
                <w:color w:val="000000"/>
              </w:rPr>
              <w:t>Altitude estimate of the UE</w:t>
            </w:r>
          </w:p>
        </w:tc>
      </w:tr>
      <w:tr w:rsidR="001E7976" w:rsidRPr="00DA7E50" w14:paraId="22359F77"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540E4845" w14:textId="77777777" w:rsidR="001E7976" w:rsidRPr="0088594C" w:rsidRDefault="001E7976" w:rsidP="001E7976">
            <w:pPr>
              <w:pStyle w:val="TAL"/>
            </w:pPr>
            <w:r w:rsidRPr="0088594C">
              <w:t>Ecgi</w:t>
            </w:r>
          </w:p>
        </w:tc>
        <w:tc>
          <w:tcPr>
            <w:tcW w:w="2048" w:type="dxa"/>
            <w:tcBorders>
              <w:top w:val="single" w:sz="4" w:space="0" w:color="auto"/>
              <w:left w:val="single" w:sz="4" w:space="0" w:color="auto"/>
              <w:bottom w:val="single" w:sz="4" w:space="0" w:color="auto"/>
              <w:right w:val="single" w:sz="4" w:space="0" w:color="auto"/>
            </w:tcBorders>
          </w:tcPr>
          <w:p w14:paraId="42F76FE9"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298D0640" w14:textId="77777777" w:rsidR="001E7976" w:rsidRPr="00365075" w:rsidRDefault="001E7976" w:rsidP="001E7976">
            <w:pPr>
              <w:pStyle w:val="TAL"/>
            </w:pPr>
            <w:r w:rsidRPr="00C66E87">
              <w:t>UE EUTRAN ce</w:t>
            </w:r>
            <w:r w:rsidRPr="00365075">
              <w:t>ll information</w:t>
            </w:r>
          </w:p>
        </w:tc>
      </w:tr>
      <w:tr w:rsidR="001E7976" w:rsidRPr="00DA7E50" w14:paraId="58A7660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E336661" w14:textId="77777777" w:rsidR="001E7976" w:rsidRPr="0088594C" w:rsidRDefault="001E7976" w:rsidP="001E7976">
            <w:pPr>
              <w:pStyle w:val="TAL"/>
            </w:pPr>
            <w:r w:rsidRPr="0088594C">
              <w:t>Ncgi</w:t>
            </w:r>
          </w:p>
        </w:tc>
        <w:tc>
          <w:tcPr>
            <w:tcW w:w="2048" w:type="dxa"/>
            <w:tcBorders>
              <w:top w:val="single" w:sz="4" w:space="0" w:color="auto"/>
              <w:left w:val="single" w:sz="4" w:space="0" w:color="auto"/>
              <w:bottom w:val="single" w:sz="4" w:space="0" w:color="auto"/>
              <w:right w:val="single" w:sz="4" w:space="0" w:color="auto"/>
            </w:tcBorders>
          </w:tcPr>
          <w:p w14:paraId="14EB8264"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29F5E037" w14:textId="77777777" w:rsidR="001E7976" w:rsidRPr="00C66E87" w:rsidRDefault="001E7976" w:rsidP="001E7976">
            <w:pPr>
              <w:pStyle w:val="TAL"/>
            </w:pPr>
            <w:r w:rsidRPr="00C66E87">
              <w:t>UE NR cell information</w:t>
            </w:r>
          </w:p>
        </w:tc>
      </w:tr>
      <w:tr w:rsidR="001E7976" w:rsidRPr="00DA7E50" w14:paraId="529B3CC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903439D" w14:textId="77777777" w:rsidR="001E7976" w:rsidRPr="0088594C" w:rsidRDefault="001E7976" w:rsidP="001E7976">
            <w:pPr>
              <w:pStyle w:val="TAL"/>
            </w:pPr>
            <w:r>
              <w:t>SupportedFeatures</w:t>
            </w:r>
          </w:p>
        </w:tc>
        <w:tc>
          <w:tcPr>
            <w:tcW w:w="2048" w:type="dxa"/>
            <w:tcBorders>
              <w:top w:val="single" w:sz="4" w:space="0" w:color="auto"/>
              <w:left w:val="single" w:sz="4" w:space="0" w:color="auto"/>
              <w:bottom w:val="single" w:sz="4" w:space="0" w:color="auto"/>
              <w:right w:val="single" w:sz="4" w:space="0" w:color="auto"/>
            </w:tcBorders>
          </w:tcPr>
          <w:p w14:paraId="7D45A2AB"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737E62A5" w14:textId="77777777" w:rsidR="001E7976" w:rsidRPr="00C66E87" w:rsidRDefault="001E7976" w:rsidP="001E7976">
            <w:pPr>
              <w:pStyle w:val="TAL"/>
            </w:pPr>
            <w:r>
              <w:t>Supported Features</w:t>
            </w:r>
          </w:p>
        </w:tc>
      </w:tr>
      <w:tr w:rsidR="001E7976" w:rsidRPr="00DA7E50" w14:paraId="0E64B90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877098A" w14:textId="77777777" w:rsidR="001E7976" w:rsidRDefault="001E7976" w:rsidP="001E7976">
            <w:pPr>
              <w:pStyle w:val="TAL"/>
            </w:pPr>
            <w:r>
              <w:t>RatType</w:t>
            </w:r>
          </w:p>
        </w:tc>
        <w:tc>
          <w:tcPr>
            <w:tcW w:w="2048" w:type="dxa"/>
            <w:tcBorders>
              <w:top w:val="single" w:sz="4" w:space="0" w:color="auto"/>
              <w:left w:val="single" w:sz="4" w:space="0" w:color="auto"/>
              <w:bottom w:val="single" w:sz="4" w:space="0" w:color="auto"/>
              <w:right w:val="single" w:sz="4" w:space="0" w:color="auto"/>
            </w:tcBorders>
          </w:tcPr>
          <w:p w14:paraId="79B5C0E8"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4CB672F3" w14:textId="77777777" w:rsidR="001E7976" w:rsidRDefault="001E7976" w:rsidP="001E7976">
            <w:pPr>
              <w:pStyle w:val="TAL"/>
            </w:pPr>
            <w:r>
              <w:t>RAT type</w:t>
            </w:r>
          </w:p>
        </w:tc>
      </w:tr>
      <w:tr w:rsidR="001E7976" w:rsidRPr="00DA7E50" w14:paraId="4D0F5B10"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91C33B0" w14:textId="77777777" w:rsidR="001E7976" w:rsidRDefault="001E7976" w:rsidP="001E7976">
            <w:pPr>
              <w:pStyle w:val="TAL"/>
            </w:pPr>
            <w:r>
              <w:t>TimeZone</w:t>
            </w:r>
          </w:p>
        </w:tc>
        <w:tc>
          <w:tcPr>
            <w:tcW w:w="2048" w:type="dxa"/>
            <w:tcBorders>
              <w:top w:val="single" w:sz="4" w:space="0" w:color="auto"/>
              <w:left w:val="single" w:sz="4" w:space="0" w:color="auto"/>
              <w:bottom w:val="single" w:sz="4" w:space="0" w:color="auto"/>
              <w:right w:val="single" w:sz="4" w:space="0" w:color="auto"/>
            </w:tcBorders>
          </w:tcPr>
          <w:p w14:paraId="59F7CC77"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126BCFCB" w14:textId="77777777" w:rsidR="001E7976" w:rsidRDefault="001E7976" w:rsidP="001E7976">
            <w:pPr>
              <w:pStyle w:val="TAL"/>
            </w:pPr>
            <w:r>
              <w:t>Time Zone</w:t>
            </w:r>
          </w:p>
        </w:tc>
      </w:tr>
      <w:tr w:rsidR="001E7976" w:rsidRPr="00DA7E50" w14:paraId="7DAEA3EC"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125571E" w14:textId="77777777" w:rsidR="001E7976" w:rsidRDefault="001E7976" w:rsidP="001E7976">
            <w:pPr>
              <w:pStyle w:val="TAL"/>
            </w:pPr>
            <w:r>
              <w:t>DateTime</w:t>
            </w:r>
          </w:p>
        </w:tc>
        <w:tc>
          <w:tcPr>
            <w:tcW w:w="2048" w:type="dxa"/>
            <w:tcBorders>
              <w:top w:val="single" w:sz="4" w:space="0" w:color="auto"/>
              <w:left w:val="single" w:sz="4" w:space="0" w:color="auto"/>
              <w:bottom w:val="single" w:sz="4" w:space="0" w:color="auto"/>
              <w:right w:val="single" w:sz="4" w:space="0" w:color="auto"/>
            </w:tcBorders>
          </w:tcPr>
          <w:p w14:paraId="708BFFB9"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45DE56A4" w14:textId="77777777" w:rsidR="001E7976" w:rsidRDefault="001E7976" w:rsidP="001E7976">
            <w:pPr>
              <w:pStyle w:val="TAL"/>
            </w:pPr>
            <w:r>
              <w:t>Date and Time</w:t>
            </w:r>
          </w:p>
        </w:tc>
      </w:tr>
      <w:tr w:rsidR="001E7976" w:rsidRPr="00DA7E50" w14:paraId="737F00E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FD3867A" w14:textId="77777777" w:rsidR="001E7976" w:rsidRDefault="001E7976" w:rsidP="001E7976">
            <w:pPr>
              <w:pStyle w:val="TAL"/>
            </w:pPr>
            <w:r>
              <w:t>UserLocation</w:t>
            </w:r>
          </w:p>
        </w:tc>
        <w:tc>
          <w:tcPr>
            <w:tcW w:w="2048" w:type="dxa"/>
            <w:tcBorders>
              <w:top w:val="single" w:sz="4" w:space="0" w:color="auto"/>
              <w:left w:val="single" w:sz="4" w:space="0" w:color="auto"/>
              <w:bottom w:val="single" w:sz="4" w:space="0" w:color="auto"/>
              <w:right w:val="single" w:sz="4" w:space="0" w:color="auto"/>
            </w:tcBorders>
          </w:tcPr>
          <w:p w14:paraId="60DAC5F8"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43E99828" w14:textId="77777777" w:rsidR="001E7976" w:rsidRDefault="001E7976" w:rsidP="001E7976">
            <w:pPr>
              <w:pStyle w:val="TAL"/>
            </w:pPr>
            <w:r>
              <w:t>User Location</w:t>
            </w:r>
          </w:p>
        </w:tc>
      </w:tr>
    </w:tbl>
    <w:p w14:paraId="6A53B8D3" w14:textId="77777777" w:rsidR="009D615D" w:rsidRDefault="009D615D" w:rsidP="009D615D"/>
    <w:p w14:paraId="28E654FD" w14:textId="08FB2B5C" w:rsidR="009D615D" w:rsidRDefault="009438D8" w:rsidP="009D615D">
      <w:pPr>
        <w:pStyle w:val="Heading4"/>
        <w:rPr>
          <w:lang w:val="en-US"/>
        </w:rPr>
      </w:pPr>
      <w:bookmarkStart w:id="453" w:name="_Toc20135100"/>
      <w:r>
        <w:rPr>
          <w:lang w:val="en-US"/>
        </w:rPr>
        <w:t>6.4</w:t>
      </w:r>
      <w:r w:rsidR="009D615D">
        <w:rPr>
          <w:lang w:val="en-US"/>
        </w:rPr>
        <w:t>.6.2</w:t>
      </w:r>
      <w:r w:rsidR="009D615D">
        <w:rPr>
          <w:lang w:val="en-US"/>
        </w:rPr>
        <w:tab/>
        <w:t>Structured data types</w:t>
      </w:r>
      <w:bookmarkEnd w:id="453"/>
    </w:p>
    <w:p w14:paraId="27573BB0" w14:textId="6086F3F5" w:rsidR="009D615D" w:rsidRDefault="009438D8" w:rsidP="009D615D">
      <w:pPr>
        <w:pStyle w:val="Heading5"/>
      </w:pPr>
      <w:bookmarkStart w:id="454" w:name="_Toc20135101"/>
      <w:r>
        <w:t>6.4</w:t>
      </w:r>
      <w:r w:rsidR="009D615D">
        <w:t>.6.2.1</w:t>
      </w:r>
      <w:r w:rsidR="009D615D">
        <w:tab/>
        <w:t>Introduction</w:t>
      </w:r>
      <w:bookmarkEnd w:id="454"/>
    </w:p>
    <w:p w14:paraId="5899973E" w14:textId="77777777" w:rsidR="002D32CF" w:rsidRDefault="002D32CF" w:rsidP="002D32CF">
      <w:r>
        <w:t>Structured data types used in Namf_Location service are specified in this clause.</w:t>
      </w:r>
    </w:p>
    <w:p w14:paraId="174C0A3B" w14:textId="373833B9" w:rsidR="009D615D" w:rsidRDefault="009438D8" w:rsidP="009D615D">
      <w:pPr>
        <w:pStyle w:val="Heading5"/>
      </w:pPr>
      <w:bookmarkStart w:id="455" w:name="_Toc20135102"/>
      <w:r>
        <w:lastRenderedPageBreak/>
        <w:t>6.4</w:t>
      </w:r>
      <w:r w:rsidR="009D615D">
        <w:t>.6.2.2</w:t>
      </w:r>
      <w:r w:rsidR="009D615D">
        <w:tab/>
        <w:t xml:space="preserve">Type: </w:t>
      </w:r>
      <w:r w:rsidR="00F42FA9">
        <w:rPr>
          <w:lang w:eastAsia="zh-CN"/>
        </w:rPr>
        <w:t>RequestPosInfo</w:t>
      </w:r>
      <w:bookmarkEnd w:id="455"/>
    </w:p>
    <w:p w14:paraId="5B3131B4" w14:textId="77777777" w:rsidR="009D615D" w:rsidRDefault="009D615D" w:rsidP="009D615D">
      <w:pPr>
        <w:pStyle w:val="TH"/>
      </w:pPr>
      <w:r>
        <w:rPr>
          <w:noProof/>
        </w:rPr>
        <w:t>Table </w:t>
      </w:r>
      <w:r w:rsidR="009438D8">
        <w:t>6.4</w:t>
      </w:r>
      <w:r>
        <w:t xml:space="preserve">.6.2.2-1: </w:t>
      </w:r>
      <w:r>
        <w:rPr>
          <w:noProof/>
        </w:rPr>
        <w:t xml:space="preserve">Definition of type </w:t>
      </w:r>
      <w:r w:rsidR="00F42FA9">
        <w:rPr>
          <w:lang w:eastAsia="zh-CN"/>
        </w:rPr>
        <w:t>RequestPosInfo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9D615D" w:rsidRPr="00DA7E50" w14:paraId="4E5AC509"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094CB00B" w14:textId="77777777" w:rsidR="009D615D" w:rsidRPr="00DA7E50" w:rsidRDefault="009D615D" w:rsidP="00833341">
            <w:pPr>
              <w:pStyle w:val="TAH"/>
            </w:pPr>
            <w:r w:rsidRPr="00DA7E50">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5E0A4DD1" w14:textId="77777777" w:rsidR="009D615D" w:rsidRPr="00DA7E50" w:rsidRDefault="009D615D" w:rsidP="00833341">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583121" w14:textId="77777777" w:rsidR="009D615D" w:rsidRPr="00DA7E50" w:rsidRDefault="009D615D" w:rsidP="00833341">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618F89" w14:textId="77777777" w:rsidR="009D615D" w:rsidRPr="00DA7E50" w:rsidRDefault="009D615D" w:rsidP="00833341">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CC5EBA" w14:textId="77777777" w:rsidR="009D615D" w:rsidRPr="00DA7E50" w:rsidRDefault="009D615D" w:rsidP="00833341">
            <w:pPr>
              <w:pStyle w:val="TAH"/>
              <w:rPr>
                <w:rFonts w:cs="Arial"/>
                <w:szCs w:val="18"/>
              </w:rPr>
            </w:pPr>
            <w:r w:rsidRPr="00DA7E50">
              <w:rPr>
                <w:rFonts w:cs="Arial"/>
                <w:szCs w:val="18"/>
              </w:rPr>
              <w:t>Description</w:t>
            </w:r>
          </w:p>
        </w:tc>
      </w:tr>
      <w:tr w:rsidR="009D615D" w:rsidRPr="00DA7E50" w14:paraId="293CF322"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0B45BE58" w14:textId="77777777" w:rsidR="009D615D" w:rsidRPr="00DA7E50" w:rsidRDefault="009D615D" w:rsidP="00833341">
            <w:pPr>
              <w:pStyle w:val="TAL"/>
            </w:pPr>
            <w:r w:rsidRPr="00DA7E50">
              <w:t>lcsClientType</w:t>
            </w:r>
          </w:p>
        </w:tc>
        <w:tc>
          <w:tcPr>
            <w:tcW w:w="1966" w:type="dxa"/>
            <w:tcBorders>
              <w:top w:val="single" w:sz="4" w:space="0" w:color="auto"/>
              <w:left w:val="single" w:sz="4" w:space="0" w:color="auto"/>
              <w:bottom w:val="single" w:sz="4" w:space="0" w:color="auto"/>
              <w:right w:val="single" w:sz="4" w:space="0" w:color="auto"/>
            </w:tcBorders>
          </w:tcPr>
          <w:p w14:paraId="0DA3E1CE" w14:textId="77777777" w:rsidR="009D615D" w:rsidRPr="00DA7E50" w:rsidRDefault="00E47D5B" w:rsidP="00833341">
            <w:pPr>
              <w:pStyle w:val="TAL"/>
            </w:pPr>
            <w:r>
              <w:t>External</w:t>
            </w:r>
            <w:r w:rsidRPr="00DA7E50">
              <w:t>ClientType</w:t>
            </w:r>
          </w:p>
        </w:tc>
        <w:tc>
          <w:tcPr>
            <w:tcW w:w="425" w:type="dxa"/>
            <w:tcBorders>
              <w:top w:val="single" w:sz="4" w:space="0" w:color="auto"/>
              <w:left w:val="single" w:sz="4" w:space="0" w:color="auto"/>
              <w:bottom w:val="single" w:sz="4" w:space="0" w:color="auto"/>
              <w:right w:val="single" w:sz="4" w:space="0" w:color="auto"/>
            </w:tcBorders>
          </w:tcPr>
          <w:p w14:paraId="631A5946" w14:textId="77777777" w:rsidR="009D615D" w:rsidRPr="00DA7E50" w:rsidRDefault="009D615D" w:rsidP="00833341">
            <w:pPr>
              <w:pStyle w:val="TAC"/>
            </w:pPr>
            <w:r w:rsidRPr="00DA7E50">
              <w:t>M</w:t>
            </w:r>
          </w:p>
        </w:tc>
        <w:tc>
          <w:tcPr>
            <w:tcW w:w="1134" w:type="dxa"/>
            <w:tcBorders>
              <w:top w:val="single" w:sz="4" w:space="0" w:color="auto"/>
              <w:left w:val="single" w:sz="4" w:space="0" w:color="auto"/>
              <w:bottom w:val="single" w:sz="4" w:space="0" w:color="auto"/>
              <w:right w:val="single" w:sz="4" w:space="0" w:color="auto"/>
            </w:tcBorders>
          </w:tcPr>
          <w:p w14:paraId="04DFD08A" w14:textId="77777777" w:rsidR="009D615D" w:rsidRPr="00DA7E50" w:rsidRDefault="009D615D" w:rsidP="00833341">
            <w:pPr>
              <w:pStyle w:val="TAL"/>
            </w:pPr>
            <w:r w:rsidRPr="00DA7E50">
              <w:t>1</w:t>
            </w:r>
          </w:p>
        </w:tc>
        <w:tc>
          <w:tcPr>
            <w:tcW w:w="4359" w:type="dxa"/>
            <w:tcBorders>
              <w:top w:val="single" w:sz="4" w:space="0" w:color="auto"/>
              <w:left w:val="single" w:sz="4" w:space="0" w:color="auto"/>
              <w:bottom w:val="single" w:sz="4" w:space="0" w:color="auto"/>
              <w:right w:val="single" w:sz="4" w:space="0" w:color="auto"/>
            </w:tcBorders>
          </w:tcPr>
          <w:p w14:paraId="194FE626" w14:textId="77777777" w:rsidR="009D615D" w:rsidRPr="00C66E87" w:rsidRDefault="009D615D" w:rsidP="00C66E87">
            <w:pPr>
              <w:pStyle w:val="TAL"/>
            </w:pPr>
            <w:r w:rsidRPr="0088594C">
              <w:t>This IE shall contain the type of LCS client (Emergency, Lawful Interception etc.,.) issuing the location request</w:t>
            </w:r>
          </w:p>
        </w:tc>
      </w:tr>
      <w:tr w:rsidR="0095653F" w:rsidRPr="00DA7E50" w14:paraId="06AFC9F9"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22482317" w14:textId="77777777" w:rsidR="0095653F" w:rsidRPr="00DA7E50" w:rsidRDefault="0095653F" w:rsidP="0095653F">
            <w:pPr>
              <w:pStyle w:val="TAL"/>
            </w:pPr>
            <w:r w:rsidRPr="009B0FAB">
              <w:rPr>
                <w:color w:val="000000"/>
              </w:rPr>
              <w:t>lcsLocation</w:t>
            </w:r>
          </w:p>
        </w:tc>
        <w:tc>
          <w:tcPr>
            <w:tcW w:w="1966" w:type="dxa"/>
            <w:tcBorders>
              <w:top w:val="single" w:sz="4" w:space="0" w:color="auto"/>
              <w:left w:val="single" w:sz="4" w:space="0" w:color="auto"/>
              <w:bottom w:val="single" w:sz="4" w:space="0" w:color="auto"/>
              <w:right w:val="single" w:sz="4" w:space="0" w:color="auto"/>
            </w:tcBorders>
          </w:tcPr>
          <w:p w14:paraId="4476E4A0" w14:textId="77777777" w:rsidR="0095653F" w:rsidRDefault="0095653F" w:rsidP="0095653F">
            <w:pPr>
              <w:pStyle w:val="TAL"/>
            </w:pPr>
            <w:r w:rsidRPr="009B0FAB">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02D9B9A" w14:textId="77777777" w:rsidR="0095653F" w:rsidRPr="00DA7E50" w:rsidRDefault="0095653F" w:rsidP="0095653F">
            <w:pPr>
              <w:pStyle w:val="TAC"/>
            </w:pPr>
            <w:r w:rsidRPr="009B0FAB">
              <w:rPr>
                <w:color w:val="000000"/>
              </w:rPr>
              <w:t>M</w:t>
            </w:r>
          </w:p>
        </w:tc>
        <w:tc>
          <w:tcPr>
            <w:tcW w:w="1134" w:type="dxa"/>
            <w:tcBorders>
              <w:top w:val="single" w:sz="4" w:space="0" w:color="auto"/>
              <w:left w:val="single" w:sz="4" w:space="0" w:color="auto"/>
              <w:bottom w:val="single" w:sz="4" w:space="0" w:color="auto"/>
              <w:right w:val="single" w:sz="4" w:space="0" w:color="auto"/>
            </w:tcBorders>
          </w:tcPr>
          <w:p w14:paraId="10B735BF" w14:textId="77777777" w:rsidR="0095653F" w:rsidRPr="00DA7E50" w:rsidRDefault="0095653F" w:rsidP="0095653F">
            <w:pPr>
              <w:pStyle w:val="TAL"/>
            </w:pPr>
            <w:r w:rsidRPr="009B0FAB">
              <w:rPr>
                <w:color w:val="000000"/>
              </w:rPr>
              <w:t>1</w:t>
            </w:r>
          </w:p>
        </w:tc>
        <w:tc>
          <w:tcPr>
            <w:tcW w:w="4359" w:type="dxa"/>
            <w:tcBorders>
              <w:top w:val="single" w:sz="4" w:space="0" w:color="auto"/>
              <w:left w:val="single" w:sz="4" w:space="0" w:color="auto"/>
              <w:bottom w:val="single" w:sz="4" w:space="0" w:color="auto"/>
              <w:right w:val="single" w:sz="4" w:space="0" w:color="auto"/>
            </w:tcBorders>
          </w:tcPr>
          <w:p w14:paraId="5F9588D9" w14:textId="77777777" w:rsidR="0095653F" w:rsidRPr="0088594C" w:rsidRDefault="0095653F" w:rsidP="0095653F">
            <w:pPr>
              <w:pStyle w:val="TAL"/>
            </w:pPr>
            <w:r w:rsidRPr="009B0FAB">
              <w:rPr>
                <w:color w:val="000000"/>
              </w:rPr>
              <w:t xml:space="preserve">This IE </w:t>
            </w:r>
            <w:r w:rsidRPr="009B0FAB">
              <w:rPr>
                <w:rFonts w:hint="eastAsia"/>
                <w:color w:val="000000"/>
                <w:lang w:eastAsia="zh-CN"/>
              </w:rPr>
              <w:t xml:space="preserve">shall </w:t>
            </w:r>
            <w:r w:rsidRPr="009B0FAB">
              <w:rPr>
                <w:color w:val="000000"/>
              </w:rPr>
              <w:t>contain the type of location measurement requested, such as current location, initial location, last known location, etc.</w:t>
            </w:r>
          </w:p>
        </w:tc>
      </w:tr>
      <w:tr w:rsidR="0095653F" w:rsidRPr="00DA7E50" w14:paraId="135635D7"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20E40078" w14:textId="77777777" w:rsidR="0095653F" w:rsidRPr="0088594C" w:rsidRDefault="0095653F" w:rsidP="0095653F">
            <w:pPr>
              <w:pStyle w:val="TAL"/>
            </w:pPr>
            <w:r w:rsidRPr="0088594C">
              <w:t>supi</w:t>
            </w:r>
          </w:p>
        </w:tc>
        <w:tc>
          <w:tcPr>
            <w:tcW w:w="1966" w:type="dxa"/>
            <w:tcBorders>
              <w:top w:val="single" w:sz="4" w:space="0" w:color="auto"/>
              <w:left w:val="single" w:sz="4" w:space="0" w:color="auto"/>
              <w:bottom w:val="single" w:sz="4" w:space="0" w:color="auto"/>
              <w:right w:val="single" w:sz="4" w:space="0" w:color="auto"/>
            </w:tcBorders>
          </w:tcPr>
          <w:p w14:paraId="65F2B91C" w14:textId="77777777" w:rsidR="0095653F" w:rsidRPr="0088594C" w:rsidRDefault="0095653F" w:rsidP="0095653F">
            <w:pPr>
              <w:pStyle w:val="TAL"/>
            </w:pPr>
            <w:r w:rsidRPr="0088594C">
              <w:t>Supi</w:t>
            </w:r>
          </w:p>
        </w:tc>
        <w:tc>
          <w:tcPr>
            <w:tcW w:w="425" w:type="dxa"/>
            <w:tcBorders>
              <w:top w:val="single" w:sz="4" w:space="0" w:color="auto"/>
              <w:left w:val="single" w:sz="4" w:space="0" w:color="auto"/>
              <w:bottom w:val="single" w:sz="4" w:space="0" w:color="auto"/>
              <w:right w:val="single" w:sz="4" w:space="0" w:color="auto"/>
            </w:tcBorders>
          </w:tcPr>
          <w:p w14:paraId="2BB445E2" w14:textId="77777777" w:rsidR="0095653F" w:rsidRPr="00DA7E50" w:rsidRDefault="0095653F" w:rsidP="0095653F">
            <w:pPr>
              <w:pStyle w:val="TAC"/>
            </w:pPr>
            <w:r w:rsidRPr="00DA7E50">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E9B95B" w14:textId="77777777" w:rsidR="0095653F" w:rsidRPr="00DA7E50" w:rsidRDefault="0095653F" w:rsidP="0095653F">
            <w:pPr>
              <w:pStyle w:val="TAL"/>
            </w:pPr>
            <w:r w:rsidRPr="00DA7E50">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78B21F" w14:textId="77777777" w:rsidR="0095653F" w:rsidRPr="0088594C" w:rsidRDefault="0095653F" w:rsidP="0095653F">
            <w:pPr>
              <w:pStyle w:val="TAL"/>
            </w:pPr>
            <w:r w:rsidRPr="0088594C">
              <w:t>If the SUPI is available, t</w:t>
            </w:r>
            <w:r w:rsidRPr="0088594C">
              <w:rPr>
                <w:rFonts w:hint="eastAsia"/>
              </w:rPr>
              <w:t xml:space="preserve">his IE shall </w:t>
            </w:r>
            <w:r w:rsidRPr="0088594C">
              <w:t>be present.</w:t>
            </w:r>
          </w:p>
        </w:tc>
      </w:tr>
      <w:tr w:rsidR="0095653F" w:rsidRPr="00DA7E50" w14:paraId="6238163E"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6D5C4621" w14:textId="77777777" w:rsidR="0095653F" w:rsidRPr="0088594C" w:rsidRDefault="0095653F" w:rsidP="0095653F">
            <w:pPr>
              <w:pStyle w:val="TAL"/>
            </w:pPr>
            <w:r w:rsidRPr="0088594C">
              <w:t>gpsi</w:t>
            </w:r>
          </w:p>
        </w:tc>
        <w:tc>
          <w:tcPr>
            <w:tcW w:w="1966" w:type="dxa"/>
            <w:tcBorders>
              <w:top w:val="single" w:sz="4" w:space="0" w:color="auto"/>
              <w:left w:val="single" w:sz="4" w:space="0" w:color="auto"/>
              <w:bottom w:val="single" w:sz="4" w:space="0" w:color="auto"/>
              <w:right w:val="single" w:sz="4" w:space="0" w:color="auto"/>
            </w:tcBorders>
          </w:tcPr>
          <w:p w14:paraId="07FB55B4" w14:textId="77777777" w:rsidR="0095653F" w:rsidRPr="0088594C" w:rsidRDefault="0095653F" w:rsidP="0095653F">
            <w:pPr>
              <w:pStyle w:val="TAL"/>
            </w:pPr>
            <w:r w:rsidRPr="0088594C">
              <w:t>Gpsi</w:t>
            </w:r>
          </w:p>
        </w:tc>
        <w:tc>
          <w:tcPr>
            <w:tcW w:w="425" w:type="dxa"/>
            <w:tcBorders>
              <w:top w:val="single" w:sz="4" w:space="0" w:color="auto"/>
              <w:left w:val="single" w:sz="4" w:space="0" w:color="auto"/>
              <w:bottom w:val="single" w:sz="4" w:space="0" w:color="auto"/>
              <w:right w:val="single" w:sz="4" w:space="0" w:color="auto"/>
            </w:tcBorders>
          </w:tcPr>
          <w:p w14:paraId="50139BA7" w14:textId="77777777" w:rsidR="0095653F" w:rsidRPr="00DA7E50" w:rsidRDefault="0095653F" w:rsidP="0095653F">
            <w:pPr>
              <w:pStyle w:val="TAC"/>
            </w:pPr>
            <w:r w:rsidRPr="00DA7E50">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473787" w14:textId="77777777" w:rsidR="0095653F" w:rsidRPr="00DA7E50" w:rsidRDefault="0095653F" w:rsidP="0095653F">
            <w:pPr>
              <w:pStyle w:val="TAL"/>
            </w:pPr>
            <w:r w:rsidRPr="00DA7E50">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29F210" w14:textId="77777777" w:rsidR="0095653F" w:rsidRPr="00C66E87" w:rsidRDefault="0095653F" w:rsidP="0095653F">
            <w:pPr>
              <w:pStyle w:val="TAL"/>
            </w:pPr>
            <w:r w:rsidRPr="00C66E87">
              <w:t>If the GPSI is available, this IE shall be present.</w:t>
            </w:r>
          </w:p>
        </w:tc>
      </w:tr>
      <w:tr w:rsidR="0095653F" w:rsidRPr="00DA7E50" w14:paraId="16EB618D"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1CBA3ED6" w14:textId="77777777" w:rsidR="0095653F" w:rsidRPr="0088594C" w:rsidRDefault="0095653F" w:rsidP="0095653F">
            <w:pPr>
              <w:pStyle w:val="TAL"/>
            </w:pPr>
            <w:r w:rsidRPr="009B0FAB">
              <w:rPr>
                <w:color w:val="000000"/>
              </w:rPr>
              <w:t>priority</w:t>
            </w:r>
          </w:p>
        </w:tc>
        <w:tc>
          <w:tcPr>
            <w:tcW w:w="1966" w:type="dxa"/>
            <w:tcBorders>
              <w:top w:val="single" w:sz="4" w:space="0" w:color="auto"/>
              <w:left w:val="single" w:sz="4" w:space="0" w:color="auto"/>
              <w:bottom w:val="single" w:sz="4" w:space="0" w:color="auto"/>
              <w:right w:val="single" w:sz="4" w:space="0" w:color="auto"/>
            </w:tcBorders>
          </w:tcPr>
          <w:p w14:paraId="30096A51" w14:textId="77777777" w:rsidR="0095653F" w:rsidRPr="0088594C" w:rsidRDefault="0095653F" w:rsidP="0095653F">
            <w:pPr>
              <w:pStyle w:val="TAL"/>
            </w:pPr>
            <w:r w:rsidRPr="009B0FAB">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74405F58" w14:textId="77777777" w:rsidR="0095653F" w:rsidRPr="00DA7E50" w:rsidRDefault="0095653F" w:rsidP="0095653F">
            <w:pPr>
              <w:pStyle w:val="TAC"/>
              <w:rPr>
                <w:lang w:eastAsia="zh-CN"/>
              </w:rPr>
            </w:pPr>
            <w:r w:rsidRPr="009B0FAB">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C77" w14:textId="77777777" w:rsidR="0095653F" w:rsidRPr="00DA7E50" w:rsidRDefault="0095653F" w:rsidP="0095653F">
            <w:pPr>
              <w:pStyle w:val="TAL"/>
              <w:rPr>
                <w:lang w:eastAsia="zh-CN"/>
              </w:rPr>
            </w:pPr>
            <w:r w:rsidRPr="009B0FAB">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D77D9" w14:textId="77777777" w:rsidR="0095653F" w:rsidRPr="00C66E87" w:rsidRDefault="0095653F" w:rsidP="0095653F">
            <w:pPr>
              <w:pStyle w:val="TAL"/>
            </w:pPr>
            <w:r w:rsidRPr="009B0FAB">
              <w:rPr>
                <w:color w:val="000000"/>
              </w:rPr>
              <w:t>If present, this IE shall contain the priority of the LCS client issuing the positioning request.</w:t>
            </w:r>
          </w:p>
        </w:tc>
      </w:tr>
      <w:tr w:rsidR="0095653F" w:rsidRPr="00DA7E50" w14:paraId="58247143"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5F0A2E05" w14:textId="77777777" w:rsidR="0095653F" w:rsidRPr="00C66E87" w:rsidRDefault="0095653F" w:rsidP="0095653F">
            <w:pPr>
              <w:pStyle w:val="TAL"/>
            </w:pPr>
            <w:r w:rsidRPr="00C66E87">
              <w:t>lcsQoS</w:t>
            </w:r>
          </w:p>
        </w:tc>
        <w:tc>
          <w:tcPr>
            <w:tcW w:w="1966" w:type="dxa"/>
            <w:tcBorders>
              <w:top w:val="single" w:sz="4" w:space="0" w:color="auto"/>
              <w:left w:val="single" w:sz="4" w:space="0" w:color="auto"/>
              <w:bottom w:val="single" w:sz="4" w:space="0" w:color="auto"/>
              <w:right w:val="single" w:sz="4" w:space="0" w:color="auto"/>
            </w:tcBorders>
          </w:tcPr>
          <w:p w14:paraId="24946C51" w14:textId="77777777" w:rsidR="0095653F" w:rsidRPr="00365075" w:rsidRDefault="0095653F" w:rsidP="0095653F">
            <w:pPr>
              <w:pStyle w:val="TAL"/>
            </w:pPr>
            <w:r w:rsidRPr="009B0FAB">
              <w:rPr>
                <w:color w:val="000000"/>
              </w:rPr>
              <w:t>LocationQoS</w:t>
            </w:r>
          </w:p>
        </w:tc>
        <w:tc>
          <w:tcPr>
            <w:tcW w:w="425" w:type="dxa"/>
            <w:tcBorders>
              <w:top w:val="single" w:sz="4" w:space="0" w:color="auto"/>
              <w:left w:val="single" w:sz="4" w:space="0" w:color="auto"/>
              <w:bottom w:val="single" w:sz="4" w:space="0" w:color="auto"/>
              <w:right w:val="single" w:sz="4" w:space="0" w:color="auto"/>
            </w:tcBorders>
          </w:tcPr>
          <w:p w14:paraId="6D0C3032" w14:textId="77777777" w:rsidR="0095653F" w:rsidRPr="00DA7E50" w:rsidRDefault="0095653F" w:rsidP="0095653F">
            <w:pPr>
              <w:pStyle w:val="TAC"/>
            </w:pPr>
            <w:r w:rsidRPr="00DA7E50">
              <w:t>O</w:t>
            </w:r>
          </w:p>
        </w:tc>
        <w:tc>
          <w:tcPr>
            <w:tcW w:w="1134" w:type="dxa"/>
            <w:tcBorders>
              <w:top w:val="single" w:sz="4" w:space="0" w:color="auto"/>
              <w:left w:val="single" w:sz="4" w:space="0" w:color="auto"/>
              <w:bottom w:val="single" w:sz="4" w:space="0" w:color="auto"/>
              <w:right w:val="single" w:sz="4" w:space="0" w:color="auto"/>
            </w:tcBorders>
          </w:tcPr>
          <w:p w14:paraId="07A1E707" w14:textId="77777777" w:rsidR="0095653F" w:rsidRPr="00DA7E50" w:rsidRDefault="0095653F" w:rsidP="0095653F">
            <w:pPr>
              <w:pStyle w:val="TAL"/>
            </w:pPr>
            <w:r w:rsidRPr="00DA7E50">
              <w:t>0..1</w:t>
            </w:r>
          </w:p>
        </w:tc>
        <w:tc>
          <w:tcPr>
            <w:tcW w:w="4359" w:type="dxa"/>
            <w:tcBorders>
              <w:top w:val="single" w:sz="4" w:space="0" w:color="auto"/>
              <w:left w:val="single" w:sz="4" w:space="0" w:color="auto"/>
              <w:bottom w:val="single" w:sz="4" w:space="0" w:color="auto"/>
              <w:right w:val="single" w:sz="4" w:space="0" w:color="auto"/>
            </w:tcBorders>
          </w:tcPr>
          <w:p w14:paraId="6928AA91" w14:textId="77777777" w:rsidR="0095653F" w:rsidRPr="00C66E87" w:rsidRDefault="0095653F" w:rsidP="0095653F">
            <w:pPr>
              <w:pStyle w:val="TAL"/>
            </w:pPr>
            <w:r w:rsidRPr="0088594C">
              <w:t>If present, this IE shall contain the quality of service requested, such as the accuracy of the positioning measurement and the response time of the positioning operation</w:t>
            </w:r>
          </w:p>
        </w:tc>
      </w:tr>
      <w:tr w:rsidR="0095653F" w:rsidRPr="00DA7E50" w14:paraId="142EB248"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091A0976" w14:textId="77777777" w:rsidR="0095653F" w:rsidRPr="00C66E87" w:rsidRDefault="0095653F" w:rsidP="0095653F">
            <w:pPr>
              <w:pStyle w:val="TAL"/>
            </w:pPr>
            <w:r w:rsidRPr="009B0FAB">
              <w:rPr>
                <w:color w:val="000000"/>
              </w:rPr>
              <w:t>velocityRequested</w:t>
            </w:r>
          </w:p>
        </w:tc>
        <w:tc>
          <w:tcPr>
            <w:tcW w:w="1966" w:type="dxa"/>
            <w:tcBorders>
              <w:top w:val="single" w:sz="4" w:space="0" w:color="auto"/>
              <w:left w:val="single" w:sz="4" w:space="0" w:color="auto"/>
              <w:bottom w:val="single" w:sz="4" w:space="0" w:color="auto"/>
              <w:right w:val="single" w:sz="4" w:space="0" w:color="auto"/>
            </w:tcBorders>
          </w:tcPr>
          <w:p w14:paraId="46E9997B" w14:textId="77777777" w:rsidR="0095653F" w:rsidRPr="009B0FAB" w:rsidRDefault="0095653F" w:rsidP="0095653F">
            <w:pPr>
              <w:pStyle w:val="TAL"/>
              <w:rPr>
                <w:color w:val="000000"/>
              </w:rPr>
            </w:pPr>
            <w:r w:rsidRPr="009B0FAB">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0AB1E492" w14:textId="77777777" w:rsidR="0095653F" w:rsidRPr="00DA7E50" w:rsidRDefault="0095653F" w:rsidP="0095653F">
            <w:pPr>
              <w:pStyle w:val="TAC"/>
            </w:pPr>
            <w:r w:rsidRPr="009B0FAB">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659A6331" w14:textId="77777777" w:rsidR="0095653F" w:rsidRPr="00DA7E50" w:rsidRDefault="0095653F" w:rsidP="0095653F">
            <w:pPr>
              <w:pStyle w:val="TAL"/>
            </w:pPr>
            <w:r w:rsidRPr="009B0FAB">
              <w:rPr>
                <w:color w:val="000000"/>
              </w:rPr>
              <w:t>0..1</w:t>
            </w:r>
          </w:p>
        </w:tc>
        <w:tc>
          <w:tcPr>
            <w:tcW w:w="4359" w:type="dxa"/>
            <w:tcBorders>
              <w:top w:val="single" w:sz="4" w:space="0" w:color="auto"/>
              <w:left w:val="single" w:sz="4" w:space="0" w:color="auto"/>
              <w:bottom w:val="single" w:sz="4" w:space="0" w:color="auto"/>
              <w:right w:val="single" w:sz="4" w:space="0" w:color="auto"/>
            </w:tcBorders>
          </w:tcPr>
          <w:p w14:paraId="6EDC4ACE" w14:textId="77777777" w:rsidR="0095653F" w:rsidRPr="0088594C" w:rsidRDefault="0095653F" w:rsidP="0095653F">
            <w:pPr>
              <w:pStyle w:val="TAL"/>
            </w:pPr>
            <w:r w:rsidRPr="009B0FAB">
              <w:rPr>
                <w:rFonts w:hint="eastAsia"/>
                <w:color w:val="000000"/>
                <w:lang w:eastAsia="zh-CN"/>
              </w:rPr>
              <w:t xml:space="preserve">If present, this </w:t>
            </w:r>
            <w:r w:rsidRPr="009B0FAB">
              <w:rPr>
                <w:color w:val="000000"/>
                <w:lang w:eastAsia="zh-CN"/>
              </w:rPr>
              <w:t>IE</w:t>
            </w:r>
            <w:r w:rsidRPr="009B0FAB">
              <w:rPr>
                <w:rFonts w:hint="eastAsia"/>
                <w:color w:val="000000"/>
                <w:lang w:eastAsia="zh-CN"/>
              </w:rPr>
              <w:t xml:space="preserve"> shall contain an indication of whether or not the Velocity of the target UE is requested</w:t>
            </w:r>
            <w:r w:rsidRPr="009B0FAB">
              <w:rPr>
                <w:color w:val="000000"/>
                <w:lang w:eastAsia="zh-CN"/>
              </w:rPr>
              <w:t>.</w:t>
            </w:r>
          </w:p>
        </w:tc>
      </w:tr>
      <w:tr w:rsidR="0095653F" w:rsidRPr="00DA7E50" w14:paraId="3D42A9AF"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5E7A27EE" w14:textId="77777777" w:rsidR="0095653F" w:rsidRPr="00C66E87" w:rsidRDefault="0095653F" w:rsidP="0095653F">
            <w:pPr>
              <w:pStyle w:val="TAL"/>
            </w:pPr>
            <w:r w:rsidRPr="0088594C">
              <w:t>lcsSupportedGADShapes</w:t>
            </w:r>
          </w:p>
        </w:tc>
        <w:tc>
          <w:tcPr>
            <w:tcW w:w="1966" w:type="dxa"/>
            <w:tcBorders>
              <w:top w:val="single" w:sz="4" w:space="0" w:color="auto"/>
              <w:left w:val="single" w:sz="4" w:space="0" w:color="auto"/>
              <w:bottom w:val="single" w:sz="4" w:space="0" w:color="auto"/>
              <w:right w:val="single" w:sz="4" w:space="0" w:color="auto"/>
            </w:tcBorders>
          </w:tcPr>
          <w:p w14:paraId="0F5AC302" w14:textId="77777777" w:rsidR="0095653F" w:rsidRPr="00C66E87" w:rsidRDefault="0095653F" w:rsidP="0095653F">
            <w:pPr>
              <w:pStyle w:val="TAL"/>
            </w:pPr>
            <w:r w:rsidRPr="0088594C">
              <w:t>SupportedGADShapes</w:t>
            </w:r>
          </w:p>
        </w:tc>
        <w:tc>
          <w:tcPr>
            <w:tcW w:w="425" w:type="dxa"/>
            <w:tcBorders>
              <w:top w:val="single" w:sz="4" w:space="0" w:color="auto"/>
              <w:left w:val="single" w:sz="4" w:space="0" w:color="auto"/>
              <w:bottom w:val="single" w:sz="4" w:space="0" w:color="auto"/>
              <w:right w:val="single" w:sz="4" w:space="0" w:color="auto"/>
            </w:tcBorders>
          </w:tcPr>
          <w:p w14:paraId="27F7ECA2" w14:textId="77777777" w:rsidR="0095653F" w:rsidRPr="00DA7E50" w:rsidRDefault="0095653F" w:rsidP="0095653F">
            <w:pPr>
              <w:pStyle w:val="TAC"/>
            </w:pPr>
            <w:r w:rsidRPr="00DA7E50">
              <w:t>O</w:t>
            </w:r>
          </w:p>
        </w:tc>
        <w:tc>
          <w:tcPr>
            <w:tcW w:w="1134" w:type="dxa"/>
            <w:tcBorders>
              <w:top w:val="single" w:sz="4" w:space="0" w:color="auto"/>
              <w:left w:val="single" w:sz="4" w:space="0" w:color="auto"/>
              <w:bottom w:val="single" w:sz="4" w:space="0" w:color="auto"/>
              <w:right w:val="single" w:sz="4" w:space="0" w:color="auto"/>
            </w:tcBorders>
          </w:tcPr>
          <w:p w14:paraId="6D3DD293" w14:textId="77777777" w:rsidR="0095653F" w:rsidRPr="00DA7E50" w:rsidRDefault="0095653F" w:rsidP="0095653F">
            <w:pPr>
              <w:pStyle w:val="TAL"/>
            </w:pPr>
            <w:r w:rsidRPr="00DA7E50">
              <w:t>0..1</w:t>
            </w:r>
          </w:p>
        </w:tc>
        <w:tc>
          <w:tcPr>
            <w:tcW w:w="4359" w:type="dxa"/>
            <w:tcBorders>
              <w:top w:val="single" w:sz="4" w:space="0" w:color="auto"/>
              <w:left w:val="single" w:sz="4" w:space="0" w:color="auto"/>
              <w:bottom w:val="single" w:sz="4" w:space="0" w:color="auto"/>
              <w:right w:val="single" w:sz="4" w:space="0" w:color="auto"/>
            </w:tcBorders>
          </w:tcPr>
          <w:p w14:paraId="77C4356E" w14:textId="30FCCB3C" w:rsidR="0095653F" w:rsidRPr="00C66E87" w:rsidRDefault="0095653F" w:rsidP="0095653F">
            <w:pPr>
              <w:pStyle w:val="TAL"/>
            </w:pPr>
            <w:r w:rsidRPr="0088594C">
              <w:t xml:space="preserve">If present, this IE shall contain </w:t>
            </w:r>
            <w:r w:rsidR="00590574">
              <w:t>one</w:t>
            </w:r>
            <w:r w:rsidRPr="0088594C">
              <w:t xml:space="preserve">GAD shape </w:t>
            </w:r>
            <w:r w:rsidR="00590574">
              <w:t xml:space="preserve">supported </w:t>
            </w:r>
            <w:r w:rsidRPr="0088594C">
              <w:t>by the LCS client.</w:t>
            </w:r>
          </w:p>
        </w:tc>
      </w:tr>
      <w:tr w:rsidR="00590574" w:rsidRPr="00DA7E50" w14:paraId="58717DB7"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0E581253" w14:textId="77769FCE" w:rsidR="00590574" w:rsidRPr="0088594C" w:rsidRDefault="00590574" w:rsidP="00590574">
            <w:pPr>
              <w:pStyle w:val="TAL"/>
            </w:pPr>
            <w:r>
              <w:t>additionalLcsSuppGADShapes</w:t>
            </w:r>
          </w:p>
        </w:tc>
        <w:tc>
          <w:tcPr>
            <w:tcW w:w="1966" w:type="dxa"/>
            <w:tcBorders>
              <w:top w:val="single" w:sz="4" w:space="0" w:color="auto"/>
              <w:left w:val="single" w:sz="4" w:space="0" w:color="auto"/>
              <w:bottom w:val="single" w:sz="4" w:space="0" w:color="auto"/>
              <w:right w:val="single" w:sz="4" w:space="0" w:color="auto"/>
            </w:tcBorders>
          </w:tcPr>
          <w:p w14:paraId="63C3BEC9" w14:textId="1CDD875E" w:rsidR="00590574" w:rsidRPr="0088594C" w:rsidRDefault="00590574" w:rsidP="00590574">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7B0D8B" w14:textId="799ED96B" w:rsidR="00590574" w:rsidRPr="00DA7E50" w:rsidRDefault="00590574" w:rsidP="005905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6C3763E" w14:textId="5E07C785" w:rsidR="00590574" w:rsidRPr="00DA7E50" w:rsidRDefault="00590574" w:rsidP="005905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39C262E" w14:textId="6B7E17A6" w:rsidR="00590574" w:rsidRPr="0088594C" w:rsidRDefault="00590574" w:rsidP="00590574">
            <w:pPr>
              <w:pStyle w:val="TAL"/>
            </w:pPr>
            <w:r>
              <w:t xml:space="preserve">Shall be absent if lcsSupportedGADShapes is absent. </w:t>
            </w:r>
            <w:r>
              <w:br/>
              <w:t>Shall be present if the LCS client supports more than one GAD shape.</w:t>
            </w:r>
          </w:p>
        </w:tc>
      </w:tr>
      <w:tr w:rsidR="00590574" w:rsidRPr="00DA7E50" w14:paraId="672EBC2B"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417467A1" w14:textId="77777777" w:rsidR="00590574" w:rsidRPr="0088594C" w:rsidRDefault="00590574" w:rsidP="00590574">
            <w:pPr>
              <w:pStyle w:val="TAL"/>
            </w:pPr>
            <w:r w:rsidRPr="0088594C">
              <w:t>locationNotificationU</w:t>
            </w:r>
            <w:r w:rsidRPr="0088594C">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29B86926" w14:textId="77777777" w:rsidR="00590574" w:rsidRPr="0088594C" w:rsidRDefault="00590574" w:rsidP="00590574">
            <w:pPr>
              <w:pStyle w:val="TAL"/>
            </w:pPr>
            <w:r w:rsidRPr="0088594C">
              <w:t>Uri</w:t>
            </w:r>
          </w:p>
        </w:tc>
        <w:tc>
          <w:tcPr>
            <w:tcW w:w="425" w:type="dxa"/>
            <w:tcBorders>
              <w:top w:val="single" w:sz="4" w:space="0" w:color="auto"/>
              <w:left w:val="single" w:sz="4" w:space="0" w:color="auto"/>
              <w:bottom w:val="single" w:sz="4" w:space="0" w:color="auto"/>
              <w:right w:val="single" w:sz="4" w:space="0" w:color="auto"/>
            </w:tcBorders>
          </w:tcPr>
          <w:p w14:paraId="22A6B298" w14:textId="77777777" w:rsidR="00590574" w:rsidRPr="00162A83" w:rsidRDefault="00590574" w:rsidP="00590574">
            <w:pPr>
              <w:pStyle w:val="TAC"/>
            </w:pPr>
            <w:r w:rsidRPr="00162A83">
              <w:t>O</w:t>
            </w:r>
          </w:p>
        </w:tc>
        <w:tc>
          <w:tcPr>
            <w:tcW w:w="1134" w:type="dxa"/>
            <w:tcBorders>
              <w:top w:val="single" w:sz="4" w:space="0" w:color="auto"/>
              <w:left w:val="single" w:sz="4" w:space="0" w:color="auto"/>
              <w:bottom w:val="single" w:sz="4" w:space="0" w:color="auto"/>
              <w:right w:val="single" w:sz="4" w:space="0" w:color="auto"/>
            </w:tcBorders>
          </w:tcPr>
          <w:p w14:paraId="701E3840" w14:textId="77777777" w:rsidR="00590574" w:rsidRPr="00162A83" w:rsidRDefault="00590574" w:rsidP="00590574">
            <w:pPr>
              <w:pStyle w:val="TAL"/>
            </w:pPr>
            <w:r w:rsidRPr="00162A83">
              <w:t>0..1</w:t>
            </w:r>
          </w:p>
        </w:tc>
        <w:tc>
          <w:tcPr>
            <w:tcW w:w="4359" w:type="dxa"/>
            <w:tcBorders>
              <w:top w:val="single" w:sz="4" w:space="0" w:color="auto"/>
              <w:left w:val="single" w:sz="4" w:space="0" w:color="auto"/>
              <w:bottom w:val="single" w:sz="4" w:space="0" w:color="auto"/>
              <w:right w:val="single" w:sz="4" w:space="0" w:color="auto"/>
            </w:tcBorders>
          </w:tcPr>
          <w:p w14:paraId="5260D095" w14:textId="77777777" w:rsidR="00590574" w:rsidRPr="0088594C" w:rsidRDefault="00590574" w:rsidP="00590574">
            <w:pPr>
              <w:pStyle w:val="TAL"/>
            </w:pPr>
            <w:r w:rsidRPr="0088594C">
              <w:t>The callback URI on which location change event notification is reported.</w:t>
            </w:r>
          </w:p>
        </w:tc>
      </w:tr>
      <w:tr w:rsidR="00590574" w:rsidRPr="00DA7E50" w14:paraId="01A311C3"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06F5A7E0" w14:textId="77777777" w:rsidR="00590574" w:rsidRPr="0088594C" w:rsidRDefault="00590574" w:rsidP="00590574">
            <w:pPr>
              <w:pStyle w:val="TAL"/>
            </w:pPr>
            <w:r>
              <w:t>supportedFeatures</w:t>
            </w:r>
          </w:p>
        </w:tc>
        <w:tc>
          <w:tcPr>
            <w:tcW w:w="1966" w:type="dxa"/>
            <w:tcBorders>
              <w:top w:val="single" w:sz="4" w:space="0" w:color="auto"/>
              <w:left w:val="single" w:sz="4" w:space="0" w:color="auto"/>
              <w:bottom w:val="single" w:sz="4" w:space="0" w:color="auto"/>
              <w:right w:val="single" w:sz="4" w:space="0" w:color="auto"/>
            </w:tcBorders>
          </w:tcPr>
          <w:p w14:paraId="1935DF38" w14:textId="77777777" w:rsidR="00590574" w:rsidRPr="0088594C" w:rsidRDefault="00590574" w:rsidP="00590574">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2C12C94" w14:textId="77777777" w:rsidR="00590574" w:rsidRPr="00162A83" w:rsidRDefault="00590574" w:rsidP="005905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D7FD50" w14:textId="77777777" w:rsidR="00590574" w:rsidRPr="00162A83" w:rsidRDefault="00590574" w:rsidP="005905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41DADD9" w14:textId="2B87AB7A" w:rsidR="00590574" w:rsidRPr="0088594C" w:rsidRDefault="00590574" w:rsidP="00590574">
            <w:pPr>
              <w:pStyle w:val="TAL"/>
            </w:pPr>
            <w:r>
              <w:rPr>
                <w:rFonts w:cs="Arial"/>
                <w:szCs w:val="18"/>
              </w:rPr>
              <w:t xml:space="preserve">This IE shall be present if at least one optional feature defined in clause 6.4.8 is supported. </w:t>
            </w:r>
          </w:p>
        </w:tc>
      </w:tr>
      <w:tr w:rsidR="00590574" w:rsidRPr="00DA7E50" w14:paraId="6392C5A9"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1FDC34A1" w14:textId="32095871" w:rsidR="00590574" w:rsidRDefault="00590574" w:rsidP="00590574">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5DDBD988" w14:textId="2B92A22C" w:rsidR="00590574" w:rsidRDefault="00590574" w:rsidP="00590574">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6351677" w14:textId="33643186" w:rsidR="00590574" w:rsidRDefault="00590574" w:rsidP="00590574">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ABA7D3" w14:textId="25CCBCB8" w:rsidR="00590574" w:rsidRDefault="00590574" w:rsidP="00590574">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522643" w14:textId="3A70ACEB" w:rsidR="00590574" w:rsidRDefault="00590574" w:rsidP="00590574">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67ED1498" w14:textId="77777777" w:rsidR="009D615D" w:rsidRDefault="009D615D" w:rsidP="009D615D">
      <w:pPr>
        <w:rPr>
          <w:lang w:val="en-US"/>
        </w:rPr>
      </w:pPr>
    </w:p>
    <w:p w14:paraId="0D3BF240" w14:textId="6F092571" w:rsidR="009D615D" w:rsidRDefault="009438D8" w:rsidP="009D615D">
      <w:pPr>
        <w:pStyle w:val="Heading5"/>
      </w:pPr>
      <w:bookmarkStart w:id="456" w:name="_Toc20135103"/>
      <w:r>
        <w:lastRenderedPageBreak/>
        <w:t>6.4</w:t>
      </w:r>
      <w:r w:rsidR="009D615D">
        <w:t>.6.2.3</w:t>
      </w:r>
      <w:r w:rsidR="009D615D">
        <w:tab/>
        <w:t xml:space="preserve">Type: </w:t>
      </w:r>
      <w:r w:rsidR="00F42FA9">
        <w:rPr>
          <w:lang w:eastAsia="zh-CN"/>
        </w:rPr>
        <w:t>ProvidePosInfo</w:t>
      </w:r>
      <w:bookmarkEnd w:id="456"/>
    </w:p>
    <w:p w14:paraId="4FC936D3" w14:textId="77777777" w:rsidR="009D615D" w:rsidRDefault="009D615D" w:rsidP="009D615D">
      <w:pPr>
        <w:pStyle w:val="TH"/>
      </w:pPr>
      <w:r>
        <w:rPr>
          <w:noProof/>
        </w:rPr>
        <w:t>Table </w:t>
      </w:r>
      <w:r w:rsidR="009438D8">
        <w:t>6.4</w:t>
      </w:r>
      <w:r>
        <w:t xml:space="preserve">.6.2.3-1: </w:t>
      </w:r>
      <w:r>
        <w:rPr>
          <w:noProof/>
        </w:rPr>
        <w:t xml:space="preserve">Definition of type </w:t>
      </w:r>
      <w:r w:rsidR="00F42FA9">
        <w:rPr>
          <w:lang w:eastAsia="zh-CN"/>
        </w:rPr>
        <w:t>ProvidePosInfo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9D615D" w:rsidRPr="00DA7E50" w14:paraId="0783A2F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7549119E" w14:textId="77777777" w:rsidR="009D615D" w:rsidRPr="00DA7E50" w:rsidRDefault="009D615D" w:rsidP="00833341">
            <w:pPr>
              <w:pStyle w:val="TAH"/>
            </w:pPr>
            <w:r w:rsidRPr="00DA7E50">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0F35D9DB" w14:textId="77777777" w:rsidR="009D615D" w:rsidRPr="00DA7E50" w:rsidRDefault="009D615D" w:rsidP="00833341">
            <w:pPr>
              <w:pStyle w:val="TAH"/>
            </w:pPr>
            <w:r w:rsidRPr="00DA7E50">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1FF358FD" w14:textId="77777777" w:rsidR="009D615D" w:rsidRPr="00DA7E50" w:rsidRDefault="009D615D" w:rsidP="00833341">
            <w:pPr>
              <w:pStyle w:val="TAH"/>
            </w:pPr>
            <w:r w:rsidRPr="00DA7E50">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55A99EC0" w14:textId="77777777" w:rsidR="009D615D" w:rsidRPr="00DA7E50" w:rsidRDefault="009D615D" w:rsidP="00833341">
            <w:pPr>
              <w:pStyle w:val="TAH"/>
              <w:jc w:val="left"/>
            </w:pPr>
            <w:r w:rsidRPr="00DA7E50">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73C1878" w14:textId="77777777" w:rsidR="009D615D" w:rsidRPr="00DA7E50" w:rsidRDefault="009D615D" w:rsidP="00833341">
            <w:pPr>
              <w:pStyle w:val="TAH"/>
              <w:rPr>
                <w:rFonts w:cs="Arial"/>
                <w:szCs w:val="18"/>
              </w:rPr>
            </w:pPr>
            <w:r w:rsidRPr="00DA7E50">
              <w:rPr>
                <w:rFonts w:cs="Arial"/>
                <w:szCs w:val="18"/>
              </w:rPr>
              <w:t>Description</w:t>
            </w:r>
          </w:p>
        </w:tc>
      </w:tr>
      <w:tr w:rsidR="009D615D" w:rsidRPr="00DA7E50" w14:paraId="3584747E"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00EA7E1" w14:textId="77777777" w:rsidR="009D615D" w:rsidRPr="0088594C" w:rsidRDefault="009D615D" w:rsidP="00C66E87">
            <w:pPr>
              <w:pStyle w:val="TAL"/>
            </w:pPr>
            <w:r w:rsidRPr="0088594C">
              <w:t>locationEstimate</w:t>
            </w:r>
          </w:p>
        </w:tc>
        <w:tc>
          <w:tcPr>
            <w:tcW w:w="3406" w:type="dxa"/>
            <w:tcBorders>
              <w:top w:val="single" w:sz="4" w:space="0" w:color="auto"/>
              <w:left w:val="single" w:sz="4" w:space="0" w:color="auto"/>
              <w:bottom w:val="single" w:sz="4" w:space="0" w:color="auto"/>
              <w:right w:val="single" w:sz="4" w:space="0" w:color="auto"/>
            </w:tcBorders>
          </w:tcPr>
          <w:p w14:paraId="2D4B42A6" w14:textId="77777777" w:rsidR="009D615D" w:rsidRPr="0088594C" w:rsidRDefault="00D36685" w:rsidP="00365075">
            <w:pPr>
              <w:pStyle w:val="TAL"/>
            </w:pPr>
            <w:r>
              <w:t>GeographicArea</w:t>
            </w:r>
          </w:p>
        </w:tc>
        <w:tc>
          <w:tcPr>
            <w:tcW w:w="351" w:type="dxa"/>
            <w:tcBorders>
              <w:top w:val="single" w:sz="4" w:space="0" w:color="auto"/>
              <w:left w:val="single" w:sz="4" w:space="0" w:color="auto"/>
              <w:bottom w:val="single" w:sz="4" w:space="0" w:color="auto"/>
              <w:right w:val="single" w:sz="4" w:space="0" w:color="auto"/>
            </w:tcBorders>
          </w:tcPr>
          <w:p w14:paraId="3B48A0F6" w14:textId="77777777" w:rsidR="009D615D" w:rsidRPr="00DA7E50" w:rsidRDefault="009D615D" w:rsidP="00833341">
            <w:pPr>
              <w:pStyle w:val="TAC"/>
            </w:pPr>
            <w:r w:rsidRPr="00DA7E50">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C53E238" w14:textId="77777777" w:rsidR="009D615D" w:rsidRPr="00DA7E50" w:rsidRDefault="009D615D" w:rsidP="00833341">
            <w:pPr>
              <w:pStyle w:val="TAL"/>
            </w:pPr>
            <w:r w:rsidRPr="00DA7E50">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691A6AEA" w14:textId="77777777" w:rsidR="009D615D" w:rsidRPr="00365075" w:rsidRDefault="009D615D" w:rsidP="00C66E87">
            <w:pPr>
              <w:pStyle w:val="TAL"/>
            </w:pPr>
            <w:r w:rsidRPr="00C66E87">
              <w:t>If present, this IE shall contain an estimate of the location of the UE in universal coordinates and the accuracy of the estimate.</w:t>
            </w:r>
          </w:p>
        </w:tc>
      </w:tr>
      <w:tr w:rsidR="009D615D" w:rsidRPr="00DA7E50" w14:paraId="04A5A585"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3575C550" w14:textId="77777777" w:rsidR="009D615D" w:rsidRPr="00C66E87" w:rsidRDefault="009D615D" w:rsidP="00C66E87">
            <w:pPr>
              <w:pStyle w:val="TAL"/>
            </w:pPr>
            <w:r w:rsidRPr="0088594C">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021F691B" w14:textId="77777777" w:rsidR="009D615D" w:rsidRPr="00C66E87" w:rsidRDefault="009D615D" w:rsidP="00365075">
            <w:pPr>
              <w:pStyle w:val="TAL"/>
            </w:pPr>
            <w:r w:rsidRPr="0088594C">
              <w:t>AccuracyFulfilmentIndicator</w:t>
            </w:r>
          </w:p>
        </w:tc>
        <w:tc>
          <w:tcPr>
            <w:tcW w:w="351" w:type="dxa"/>
            <w:tcBorders>
              <w:top w:val="single" w:sz="4" w:space="0" w:color="auto"/>
              <w:left w:val="single" w:sz="4" w:space="0" w:color="auto"/>
              <w:bottom w:val="single" w:sz="4" w:space="0" w:color="auto"/>
              <w:right w:val="single" w:sz="4" w:space="0" w:color="auto"/>
            </w:tcBorders>
          </w:tcPr>
          <w:p w14:paraId="0A0FD886" w14:textId="77777777" w:rsidR="009D615D" w:rsidRPr="00DA7E50" w:rsidRDefault="009D615D" w:rsidP="00833341">
            <w:pPr>
              <w:pStyle w:val="TAC"/>
            </w:pPr>
            <w:r w:rsidRPr="00DA7E50">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CF24A80" w14:textId="77777777" w:rsidR="009D615D" w:rsidRPr="00DA7E50" w:rsidRDefault="009D615D" w:rsidP="00833341">
            <w:pPr>
              <w:pStyle w:val="TAL"/>
            </w:pPr>
            <w:r w:rsidRPr="00DA7E50">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1620D55A" w14:textId="77777777" w:rsidR="009D615D" w:rsidRPr="00365075" w:rsidRDefault="009D615D" w:rsidP="00C66E87">
            <w:pPr>
              <w:pStyle w:val="TAL"/>
            </w:pPr>
            <w:r w:rsidRPr="00C66E87">
              <w:t>If present, this IE shall contain an indication of wh</w:t>
            </w:r>
            <w:r w:rsidRPr="00365075">
              <w:t>ether the requested accuracy (as indicated in the LcsQoS in the request message) was fulfilled or not.</w:t>
            </w:r>
          </w:p>
        </w:tc>
      </w:tr>
      <w:tr w:rsidR="009D615D" w:rsidRPr="00DA7E50" w14:paraId="6BF5E794"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1CB838B" w14:textId="77777777" w:rsidR="009D615D" w:rsidRPr="00C66E87" w:rsidRDefault="009D615D" w:rsidP="00C66E87">
            <w:pPr>
              <w:pStyle w:val="TAL"/>
            </w:pPr>
            <w:r w:rsidRPr="0088594C">
              <w:t>ageOfLocationEstimate</w:t>
            </w:r>
          </w:p>
        </w:tc>
        <w:tc>
          <w:tcPr>
            <w:tcW w:w="3406" w:type="dxa"/>
            <w:tcBorders>
              <w:top w:val="single" w:sz="4" w:space="0" w:color="auto"/>
              <w:left w:val="single" w:sz="4" w:space="0" w:color="auto"/>
              <w:bottom w:val="single" w:sz="4" w:space="0" w:color="auto"/>
              <w:right w:val="single" w:sz="4" w:space="0" w:color="auto"/>
            </w:tcBorders>
          </w:tcPr>
          <w:p w14:paraId="578251BC" w14:textId="77777777" w:rsidR="009D615D" w:rsidRPr="00C66E87" w:rsidRDefault="009D615D" w:rsidP="00365075">
            <w:pPr>
              <w:pStyle w:val="TAL"/>
            </w:pPr>
            <w:r w:rsidRPr="0088594C">
              <w:t>AgeOfLocationEstimate</w:t>
            </w:r>
          </w:p>
        </w:tc>
        <w:tc>
          <w:tcPr>
            <w:tcW w:w="351" w:type="dxa"/>
            <w:tcBorders>
              <w:top w:val="single" w:sz="4" w:space="0" w:color="auto"/>
              <w:left w:val="single" w:sz="4" w:space="0" w:color="auto"/>
              <w:bottom w:val="single" w:sz="4" w:space="0" w:color="auto"/>
              <w:right w:val="single" w:sz="4" w:space="0" w:color="auto"/>
            </w:tcBorders>
          </w:tcPr>
          <w:p w14:paraId="3D86808C" w14:textId="77777777" w:rsidR="009D615D" w:rsidRPr="00DA7E50" w:rsidRDefault="009D615D" w:rsidP="00833341">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6BFE603C" w14:textId="77777777" w:rsidR="009D615D" w:rsidRPr="00DA7E50" w:rsidRDefault="009D615D" w:rsidP="00833341">
            <w:pPr>
              <w:pStyle w:val="TAL"/>
            </w:pPr>
            <w:r w:rsidRPr="00DA7E50">
              <w:t>0..1</w:t>
            </w:r>
          </w:p>
        </w:tc>
        <w:tc>
          <w:tcPr>
            <w:tcW w:w="2863" w:type="dxa"/>
            <w:tcBorders>
              <w:top w:val="single" w:sz="4" w:space="0" w:color="auto"/>
              <w:left w:val="single" w:sz="4" w:space="0" w:color="auto"/>
              <w:bottom w:val="single" w:sz="4" w:space="0" w:color="auto"/>
              <w:right w:val="single" w:sz="4" w:space="0" w:color="auto"/>
            </w:tcBorders>
          </w:tcPr>
          <w:p w14:paraId="18BED4C9" w14:textId="77777777" w:rsidR="009D615D" w:rsidRPr="00365075" w:rsidRDefault="009D615D" w:rsidP="00C66E87">
            <w:pPr>
              <w:pStyle w:val="TAL"/>
            </w:pPr>
            <w:r w:rsidRPr="00C66E87">
              <w:t>If present, this IE shall contain an indication of how long ago the location estimate was obtained.</w:t>
            </w:r>
          </w:p>
        </w:tc>
      </w:tr>
      <w:tr w:rsidR="00D36685" w:rsidRPr="00DA7E50" w14:paraId="44D3FC9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3C1FA52" w14:textId="77777777" w:rsidR="00D36685" w:rsidRPr="0088594C" w:rsidRDefault="00D36685" w:rsidP="00D36685">
            <w:pPr>
              <w:pStyle w:val="TAL"/>
            </w:pPr>
            <w:r w:rsidRPr="009B0FAB">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53AD08CF" w14:textId="77777777" w:rsidR="00D36685" w:rsidRPr="0088594C" w:rsidRDefault="00D36685" w:rsidP="00D36685">
            <w:pPr>
              <w:pStyle w:val="TAL"/>
            </w:pPr>
            <w:r w:rsidRPr="009B0FAB">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3037D20E"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6882294B" w14:textId="77777777" w:rsidR="00D36685" w:rsidRPr="00DA7E50" w:rsidRDefault="00D36685" w:rsidP="00D36685">
            <w:pPr>
              <w:pStyle w:val="TAL"/>
            </w:pPr>
            <w:r w:rsidRPr="009B0FAB">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647703A7" w14:textId="77777777" w:rsidR="00D36685" w:rsidRPr="00C66E87" w:rsidRDefault="00D36685" w:rsidP="00D36685">
            <w:pPr>
              <w:pStyle w:val="TAL"/>
            </w:pPr>
            <w:r w:rsidRPr="009B0FAB">
              <w:rPr>
                <w:color w:val="000000"/>
              </w:rPr>
              <w:t>If present, this IE shall contain an estimate of the velocity of the target UE, composed by horizontal speed, vertical speed, and their respective uncertainty.</w:t>
            </w:r>
          </w:p>
        </w:tc>
      </w:tr>
      <w:tr w:rsidR="00D36685" w:rsidRPr="00DA7E50" w14:paraId="7DACDE7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138E7F1B" w14:textId="77777777" w:rsidR="00D36685" w:rsidRPr="00C66E87" w:rsidRDefault="00D36685" w:rsidP="00D36685">
            <w:pPr>
              <w:pStyle w:val="TAL"/>
            </w:pPr>
            <w:r w:rsidRPr="0088594C">
              <w:t>positioningData</w:t>
            </w:r>
            <w:r w:rsidR="00CA46F5">
              <w:t>List</w:t>
            </w:r>
          </w:p>
        </w:tc>
        <w:tc>
          <w:tcPr>
            <w:tcW w:w="3406" w:type="dxa"/>
            <w:tcBorders>
              <w:top w:val="single" w:sz="4" w:space="0" w:color="auto"/>
              <w:left w:val="single" w:sz="4" w:space="0" w:color="auto"/>
              <w:bottom w:val="single" w:sz="4" w:space="0" w:color="auto"/>
              <w:right w:val="single" w:sz="4" w:space="0" w:color="auto"/>
            </w:tcBorders>
          </w:tcPr>
          <w:p w14:paraId="5CAEFC82" w14:textId="77777777" w:rsidR="00D36685" w:rsidRPr="00C66E87" w:rsidRDefault="00D36685" w:rsidP="00D36685">
            <w:pPr>
              <w:pStyle w:val="TAL"/>
            </w:pPr>
            <w:r>
              <w:rPr>
                <w:color w:val="000000"/>
              </w:rPr>
              <w:t>array(</w:t>
            </w:r>
            <w:r w:rsidRPr="009B0FAB">
              <w:rPr>
                <w:color w:val="000000"/>
              </w:rPr>
              <w:t>PositioningMethodAndUsage</w:t>
            </w:r>
            <w:r>
              <w:rPr>
                <w:color w:val="000000"/>
              </w:rPr>
              <w:t>)</w:t>
            </w:r>
          </w:p>
        </w:tc>
        <w:tc>
          <w:tcPr>
            <w:tcW w:w="351" w:type="dxa"/>
            <w:tcBorders>
              <w:top w:val="single" w:sz="4" w:space="0" w:color="auto"/>
              <w:left w:val="single" w:sz="4" w:space="0" w:color="auto"/>
              <w:bottom w:val="single" w:sz="4" w:space="0" w:color="auto"/>
              <w:right w:val="single" w:sz="4" w:space="0" w:color="auto"/>
            </w:tcBorders>
          </w:tcPr>
          <w:p w14:paraId="4019EEED" w14:textId="77777777" w:rsidR="00D36685" w:rsidRPr="00DA7E50" w:rsidRDefault="00D36685" w:rsidP="00D36685">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3DEFE2EC" w14:textId="77777777" w:rsidR="00D36685" w:rsidRPr="00DA7E50" w:rsidRDefault="00D36685" w:rsidP="00D36685">
            <w:pPr>
              <w:pStyle w:val="TAL"/>
            </w:pPr>
            <w:r w:rsidRPr="00DA7E50">
              <w:t>0..</w:t>
            </w:r>
            <w:r>
              <w:t>9</w:t>
            </w:r>
          </w:p>
        </w:tc>
        <w:tc>
          <w:tcPr>
            <w:tcW w:w="2863" w:type="dxa"/>
            <w:tcBorders>
              <w:top w:val="single" w:sz="4" w:space="0" w:color="auto"/>
              <w:left w:val="single" w:sz="4" w:space="0" w:color="auto"/>
              <w:bottom w:val="single" w:sz="4" w:space="0" w:color="auto"/>
              <w:right w:val="single" w:sz="4" w:space="0" w:color="auto"/>
            </w:tcBorders>
          </w:tcPr>
          <w:p w14:paraId="36E155FF" w14:textId="77777777" w:rsidR="00D36685" w:rsidRPr="00365075" w:rsidRDefault="00D36685" w:rsidP="00D36685">
            <w:pPr>
              <w:pStyle w:val="TAL"/>
            </w:pPr>
            <w:r w:rsidRPr="00C66E87">
              <w:t xml:space="preserve">If present, this IE shall indicate the usage of each </w:t>
            </w:r>
            <w:r w:rsidRPr="009B0FAB">
              <w:rPr>
                <w:color w:val="000000"/>
              </w:rPr>
              <w:t>non-</w:t>
            </w:r>
            <w:r w:rsidRPr="009B0FAB">
              <w:rPr>
                <w:noProof/>
                <w:color w:val="000000"/>
              </w:rPr>
              <w:t xml:space="preserve"> GANSS</w:t>
            </w:r>
            <w:r w:rsidRPr="009B0FAB">
              <w:rPr>
                <w:color w:val="000000"/>
              </w:rPr>
              <w:t xml:space="preserve"> </w:t>
            </w:r>
            <w:r w:rsidRPr="00C66E87">
              <w:t>positioning method that was attempted to determine the location estimate, either successfully or unsuccessfully.</w:t>
            </w:r>
          </w:p>
        </w:tc>
      </w:tr>
      <w:tr w:rsidR="00D36685" w:rsidRPr="00DA7E50" w14:paraId="07016622"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BDE87D7" w14:textId="77777777" w:rsidR="00D36685" w:rsidRPr="0088594C" w:rsidRDefault="00D36685" w:rsidP="00D36685">
            <w:pPr>
              <w:pStyle w:val="TAL"/>
            </w:pPr>
            <w:r w:rsidRPr="009B0FAB">
              <w:rPr>
                <w:color w:val="000000"/>
              </w:rPr>
              <w:t>gnssPositioningData</w:t>
            </w:r>
            <w:r w:rsidR="00CA46F5">
              <w:rPr>
                <w:color w:val="000000"/>
              </w:rPr>
              <w:t>List</w:t>
            </w:r>
          </w:p>
        </w:tc>
        <w:tc>
          <w:tcPr>
            <w:tcW w:w="3406" w:type="dxa"/>
            <w:tcBorders>
              <w:top w:val="single" w:sz="4" w:space="0" w:color="auto"/>
              <w:left w:val="single" w:sz="4" w:space="0" w:color="auto"/>
              <w:bottom w:val="single" w:sz="4" w:space="0" w:color="auto"/>
              <w:right w:val="single" w:sz="4" w:space="0" w:color="auto"/>
            </w:tcBorders>
          </w:tcPr>
          <w:p w14:paraId="530E276F" w14:textId="77777777" w:rsidR="00D36685" w:rsidRDefault="00CA46F5" w:rsidP="00D36685">
            <w:pPr>
              <w:pStyle w:val="TAL"/>
              <w:rPr>
                <w:color w:val="000000"/>
              </w:rPr>
            </w:pPr>
            <w:r>
              <w:rPr>
                <w:color w:val="000000"/>
              </w:rPr>
              <w:t>array(</w:t>
            </w:r>
            <w:r w:rsidR="00D36685" w:rsidRPr="009B0FAB">
              <w:rPr>
                <w:color w:val="000000"/>
              </w:rPr>
              <w:t>G</w:t>
            </w:r>
            <w:r w:rsidR="00420DF8">
              <w:rPr>
                <w:color w:val="000000"/>
              </w:rPr>
              <w:t>nss</w:t>
            </w:r>
            <w:r w:rsidR="00D36685" w:rsidRPr="009B0FAB">
              <w:rPr>
                <w:color w:val="000000"/>
              </w:rPr>
              <w:t>PositioningMethodAndUsage</w:t>
            </w:r>
            <w:r>
              <w:rPr>
                <w:color w:val="000000"/>
              </w:rPr>
              <w:t>)</w:t>
            </w:r>
          </w:p>
        </w:tc>
        <w:tc>
          <w:tcPr>
            <w:tcW w:w="351" w:type="dxa"/>
            <w:tcBorders>
              <w:top w:val="single" w:sz="4" w:space="0" w:color="auto"/>
              <w:left w:val="single" w:sz="4" w:space="0" w:color="auto"/>
              <w:bottom w:val="single" w:sz="4" w:space="0" w:color="auto"/>
              <w:right w:val="single" w:sz="4" w:space="0" w:color="auto"/>
            </w:tcBorders>
          </w:tcPr>
          <w:p w14:paraId="610BAF8E"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85AB973" w14:textId="77777777" w:rsidR="00D36685" w:rsidRPr="00DA7E50" w:rsidRDefault="00D36685" w:rsidP="00D36685">
            <w:pPr>
              <w:pStyle w:val="TAL"/>
            </w:pPr>
            <w:r w:rsidRPr="009B0FAB">
              <w:rPr>
                <w:color w:val="000000"/>
              </w:rPr>
              <w:t>0..9</w:t>
            </w:r>
          </w:p>
        </w:tc>
        <w:tc>
          <w:tcPr>
            <w:tcW w:w="2863" w:type="dxa"/>
            <w:tcBorders>
              <w:top w:val="single" w:sz="4" w:space="0" w:color="auto"/>
              <w:left w:val="single" w:sz="4" w:space="0" w:color="auto"/>
              <w:bottom w:val="single" w:sz="4" w:space="0" w:color="auto"/>
              <w:right w:val="single" w:sz="4" w:space="0" w:color="auto"/>
            </w:tcBorders>
          </w:tcPr>
          <w:p w14:paraId="6B89229A" w14:textId="77777777" w:rsidR="00D36685" w:rsidRPr="00C66E87" w:rsidRDefault="00D36685" w:rsidP="00D36685">
            <w:pPr>
              <w:pStyle w:val="TAL"/>
            </w:pPr>
            <w:r w:rsidRPr="009B0FAB">
              <w:rPr>
                <w:color w:val="000000"/>
              </w:rPr>
              <w:t xml:space="preserve">If present, this IE shall indicate the usage of each </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D36685" w:rsidRPr="00DA7E50" w14:paraId="1487596F"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BB7E750" w14:textId="77777777" w:rsidR="00D36685" w:rsidRPr="00C66E87" w:rsidRDefault="00D36685" w:rsidP="00D36685">
            <w:pPr>
              <w:pStyle w:val="TAL"/>
            </w:pPr>
            <w:r w:rsidRPr="0088594C">
              <w:t>ecgi</w:t>
            </w:r>
          </w:p>
        </w:tc>
        <w:tc>
          <w:tcPr>
            <w:tcW w:w="3406" w:type="dxa"/>
            <w:tcBorders>
              <w:top w:val="single" w:sz="4" w:space="0" w:color="auto"/>
              <w:left w:val="single" w:sz="4" w:space="0" w:color="auto"/>
              <w:bottom w:val="single" w:sz="4" w:space="0" w:color="auto"/>
              <w:right w:val="single" w:sz="4" w:space="0" w:color="auto"/>
            </w:tcBorders>
          </w:tcPr>
          <w:p w14:paraId="3931D469" w14:textId="77777777" w:rsidR="00D36685" w:rsidRPr="00C66E87" w:rsidRDefault="00D36685" w:rsidP="00D36685">
            <w:pPr>
              <w:pStyle w:val="TAL"/>
            </w:pPr>
            <w:r w:rsidRPr="0088594C">
              <w:t>Ecgi</w:t>
            </w:r>
          </w:p>
        </w:tc>
        <w:tc>
          <w:tcPr>
            <w:tcW w:w="351" w:type="dxa"/>
            <w:tcBorders>
              <w:top w:val="single" w:sz="4" w:space="0" w:color="auto"/>
              <w:left w:val="single" w:sz="4" w:space="0" w:color="auto"/>
              <w:bottom w:val="single" w:sz="4" w:space="0" w:color="auto"/>
              <w:right w:val="single" w:sz="4" w:space="0" w:color="auto"/>
            </w:tcBorders>
          </w:tcPr>
          <w:p w14:paraId="47AE8CA5" w14:textId="77777777" w:rsidR="00D36685" w:rsidRPr="00DA7E50" w:rsidRDefault="00D36685" w:rsidP="00D36685">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0E56813E" w14:textId="77777777" w:rsidR="00D36685" w:rsidRPr="00DA7E50" w:rsidRDefault="00D36685" w:rsidP="00D36685">
            <w:pPr>
              <w:pStyle w:val="TAL"/>
            </w:pPr>
            <w:r w:rsidRPr="00DA7E50">
              <w:t>0..1</w:t>
            </w:r>
          </w:p>
        </w:tc>
        <w:tc>
          <w:tcPr>
            <w:tcW w:w="2863" w:type="dxa"/>
            <w:tcBorders>
              <w:top w:val="single" w:sz="4" w:space="0" w:color="auto"/>
              <w:left w:val="single" w:sz="4" w:space="0" w:color="auto"/>
              <w:bottom w:val="single" w:sz="4" w:space="0" w:color="auto"/>
              <w:right w:val="single" w:sz="4" w:space="0" w:color="auto"/>
            </w:tcBorders>
          </w:tcPr>
          <w:p w14:paraId="27A8DF32" w14:textId="77777777" w:rsidR="00D36685" w:rsidRPr="00365075" w:rsidRDefault="00D36685" w:rsidP="00D36685">
            <w:pPr>
              <w:pStyle w:val="TAL"/>
            </w:pPr>
            <w:r w:rsidRPr="00C66E87">
              <w:t>If present, this IE shall contain</w:t>
            </w:r>
            <w:r w:rsidRPr="00365075">
              <w:t xml:space="preserve"> the current EUTRAN cell location of the target UE as delivered by the 5G-AN.</w:t>
            </w:r>
          </w:p>
        </w:tc>
      </w:tr>
      <w:tr w:rsidR="00D36685" w:rsidRPr="00DA7E50" w14:paraId="21CCF81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277EA9C1" w14:textId="77777777" w:rsidR="00D36685" w:rsidRPr="0088594C" w:rsidRDefault="00D36685" w:rsidP="00D36685">
            <w:pPr>
              <w:pStyle w:val="TAL"/>
            </w:pPr>
            <w:r>
              <w:t>n</w:t>
            </w:r>
            <w:r w:rsidRPr="0088594C">
              <w:t>cgi</w:t>
            </w:r>
          </w:p>
        </w:tc>
        <w:tc>
          <w:tcPr>
            <w:tcW w:w="3406" w:type="dxa"/>
            <w:tcBorders>
              <w:top w:val="single" w:sz="4" w:space="0" w:color="auto"/>
              <w:left w:val="single" w:sz="4" w:space="0" w:color="auto"/>
              <w:bottom w:val="single" w:sz="4" w:space="0" w:color="auto"/>
              <w:right w:val="single" w:sz="4" w:space="0" w:color="auto"/>
            </w:tcBorders>
          </w:tcPr>
          <w:p w14:paraId="41430DF5" w14:textId="77777777" w:rsidR="00D36685" w:rsidRPr="0088594C" w:rsidRDefault="00D36685" w:rsidP="00D36685">
            <w:pPr>
              <w:pStyle w:val="TAL"/>
            </w:pPr>
            <w:r w:rsidRPr="0088594C">
              <w:t>Ncgi</w:t>
            </w:r>
          </w:p>
        </w:tc>
        <w:tc>
          <w:tcPr>
            <w:tcW w:w="351" w:type="dxa"/>
            <w:tcBorders>
              <w:top w:val="single" w:sz="4" w:space="0" w:color="auto"/>
              <w:left w:val="single" w:sz="4" w:space="0" w:color="auto"/>
              <w:bottom w:val="single" w:sz="4" w:space="0" w:color="auto"/>
              <w:right w:val="single" w:sz="4" w:space="0" w:color="auto"/>
            </w:tcBorders>
          </w:tcPr>
          <w:p w14:paraId="447B365D" w14:textId="77777777" w:rsidR="00D36685" w:rsidRPr="00DA7E50" w:rsidRDefault="00D36685" w:rsidP="00D36685">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45E156C4" w14:textId="77777777" w:rsidR="00D36685" w:rsidRPr="00DA7E50" w:rsidRDefault="00D36685" w:rsidP="00D36685">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70CA73E4" w14:textId="77777777" w:rsidR="00D36685" w:rsidRPr="00C66E87" w:rsidRDefault="00D36685" w:rsidP="00D36685">
            <w:pPr>
              <w:pStyle w:val="TAL"/>
            </w:pPr>
            <w:r w:rsidRPr="00C66E87">
              <w:t>If present, this IE shall contain the current NR cell location of the target UE as delivered by the 5G-AN.</w:t>
            </w:r>
          </w:p>
        </w:tc>
      </w:tr>
      <w:tr w:rsidR="00D36685" w:rsidRPr="00DA7E50" w14:paraId="0D35F78B"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4F56C41A" w14:textId="77777777" w:rsidR="00D36685" w:rsidRPr="0088594C" w:rsidRDefault="00D36685" w:rsidP="00D36685">
            <w:pPr>
              <w:pStyle w:val="TAL"/>
            </w:pPr>
            <w:r w:rsidRPr="0088594C">
              <w:t>targetServingNode</w:t>
            </w:r>
          </w:p>
        </w:tc>
        <w:tc>
          <w:tcPr>
            <w:tcW w:w="3406" w:type="dxa"/>
            <w:tcBorders>
              <w:top w:val="single" w:sz="4" w:space="0" w:color="auto"/>
              <w:left w:val="single" w:sz="4" w:space="0" w:color="auto"/>
              <w:bottom w:val="single" w:sz="4" w:space="0" w:color="auto"/>
              <w:right w:val="single" w:sz="4" w:space="0" w:color="auto"/>
            </w:tcBorders>
          </w:tcPr>
          <w:p w14:paraId="4EADFE4C" w14:textId="77777777" w:rsidR="00D36685" w:rsidRPr="0088594C" w:rsidRDefault="00D36685" w:rsidP="00D36685">
            <w:pPr>
              <w:pStyle w:val="TAL"/>
            </w:pPr>
            <w:r w:rsidRPr="0088594C">
              <w:t>NfInstanceId</w:t>
            </w:r>
          </w:p>
        </w:tc>
        <w:tc>
          <w:tcPr>
            <w:tcW w:w="351" w:type="dxa"/>
            <w:tcBorders>
              <w:top w:val="single" w:sz="4" w:space="0" w:color="auto"/>
              <w:left w:val="single" w:sz="4" w:space="0" w:color="auto"/>
              <w:bottom w:val="single" w:sz="4" w:space="0" w:color="auto"/>
              <w:right w:val="single" w:sz="4" w:space="0" w:color="auto"/>
            </w:tcBorders>
          </w:tcPr>
          <w:p w14:paraId="0401962F" w14:textId="77777777" w:rsidR="00D36685" w:rsidRPr="00DA7E50" w:rsidRDefault="00D36685" w:rsidP="00D36685">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4BEB441E" w14:textId="77777777" w:rsidR="00D36685" w:rsidRPr="00DA7E50" w:rsidRDefault="00D36685" w:rsidP="00D36685">
            <w:pPr>
              <w:pStyle w:val="TAL"/>
            </w:pPr>
            <w:r w:rsidRPr="00DA7E50">
              <w:t>0..1</w:t>
            </w:r>
          </w:p>
        </w:tc>
        <w:tc>
          <w:tcPr>
            <w:tcW w:w="2863" w:type="dxa"/>
            <w:tcBorders>
              <w:top w:val="single" w:sz="4" w:space="0" w:color="auto"/>
              <w:left w:val="single" w:sz="4" w:space="0" w:color="auto"/>
              <w:bottom w:val="single" w:sz="4" w:space="0" w:color="auto"/>
              <w:right w:val="single" w:sz="4" w:space="0" w:color="auto"/>
            </w:tcBorders>
          </w:tcPr>
          <w:p w14:paraId="1BA111D6" w14:textId="77777777" w:rsidR="00D36685" w:rsidRPr="00365075" w:rsidRDefault="00D36685" w:rsidP="00D36685">
            <w:pPr>
              <w:pStyle w:val="TAL"/>
            </w:pPr>
            <w:r w:rsidRPr="00C66E87">
              <w:t>If present, th</w:t>
            </w:r>
            <w:r w:rsidRPr="00365075">
              <w:t>is IE shall contain the address of the target side serving node for handover of an IMS Emergency Call.</w:t>
            </w:r>
          </w:p>
        </w:tc>
      </w:tr>
      <w:tr w:rsidR="00D36685" w:rsidRPr="00DA7E50" w14:paraId="5307C47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A6636D5" w14:textId="77777777" w:rsidR="00D36685" w:rsidRPr="0088594C" w:rsidRDefault="00D36685" w:rsidP="00D36685">
            <w:pPr>
              <w:pStyle w:val="TAL"/>
            </w:pPr>
            <w:r w:rsidRPr="009B0FAB">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6E527114" w14:textId="77777777" w:rsidR="00D36685" w:rsidRPr="0088594C" w:rsidRDefault="00D36685" w:rsidP="00D36685">
            <w:pPr>
              <w:pStyle w:val="TAL"/>
            </w:pPr>
            <w:r w:rsidRPr="009B0FAB">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6BC8F517"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76F51B1" w14:textId="77777777" w:rsidR="00D36685" w:rsidRPr="00DA7E50" w:rsidRDefault="00D36685" w:rsidP="00D36685">
            <w:pPr>
              <w:pStyle w:val="TAL"/>
            </w:pPr>
            <w:r w:rsidRPr="009B0FAB">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249DC127" w14:textId="77777777" w:rsidR="00D36685" w:rsidRPr="00C66E87" w:rsidRDefault="00D36685" w:rsidP="00D36685">
            <w:pPr>
              <w:pStyle w:val="TAL"/>
            </w:pPr>
            <w:r w:rsidRPr="009B0FAB">
              <w:rPr>
                <w:color w:val="000000"/>
              </w:rPr>
              <w:t xml:space="preserve">If present, this IE contains a location estimate for the target </w:t>
            </w:r>
            <w:r w:rsidRPr="009B0FAB">
              <w:rPr>
                <w:rFonts w:hint="eastAsia"/>
                <w:color w:val="000000"/>
                <w:lang w:eastAsia="zh-CN"/>
              </w:rPr>
              <w:t>UE</w:t>
            </w:r>
            <w:r w:rsidRPr="009B0FAB">
              <w:rPr>
                <w:color w:val="000000"/>
                <w:lang w:eastAsia="zh-CN"/>
              </w:rPr>
              <w:t xml:space="preserve"> expressed as </w:t>
            </w:r>
            <w:r w:rsidRPr="009B0FAB">
              <w:rPr>
                <w:color w:val="000000"/>
              </w:rPr>
              <w:t>a Civic address.</w:t>
            </w:r>
          </w:p>
        </w:tc>
      </w:tr>
      <w:tr w:rsidR="00D36685" w:rsidRPr="00DA7E50" w14:paraId="7969C97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C0803A2" w14:textId="77777777" w:rsidR="00D36685" w:rsidRPr="0088594C" w:rsidRDefault="00D36685" w:rsidP="00D36685">
            <w:pPr>
              <w:pStyle w:val="TAL"/>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0A803CDD" w14:textId="77777777" w:rsidR="00D36685" w:rsidRPr="0088594C" w:rsidRDefault="00D36685" w:rsidP="00D36685">
            <w:pPr>
              <w:pStyle w:val="TAL"/>
            </w:pPr>
            <w:r>
              <w:t>Barometric</w:t>
            </w:r>
            <w:r w:rsidRPr="000F0FCD">
              <w:t>Pressure</w:t>
            </w:r>
          </w:p>
        </w:tc>
        <w:tc>
          <w:tcPr>
            <w:tcW w:w="351" w:type="dxa"/>
            <w:tcBorders>
              <w:top w:val="single" w:sz="4" w:space="0" w:color="auto"/>
              <w:left w:val="single" w:sz="4" w:space="0" w:color="auto"/>
              <w:bottom w:val="single" w:sz="4" w:space="0" w:color="auto"/>
              <w:right w:val="single" w:sz="4" w:space="0" w:color="auto"/>
            </w:tcBorders>
          </w:tcPr>
          <w:p w14:paraId="74ABAA0C"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78A77E4D" w14:textId="77777777" w:rsidR="00D36685" w:rsidRPr="00DA7E50" w:rsidRDefault="00D36685" w:rsidP="00D36685">
            <w:pPr>
              <w:pStyle w:val="TAL"/>
            </w:pPr>
            <w:r w:rsidRPr="009B0FAB">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4CA53833" w14:textId="77777777" w:rsidR="00D36685" w:rsidRPr="00C66E87" w:rsidRDefault="00D36685" w:rsidP="00D36685">
            <w:pPr>
              <w:pStyle w:val="TAL"/>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r>
      <w:tr w:rsidR="001E7976" w:rsidRPr="00DA7E50" w14:paraId="0408BF62"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A633C10" w14:textId="77777777" w:rsidR="001E7976" w:rsidRDefault="001E7976" w:rsidP="001E7976">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tcPr>
          <w:p w14:paraId="7C041DA2" w14:textId="77777777" w:rsidR="001E7976" w:rsidRDefault="001E7976" w:rsidP="001E7976">
            <w:pPr>
              <w:pStyle w:val="TAL"/>
            </w:pPr>
            <w:r>
              <w:t>Altitude</w:t>
            </w:r>
          </w:p>
        </w:tc>
        <w:tc>
          <w:tcPr>
            <w:tcW w:w="351" w:type="dxa"/>
            <w:tcBorders>
              <w:top w:val="single" w:sz="4" w:space="0" w:color="auto"/>
              <w:left w:val="single" w:sz="4" w:space="0" w:color="auto"/>
              <w:bottom w:val="single" w:sz="4" w:space="0" w:color="auto"/>
              <w:right w:val="single" w:sz="4" w:space="0" w:color="auto"/>
            </w:tcBorders>
          </w:tcPr>
          <w:p w14:paraId="44F1B84D" w14:textId="77777777" w:rsidR="001E7976" w:rsidRPr="009B0FAB" w:rsidRDefault="001E7976" w:rsidP="001E7976">
            <w:pPr>
              <w:pStyle w:val="TAC"/>
              <w:rPr>
                <w:color w:val="000000"/>
              </w:rPr>
            </w:pPr>
            <w:r>
              <w:t>O</w:t>
            </w:r>
          </w:p>
        </w:tc>
        <w:tc>
          <w:tcPr>
            <w:tcW w:w="1100" w:type="dxa"/>
            <w:tcBorders>
              <w:top w:val="single" w:sz="4" w:space="0" w:color="auto"/>
              <w:left w:val="single" w:sz="4" w:space="0" w:color="auto"/>
              <w:bottom w:val="single" w:sz="4" w:space="0" w:color="auto"/>
              <w:right w:val="single" w:sz="4" w:space="0" w:color="auto"/>
            </w:tcBorders>
          </w:tcPr>
          <w:p w14:paraId="083843E8" w14:textId="77777777" w:rsidR="001E7976" w:rsidRPr="009B0FAB" w:rsidRDefault="001E7976" w:rsidP="001E7976">
            <w:pPr>
              <w:pStyle w:val="TAL"/>
              <w:rPr>
                <w:color w:val="000000"/>
              </w:rPr>
            </w:pPr>
            <w:r>
              <w:t>0..1</w:t>
            </w:r>
          </w:p>
        </w:tc>
        <w:tc>
          <w:tcPr>
            <w:tcW w:w="2863" w:type="dxa"/>
            <w:tcBorders>
              <w:top w:val="single" w:sz="4" w:space="0" w:color="auto"/>
              <w:left w:val="single" w:sz="4" w:space="0" w:color="auto"/>
              <w:bottom w:val="single" w:sz="4" w:space="0" w:color="auto"/>
              <w:right w:val="single" w:sz="4" w:space="0" w:color="auto"/>
            </w:tcBorders>
          </w:tcPr>
          <w:p w14:paraId="7191DE44" w14:textId="77777777" w:rsidR="001E7976" w:rsidRPr="007331AA" w:rsidRDefault="001E7976" w:rsidP="001E7976">
            <w:pPr>
              <w:pStyle w:val="TAL"/>
            </w:pPr>
            <w:r>
              <w:rPr>
                <w:rFonts w:cs="Arial"/>
                <w:szCs w:val="18"/>
              </w:rPr>
              <w:t>If present, this IE indicates the altitude of the positioning estimate.</w:t>
            </w:r>
          </w:p>
        </w:tc>
      </w:tr>
      <w:tr w:rsidR="001E7976" w:rsidRPr="00DA7E50" w14:paraId="16C71763"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EA2BCA3" w14:textId="77777777" w:rsidR="001E7976" w:rsidRPr="0088594C" w:rsidRDefault="001E7976" w:rsidP="001E7976">
            <w:pPr>
              <w:pStyle w:val="TAL"/>
            </w:pPr>
            <w:r>
              <w:t>supportedFeatures</w:t>
            </w:r>
          </w:p>
        </w:tc>
        <w:tc>
          <w:tcPr>
            <w:tcW w:w="3406" w:type="dxa"/>
            <w:tcBorders>
              <w:top w:val="single" w:sz="4" w:space="0" w:color="auto"/>
              <w:left w:val="single" w:sz="4" w:space="0" w:color="auto"/>
              <w:bottom w:val="single" w:sz="4" w:space="0" w:color="auto"/>
              <w:right w:val="single" w:sz="4" w:space="0" w:color="auto"/>
            </w:tcBorders>
          </w:tcPr>
          <w:p w14:paraId="242B8F3C" w14:textId="77777777" w:rsidR="001E7976" w:rsidRPr="0088594C" w:rsidRDefault="001E7976" w:rsidP="001E7976">
            <w:pPr>
              <w:pStyle w:val="TAL"/>
            </w:pPr>
            <w:r>
              <w:t>SupportedFeatures</w:t>
            </w:r>
          </w:p>
        </w:tc>
        <w:tc>
          <w:tcPr>
            <w:tcW w:w="351" w:type="dxa"/>
            <w:tcBorders>
              <w:top w:val="single" w:sz="4" w:space="0" w:color="auto"/>
              <w:left w:val="single" w:sz="4" w:space="0" w:color="auto"/>
              <w:bottom w:val="single" w:sz="4" w:space="0" w:color="auto"/>
              <w:right w:val="single" w:sz="4" w:space="0" w:color="auto"/>
            </w:tcBorders>
          </w:tcPr>
          <w:p w14:paraId="3622B85B" w14:textId="77777777" w:rsidR="001E7976" w:rsidRPr="00DA7E50" w:rsidRDefault="001E7976" w:rsidP="001E7976">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6D074071" w14:textId="77777777" w:rsidR="001E7976" w:rsidRPr="00DA7E50" w:rsidRDefault="001E7976" w:rsidP="001E7976">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4A401088" w14:textId="7B2ACD80" w:rsidR="001E7976" w:rsidRPr="00C66E87" w:rsidRDefault="001E7976" w:rsidP="001E7976">
            <w:pPr>
              <w:pStyle w:val="TAL"/>
            </w:pPr>
            <w:r>
              <w:rPr>
                <w:rFonts w:cs="Arial"/>
                <w:szCs w:val="18"/>
              </w:rPr>
              <w:t xml:space="preserve">This IE shall be present if at least one optional feature defined in </w:t>
            </w:r>
            <w:r w:rsidR="003416AC">
              <w:rPr>
                <w:rFonts w:cs="Arial"/>
                <w:szCs w:val="18"/>
              </w:rPr>
              <w:t>clause</w:t>
            </w:r>
            <w:r>
              <w:rPr>
                <w:rFonts w:cs="Arial"/>
                <w:szCs w:val="18"/>
              </w:rPr>
              <w:t xml:space="preserve"> 6.4.8 is supported. </w:t>
            </w:r>
          </w:p>
        </w:tc>
      </w:tr>
    </w:tbl>
    <w:p w14:paraId="6ED8EC9B" w14:textId="77777777" w:rsidR="009D615D" w:rsidRDefault="009D615D" w:rsidP="009D615D"/>
    <w:p w14:paraId="12F9E6A1" w14:textId="2E5CBB55" w:rsidR="00AF6B26" w:rsidRDefault="00AF6B26" w:rsidP="00AF6B26">
      <w:pPr>
        <w:pStyle w:val="Heading5"/>
      </w:pPr>
      <w:bookmarkStart w:id="457" w:name="_Toc20135104"/>
      <w:r>
        <w:lastRenderedPageBreak/>
        <w:t>6.4.6.2.4</w:t>
      </w:r>
      <w:r>
        <w:tab/>
        <w:t xml:space="preserve">Type: </w:t>
      </w:r>
      <w:r w:rsidR="00F42FA9">
        <w:t>Notified</w:t>
      </w:r>
      <w:r w:rsidR="00F42FA9">
        <w:rPr>
          <w:lang w:eastAsia="zh-CN"/>
        </w:rPr>
        <w:t>PosInfo</w:t>
      </w:r>
      <w:bookmarkEnd w:id="457"/>
    </w:p>
    <w:p w14:paraId="18116CC2" w14:textId="77777777" w:rsidR="00AF6B26" w:rsidRDefault="00AF6B26" w:rsidP="00AF6B26">
      <w:pPr>
        <w:pStyle w:val="TH"/>
      </w:pPr>
      <w:r>
        <w:rPr>
          <w:noProof/>
        </w:rPr>
        <w:t>Table </w:t>
      </w:r>
      <w:r>
        <w:t xml:space="preserve">6.4.6.2.4-1: </w:t>
      </w:r>
      <w:r>
        <w:rPr>
          <w:noProof/>
        </w:rPr>
        <w:t xml:space="preserve">Definition of type </w:t>
      </w:r>
      <w:r w:rsidR="00F42FA9">
        <w:t>Notified</w:t>
      </w:r>
      <w:r w:rsidR="00F42FA9">
        <w:rPr>
          <w:lang w:eastAsia="zh-CN"/>
        </w:rPr>
        <w: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AF6B26" w14:paraId="20DC281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6F85FFC7" w14:textId="77777777" w:rsidR="00AF6B26" w:rsidRDefault="00AF6B26" w:rsidP="002C784C">
            <w:pPr>
              <w:pStyle w:val="TAH"/>
            </w:pPr>
            <w:r>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02B26311" w14:textId="77777777" w:rsidR="00AF6B26" w:rsidRDefault="00AF6B26" w:rsidP="002C784C">
            <w:pPr>
              <w:pStyle w:val="TAH"/>
            </w:pPr>
            <w:r>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108F3AB3" w14:textId="77777777" w:rsidR="00AF6B26" w:rsidRDefault="00AF6B26" w:rsidP="002C784C">
            <w:pPr>
              <w:pStyle w:val="TAH"/>
            </w:pPr>
            <w:r>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1CBAF5B" w14:textId="77777777" w:rsidR="00AF6B26" w:rsidRDefault="00AF6B26" w:rsidP="002C784C">
            <w:pPr>
              <w:pStyle w:val="TAH"/>
              <w:jc w:val="left"/>
            </w:pPr>
            <w:r>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E132E18" w14:textId="77777777" w:rsidR="00AF6B26" w:rsidRDefault="00AF6B26" w:rsidP="002C784C">
            <w:pPr>
              <w:pStyle w:val="TAH"/>
              <w:rPr>
                <w:rFonts w:cs="Arial"/>
                <w:szCs w:val="18"/>
              </w:rPr>
            </w:pPr>
            <w:r>
              <w:rPr>
                <w:rFonts w:cs="Arial"/>
                <w:szCs w:val="18"/>
              </w:rPr>
              <w:t>Description</w:t>
            </w:r>
          </w:p>
        </w:tc>
      </w:tr>
      <w:tr w:rsidR="00AF6B26" w14:paraId="6615AD48"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8FB8866" w14:textId="77777777" w:rsidR="00AF6B26" w:rsidRPr="00ED5C60" w:rsidRDefault="00AF6B26" w:rsidP="002C784C">
            <w:pPr>
              <w:pStyle w:val="TAL"/>
              <w:rPr>
                <w:color w:val="000000"/>
              </w:rPr>
            </w:pPr>
            <w:r w:rsidRPr="00ED5C60">
              <w:rPr>
                <w:color w:val="000000"/>
                <w:lang w:eastAsia="zh-CN"/>
              </w:rPr>
              <w:t>locationEvent</w:t>
            </w:r>
          </w:p>
        </w:tc>
        <w:tc>
          <w:tcPr>
            <w:tcW w:w="3406" w:type="dxa"/>
            <w:tcBorders>
              <w:top w:val="single" w:sz="4" w:space="0" w:color="auto"/>
              <w:left w:val="single" w:sz="4" w:space="0" w:color="auto"/>
              <w:bottom w:val="single" w:sz="4" w:space="0" w:color="auto"/>
              <w:right w:val="single" w:sz="4" w:space="0" w:color="auto"/>
            </w:tcBorders>
          </w:tcPr>
          <w:p w14:paraId="24AC7CCF" w14:textId="77777777" w:rsidR="00AF6B26" w:rsidRPr="00ED5C60" w:rsidRDefault="00AF6B26" w:rsidP="002C784C">
            <w:pPr>
              <w:pStyle w:val="TAL"/>
              <w:rPr>
                <w:color w:val="000000"/>
              </w:rPr>
            </w:pPr>
            <w:r w:rsidRPr="00ED5C60">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083CDD2E" w14:textId="77777777" w:rsidR="00AF6B26" w:rsidRPr="00ED5C60" w:rsidRDefault="00AF6B26" w:rsidP="002C784C">
            <w:pPr>
              <w:pStyle w:val="TAC"/>
              <w:rPr>
                <w:color w:val="000000"/>
              </w:rPr>
            </w:pPr>
            <w:r w:rsidRPr="00ED5C60">
              <w:rPr>
                <w:color w:val="000000"/>
                <w:lang w:eastAsia="zh-CN"/>
              </w:rPr>
              <w:t>M</w:t>
            </w:r>
          </w:p>
        </w:tc>
        <w:tc>
          <w:tcPr>
            <w:tcW w:w="1105" w:type="dxa"/>
            <w:tcBorders>
              <w:top w:val="single" w:sz="4" w:space="0" w:color="auto"/>
              <w:left w:val="single" w:sz="4" w:space="0" w:color="auto"/>
              <w:bottom w:val="single" w:sz="4" w:space="0" w:color="auto"/>
              <w:right w:val="single" w:sz="4" w:space="0" w:color="auto"/>
            </w:tcBorders>
          </w:tcPr>
          <w:p w14:paraId="21FDE83B" w14:textId="77777777" w:rsidR="00AF6B26" w:rsidRPr="00ED5C60" w:rsidRDefault="00AF6B26" w:rsidP="002C784C">
            <w:pPr>
              <w:pStyle w:val="TAL"/>
              <w:rPr>
                <w:color w:val="000000"/>
              </w:rPr>
            </w:pPr>
            <w:r w:rsidRPr="00ED5C60">
              <w:rPr>
                <w:color w:val="000000"/>
                <w:lang w:eastAsia="zh-CN"/>
              </w:rPr>
              <w:t>1</w:t>
            </w:r>
          </w:p>
        </w:tc>
        <w:tc>
          <w:tcPr>
            <w:tcW w:w="3093" w:type="dxa"/>
            <w:tcBorders>
              <w:top w:val="single" w:sz="4" w:space="0" w:color="auto"/>
              <w:left w:val="single" w:sz="4" w:space="0" w:color="auto"/>
              <w:bottom w:val="single" w:sz="4" w:space="0" w:color="auto"/>
              <w:right w:val="single" w:sz="4" w:space="0" w:color="auto"/>
            </w:tcBorders>
          </w:tcPr>
          <w:p w14:paraId="24C2F3F4" w14:textId="77777777" w:rsidR="00AF6B26" w:rsidRPr="00ED5C60" w:rsidRDefault="00AF6B26" w:rsidP="002C784C">
            <w:pPr>
              <w:pStyle w:val="TAL"/>
              <w:rPr>
                <w:rFonts w:cs="Arial"/>
                <w:color w:val="000000"/>
                <w:szCs w:val="18"/>
              </w:rPr>
            </w:pPr>
            <w:r w:rsidRPr="00ED5C60">
              <w:rPr>
                <w:color w:val="000000"/>
              </w:rPr>
              <w:t xml:space="preserve">This IE </w:t>
            </w:r>
            <w:r w:rsidRPr="00ED5C60">
              <w:rPr>
                <w:rFonts w:hint="eastAsia"/>
                <w:color w:val="000000"/>
                <w:lang w:eastAsia="zh-CN"/>
              </w:rPr>
              <w:t xml:space="preserve">shall </w:t>
            </w:r>
            <w:r w:rsidRPr="00ED5C60">
              <w:rPr>
                <w:color w:val="000000"/>
              </w:rPr>
              <w:t>contain the type of event that caused the location procedure to be initiated.</w:t>
            </w:r>
          </w:p>
        </w:tc>
      </w:tr>
      <w:tr w:rsidR="00AF6B26" w14:paraId="1082449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68A59498" w14:textId="77777777" w:rsidR="00AF6B26" w:rsidRPr="00ED5C60" w:rsidRDefault="00AF6B26" w:rsidP="002C784C">
            <w:pPr>
              <w:pStyle w:val="TAL"/>
              <w:rPr>
                <w:color w:val="000000"/>
                <w:lang w:eastAsia="zh-CN"/>
              </w:rPr>
            </w:pPr>
            <w:r w:rsidRPr="00ED5C60">
              <w:rPr>
                <w:color w:val="000000"/>
                <w:lang w:eastAsia="zh-CN"/>
              </w:rPr>
              <w:t>supi</w:t>
            </w:r>
          </w:p>
        </w:tc>
        <w:tc>
          <w:tcPr>
            <w:tcW w:w="3406" w:type="dxa"/>
            <w:tcBorders>
              <w:top w:val="single" w:sz="4" w:space="0" w:color="auto"/>
              <w:left w:val="single" w:sz="4" w:space="0" w:color="auto"/>
              <w:bottom w:val="single" w:sz="4" w:space="0" w:color="auto"/>
              <w:right w:val="single" w:sz="4" w:space="0" w:color="auto"/>
            </w:tcBorders>
          </w:tcPr>
          <w:p w14:paraId="33428B92" w14:textId="77777777" w:rsidR="00AF6B26" w:rsidRPr="00ED5C60" w:rsidRDefault="00AF6B26" w:rsidP="002C784C">
            <w:pPr>
              <w:pStyle w:val="TAL"/>
              <w:rPr>
                <w:color w:val="000000"/>
                <w:lang w:eastAsia="zh-CN"/>
              </w:rPr>
            </w:pPr>
            <w:r w:rsidRPr="00ED5C60">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1AF13FA6" w14:textId="77777777" w:rsidR="00AF6B26" w:rsidRPr="00ED5C60" w:rsidRDefault="00AF6B26" w:rsidP="002C784C">
            <w:pPr>
              <w:pStyle w:val="TAC"/>
              <w:rPr>
                <w:color w:val="000000"/>
                <w:lang w:eastAsia="zh-CN"/>
              </w:rPr>
            </w:pPr>
            <w:r w:rsidRPr="00ED5C60">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34239474" w14:textId="77777777" w:rsidR="00AF6B26" w:rsidRPr="00ED5C60" w:rsidRDefault="00AF6B26" w:rsidP="002C784C">
            <w:pPr>
              <w:pStyle w:val="TAL"/>
              <w:rPr>
                <w:color w:val="000000"/>
                <w:lang w:eastAsia="zh-CN"/>
              </w:rPr>
            </w:pPr>
            <w:r w:rsidRPr="00ED5C60">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5402F51D" w14:textId="77777777" w:rsidR="00AF6B26" w:rsidRPr="00ED5C60" w:rsidRDefault="00AF6B26" w:rsidP="002C784C">
            <w:pPr>
              <w:pStyle w:val="TAL"/>
              <w:rPr>
                <w:rFonts w:cs="Arial"/>
                <w:color w:val="000000"/>
                <w:szCs w:val="18"/>
                <w:lang w:eastAsia="zh-CN"/>
              </w:rPr>
            </w:pPr>
            <w:r w:rsidRPr="00ED5C60">
              <w:rPr>
                <w:rFonts w:cs="Arial" w:hint="eastAsia"/>
                <w:color w:val="000000"/>
                <w:szCs w:val="18"/>
                <w:lang w:eastAsia="zh-CN"/>
              </w:rPr>
              <w:t xml:space="preserve">This IE shall contain the </w:t>
            </w:r>
            <w:r w:rsidRPr="00ED5C60">
              <w:rPr>
                <w:rFonts w:cs="Arial"/>
                <w:color w:val="000000"/>
                <w:szCs w:val="18"/>
                <w:lang w:eastAsia="zh-CN"/>
              </w:rPr>
              <w:t>SUPI</w:t>
            </w:r>
            <w:r>
              <w:rPr>
                <w:rFonts w:cs="Arial"/>
                <w:color w:val="000000"/>
                <w:szCs w:val="18"/>
                <w:lang w:eastAsia="zh-CN"/>
              </w:rPr>
              <w:t xml:space="preserve"> if available (see NOTE 1).</w:t>
            </w:r>
          </w:p>
        </w:tc>
      </w:tr>
      <w:tr w:rsidR="00AF6B26" w14:paraId="5B190059"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08EDDCD" w14:textId="77777777" w:rsidR="00AF6B26" w:rsidRPr="00ED5C60" w:rsidRDefault="00AF6B26" w:rsidP="002C784C">
            <w:pPr>
              <w:pStyle w:val="TAL"/>
              <w:rPr>
                <w:color w:val="000000"/>
              </w:rPr>
            </w:pPr>
            <w:r w:rsidRPr="00ED5C60">
              <w:rPr>
                <w:color w:val="000000"/>
                <w:lang w:eastAsia="zh-CN"/>
              </w:rPr>
              <w:t>gpsi</w:t>
            </w:r>
          </w:p>
        </w:tc>
        <w:tc>
          <w:tcPr>
            <w:tcW w:w="3406" w:type="dxa"/>
            <w:tcBorders>
              <w:top w:val="single" w:sz="4" w:space="0" w:color="auto"/>
              <w:left w:val="single" w:sz="4" w:space="0" w:color="auto"/>
              <w:bottom w:val="single" w:sz="4" w:space="0" w:color="auto"/>
              <w:right w:val="single" w:sz="4" w:space="0" w:color="auto"/>
            </w:tcBorders>
          </w:tcPr>
          <w:p w14:paraId="33DFE61A" w14:textId="77777777" w:rsidR="00AF6B26" w:rsidRPr="00ED5C60" w:rsidRDefault="00AF6B26" w:rsidP="002C784C">
            <w:pPr>
              <w:pStyle w:val="TAL"/>
              <w:rPr>
                <w:color w:val="000000"/>
              </w:rPr>
            </w:pPr>
            <w:r w:rsidRPr="00ED5C60">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2F8B4B30" w14:textId="77777777" w:rsidR="00AF6B26" w:rsidRPr="00ED5C60" w:rsidRDefault="00AF6B26" w:rsidP="002C784C">
            <w:pPr>
              <w:pStyle w:val="TAC"/>
              <w:rPr>
                <w:color w:val="000000"/>
              </w:rPr>
            </w:pPr>
            <w:r w:rsidRPr="00ED5C60">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0DD03ED1" w14:textId="77777777" w:rsidR="00AF6B26" w:rsidRPr="00ED5C60" w:rsidRDefault="00AF6B26" w:rsidP="002C784C">
            <w:pPr>
              <w:pStyle w:val="TAL"/>
              <w:rPr>
                <w:color w:val="000000"/>
              </w:rPr>
            </w:pPr>
            <w:r w:rsidRPr="00ED5C60">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09068B41" w14:textId="77777777" w:rsidR="00AF6B26" w:rsidRPr="00ED5C60" w:rsidRDefault="00AF6B26" w:rsidP="002C784C">
            <w:pPr>
              <w:pStyle w:val="TAL"/>
              <w:rPr>
                <w:rFonts w:cs="Arial"/>
                <w:color w:val="000000"/>
                <w:szCs w:val="18"/>
              </w:rPr>
            </w:pPr>
            <w:r w:rsidRPr="00ED5C60">
              <w:rPr>
                <w:rFonts w:cs="Arial"/>
                <w:color w:val="000000"/>
                <w:szCs w:val="18"/>
              </w:rPr>
              <w:t>This IE shall contain the GPSI</w:t>
            </w:r>
            <w:r>
              <w:rPr>
                <w:rFonts w:cs="Arial"/>
                <w:color w:val="000000"/>
                <w:szCs w:val="18"/>
              </w:rPr>
              <w:t xml:space="preserve"> if available (see NOTE 1)</w:t>
            </w:r>
            <w:r w:rsidRPr="00ED5C60">
              <w:rPr>
                <w:rFonts w:cs="Arial"/>
                <w:color w:val="000000"/>
                <w:szCs w:val="18"/>
              </w:rPr>
              <w:t>.</w:t>
            </w:r>
          </w:p>
        </w:tc>
      </w:tr>
      <w:tr w:rsidR="00AF6B26" w14:paraId="38DF0C02"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692F37F6" w14:textId="77777777" w:rsidR="00AF6B26" w:rsidRPr="00ED5C60" w:rsidRDefault="00AF6B26" w:rsidP="002C784C">
            <w:pPr>
              <w:pStyle w:val="TAL"/>
              <w:rPr>
                <w:color w:val="000000"/>
                <w:lang w:eastAsia="zh-CN"/>
              </w:rPr>
            </w:pPr>
            <w:r w:rsidRPr="00ED5C60">
              <w:rPr>
                <w:color w:val="000000"/>
                <w:lang w:eastAsia="zh-CN"/>
              </w:rPr>
              <w:t>pei</w:t>
            </w:r>
          </w:p>
        </w:tc>
        <w:tc>
          <w:tcPr>
            <w:tcW w:w="3406" w:type="dxa"/>
            <w:tcBorders>
              <w:top w:val="single" w:sz="4" w:space="0" w:color="auto"/>
              <w:left w:val="single" w:sz="4" w:space="0" w:color="auto"/>
              <w:bottom w:val="single" w:sz="4" w:space="0" w:color="auto"/>
              <w:right w:val="single" w:sz="4" w:space="0" w:color="auto"/>
            </w:tcBorders>
          </w:tcPr>
          <w:p w14:paraId="5382CC35" w14:textId="77777777" w:rsidR="00AF6B26" w:rsidRPr="00ED5C60" w:rsidRDefault="00AF6B26" w:rsidP="002C784C">
            <w:pPr>
              <w:pStyle w:val="TAL"/>
              <w:rPr>
                <w:color w:val="000000"/>
                <w:lang w:eastAsia="zh-CN"/>
              </w:rPr>
            </w:pPr>
            <w:r w:rsidRPr="00ED5C60">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BE0E00C" w14:textId="77777777" w:rsidR="00AF6B26" w:rsidRPr="00ED5C60" w:rsidRDefault="00AF6B26" w:rsidP="002C784C">
            <w:pPr>
              <w:pStyle w:val="TAC"/>
              <w:rPr>
                <w:color w:val="000000"/>
                <w:lang w:eastAsia="zh-CN"/>
              </w:rPr>
            </w:pPr>
            <w:r w:rsidRPr="00ED5C60">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5D00218C" w14:textId="77777777" w:rsidR="00AF6B26" w:rsidRPr="00ED5C60" w:rsidRDefault="00AF6B26" w:rsidP="002C784C">
            <w:pPr>
              <w:pStyle w:val="TAL"/>
              <w:rPr>
                <w:color w:val="000000"/>
                <w:lang w:eastAsia="zh-CN"/>
              </w:rPr>
            </w:pPr>
            <w:r w:rsidRPr="00ED5C60">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6913D4FE" w14:textId="77777777" w:rsidR="00AF6B26" w:rsidRPr="00ED5C60" w:rsidRDefault="00AF6B26" w:rsidP="002C784C">
            <w:pPr>
              <w:pStyle w:val="TAL"/>
              <w:rPr>
                <w:rFonts w:cs="Arial"/>
                <w:color w:val="000000"/>
                <w:szCs w:val="18"/>
              </w:rPr>
            </w:pPr>
            <w:r w:rsidRPr="00ED5C60">
              <w:rPr>
                <w:rFonts w:cs="Arial"/>
                <w:color w:val="000000"/>
                <w:szCs w:val="18"/>
              </w:rPr>
              <w:t>This IE shall contain the PEI</w:t>
            </w:r>
            <w:r>
              <w:rPr>
                <w:rFonts w:cs="Arial"/>
                <w:color w:val="000000"/>
                <w:szCs w:val="18"/>
              </w:rPr>
              <w:t xml:space="preserve"> if available (see NOTE 1)</w:t>
            </w:r>
            <w:r w:rsidRPr="00ED5C60">
              <w:rPr>
                <w:rFonts w:cs="Arial"/>
                <w:color w:val="000000"/>
                <w:szCs w:val="18"/>
              </w:rPr>
              <w:t>.</w:t>
            </w:r>
          </w:p>
        </w:tc>
      </w:tr>
      <w:tr w:rsidR="00AF6B26" w14:paraId="017856B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5FDC8C9B" w14:textId="77777777" w:rsidR="00AF6B26" w:rsidRPr="00ED5C60" w:rsidRDefault="00AF6B26" w:rsidP="002C784C">
            <w:pPr>
              <w:pStyle w:val="TAL"/>
              <w:rPr>
                <w:color w:val="000000"/>
                <w:lang w:eastAsia="zh-CN"/>
              </w:rPr>
            </w:pPr>
            <w:r w:rsidRPr="00ED5C60">
              <w:rPr>
                <w:color w:val="000000"/>
                <w:lang w:eastAsia="zh-CN"/>
              </w:rPr>
              <w:t>locationEstimate</w:t>
            </w:r>
          </w:p>
        </w:tc>
        <w:tc>
          <w:tcPr>
            <w:tcW w:w="3406" w:type="dxa"/>
            <w:tcBorders>
              <w:top w:val="single" w:sz="4" w:space="0" w:color="auto"/>
              <w:left w:val="single" w:sz="4" w:space="0" w:color="auto"/>
              <w:bottom w:val="single" w:sz="4" w:space="0" w:color="auto"/>
              <w:right w:val="single" w:sz="4" w:space="0" w:color="auto"/>
            </w:tcBorders>
          </w:tcPr>
          <w:p w14:paraId="2B0AF505" w14:textId="77777777" w:rsidR="00AF6B26" w:rsidRPr="00ED5C60" w:rsidRDefault="00AF6B26" w:rsidP="002C784C">
            <w:pPr>
              <w:pStyle w:val="TAL"/>
              <w:rPr>
                <w:color w:val="000000"/>
                <w:lang w:eastAsia="zh-CN"/>
              </w:rPr>
            </w:pPr>
            <w:r>
              <w:t>GeographicArea</w:t>
            </w:r>
          </w:p>
        </w:tc>
        <w:tc>
          <w:tcPr>
            <w:tcW w:w="366" w:type="dxa"/>
            <w:tcBorders>
              <w:top w:val="single" w:sz="4" w:space="0" w:color="auto"/>
              <w:left w:val="single" w:sz="4" w:space="0" w:color="auto"/>
              <w:bottom w:val="single" w:sz="4" w:space="0" w:color="auto"/>
              <w:right w:val="single" w:sz="4" w:space="0" w:color="auto"/>
            </w:tcBorders>
          </w:tcPr>
          <w:p w14:paraId="5E668B12" w14:textId="77777777" w:rsidR="00AF6B26" w:rsidRPr="00ED5C60" w:rsidRDefault="00AF6B26" w:rsidP="002C784C">
            <w:pPr>
              <w:pStyle w:val="TAC"/>
              <w:rPr>
                <w:color w:val="000000"/>
                <w:lang w:eastAsia="zh-CN"/>
              </w:rPr>
            </w:pPr>
            <w:r w:rsidRPr="00ED5C60">
              <w:rPr>
                <w:color w:val="000000"/>
                <w:lang w:eastAsia="zh-CN"/>
              </w:rPr>
              <w:t>O</w:t>
            </w:r>
          </w:p>
        </w:tc>
        <w:tc>
          <w:tcPr>
            <w:tcW w:w="1105" w:type="dxa"/>
            <w:tcBorders>
              <w:top w:val="single" w:sz="4" w:space="0" w:color="auto"/>
              <w:left w:val="single" w:sz="4" w:space="0" w:color="auto"/>
              <w:bottom w:val="single" w:sz="4" w:space="0" w:color="auto"/>
              <w:right w:val="single" w:sz="4" w:space="0" w:color="auto"/>
            </w:tcBorders>
          </w:tcPr>
          <w:p w14:paraId="1EF20B9B" w14:textId="77777777" w:rsidR="00AF6B26" w:rsidRPr="00ED5C60" w:rsidRDefault="00AF6B26" w:rsidP="002C784C">
            <w:pPr>
              <w:pStyle w:val="TAL"/>
              <w:rPr>
                <w:color w:val="000000"/>
                <w:lang w:eastAsia="zh-CN"/>
              </w:rPr>
            </w:pPr>
            <w:r w:rsidRPr="00ED5C60">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46B3F986" w14:textId="77777777" w:rsidR="00AF6B26" w:rsidRPr="00ED5C60" w:rsidRDefault="00AF6B26" w:rsidP="002C784C">
            <w:pPr>
              <w:pStyle w:val="TAL"/>
              <w:rPr>
                <w:rFonts w:cs="Arial"/>
                <w:color w:val="000000"/>
                <w:szCs w:val="18"/>
              </w:rPr>
            </w:pPr>
            <w:r w:rsidRPr="00ED5C60">
              <w:rPr>
                <w:color w:val="000000"/>
              </w:rPr>
              <w:t>If present, this IE shall contain an estimate of the location of the UE in universal coordinates and the accuracy of the estimate.</w:t>
            </w:r>
          </w:p>
        </w:tc>
      </w:tr>
      <w:tr w:rsidR="00AF6B26" w14:paraId="1682E053"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00A32D1B" w14:textId="77777777" w:rsidR="00AF6B26" w:rsidRPr="00ED5C60" w:rsidRDefault="00AF6B26" w:rsidP="002C784C">
            <w:pPr>
              <w:pStyle w:val="TAL"/>
              <w:rPr>
                <w:color w:val="000000"/>
              </w:rPr>
            </w:pPr>
            <w:r w:rsidRPr="00ED5C60">
              <w:rPr>
                <w:color w:val="000000"/>
                <w:lang w:val="en-US"/>
              </w:rPr>
              <w:t>ageOfLocationEstimate</w:t>
            </w:r>
          </w:p>
        </w:tc>
        <w:tc>
          <w:tcPr>
            <w:tcW w:w="3406" w:type="dxa"/>
            <w:tcBorders>
              <w:top w:val="single" w:sz="4" w:space="0" w:color="auto"/>
              <w:left w:val="single" w:sz="4" w:space="0" w:color="auto"/>
              <w:bottom w:val="single" w:sz="4" w:space="0" w:color="auto"/>
              <w:right w:val="single" w:sz="4" w:space="0" w:color="auto"/>
            </w:tcBorders>
          </w:tcPr>
          <w:p w14:paraId="0F062600" w14:textId="77777777" w:rsidR="00AF6B26" w:rsidRPr="00ED5C60" w:rsidRDefault="00AF6B26" w:rsidP="002C784C">
            <w:pPr>
              <w:pStyle w:val="TAL"/>
              <w:rPr>
                <w:color w:val="000000"/>
              </w:rPr>
            </w:pPr>
            <w:r w:rsidRPr="00ED5C60">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79EC8E05" w14:textId="77777777" w:rsidR="00AF6B26" w:rsidRPr="00ED5C60" w:rsidRDefault="00AF6B26" w:rsidP="002C784C">
            <w:pPr>
              <w:pStyle w:val="TAC"/>
              <w:rPr>
                <w:color w:val="000000"/>
                <w:lang w:eastAsia="zh-CN"/>
              </w:rPr>
            </w:pPr>
            <w:r w:rsidRPr="00ED5C60">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03115A55" w14:textId="77777777" w:rsidR="00AF6B26" w:rsidRPr="00ED5C60" w:rsidRDefault="00AF6B26" w:rsidP="002C784C">
            <w:pPr>
              <w:pStyle w:val="TAL"/>
              <w:rPr>
                <w:color w:val="000000"/>
                <w:lang w:eastAsia="zh-CN"/>
              </w:rPr>
            </w:pPr>
            <w:r w:rsidRPr="00ED5C60">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BC3182A" w14:textId="77777777" w:rsidR="00AF6B26" w:rsidRPr="00ED5C60" w:rsidRDefault="00AF6B26" w:rsidP="002C784C">
            <w:pPr>
              <w:pStyle w:val="TAL"/>
              <w:rPr>
                <w:color w:val="000000"/>
              </w:rPr>
            </w:pPr>
            <w:r w:rsidRPr="00ED5C60">
              <w:rPr>
                <w:color w:val="000000"/>
              </w:rPr>
              <w:t>If present, this IE shall contain an indication of how long ago the location estimate was obtained.</w:t>
            </w:r>
          </w:p>
        </w:tc>
      </w:tr>
      <w:tr w:rsidR="00AF6B26" w14:paraId="7B5A729A"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5E48B32" w14:textId="77777777" w:rsidR="00AF6B26" w:rsidRPr="009B0FAB" w:rsidRDefault="00AF6B26" w:rsidP="002C784C">
            <w:pPr>
              <w:pStyle w:val="TAL"/>
              <w:rPr>
                <w:color w:val="000000"/>
                <w:lang w:val="en-US"/>
              </w:rPr>
            </w:pPr>
            <w:r w:rsidRPr="009B0FAB">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1BBCDC1A" w14:textId="77777777" w:rsidR="00AF6B26" w:rsidRPr="009B0FAB" w:rsidRDefault="00AF6B26" w:rsidP="002C784C">
            <w:pPr>
              <w:pStyle w:val="TAL"/>
              <w:rPr>
                <w:color w:val="000000"/>
                <w:lang w:val="en-US"/>
              </w:rPr>
            </w:pPr>
            <w:r w:rsidRPr="009B0FAB">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37548A3E"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41483A39"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0AEE8469" w14:textId="77777777" w:rsidR="00AF6B26" w:rsidRPr="009B0FAB" w:rsidRDefault="00AF6B26" w:rsidP="002C784C">
            <w:pPr>
              <w:pStyle w:val="TAL"/>
              <w:rPr>
                <w:color w:val="000000"/>
              </w:rPr>
            </w:pPr>
            <w:r w:rsidRPr="009B0FAB">
              <w:rPr>
                <w:color w:val="000000"/>
              </w:rPr>
              <w:t>If present, this IE shall contain an estimate of the velocity of the target UE, composed by horizontal speed, vertical speed, and their respective uncertainty.</w:t>
            </w:r>
          </w:p>
        </w:tc>
      </w:tr>
      <w:tr w:rsidR="00AF6B26" w14:paraId="5563E59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57EB8291" w14:textId="77777777" w:rsidR="00AF6B26" w:rsidRPr="009B0FAB" w:rsidRDefault="00AF6B26" w:rsidP="002C784C">
            <w:pPr>
              <w:pStyle w:val="TAL"/>
              <w:rPr>
                <w:color w:val="000000"/>
                <w:lang w:val="en-US"/>
              </w:rPr>
            </w:pPr>
            <w:r w:rsidRPr="009B0FAB">
              <w:rPr>
                <w:color w:val="000000"/>
                <w:lang w:val="en-US"/>
              </w:rPr>
              <w:t>positioningData</w:t>
            </w:r>
            <w:r w:rsidR="00CA46F5">
              <w:rPr>
                <w:color w:val="000000"/>
                <w:lang w:val="en-US"/>
              </w:rPr>
              <w:t>List</w:t>
            </w:r>
          </w:p>
        </w:tc>
        <w:tc>
          <w:tcPr>
            <w:tcW w:w="3406" w:type="dxa"/>
            <w:tcBorders>
              <w:top w:val="single" w:sz="4" w:space="0" w:color="auto"/>
              <w:left w:val="single" w:sz="4" w:space="0" w:color="auto"/>
              <w:bottom w:val="single" w:sz="4" w:space="0" w:color="auto"/>
              <w:right w:val="single" w:sz="4" w:space="0" w:color="auto"/>
            </w:tcBorders>
          </w:tcPr>
          <w:p w14:paraId="00FCE200" w14:textId="77777777" w:rsidR="00AF6B26" w:rsidRPr="009B0FAB" w:rsidRDefault="00CA46F5" w:rsidP="002C784C">
            <w:pPr>
              <w:pStyle w:val="TAL"/>
              <w:rPr>
                <w:color w:val="000000"/>
                <w:lang w:val="en-US"/>
              </w:rPr>
            </w:pPr>
            <w:r>
              <w:rPr>
                <w:color w:val="000000"/>
              </w:rPr>
              <w:t>array(</w:t>
            </w:r>
            <w:r w:rsidR="00AF6B26" w:rsidRPr="009B0FAB">
              <w:rPr>
                <w:color w:val="000000"/>
              </w:rPr>
              <w:t>PositioningMethodAndUsage</w:t>
            </w:r>
            <w:r>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0076CE01"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8C9B216" w14:textId="77777777" w:rsidR="00AF6B26" w:rsidRPr="009B0FAB" w:rsidRDefault="00AF6B26" w:rsidP="002C784C">
            <w:pPr>
              <w:pStyle w:val="TAL"/>
              <w:rPr>
                <w:color w:val="000000"/>
              </w:rPr>
            </w:pPr>
            <w:r w:rsidRPr="009B0FAB">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1CC1E466" w14:textId="77777777" w:rsidR="00AF6B26" w:rsidRPr="009B0FAB" w:rsidRDefault="00AF6B26" w:rsidP="002C784C">
            <w:pPr>
              <w:pStyle w:val="TAL"/>
              <w:rPr>
                <w:color w:val="000000"/>
              </w:rPr>
            </w:pPr>
            <w:r w:rsidRPr="009B0FAB">
              <w:rPr>
                <w:color w:val="000000"/>
              </w:rPr>
              <w:t>If present, this IE shall indicate the usage of each non-</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AF6B26" w14:paraId="73087155"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46B7EBC" w14:textId="77777777" w:rsidR="00AF6B26" w:rsidRPr="009B0FAB" w:rsidRDefault="00AF6B26" w:rsidP="002C784C">
            <w:pPr>
              <w:pStyle w:val="TAL"/>
              <w:rPr>
                <w:color w:val="000000"/>
                <w:lang w:val="en-US"/>
              </w:rPr>
            </w:pPr>
            <w:r w:rsidRPr="009B0FAB">
              <w:rPr>
                <w:color w:val="000000"/>
              </w:rPr>
              <w:t>gnssPositioningData</w:t>
            </w:r>
            <w:r w:rsidR="00CA46F5">
              <w:rPr>
                <w:color w:val="000000"/>
              </w:rPr>
              <w:t>List</w:t>
            </w:r>
          </w:p>
        </w:tc>
        <w:tc>
          <w:tcPr>
            <w:tcW w:w="3406" w:type="dxa"/>
            <w:tcBorders>
              <w:top w:val="single" w:sz="4" w:space="0" w:color="auto"/>
              <w:left w:val="single" w:sz="4" w:space="0" w:color="auto"/>
              <w:bottom w:val="single" w:sz="4" w:space="0" w:color="auto"/>
              <w:right w:val="single" w:sz="4" w:space="0" w:color="auto"/>
            </w:tcBorders>
          </w:tcPr>
          <w:p w14:paraId="5AE9EAEE" w14:textId="77777777" w:rsidR="00AF6B26" w:rsidRPr="009B0FAB" w:rsidRDefault="00CA46F5" w:rsidP="002C784C">
            <w:pPr>
              <w:pStyle w:val="TAL"/>
              <w:rPr>
                <w:color w:val="000000"/>
              </w:rPr>
            </w:pPr>
            <w:r>
              <w:rPr>
                <w:color w:val="000000"/>
              </w:rPr>
              <w:t>array(</w:t>
            </w:r>
            <w:r w:rsidR="00AF6B26" w:rsidRPr="009B0FAB">
              <w:rPr>
                <w:color w:val="000000"/>
              </w:rPr>
              <w:t>G</w:t>
            </w:r>
            <w:r w:rsidR="00420DF8">
              <w:rPr>
                <w:color w:val="000000"/>
              </w:rPr>
              <w:t>nss</w:t>
            </w:r>
            <w:r w:rsidR="00AF6B26" w:rsidRPr="009B0FAB">
              <w:rPr>
                <w:color w:val="000000"/>
              </w:rPr>
              <w:t>PositioningMethodAndUsage</w:t>
            </w:r>
            <w:r>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5AE69762"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5B4A6C28" w14:textId="77777777" w:rsidR="00AF6B26" w:rsidRPr="009B0FAB" w:rsidRDefault="00AF6B26" w:rsidP="002C784C">
            <w:pPr>
              <w:pStyle w:val="TAL"/>
              <w:rPr>
                <w:color w:val="000000"/>
              </w:rPr>
            </w:pPr>
            <w:r w:rsidRPr="009B0FAB">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51242767" w14:textId="77777777" w:rsidR="00AF6B26" w:rsidRPr="009B0FAB" w:rsidRDefault="00AF6B26" w:rsidP="002C784C">
            <w:pPr>
              <w:pStyle w:val="TAL"/>
              <w:rPr>
                <w:color w:val="000000"/>
              </w:rPr>
            </w:pPr>
            <w:r w:rsidRPr="009B0FAB">
              <w:rPr>
                <w:color w:val="000000"/>
              </w:rPr>
              <w:t xml:space="preserve">If present, this IE shall indicate the usage of each </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AF6B26" w14:paraId="0ADD940A"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25F0BEB2" w14:textId="77777777" w:rsidR="00AF6B26" w:rsidRPr="009B0FAB" w:rsidRDefault="00AF6B26" w:rsidP="002C784C">
            <w:pPr>
              <w:pStyle w:val="TAL"/>
              <w:rPr>
                <w:color w:val="000000"/>
                <w:lang w:val="en-US"/>
              </w:rPr>
            </w:pPr>
            <w:r w:rsidRPr="009B0FAB">
              <w:rPr>
                <w:color w:val="000000"/>
                <w:lang w:val="en-US" w:eastAsia="zh-CN"/>
              </w:rPr>
              <w:t>ecgi</w:t>
            </w:r>
          </w:p>
        </w:tc>
        <w:tc>
          <w:tcPr>
            <w:tcW w:w="3406" w:type="dxa"/>
            <w:tcBorders>
              <w:top w:val="single" w:sz="4" w:space="0" w:color="auto"/>
              <w:left w:val="single" w:sz="4" w:space="0" w:color="auto"/>
              <w:bottom w:val="single" w:sz="4" w:space="0" w:color="auto"/>
              <w:right w:val="single" w:sz="4" w:space="0" w:color="auto"/>
            </w:tcBorders>
          </w:tcPr>
          <w:p w14:paraId="1FD06D09" w14:textId="77777777" w:rsidR="00AF6B26" w:rsidRPr="009B0FAB" w:rsidRDefault="00AF6B26" w:rsidP="002C784C">
            <w:pPr>
              <w:pStyle w:val="TAL"/>
              <w:rPr>
                <w:color w:val="000000"/>
                <w:lang w:val="en-US"/>
              </w:rPr>
            </w:pPr>
            <w:r w:rsidRPr="009B0FAB">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9F3B8DB"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36076115"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54242CF5" w14:textId="77777777" w:rsidR="00AF6B26" w:rsidRPr="009B0FAB" w:rsidRDefault="00AF6B26" w:rsidP="002C784C">
            <w:pPr>
              <w:pStyle w:val="TAL"/>
              <w:rPr>
                <w:color w:val="000000"/>
              </w:rPr>
            </w:pPr>
            <w:r w:rsidRPr="009B0FAB">
              <w:rPr>
                <w:color w:val="000000"/>
              </w:rPr>
              <w:t>If present, this IE shall contain the current EUTRAN cell location of the target UE as delivered by the 5G-AN.</w:t>
            </w:r>
          </w:p>
        </w:tc>
      </w:tr>
      <w:tr w:rsidR="00AF6B26" w14:paraId="3531A85F"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184FFB9" w14:textId="77777777" w:rsidR="00AF6B26" w:rsidRPr="009B0FAB" w:rsidRDefault="00AF6B26" w:rsidP="002C784C">
            <w:pPr>
              <w:pStyle w:val="TAL"/>
              <w:rPr>
                <w:color w:val="000000"/>
                <w:lang w:val="en-US" w:eastAsia="zh-CN"/>
              </w:rPr>
            </w:pPr>
            <w:r w:rsidRPr="009B0FAB">
              <w:rPr>
                <w:color w:val="000000"/>
                <w:lang w:val="en-US" w:eastAsia="zh-CN"/>
              </w:rPr>
              <w:t>ncgi</w:t>
            </w:r>
          </w:p>
        </w:tc>
        <w:tc>
          <w:tcPr>
            <w:tcW w:w="3406" w:type="dxa"/>
            <w:tcBorders>
              <w:top w:val="single" w:sz="4" w:space="0" w:color="auto"/>
              <w:left w:val="single" w:sz="4" w:space="0" w:color="auto"/>
              <w:bottom w:val="single" w:sz="4" w:space="0" w:color="auto"/>
              <w:right w:val="single" w:sz="4" w:space="0" w:color="auto"/>
            </w:tcBorders>
          </w:tcPr>
          <w:p w14:paraId="16534FF9" w14:textId="77777777" w:rsidR="00AF6B26" w:rsidRPr="009B0FAB" w:rsidRDefault="00AF6B26" w:rsidP="002C784C">
            <w:pPr>
              <w:pStyle w:val="TAL"/>
              <w:rPr>
                <w:color w:val="000000"/>
                <w:lang w:val="en-US"/>
              </w:rPr>
            </w:pPr>
            <w:r w:rsidRPr="009B0FAB">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152FCF5D"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632D655"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75579E2" w14:textId="77777777" w:rsidR="00AF6B26" w:rsidRPr="009B0FAB" w:rsidRDefault="00AF6B26" w:rsidP="002C784C">
            <w:pPr>
              <w:pStyle w:val="TAL"/>
              <w:rPr>
                <w:color w:val="000000"/>
              </w:rPr>
            </w:pPr>
            <w:r w:rsidRPr="009B0FAB">
              <w:rPr>
                <w:color w:val="000000"/>
              </w:rPr>
              <w:t>If present, this IE shall contain the current NR cell location of the target UE as delivered by the 5G-AN.</w:t>
            </w:r>
          </w:p>
        </w:tc>
      </w:tr>
      <w:tr w:rsidR="00AF6B26" w:rsidRPr="00114D00" w14:paraId="4B73F25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4D15131C" w14:textId="77777777" w:rsidR="00AF6B26" w:rsidRPr="009B0FAB" w:rsidRDefault="00AF6B26" w:rsidP="002C784C">
            <w:pPr>
              <w:pStyle w:val="TAL"/>
              <w:rPr>
                <w:color w:val="000000"/>
                <w:lang w:val="en-US" w:eastAsia="zh-CN"/>
              </w:rPr>
            </w:pPr>
            <w:r w:rsidRPr="009B0FAB">
              <w:rPr>
                <w:color w:val="000000"/>
                <w:lang w:val="en-US" w:eastAsia="zh-CN"/>
              </w:rPr>
              <w:t>servingNode</w:t>
            </w:r>
          </w:p>
        </w:tc>
        <w:tc>
          <w:tcPr>
            <w:tcW w:w="3406" w:type="dxa"/>
            <w:tcBorders>
              <w:top w:val="single" w:sz="4" w:space="0" w:color="auto"/>
              <w:left w:val="single" w:sz="4" w:space="0" w:color="auto"/>
              <w:bottom w:val="single" w:sz="4" w:space="0" w:color="auto"/>
              <w:right w:val="single" w:sz="4" w:space="0" w:color="auto"/>
            </w:tcBorders>
          </w:tcPr>
          <w:p w14:paraId="3C8B07C4" w14:textId="77777777" w:rsidR="00AF6B26" w:rsidRPr="009B0FAB" w:rsidRDefault="00AF6B26" w:rsidP="002C784C">
            <w:pPr>
              <w:pStyle w:val="TAL"/>
              <w:rPr>
                <w:color w:val="000000"/>
                <w:lang w:val="en-US"/>
              </w:rPr>
            </w:pPr>
            <w:r w:rsidRPr="009B0FAB">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3CB5C7F0"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24C424F2"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13CA1AD4" w14:textId="77777777" w:rsidR="00AF6B26" w:rsidRPr="009B0FAB" w:rsidRDefault="00AF6B26" w:rsidP="002C784C">
            <w:pPr>
              <w:pStyle w:val="TAL"/>
              <w:rPr>
                <w:color w:val="000000"/>
              </w:rPr>
            </w:pPr>
            <w:r w:rsidRPr="009B0FAB">
              <w:rPr>
                <w:color w:val="000000"/>
              </w:rPr>
              <w:t>If present, this IE shall contain the address of the serving node.</w:t>
            </w:r>
            <w:r>
              <w:rPr>
                <w:color w:val="000000"/>
              </w:rPr>
              <w:t xml:space="preserve"> For handover of an IMS Emergency Call, this IE shall contain the address of the target side serving node.</w:t>
            </w:r>
          </w:p>
        </w:tc>
      </w:tr>
      <w:tr w:rsidR="00AF6B26" w14:paraId="6FA41ED7"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A2587DE" w14:textId="77777777" w:rsidR="00AF6B26" w:rsidRPr="009B0FAB" w:rsidRDefault="00AF6B26" w:rsidP="002C784C">
            <w:pPr>
              <w:pStyle w:val="TAL"/>
              <w:rPr>
                <w:color w:val="000000"/>
                <w:lang w:val="en-US" w:eastAsia="zh-CN"/>
              </w:rPr>
            </w:pPr>
            <w:r w:rsidRPr="009B0FAB">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4CDA1E53" w14:textId="77777777" w:rsidR="00AF6B26" w:rsidRPr="009B0FAB" w:rsidRDefault="00AF6B26" w:rsidP="002C784C">
            <w:pPr>
              <w:pStyle w:val="TAL"/>
              <w:rPr>
                <w:color w:val="000000"/>
                <w:lang w:val="en-US"/>
              </w:rPr>
            </w:pPr>
            <w:r w:rsidRPr="009B0FAB">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66CA2559"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7407C74F"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97604D4" w14:textId="77777777" w:rsidR="00AF6B26" w:rsidRPr="009B0FAB" w:rsidRDefault="00AF6B26" w:rsidP="002C784C">
            <w:pPr>
              <w:pStyle w:val="TAL"/>
              <w:rPr>
                <w:color w:val="000000"/>
              </w:rPr>
            </w:pPr>
            <w:r w:rsidRPr="009B0FAB">
              <w:rPr>
                <w:color w:val="000000"/>
              </w:rPr>
              <w:t xml:space="preserve">If present, this IE contains a location estimate for the target </w:t>
            </w:r>
            <w:r w:rsidRPr="009B0FAB">
              <w:rPr>
                <w:rFonts w:hint="eastAsia"/>
                <w:color w:val="000000"/>
                <w:lang w:eastAsia="zh-CN"/>
              </w:rPr>
              <w:t>UE</w:t>
            </w:r>
            <w:r w:rsidRPr="009B0FAB">
              <w:rPr>
                <w:color w:val="000000"/>
                <w:lang w:eastAsia="zh-CN"/>
              </w:rPr>
              <w:t xml:space="preserve"> expressed as </w:t>
            </w:r>
            <w:r w:rsidRPr="009B0FAB">
              <w:rPr>
                <w:color w:val="000000"/>
              </w:rPr>
              <w:t>a Civic address.</w:t>
            </w:r>
          </w:p>
        </w:tc>
      </w:tr>
      <w:tr w:rsidR="00AF6B26" w14:paraId="2C2B971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0640188B" w14:textId="77777777" w:rsidR="00AF6B26" w:rsidRPr="009B0FAB" w:rsidRDefault="00AF6B26" w:rsidP="002C784C">
            <w:pPr>
              <w:pStyle w:val="TAL"/>
              <w:rPr>
                <w:color w:val="000000"/>
                <w:lang w:val="en-US"/>
              </w:rPr>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3FA387A" w14:textId="77777777" w:rsidR="00AF6B26" w:rsidRPr="009B0FAB" w:rsidRDefault="00AF6B26" w:rsidP="002C784C">
            <w:pPr>
              <w:pStyle w:val="TAL"/>
              <w:rPr>
                <w:color w:val="000000"/>
              </w:rPr>
            </w:pPr>
            <w:r>
              <w:t>Barometric</w:t>
            </w:r>
            <w:r w:rsidRPr="000F0FCD">
              <w:t>Pressure</w:t>
            </w:r>
          </w:p>
        </w:tc>
        <w:tc>
          <w:tcPr>
            <w:tcW w:w="366" w:type="dxa"/>
            <w:tcBorders>
              <w:top w:val="single" w:sz="4" w:space="0" w:color="auto"/>
              <w:left w:val="single" w:sz="4" w:space="0" w:color="auto"/>
              <w:bottom w:val="single" w:sz="4" w:space="0" w:color="auto"/>
              <w:right w:val="single" w:sz="4" w:space="0" w:color="auto"/>
            </w:tcBorders>
          </w:tcPr>
          <w:p w14:paraId="11559211"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1AD13F50"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876AF2F" w14:textId="77777777" w:rsidR="00AF6B26" w:rsidRPr="009B0FAB" w:rsidRDefault="00AF6B26" w:rsidP="002C784C">
            <w:pPr>
              <w:pStyle w:val="TAL"/>
              <w:rPr>
                <w:color w:val="000000"/>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r>
      <w:tr w:rsidR="001E7976" w14:paraId="13CA1E5B"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1F4FE7E2" w14:textId="77777777" w:rsidR="001E7976" w:rsidRDefault="001E7976" w:rsidP="001E7976">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tcPr>
          <w:p w14:paraId="577F881D" w14:textId="77777777" w:rsidR="001E7976" w:rsidRDefault="001E7976" w:rsidP="001E7976">
            <w:pPr>
              <w:pStyle w:val="TAL"/>
            </w:pPr>
            <w:r>
              <w:t>Altitude</w:t>
            </w:r>
          </w:p>
        </w:tc>
        <w:tc>
          <w:tcPr>
            <w:tcW w:w="366" w:type="dxa"/>
            <w:tcBorders>
              <w:top w:val="single" w:sz="4" w:space="0" w:color="auto"/>
              <w:left w:val="single" w:sz="4" w:space="0" w:color="auto"/>
              <w:bottom w:val="single" w:sz="4" w:space="0" w:color="auto"/>
              <w:right w:val="single" w:sz="4" w:space="0" w:color="auto"/>
            </w:tcBorders>
          </w:tcPr>
          <w:p w14:paraId="5295B785" w14:textId="77777777" w:rsidR="001E7976" w:rsidRPr="009B0FAB" w:rsidRDefault="001E7976" w:rsidP="001E7976">
            <w:pPr>
              <w:pStyle w:val="TAC"/>
              <w:rPr>
                <w:color w:val="000000"/>
              </w:rPr>
            </w:pPr>
            <w:r>
              <w:t>O</w:t>
            </w:r>
          </w:p>
        </w:tc>
        <w:tc>
          <w:tcPr>
            <w:tcW w:w="1105" w:type="dxa"/>
            <w:tcBorders>
              <w:top w:val="single" w:sz="4" w:space="0" w:color="auto"/>
              <w:left w:val="single" w:sz="4" w:space="0" w:color="auto"/>
              <w:bottom w:val="single" w:sz="4" w:space="0" w:color="auto"/>
              <w:right w:val="single" w:sz="4" w:space="0" w:color="auto"/>
            </w:tcBorders>
          </w:tcPr>
          <w:p w14:paraId="54AE543D" w14:textId="77777777" w:rsidR="001E7976" w:rsidRPr="009B0FAB" w:rsidRDefault="001E7976" w:rsidP="001E7976">
            <w:pPr>
              <w:pStyle w:val="TAL"/>
              <w:rPr>
                <w:color w:val="000000"/>
              </w:rPr>
            </w:pPr>
            <w:r>
              <w:t>0..1</w:t>
            </w:r>
          </w:p>
        </w:tc>
        <w:tc>
          <w:tcPr>
            <w:tcW w:w="3093" w:type="dxa"/>
            <w:tcBorders>
              <w:top w:val="single" w:sz="4" w:space="0" w:color="auto"/>
              <w:left w:val="single" w:sz="4" w:space="0" w:color="auto"/>
              <w:bottom w:val="single" w:sz="4" w:space="0" w:color="auto"/>
              <w:right w:val="single" w:sz="4" w:space="0" w:color="auto"/>
            </w:tcBorders>
          </w:tcPr>
          <w:p w14:paraId="3EE289B8" w14:textId="77777777" w:rsidR="001E7976" w:rsidRPr="007331AA" w:rsidRDefault="001E7976" w:rsidP="001E7976">
            <w:pPr>
              <w:pStyle w:val="TAL"/>
            </w:pPr>
            <w:r>
              <w:rPr>
                <w:rFonts w:cs="Arial"/>
                <w:szCs w:val="18"/>
              </w:rPr>
              <w:t>If present, this IE indicates the altitude of the positioning estimate.</w:t>
            </w:r>
          </w:p>
        </w:tc>
      </w:tr>
      <w:tr w:rsidR="001E7976" w14:paraId="7FDE0A7B" w14:textId="77777777" w:rsidTr="001E7976">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4BFB399D" w14:textId="77777777" w:rsidR="001E7976" w:rsidRPr="003510A6" w:rsidRDefault="001E7976" w:rsidP="001E7976">
            <w:pPr>
              <w:pStyle w:val="TAN"/>
            </w:pPr>
            <w:r w:rsidRPr="003510A6">
              <w:t>NOTE 1:</w:t>
            </w:r>
            <w:r>
              <w:tab/>
            </w:r>
            <w:r w:rsidRPr="003510A6">
              <w:t>At least one of these IEs shall be present in the message.</w:t>
            </w:r>
          </w:p>
        </w:tc>
      </w:tr>
    </w:tbl>
    <w:p w14:paraId="044517B5" w14:textId="77777777" w:rsidR="00AF6B26" w:rsidRDefault="00AF6B26" w:rsidP="009D615D"/>
    <w:p w14:paraId="69AB3A84" w14:textId="6B92C31F" w:rsidR="0085477C" w:rsidRDefault="00556EB6" w:rsidP="0085477C">
      <w:pPr>
        <w:pStyle w:val="Heading5"/>
      </w:pPr>
      <w:bookmarkStart w:id="458" w:name="_Toc20135105"/>
      <w:r>
        <w:lastRenderedPageBreak/>
        <w:t>6.4.6.2.5</w:t>
      </w:r>
      <w:r w:rsidR="0085477C">
        <w:tab/>
        <w:t xml:space="preserve">Type: </w:t>
      </w:r>
      <w:r w:rsidR="0085477C">
        <w:rPr>
          <w:lang w:eastAsia="zh-CN"/>
        </w:rPr>
        <w:t>RequestLocInfo</w:t>
      </w:r>
      <w:bookmarkEnd w:id="458"/>
    </w:p>
    <w:p w14:paraId="68F0C9E5" w14:textId="77777777" w:rsidR="0085477C" w:rsidRDefault="0085477C" w:rsidP="0085477C">
      <w:pPr>
        <w:pStyle w:val="TH"/>
      </w:pPr>
      <w:r>
        <w:rPr>
          <w:noProof/>
        </w:rPr>
        <w:t>Table </w:t>
      </w:r>
      <w:r w:rsidR="00556EB6">
        <w:t>6.4.6.2.5</w:t>
      </w:r>
      <w:r>
        <w:t xml:space="preserve">-1: </w:t>
      </w:r>
      <w:r>
        <w:rPr>
          <w:noProof/>
        </w:rPr>
        <w:t xml:space="preserve">Definition of type </w:t>
      </w:r>
      <w:r>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477C" w:rsidRPr="00DA7E50" w14:paraId="7ECFB45F"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7E3E44" w14:textId="77777777" w:rsidR="0085477C" w:rsidRPr="00DA7E50" w:rsidRDefault="0085477C" w:rsidP="003643A9">
            <w:pPr>
              <w:pStyle w:val="TAH"/>
            </w:pPr>
            <w:r w:rsidRPr="00DA7E50">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279C02" w14:textId="77777777" w:rsidR="0085477C" w:rsidRPr="00DA7E50" w:rsidRDefault="0085477C" w:rsidP="003643A9">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98C261" w14:textId="77777777" w:rsidR="0085477C" w:rsidRPr="00DA7E50" w:rsidRDefault="0085477C" w:rsidP="003643A9">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65F249" w14:textId="77777777" w:rsidR="0085477C" w:rsidRPr="00DA7E50" w:rsidRDefault="0085477C" w:rsidP="003643A9">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0C957C" w14:textId="77777777" w:rsidR="0085477C" w:rsidRPr="00DA7E50" w:rsidRDefault="0085477C" w:rsidP="003643A9">
            <w:pPr>
              <w:pStyle w:val="TAH"/>
              <w:rPr>
                <w:rFonts w:cs="Arial"/>
                <w:szCs w:val="18"/>
              </w:rPr>
            </w:pPr>
            <w:r w:rsidRPr="00DA7E50">
              <w:rPr>
                <w:rFonts w:cs="Arial"/>
                <w:szCs w:val="18"/>
              </w:rPr>
              <w:t>Description</w:t>
            </w:r>
          </w:p>
        </w:tc>
      </w:tr>
      <w:tr w:rsidR="0085477C" w:rsidRPr="00DA7E50" w14:paraId="00554220"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0147AA4F" w14:textId="77777777" w:rsidR="0085477C" w:rsidRPr="0088594C" w:rsidRDefault="0085477C" w:rsidP="003643A9">
            <w:pPr>
              <w:pStyle w:val="TAL"/>
            </w:pPr>
            <w:r>
              <w:t>req5gsLoc</w:t>
            </w:r>
          </w:p>
        </w:tc>
        <w:tc>
          <w:tcPr>
            <w:tcW w:w="1559" w:type="dxa"/>
            <w:tcBorders>
              <w:top w:val="single" w:sz="4" w:space="0" w:color="auto"/>
              <w:left w:val="single" w:sz="4" w:space="0" w:color="auto"/>
              <w:bottom w:val="single" w:sz="4" w:space="0" w:color="auto"/>
              <w:right w:val="single" w:sz="4" w:space="0" w:color="auto"/>
            </w:tcBorders>
          </w:tcPr>
          <w:p w14:paraId="355D4DAD" w14:textId="77777777" w:rsidR="0085477C" w:rsidRPr="0088594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779A96F"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5E685" w14:textId="77777777" w:rsidR="0085477C" w:rsidRPr="00DA7E50"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960B8" w14:textId="77777777" w:rsidR="0085477C" w:rsidRDefault="0085477C" w:rsidP="003643A9">
            <w:pPr>
              <w:pStyle w:val="TAL"/>
            </w:pPr>
            <w:r>
              <w:t>This IE shall be present and set to "true", if 5GS location information is requested in NPLI.</w:t>
            </w:r>
          </w:p>
          <w:p w14:paraId="33105BF8" w14:textId="77777777" w:rsidR="0085477C" w:rsidRDefault="0085477C" w:rsidP="003643A9">
            <w:pPr>
              <w:pStyle w:val="TAL"/>
            </w:pPr>
          </w:p>
          <w:p w14:paraId="15A50CF1" w14:textId="77777777" w:rsidR="0085477C" w:rsidRDefault="0085477C" w:rsidP="003643A9">
            <w:pPr>
              <w:pStyle w:val="TAL"/>
            </w:pPr>
            <w:r>
              <w:t>When present, the IE shall be set as following:</w:t>
            </w:r>
          </w:p>
          <w:p w14:paraId="77EE36D7" w14:textId="77777777" w:rsidR="0085477C" w:rsidRDefault="00EE4A93" w:rsidP="00EE4A93">
            <w:pPr>
              <w:pStyle w:val="TAL"/>
              <w:ind w:left="397" w:hanging="297"/>
            </w:pPr>
            <w:r>
              <w:rPr>
                <w:rFonts w:cs="Arial"/>
                <w:szCs w:val="18"/>
                <w:lang w:val="en-US" w:eastAsia="zh-CN"/>
              </w:rPr>
              <w:t>-</w:t>
            </w:r>
            <w:r>
              <w:tab/>
            </w:r>
            <w:r w:rsidR="0085477C">
              <w:t>true: the location of the UE is requested</w:t>
            </w:r>
          </w:p>
          <w:p w14:paraId="08BAC647" w14:textId="77777777" w:rsidR="0085477C" w:rsidRDefault="00EE4A93" w:rsidP="00EE4A93">
            <w:pPr>
              <w:pStyle w:val="TAL"/>
              <w:ind w:left="397" w:hanging="283"/>
            </w:pPr>
            <w:r>
              <w:rPr>
                <w:rFonts w:cs="Arial"/>
                <w:szCs w:val="18"/>
                <w:lang w:val="en-US" w:eastAsia="zh-CN"/>
              </w:rPr>
              <w:t>-</w:t>
            </w:r>
            <w:r>
              <w:tab/>
            </w:r>
            <w:r w:rsidR="0085477C">
              <w:t>false (default): the location of the UE is not requested</w:t>
            </w:r>
          </w:p>
        </w:tc>
      </w:tr>
      <w:tr w:rsidR="0085477C" w:rsidRPr="00DA7E50" w14:paraId="37D3CA6D"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61D67F2B" w14:textId="77777777" w:rsidR="0085477C" w:rsidRDefault="0085477C" w:rsidP="003643A9">
            <w:pPr>
              <w:pStyle w:val="TAL"/>
            </w:pPr>
            <w:r>
              <w:t>reqCurrentLoc</w:t>
            </w:r>
          </w:p>
        </w:tc>
        <w:tc>
          <w:tcPr>
            <w:tcW w:w="1559" w:type="dxa"/>
            <w:tcBorders>
              <w:top w:val="single" w:sz="4" w:space="0" w:color="auto"/>
              <w:left w:val="single" w:sz="4" w:space="0" w:color="auto"/>
              <w:bottom w:val="single" w:sz="4" w:space="0" w:color="auto"/>
              <w:right w:val="single" w:sz="4" w:space="0" w:color="auto"/>
            </w:tcBorders>
          </w:tcPr>
          <w:p w14:paraId="7CD981A4" w14:textId="77777777"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F4F63D1"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B530D9" w14:textId="77777777"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FF290" w14:textId="77777777" w:rsidR="0085477C" w:rsidRDefault="0085477C" w:rsidP="003643A9">
            <w:pPr>
              <w:pStyle w:val="TAL"/>
            </w:pPr>
            <w:r>
              <w:t>This IE may be present if 5GS location information is requested in NPLI.</w:t>
            </w:r>
          </w:p>
          <w:p w14:paraId="19A95036" w14:textId="77777777" w:rsidR="0085477C" w:rsidRDefault="0085477C" w:rsidP="003643A9">
            <w:pPr>
              <w:pStyle w:val="TAL"/>
            </w:pPr>
          </w:p>
          <w:p w14:paraId="0F76EF8D" w14:textId="77777777" w:rsidR="0085477C" w:rsidRDefault="0085477C" w:rsidP="003643A9">
            <w:pPr>
              <w:pStyle w:val="TAL"/>
            </w:pPr>
            <w:r>
              <w:t>When present, the IE shall be set as following:</w:t>
            </w:r>
          </w:p>
          <w:p w14:paraId="60D0B615" w14:textId="77777777" w:rsidR="0085477C" w:rsidRDefault="00EE4A93" w:rsidP="00EE4A93">
            <w:pPr>
              <w:pStyle w:val="TAL"/>
              <w:ind w:left="397" w:hanging="297"/>
            </w:pPr>
            <w:r>
              <w:rPr>
                <w:rFonts w:cs="Arial"/>
                <w:szCs w:val="18"/>
                <w:lang w:val="en-US" w:eastAsia="zh-CN"/>
              </w:rPr>
              <w:t>-</w:t>
            </w:r>
            <w:r>
              <w:tab/>
            </w:r>
            <w:r w:rsidR="0085477C">
              <w:t>true: the current location of the UE is requested</w:t>
            </w:r>
          </w:p>
          <w:p w14:paraId="41E636DE" w14:textId="77777777" w:rsidR="0085477C" w:rsidRPr="0088594C" w:rsidRDefault="00EE4A93" w:rsidP="00EE4A93">
            <w:pPr>
              <w:pStyle w:val="TAL"/>
              <w:ind w:left="397" w:hanging="297"/>
            </w:pPr>
            <w:r>
              <w:rPr>
                <w:rFonts w:cs="Arial"/>
                <w:szCs w:val="18"/>
                <w:lang w:val="en-US" w:eastAsia="zh-CN"/>
              </w:rPr>
              <w:t>-</w:t>
            </w:r>
            <w:r>
              <w:tab/>
            </w:r>
            <w:r w:rsidR="0085477C">
              <w:t>false (default): the current location of the UE is not requested</w:t>
            </w:r>
          </w:p>
        </w:tc>
      </w:tr>
      <w:tr w:rsidR="0085477C" w:rsidRPr="00DA7E50" w14:paraId="47533AA8"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3098107" w14:textId="77777777" w:rsidR="0085477C" w:rsidRDefault="0085477C" w:rsidP="003643A9">
            <w:pPr>
              <w:pStyle w:val="TAL"/>
            </w:pPr>
            <w:r>
              <w:t>reqRatType</w:t>
            </w:r>
          </w:p>
        </w:tc>
        <w:tc>
          <w:tcPr>
            <w:tcW w:w="1559" w:type="dxa"/>
            <w:tcBorders>
              <w:top w:val="single" w:sz="4" w:space="0" w:color="auto"/>
              <w:left w:val="single" w:sz="4" w:space="0" w:color="auto"/>
              <w:bottom w:val="single" w:sz="4" w:space="0" w:color="auto"/>
              <w:right w:val="single" w:sz="4" w:space="0" w:color="auto"/>
            </w:tcBorders>
          </w:tcPr>
          <w:p w14:paraId="2EA7C3AF" w14:textId="77777777"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0AD7C1"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3F662" w14:textId="77777777"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0FDD66" w14:textId="77777777" w:rsidR="0085477C" w:rsidRDefault="0085477C" w:rsidP="003643A9">
            <w:pPr>
              <w:pStyle w:val="TAL"/>
            </w:pPr>
            <w:r>
              <w:t>This IE shall be present and set to "true", if the RAT Type of the UE is requested in NPLI.</w:t>
            </w:r>
          </w:p>
          <w:p w14:paraId="1EAD7D0E" w14:textId="77777777" w:rsidR="0085477C" w:rsidRDefault="0085477C" w:rsidP="003643A9">
            <w:pPr>
              <w:pStyle w:val="TAL"/>
            </w:pPr>
          </w:p>
          <w:p w14:paraId="00A34440" w14:textId="77777777" w:rsidR="0085477C" w:rsidRDefault="0085477C" w:rsidP="003643A9">
            <w:pPr>
              <w:pStyle w:val="TAL"/>
            </w:pPr>
            <w:r>
              <w:t>When present, the IE shall be set as following:</w:t>
            </w:r>
          </w:p>
          <w:p w14:paraId="127E0DA4" w14:textId="77777777" w:rsidR="0085477C" w:rsidRDefault="00EE4A93" w:rsidP="00EE4A93">
            <w:pPr>
              <w:pStyle w:val="TAL"/>
              <w:ind w:left="397" w:hanging="297"/>
            </w:pPr>
            <w:r>
              <w:rPr>
                <w:rFonts w:cs="Arial"/>
                <w:szCs w:val="18"/>
                <w:lang w:val="en-US" w:eastAsia="zh-CN"/>
              </w:rPr>
              <w:t>-</w:t>
            </w:r>
            <w:r>
              <w:tab/>
            </w:r>
            <w:r w:rsidR="0085477C">
              <w:t>true: the RAT type of the UE is requested</w:t>
            </w:r>
          </w:p>
          <w:p w14:paraId="08DDFD83" w14:textId="77777777" w:rsidR="0085477C" w:rsidRPr="0088594C" w:rsidRDefault="00EE4A93" w:rsidP="00EE4A93">
            <w:pPr>
              <w:pStyle w:val="TAL"/>
              <w:ind w:left="397" w:hanging="297"/>
            </w:pPr>
            <w:r>
              <w:rPr>
                <w:rFonts w:cs="Arial"/>
                <w:szCs w:val="18"/>
                <w:lang w:val="en-US" w:eastAsia="zh-CN"/>
              </w:rPr>
              <w:t>-</w:t>
            </w:r>
            <w:r>
              <w:tab/>
            </w:r>
            <w:r w:rsidR="0085477C">
              <w:t>false (default): the RAT type of the UE is not requested</w:t>
            </w:r>
          </w:p>
        </w:tc>
      </w:tr>
      <w:tr w:rsidR="0085477C" w:rsidRPr="00DA7E50" w14:paraId="375803EE"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EFE19BB" w14:textId="77777777" w:rsidR="0085477C" w:rsidRDefault="0085477C" w:rsidP="003643A9">
            <w:pPr>
              <w:pStyle w:val="TAL"/>
            </w:pPr>
            <w:r>
              <w:t>reqTimeZone</w:t>
            </w:r>
          </w:p>
        </w:tc>
        <w:tc>
          <w:tcPr>
            <w:tcW w:w="1559" w:type="dxa"/>
            <w:tcBorders>
              <w:top w:val="single" w:sz="4" w:space="0" w:color="auto"/>
              <w:left w:val="single" w:sz="4" w:space="0" w:color="auto"/>
              <w:bottom w:val="single" w:sz="4" w:space="0" w:color="auto"/>
              <w:right w:val="single" w:sz="4" w:space="0" w:color="auto"/>
            </w:tcBorders>
          </w:tcPr>
          <w:p w14:paraId="552E033C" w14:textId="77777777"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3EE8A4"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6FBF3C" w14:textId="77777777"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082A99" w14:textId="77777777" w:rsidR="0085477C" w:rsidRDefault="0085477C" w:rsidP="003643A9">
            <w:pPr>
              <w:pStyle w:val="TAL"/>
            </w:pPr>
            <w:r>
              <w:t>This IE shall be present and set to "true, if the local timezone of the UE is requested in NPLI.</w:t>
            </w:r>
          </w:p>
          <w:p w14:paraId="33572C90" w14:textId="77777777" w:rsidR="0085477C" w:rsidRDefault="0085477C" w:rsidP="003643A9">
            <w:pPr>
              <w:pStyle w:val="TAL"/>
            </w:pPr>
          </w:p>
          <w:p w14:paraId="32556941" w14:textId="77777777" w:rsidR="0085477C" w:rsidRDefault="0085477C" w:rsidP="003643A9">
            <w:pPr>
              <w:pStyle w:val="TAL"/>
            </w:pPr>
            <w:r>
              <w:t>When present, the IE shall be set as following:</w:t>
            </w:r>
          </w:p>
          <w:p w14:paraId="11B3AD65" w14:textId="77777777" w:rsidR="0085477C" w:rsidRDefault="00EE4A93" w:rsidP="00EE4A93">
            <w:pPr>
              <w:pStyle w:val="TAL"/>
              <w:ind w:left="397" w:hanging="297"/>
            </w:pPr>
            <w:r>
              <w:rPr>
                <w:rFonts w:cs="Arial"/>
                <w:szCs w:val="18"/>
                <w:lang w:val="en-US" w:eastAsia="zh-CN"/>
              </w:rPr>
              <w:t>-</w:t>
            </w:r>
            <w:r>
              <w:tab/>
            </w:r>
            <w:r w:rsidR="0085477C">
              <w:t>true: the local timezone of the UE is requested</w:t>
            </w:r>
          </w:p>
          <w:p w14:paraId="350FB9CF" w14:textId="77777777" w:rsidR="0085477C" w:rsidRPr="0088594C" w:rsidRDefault="00EE4A93" w:rsidP="00EE4A93">
            <w:pPr>
              <w:pStyle w:val="TAL"/>
              <w:ind w:left="397" w:hanging="297"/>
            </w:pPr>
            <w:r>
              <w:rPr>
                <w:rFonts w:cs="Arial"/>
                <w:szCs w:val="18"/>
                <w:lang w:val="en-US" w:eastAsia="zh-CN"/>
              </w:rPr>
              <w:t>-</w:t>
            </w:r>
            <w:r>
              <w:tab/>
            </w:r>
            <w:r w:rsidR="0085477C">
              <w:t>false (default): the local timezone of the UE is not requested.</w:t>
            </w:r>
          </w:p>
        </w:tc>
      </w:tr>
      <w:tr w:rsidR="0085477C" w:rsidRPr="00DA7E50" w14:paraId="2679BC04"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469B911C" w14:textId="77777777" w:rsidR="0085477C" w:rsidRPr="0088594C" w:rsidRDefault="0085477C" w:rsidP="003643A9">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591ABC3B" w14:textId="77777777" w:rsidR="0085477C" w:rsidRPr="0088594C" w:rsidRDefault="0085477C" w:rsidP="003643A9">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71B41433" w14:textId="77777777" w:rsidR="0085477C" w:rsidRPr="00162A83"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77D088" w14:textId="77777777" w:rsidR="0085477C" w:rsidRPr="00162A83"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87A961" w14:textId="7E472EA2" w:rsidR="0085477C" w:rsidRPr="0088594C" w:rsidRDefault="0085477C" w:rsidP="003643A9">
            <w:pPr>
              <w:pStyle w:val="TAL"/>
            </w:pPr>
            <w:r>
              <w:rPr>
                <w:rFonts w:cs="Arial"/>
                <w:szCs w:val="18"/>
              </w:rPr>
              <w:t xml:space="preserve">This IE shall be present if at least one optional feature defined in </w:t>
            </w:r>
            <w:r w:rsidR="003416AC">
              <w:rPr>
                <w:rFonts w:cs="Arial"/>
                <w:szCs w:val="18"/>
              </w:rPr>
              <w:t>clause</w:t>
            </w:r>
            <w:r>
              <w:rPr>
                <w:rFonts w:cs="Arial"/>
                <w:szCs w:val="18"/>
              </w:rPr>
              <w:t xml:space="preserve"> 6.4.8 is supported. </w:t>
            </w:r>
          </w:p>
        </w:tc>
      </w:tr>
      <w:tr w:rsidR="00350C7D" w:rsidRPr="00DA7E50" w14:paraId="66242265"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40EE2CAA" w14:textId="34C98796" w:rsidR="00350C7D" w:rsidRDefault="00350C7D" w:rsidP="00350C7D">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tcPr>
          <w:p w14:paraId="0C3448DB" w14:textId="3263640E" w:rsidR="00350C7D" w:rsidRDefault="00350C7D" w:rsidP="00350C7D">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4CDBBDE5" w14:textId="2A022968" w:rsidR="00350C7D" w:rsidRDefault="00350C7D" w:rsidP="00350C7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10C6D8" w14:textId="2FFB36BA" w:rsidR="00350C7D" w:rsidRDefault="00350C7D" w:rsidP="00350C7D">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A91F58" w14:textId="536F3D09" w:rsidR="00350C7D" w:rsidRDefault="00350C7D" w:rsidP="00350C7D">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272EADC3" w14:textId="77777777" w:rsidR="0085477C" w:rsidRDefault="0085477C" w:rsidP="009D615D"/>
    <w:p w14:paraId="44CCD02E" w14:textId="3DADBE13" w:rsidR="0085477C" w:rsidRDefault="00556EB6" w:rsidP="0085477C">
      <w:pPr>
        <w:pStyle w:val="Heading5"/>
      </w:pPr>
      <w:bookmarkStart w:id="459" w:name="_Toc20135106"/>
      <w:r>
        <w:lastRenderedPageBreak/>
        <w:t>6.4.6.2.6</w:t>
      </w:r>
      <w:r w:rsidR="0085477C">
        <w:tab/>
        <w:t xml:space="preserve">Type: </w:t>
      </w:r>
      <w:r w:rsidR="0085477C">
        <w:rPr>
          <w:lang w:eastAsia="zh-CN"/>
        </w:rPr>
        <w:t>ProvideLocInfo</w:t>
      </w:r>
      <w:bookmarkEnd w:id="459"/>
    </w:p>
    <w:p w14:paraId="005B5359" w14:textId="77777777" w:rsidR="0085477C" w:rsidRDefault="0085477C" w:rsidP="0085477C">
      <w:pPr>
        <w:pStyle w:val="TH"/>
      </w:pPr>
      <w:r>
        <w:rPr>
          <w:noProof/>
        </w:rPr>
        <w:t>Table </w:t>
      </w:r>
      <w:r w:rsidR="00556EB6">
        <w:t>6.4.6.2.6</w:t>
      </w:r>
      <w:r>
        <w:t xml:space="preserve">-1: </w:t>
      </w:r>
      <w:r>
        <w:rPr>
          <w:noProof/>
        </w:rPr>
        <w:t xml:space="preserve">Definition of type </w:t>
      </w:r>
      <w:r>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477C" w:rsidRPr="00DA7E50" w14:paraId="4E3D74D5"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9409E" w14:textId="77777777" w:rsidR="0085477C" w:rsidRPr="00DA7E50" w:rsidRDefault="0085477C" w:rsidP="003643A9">
            <w:pPr>
              <w:pStyle w:val="TAH"/>
            </w:pPr>
            <w:r w:rsidRPr="00DA7E50">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50CB95" w14:textId="77777777" w:rsidR="0085477C" w:rsidRPr="00DA7E50" w:rsidRDefault="0085477C" w:rsidP="003643A9">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9F07B7" w14:textId="77777777" w:rsidR="0085477C" w:rsidRPr="00DA7E50" w:rsidRDefault="0085477C" w:rsidP="003643A9">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F7E999" w14:textId="77777777" w:rsidR="0085477C" w:rsidRPr="00DA7E50" w:rsidRDefault="0085477C" w:rsidP="003643A9">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C95E8F" w14:textId="77777777" w:rsidR="0085477C" w:rsidRPr="00DA7E50" w:rsidRDefault="0085477C" w:rsidP="003643A9">
            <w:pPr>
              <w:pStyle w:val="TAH"/>
              <w:rPr>
                <w:rFonts w:cs="Arial"/>
                <w:szCs w:val="18"/>
              </w:rPr>
            </w:pPr>
            <w:r w:rsidRPr="00DA7E50">
              <w:rPr>
                <w:rFonts w:cs="Arial"/>
                <w:szCs w:val="18"/>
              </w:rPr>
              <w:t>Description</w:t>
            </w:r>
          </w:p>
        </w:tc>
      </w:tr>
      <w:tr w:rsidR="0085477C" w:rsidRPr="00DA7E50" w14:paraId="34003F93"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6B7E3E6" w14:textId="77777777" w:rsidR="0085477C" w:rsidRPr="0088594C" w:rsidRDefault="0085477C" w:rsidP="003643A9">
            <w:pPr>
              <w:pStyle w:val="TAL"/>
            </w:pPr>
            <w:r>
              <w:t>currentLoc</w:t>
            </w:r>
          </w:p>
        </w:tc>
        <w:tc>
          <w:tcPr>
            <w:tcW w:w="1559" w:type="dxa"/>
            <w:tcBorders>
              <w:top w:val="single" w:sz="4" w:space="0" w:color="auto"/>
              <w:left w:val="single" w:sz="4" w:space="0" w:color="auto"/>
              <w:bottom w:val="single" w:sz="4" w:space="0" w:color="auto"/>
              <w:right w:val="single" w:sz="4" w:space="0" w:color="auto"/>
            </w:tcBorders>
          </w:tcPr>
          <w:p w14:paraId="77AEC432" w14:textId="77777777" w:rsidR="0085477C" w:rsidRPr="0088594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6A9A39C" w14:textId="77777777" w:rsidR="0085477C" w:rsidRPr="00DA7E50"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4F64B73" w14:textId="77777777" w:rsidR="0085477C" w:rsidRPr="00DA7E50"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B941F5" w14:textId="77777777" w:rsidR="0085477C" w:rsidRDefault="0085477C" w:rsidP="003643A9">
            <w:pPr>
              <w:pStyle w:val="TAL"/>
            </w:pPr>
            <w:r>
              <w:t>This IE shall be present, if the 5GS location information is requested by the NF Service consumer.</w:t>
            </w:r>
          </w:p>
          <w:p w14:paraId="49244346" w14:textId="77777777" w:rsidR="0085477C" w:rsidRDefault="0085477C" w:rsidP="003643A9">
            <w:pPr>
              <w:pStyle w:val="TAL"/>
            </w:pPr>
          </w:p>
          <w:p w14:paraId="0F35A428" w14:textId="77777777" w:rsidR="0085477C" w:rsidRDefault="0085477C" w:rsidP="003643A9">
            <w:pPr>
              <w:pStyle w:val="TAL"/>
            </w:pPr>
            <w:r>
              <w:t>When present, this IE shall be set as following:</w:t>
            </w:r>
          </w:p>
          <w:p w14:paraId="17E75033" w14:textId="77777777" w:rsidR="0085477C" w:rsidRDefault="00EE4A93" w:rsidP="00EE4A93">
            <w:pPr>
              <w:pStyle w:val="TAL"/>
              <w:ind w:left="397" w:hanging="297"/>
            </w:pPr>
            <w:r>
              <w:rPr>
                <w:rFonts w:cs="Arial"/>
                <w:szCs w:val="18"/>
                <w:lang w:val="en-US" w:eastAsia="zh-CN"/>
              </w:rPr>
              <w:t>-</w:t>
            </w:r>
            <w:r>
              <w:tab/>
            </w:r>
            <w:r w:rsidR="0085477C">
              <w:t>true: the current location of the UE is returned</w:t>
            </w:r>
          </w:p>
          <w:p w14:paraId="1FFC7AD0" w14:textId="77777777" w:rsidR="0085477C" w:rsidRPr="00C66E87" w:rsidRDefault="00EE4A93" w:rsidP="00EE4A93">
            <w:pPr>
              <w:pStyle w:val="TAL"/>
              <w:ind w:left="397" w:hanging="297"/>
            </w:pPr>
            <w:r>
              <w:rPr>
                <w:rFonts w:cs="Arial"/>
                <w:szCs w:val="18"/>
                <w:lang w:val="en-US" w:eastAsia="zh-CN"/>
              </w:rPr>
              <w:t>-</w:t>
            </w:r>
            <w:r>
              <w:tab/>
            </w:r>
            <w:r w:rsidR="0085477C">
              <w:t>false: the last known location of the UE is returned.</w:t>
            </w:r>
          </w:p>
        </w:tc>
      </w:tr>
      <w:tr w:rsidR="0085477C" w:rsidRPr="00DA7E50" w14:paraId="1F9B9030"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0893C538" w14:textId="77777777" w:rsidR="0085477C" w:rsidRDefault="0085477C" w:rsidP="003643A9">
            <w:pPr>
              <w:pStyle w:val="TAL"/>
            </w:pPr>
            <w:r>
              <w:t>location</w:t>
            </w:r>
          </w:p>
        </w:tc>
        <w:tc>
          <w:tcPr>
            <w:tcW w:w="1559" w:type="dxa"/>
            <w:tcBorders>
              <w:top w:val="single" w:sz="4" w:space="0" w:color="auto"/>
              <w:left w:val="single" w:sz="4" w:space="0" w:color="auto"/>
              <w:bottom w:val="single" w:sz="4" w:space="0" w:color="auto"/>
              <w:right w:val="single" w:sz="4" w:space="0" w:color="auto"/>
            </w:tcBorders>
          </w:tcPr>
          <w:p w14:paraId="2801AE84" w14:textId="77777777" w:rsidR="0085477C" w:rsidRDefault="0085477C" w:rsidP="003643A9">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6390C821"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5A9372"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671C" w14:textId="77777777" w:rsidR="0085477C" w:rsidRDefault="0085477C" w:rsidP="003643A9">
            <w:pPr>
              <w:pStyle w:val="TAL"/>
            </w:pPr>
            <w:r>
              <w:t>If present, this IE contains the location information of the UE.</w:t>
            </w:r>
          </w:p>
        </w:tc>
      </w:tr>
      <w:tr w:rsidR="0085477C" w:rsidRPr="00DA7E50" w14:paraId="56822B4E"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DF7544F" w14:textId="77777777" w:rsidR="0085477C" w:rsidRDefault="0085477C" w:rsidP="003643A9">
            <w:pPr>
              <w:pStyle w:val="TAL"/>
            </w:pPr>
            <w:r>
              <w:t>geoInfo</w:t>
            </w:r>
          </w:p>
        </w:tc>
        <w:tc>
          <w:tcPr>
            <w:tcW w:w="1559" w:type="dxa"/>
            <w:tcBorders>
              <w:top w:val="single" w:sz="4" w:space="0" w:color="auto"/>
              <w:left w:val="single" w:sz="4" w:space="0" w:color="auto"/>
              <w:bottom w:val="single" w:sz="4" w:space="0" w:color="auto"/>
              <w:right w:val="single" w:sz="4" w:space="0" w:color="auto"/>
            </w:tcBorders>
          </w:tcPr>
          <w:p w14:paraId="046A307F" w14:textId="77777777" w:rsidR="0085477C" w:rsidRDefault="0085477C" w:rsidP="003643A9">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78D32AC9"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1D5921"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F1276B" w14:textId="77777777" w:rsidR="0085477C" w:rsidRDefault="0085477C" w:rsidP="003643A9">
            <w:pPr>
              <w:pStyle w:val="TAL"/>
            </w:pPr>
            <w:r>
              <w:t>If present, this IE shall contain the geographical information of the UE.</w:t>
            </w:r>
          </w:p>
        </w:tc>
      </w:tr>
      <w:tr w:rsidR="0085477C" w:rsidRPr="00DA7E50" w14:paraId="6B0941EA"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AC43DDB" w14:textId="77777777" w:rsidR="0085477C" w:rsidRDefault="0085477C" w:rsidP="003643A9">
            <w:pPr>
              <w:pStyle w:val="TAL"/>
            </w:pPr>
            <w:r>
              <w:t>locationAge</w:t>
            </w:r>
          </w:p>
        </w:tc>
        <w:tc>
          <w:tcPr>
            <w:tcW w:w="1559" w:type="dxa"/>
            <w:tcBorders>
              <w:top w:val="single" w:sz="4" w:space="0" w:color="auto"/>
              <w:left w:val="single" w:sz="4" w:space="0" w:color="auto"/>
              <w:bottom w:val="single" w:sz="4" w:space="0" w:color="auto"/>
              <w:right w:val="single" w:sz="4" w:space="0" w:color="auto"/>
            </w:tcBorders>
          </w:tcPr>
          <w:p w14:paraId="3585D154" w14:textId="77777777" w:rsidR="0085477C" w:rsidRDefault="0085477C" w:rsidP="003643A9">
            <w:pPr>
              <w:pStyle w:val="TAL"/>
            </w:pPr>
            <w:r>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69BC4407"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68AA971"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33947" w14:textId="77777777" w:rsidR="0085477C" w:rsidRDefault="0085477C" w:rsidP="003643A9">
            <w:pPr>
              <w:pStyle w:val="TAL"/>
            </w:pPr>
            <w:r>
              <w:t>If present, this IE shall contain the age of the location information.</w:t>
            </w:r>
          </w:p>
        </w:tc>
      </w:tr>
      <w:tr w:rsidR="0085477C" w:rsidRPr="00DA7E50" w14:paraId="7D5E3C17"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D32A824" w14:textId="77777777" w:rsidR="0085477C" w:rsidRDefault="0085477C" w:rsidP="003643A9">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7B6949E9" w14:textId="77777777" w:rsidR="0085477C" w:rsidRDefault="0085477C" w:rsidP="003643A9">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114571E0"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2E462A"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467E0A" w14:textId="77777777" w:rsidR="0085477C" w:rsidRDefault="0085477C" w:rsidP="003643A9">
            <w:pPr>
              <w:pStyle w:val="TAL"/>
            </w:pPr>
            <w:r>
              <w:t>If present, this IE shall contain the current RAT type of the UE.</w:t>
            </w:r>
          </w:p>
        </w:tc>
      </w:tr>
      <w:tr w:rsidR="0085477C" w:rsidRPr="00DA7E50" w14:paraId="21714058"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334454E" w14:textId="77777777" w:rsidR="0085477C" w:rsidRDefault="0085477C" w:rsidP="003643A9">
            <w:pPr>
              <w:pStyle w:val="TAL"/>
            </w:pPr>
            <w:r>
              <w:t>timezone</w:t>
            </w:r>
          </w:p>
        </w:tc>
        <w:tc>
          <w:tcPr>
            <w:tcW w:w="1559" w:type="dxa"/>
            <w:tcBorders>
              <w:top w:val="single" w:sz="4" w:space="0" w:color="auto"/>
              <w:left w:val="single" w:sz="4" w:space="0" w:color="auto"/>
              <w:bottom w:val="single" w:sz="4" w:space="0" w:color="auto"/>
              <w:right w:val="single" w:sz="4" w:space="0" w:color="auto"/>
            </w:tcBorders>
          </w:tcPr>
          <w:p w14:paraId="27537A0F" w14:textId="77777777" w:rsidR="0085477C" w:rsidRDefault="0085477C" w:rsidP="003643A9">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487E582E"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9C889"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5EF1DB" w14:textId="77777777" w:rsidR="0085477C" w:rsidRDefault="0085477C" w:rsidP="003643A9">
            <w:pPr>
              <w:pStyle w:val="TAL"/>
            </w:pPr>
            <w:r>
              <w:t>If present, this IE shall contain the local time zone of the UE.</w:t>
            </w:r>
          </w:p>
        </w:tc>
      </w:tr>
      <w:tr w:rsidR="0085477C" w:rsidRPr="00DA7E50" w14:paraId="7949FA93"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10BE2505" w14:textId="77777777" w:rsidR="0085477C" w:rsidRPr="0088594C" w:rsidRDefault="0085477C" w:rsidP="003643A9">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99EFB5E" w14:textId="77777777" w:rsidR="0085477C" w:rsidRPr="0088594C" w:rsidRDefault="0085477C" w:rsidP="003643A9">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131E3B17" w14:textId="77777777" w:rsidR="0085477C" w:rsidRPr="00DA7E50"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CD9117" w14:textId="77777777" w:rsidR="0085477C" w:rsidRPr="00DA7E50"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43C785" w14:textId="04A3B7C5" w:rsidR="0085477C" w:rsidRPr="00C66E87" w:rsidRDefault="0085477C" w:rsidP="003643A9">
            <w:pPr>
              <w:pStyle w:val="TAL"/>
            </w:pPr>
            <w:r>
              <w:rPr>
                <w:rFonts w:cs="Arial"/>
                <w:szCs w:val="18"/>
              </w:rPr>
              <w:t xml:space="preserve">This IE shall be present if at least one optional feature defined in </w:t>
            </w:r>
            <w:r w:rsidR="003416AC">
              <w:rPr>
                <w:rFonts w:cs="Arial"/>
                <w:szCs w:val="18"/>
              </w:rPr>
              <w:t>clause</w:t>
            </w:r>
            <w:r>
              <w:rPr>
                <w:rFonts w:cs="Arial"/>
                <w:szCs w:val="18"/>
              </w:rPr>
              <w:t xml:space="preserve"> 6.4.8 is supported. </w:t>
            </w:r>
          </w:p>
        </w:tc>
      </w:tr>
    </w:tbl>
    <w:p w14:paraId="261EE1A0" w14:textId="77777777" w:rsidR="0085477C" w:rsidRDefault="0085477C" w:rsidP="0085477C">
      <w:pPr>
        <w:rPr>
          <w:noProof/>
        </w:rPr>
      </w:pPr>
    </w:p>
    <w:p w14:paraId="09C2734C" w14:textId="77777777" w:rsidR="0085477C" w:rsidRDefault="0085477C" w:rsidP="009D615D"/>
    <w:p w14:paraId="03CDD89F" w14:textId="01AB81A3" w:rsidR="00AF6B26" w:rsidRDefault="00AF6B26" w:rsidP="00AF6B26">
      <w:pPr>
        <w:pStyle w:val="Heading4"/>
        <w:rPr>
          <w:lang w:val="en-US"/>
        </w:rPr>
      </w:pPr>
      <w:bookmarkStart w:id="460" w:name="_Toc20135107"/>
      <w:r>
        <w:rPr>
          <w:lang w:val="en-US"/>
        </w:rPr>
        <w:t>6.4.6.3</w:t>
      </w:r>
      <w:r>
        <w:rPr>
          <w:lang w:val="en-US"/>
        </w:rPr>
        <w:tab/>
        <w:t>Simple data types and enumerations</w:t>
      </w:r>
      <w:bookmarkEnd w:id="460"/>
    </w:p>
    <w:p w14:paraId="0AFBED1C" w14:textId="75B28570" w:rsidR="00AF6B26" w:rsidRDefault="00AF6B26" w:rsidP="00AF6B26">
      <w:pPr>
        <w:pStyle w:val="Heading5"/>
      </w:pPr>
      <w:bookmarkStart w:id="461" w:name="_Toc20135108"/>
      <w:r>
        <w:t>6.4.6.3.1</w:t>
      </w:r>
      <w:r>
        <w:tab/>
        <w:t>Introduction</w:t>
      </w:r>
      <w:bookmarkEnd w:id="461"/>
    </w:p>
    <w:p w14:paraId="7DC3F820" w14:textId="048268DF" w:rsidR="00AF6B26" w:rsidRPr="00407052" w:rsidRDefault="00AF6B26" w:rsidP="00AF6B26">
      <w:r w:rsidRPr="00407052">
        <w:t xml:space="preserve">This </w:t>
      </w:r>
      <w:r w:rsidR="003416AC">
        <w:t>clause</w:t>
      </w:r>
      <w:r w:rsidRPr="00407052">
        <w:t xml:space="preserve"> defines simple data types and enumerations that can be referenced from data structures defined in the previous </w:t>
      </w:r>
      <w:r w:rsidR="003416AC">
        <w:t>clause</w:t>
      </w:r>
      <w:r w:rsidRPr="00407052">
        <w:t>s.</w:t>
      </w:r>
    </w:p>
    <w:p w14:paraId="6212E33A" w14:textId="1E0E1FA8" w:rsidR="00AF6B26" w:rsidRDefault="00AF6B26" w:rsidP="00AF6B26">
      <w:pPr>
        <w:pStyle w:val="Heading5"/>
      </w:pPr>
      <w:bookmarkStart w:id="462" w:name="_Toc20135109"/>
      <w:r>
        <w:t>6.4.6.3.2</w:t>
      </w:r>
      <w:r>
        <w:tab/>
        <w:t>Simple data types</w:t>
      </w:r>
      <w:bookmarkEnd w:id="462"/>
    </w:p>
    <w:p w14:paraId="09A40ECD" w14:textId="77777777" w:rsidR="00AF6B26" w:rsidRDefault="00AF6B26" w:rsidP="00AF6B26">
      <w:r>
        <w:t>The simple data types defined in table 6.4.6.3.2-1 shall be supported.</w:t>
      </w:r>
    </w:p>
    <w:p w14:paraId="75D88312" w14:textId="77777777" w:rsidR="00AF6B26" w:rsidRDefault="00AF6B26" w:rsidP="00AF6B26">
      <w:pPr>
        <w:pStyle w:val="TH"/>
      </w:pPr>
      <w:r>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AF6B26" w14:paraId="43F23383" w14:textId="77777777" w:rsidTr="002C784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E293703" w14:textId="77777777" w:rsidR="00AF6B26" w:rsidRDefault="00AF6B26" w:rsidP="002C784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E30301A" w14:textId="77777777" w:rsidR="00AF6B26" w:rsidRDefault="00AF6B26" w:rsidP="002C784C">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79B23041" w14:textId="77777777" w:rsidR="00AF6B26" w:rsidRDefault="00AF6B26" w:rsidP="002C784C">
            <w:pPr>
              <w:pStyle w:val="TAH"/>
            </w:pPr>
            <w:r>
              <w:t>Description</w:t>
            </w:r>
          </w:p>
        </w:tc>
      </w:tr>
      <w:tr w:rsidR="00AF6B26" w14:paraId="58436F9F" w14:textId="77777777" w:rsidTr="002C784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DAEF2D8" w14:textId="7AA936BF" w:rsidR="00AF6B26" w:rsidRDefault="00AF6B26" w:rsidP="002C784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A72287" w14:textId="48A6357F" w:rsidR="00AF6B26" w:rsidRDefault="00AF6B26" w:rsidP="002C784C">
            <w:pPr>
              <w:pStyle w:val="TAL"/>
            </w:pPr>
          </w:p>
        </w:tc>
        <w:tc>
          <w:tcPr>
            <w:tcW w:w="2952" w:type="pct"/>
            <w:tcBorders>
              <w:top w:val="single" w:sz="4" w:space="0" w:color="auto"/>
              <w:left w:val="nil"/>
              <w:bottom w:val="single" w:sz="8" w:space="0" w:color="auto"/>
              <w:right w:val="single" w:sz="8" w:space="0" w:color="auto"/>
            </w:tcBorders>
          </w:tcPr>
          <w:p w14:paraId="3F270DA6" w14:textId="062902F7" w:rsidR="00AF6B26" w:rsidRDefault="00AF6B26" w:rsidP="002C784C">
            <w:pPr>
              <w:pStyle w:val="TAL"/>
            </w:pPr>
          </w:p>
        </w:tc>
      </w:tr>
    </w:tbl>
    <w:p w14:paraId="2E1E0A31" w14:textId="77777777" w:rsidR="00AF6B26" w:rsidRDefault="00AF6B26" w:rsidP="00AF6B26"/>
    <w:p w14:paraId="5179D510" w14:textId="36D7C87D" w:rsidR="00AF6B26" w:rsidRDefault="00AF6B26" w:rsidP="00AF6B26">
      <w:pPr>
        <w:pStyle w:val="Heading5"/>
      </w:pPr>
      <w:bookmarkStart w:id="463" w:name="_Toc20135110"/>
      <w:r>
        <w:t>6.4.6.3.3</w:t>
      </w:r>
      <w:r>
        <w:tab/>
        <w:t>Enumeration: LocationType</w:t>
      </w:r>
      <w:bookmarkEnd w:id="463"/>
    </w:p>
    <w:p w14:paraId="49EFA9CB" w14:textId="77777777" w:rsidR="00AF6B26" w:rsidRPr="00DB4DBA" w:rsidRDefault="00AF6B26" w:rsidP="00AF6B26">
      <w:pPr>
        <w:rPr>
          <w:color w:val="000000"/>
        </w:rPr>
      </w:pPr>
      <w:r w:rsidRPr="00384E92">
        <w:t xml:space="preserve">The enumeration </w:t>
      </w:r>
      <w:r>
        <w:t>LocationType</w:t>
      </w:r>
      <w:r w:rsidRPr="00384E92">
        <w:t xml:space="preserve"> represents </w:t>
      </w:r>
      <w:r>
        <w:t xml:space="preserve">the </w:t>
      </w:r>
      <w:r w:rsidRPr="00DB4DBA">
        <w:rPr>
          <w:color w:val="000000"/>
        </w:rPr>
        <w:t>type of location measurement requested.</w:t>
      </w:r>
    </w:p>
    <w:p w14:paraId="0A51A891" w14:textId="77777777" w:rsidR="00AF6B26" w:rsidRDefault="00AF6B26" w:rsidP="00AF6B26">
      <w:pPr>
        <w:pStyle w:val="TH"/>
      </w:pPr>
      <w:r>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AF6B26" w:rsidRPr="00387BE7" w14:paraId="1FA04B35" w14:textId="77777777" w:rsidTr="002C784C">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BC71A7" w14:textId="77777777" w:rsidR="00AF6B26" w:rsidRDefault="00AF6B26" w:rsidP="002C784C">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610F99" w14:textId="77777777" w:rsidR="00AF6B26" w:rsidRDefault="00AF6B26" w:rsidP="002C784C">
            <w:pPr>
              <w:pStyle w:val="TAH"/>
            </w:pPr>
            <w:r>
              <w:t>Description</w:t>
            </w:r>
          </w:p>
        </w:tc>
      </w:tr>
      <w:tr w:rsidR="00AF6B26" w:rsidRPr="0015708C" w14:paraId="3BBCED21"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1F5EF" w14:textId="77777777" w:rsidR="00AF6B26" w:rsidRDefault="00AF6B26" w:rsidP="002C784C">
            <w:pPr>
              <w:pStyle w:val="TAL"/>
            </w:pPr>
            <w:r>
              <w:t>"</w:t>
            </w:r>
            <w:r w:rsidRPr="005E149E">
              <w:t>CURRENT_</w:t>
            </w:r>
            <w:r>
              <w:t>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F4CF2E" w14:textId="77777777" w:rsidR="00AF6B26" w:rsidRDefault="00AF6B26" w:rsidP="002C784C">
            <w:pPr>
              <w:pStyle w:val="TAL"/>
            </w:pPr>
          </w:p>
        </w:tc>
      </w:tr>
      <w:tr w:rsidR="00AF6B26" w:rsidRPr="0015708C" w14:paraId="0E349F65"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E1E786" w14:textId="77777777" w:rsidR="00AF6B26" w:rsidRDefault="00AF6B26" w:rsidP="002C784C">
            <w:pPr>
              <w:pStyle w:val="TAL"/>
            </w:pPr>
            <w:r>
              <w:t>"</w:t>
            </w:r>
            <w:r w:rsidRPr="005E149E">
              <w:t>CURRENT_OR_LAST_KNOWN_LOCATION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7BE608" w14:textId="77777777" w:rsidR="00AF6B26" w:rsidRDefault="00AF6B26" w:rsidP="002C784C">
            <w:pPr>
              <w:pStyle w:val="TAL"/>
            </w:pPr>
          </w:p>
        </w:tc>
      </w:tr>
      <w:tr w:rsidR="00AF6B26" w:rsidRPr="0015708C" w14:paraId="0201E5E8"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39B0B" w14:textId="77777777" w:rsidR="00AF6B26" w:rsidRDefault="00AF6B26" w:rsidP="002C784C">
            <w:pPr>
              <w:pStyle w:val="TAL"/>
            </w:pPr>
            <w:r>
              <w:t>"</w:t>
            </w:r>
            <w:r w:rsidRPr="005E149E">
              <w:t>INITIAL_</w:t>
            </w:r>
            <w:r>
              <w:t>LOCATION"</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FB510" w14:textId="77777777" w:rsidR="00AF6B26" w:rsidRDefault="00AF6B26" w:rsidP="002C784C">
            <w:pPr>
              <w:pStyle w:val="TAL"/>
            </w:pPr>
          </w:p>
        </w:tc>
      </w:tr>
    </w:tbl>
    <w:p w14:paraId="1DDDA683" w14:textId="77777777" w:rsidR="00AF6B26" w:rsidRDefault="00AF6B26" w:rsidP="009D615D"/>
    <w:p w14:paraId="5B49B007" w14:textId="7545640A" w:rsidR="00732F89" w:rsidRDefault="00732F89" w:rsidP="00732F89">
      <w:pPr>
        <w:pStyle w:val="Heading5"/>
      </w:pPr>
      <w:bookmarkStart w:id="464" w:name="_Toc20135111"/>
      <w:r>
        <w:t>6.4.6.3.4</w:t>
      </w:r>
      <w:r>
        <w:tab/>
        <w:t>Enumeration: LocationEvent</w:t>
      </w:r>
      <w:bookmarkEnd w:id="464"/>
    </w:p>
    <w:p w14:paraId="34F2F57A" w14:textId="77777777" w:rsidR="00732F89" w:rsidRPr="00DB4DBA" w:rsidRDefault="00732F89" w:rsidP="00732F89">
      <w:pPr>
        <w:rPr>
          <w:color w:val="000000"/>
        </w:rPr>
      </w:pPr>
      <w:r w:rsidRPr="00384E92">
        <w:t xml:space="preserve">The enumeration </w:t>
      </w:r>
      <w:r>
        <w:t>LocationEvent</w:t>
      </w:r>
      <w:r w:rsidRPr="00384E92">
        <w:t xml:space="preserve"> represents </w:t>
      </w:r>
      <w:r>
        <w:t xml:space="preserve">the </w:t>
      </w:r>
      <w:r w:rsidRPr="00DB4DBA">
        <w:rPr>
          <w:color w:val="000000"/>
        </w:rPr>
        <w:t>type of location measurement requested.</w:t>
      </w:r>
    </w:p>
    <w:p w14:paraId="67C0299A" w14:textId="77777777" w:rsidR="00732F89" w:rsidRDefault="00732F89" w:rsidP="00732F89">
      <w:pPr>
        <w:pStyle w:val="TH"/>
      </w:pPr>
      <w:r>
        <w:lastRenderedPageBreak/>
        <w:t>Table 6.4.6.3.4-1: Enumeration LocationEvent</w:t>
      </w:r>
    </w:p>
    <w:tbl>
      <w:tblPr>
        <w:tblW w:w="4650" w:type="pct"/>
        <w:tblCellMar>
          <w:left w:w="0" w:type="dxa"/>
          <w:right w:w="0" w:type="dxa"/>
        </w:tblCellMar>
        <w:tblLook w:val="04A0" w:firstRow="1" w:lastRow="0" w:firstColumn="1" w:lastColumn="0" w:noHBand="0" w:noVBand="1"/>
      </w:tblPr>
      <w:tblGrid>
        <w:gridCol w:w="4120"/>
        <w:gridCol w:w="4828"/>
      </w:tblGrid>
      <w:tr w:rsidR="00732F89" w:rsidRPr="00387BE7" w14:paraId="7AD3E4D6" w14:textId="77777777" w:rsidTr="00C55DD7">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08E272" w14:textId="77777777" w:rsidR="00732F89" w:rsidRDefault="00732F89" w:rsidP="00C55DD7">
            <w:pPr>
              <w:pStyle w:val="TAH"/>
            </w:pPr>
            <w:r>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E3FFAA" w14:textId="77777777" w:rsidR="00732F89" w:rsidRDefault="00732F89" w:rsidP="00C55DD7">
            <w:pPr>
              <w:pStyle w:val="TAH"/>
            </w:pPr>
            <w:r>
              <w:t>Description</w:t>
            </w:r>
          </w:p>
        </w:tc>
      </w:tr>
      <w:tr w:rsidR="00732F89" w:rsidRPr="0015708C" w14:paraId="33703468"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FEDBE8" w14:textId="77777777" w:rsidR="00732F89" w:rsidRPr="00FF7ABA" w:rsidRDefault="00732F89" w:rsidP="00C55DD7">
            <w:pPr>
              <w:pStyle w:val="TAL"/>
            </w:pPr>
            <w:r w:rsidRPr="00FF7ABA">
              <w:t>"EMERGENCY_CALL_ORIGINATION</w:t>
            </w:r>
            <w:r w:rsidRPr="00FF7ABA">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4717FE" w14:textId="77777777" w:rsidR="00732F89" w:rsidRDefault="00732F89" w:rsidP="00C55DD7">
            <w:pPr>
              <w:pStyle w:val="TAL"/>
            </w:pPr>
            <w:r>
              <w:t>Emergency session initiation</w:t>
            </w:r>
          </w:p>
        </w:tc>
      </w:tr>
      <w:tr w:rsidR="00732F89" w:rsidRPr="0015708C" w14:paraId="00CA601B"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7380B" w14:textId="77777777" w:rsidR="00732F89" w:rsidRPr="00FF7ABA" w:rsidRDefault="00732F89" w:rsidP="00C55DD7">
            <w:pPr>
              <w:pStyle w:val="TAL"/>
            </w:pPr>
            <w:r w:rsidRPr="00FF7ABA">
              <w:t>"EMERGENCY_CALL_RELEASE</w:t>
            </w:r>
            <w:r w:rsidRPr="00FF7ABA">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4DFC07" w14:textId="77777777" w:rsidR="00732F89" w:rsidRDefault="00732F89" w:rsidP="00C55DD7">
            <w:pPr>
              <w:pStyle w:val="TAL"/>
            </w:pPr>
            <w:r>
              <w:t>Emergency session termination</w:t>
            </w:r>
          </w:p>
        </w:tc>
      </w:tr>
      <w:tr w:rsidR="00732F89" w:rsidRPr="0015708C" w14:paraId="3D87A1A7"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58AD4" w14:textId="77777777" w:rsidR="00732F89" w:rsidRPr="00FF7ABA" w:rsidRDefault="00732F89" w:rsidP="00C55DD7">
            <w:pPr>
              <w:pStyle w:val="TAL"/>
            </w:pPr>
            <w:r w:rsidRPr="00FF7ABA">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BC880" w14:textId="77777777" w:rsidR="00732F89" w:rsidRDefault="00732F89" w:rsidP="00C55DD7">
            <w:pPr>
              <w:pStyle w:val="TAL"/>
            </w:pPr>
            <w:r>
              <w:t>H</w:t>
            </w:r>
            <w:r w:rsidRPr="009F56F1">
              <w:t xml:space="preserve">andover of an Emergency </w:t>
            </w:r>
            <w:r>
              <w:t>session</w:t>
            </w:r>
          </w:p>
        </w:tc>
      </w:tr>
    </w:tbl>
    <w:p w14:paraId="175164A1" w14:textId="77777777" w:rsidR="00732F89" w:rsidRPr="003D5C4D" w:rsidRDefault="00732F89" w:rsidP="009D615D">
      <w:pPr>
        <w:rPr>
          <w:lang w:val="en-US"/>
        </w:rPr>
      </w:pPr>
    </w:p>
    <w:p w14:paraId="288E299D" w14:textId="7D079488" w:rsidR="00FE333D" w:rsidRDefault="00FE333D" w:rsidP="00FE333D">
      <w:pPr>
        <w:pStyle w:val="Heading3"/>
      </w:pPr>
      <w:bookmarkStart w:id="465" w:name="_Toc20135112"/>
      <w:r>
        <w:t>6.4.7</w:t>
      </w:r>
      <w:r>
        <w:tab/>
        <w:t>Error Handling</w:t>
      </w:r>
      <w:bookmarkEnd w:id="465"/>
    </w:p>
    <w:p w14:paraId="70DF3D8E" w14:textId="4C677957" w:rsidR="00FE333D" w:rsidRDefault="00FE333D" w:rsidP="00FE333D">
      <w:pPr>
        <w:pStyle w:val="Heading4"/>
      </w:pPr>
      <w:bookmarkStart w:id="466" w:name="_Toc20135113"/>
      <w:r>
        <w:t>6.4.7.1</w:t>
      </w:r>
      <w:r>
        <w:tab/>
        <w:t>General</w:t>
      </w:r>
      <w:bookmarkEnd w:id="466"/>
    </w:p>
    <w:p w14:paraId="3F496267" w14:textId="49ABDDF5" w:rsidR="00FE333D" w:rsidRDefault="00FE333D" w:rsidP="00FE333D">
      <w:r>
        <w:t xml:space="preserve">HTTP error handling shall be supported as specified in </w:t>
      </w:r>
      <w:r w:rsidR="003416AC">
        <w:t>clause</w:t>
      </w:r>
      <w:r>
        <w:t xml:space="preserve"> 5.2.4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7D50DFF5" w14:textId="06476CC8" w:rsidR="00FE333D" w:rsidRDefault="00FE333D" w:rsidP="00FE333D">
      <w:pPr>
        <w:pStyle w:val="Heading4"/>
      </w:pPr>
      <w:bookmarkStart w:id="467" w:name="_Toc20135114"/>
      <w:r>
        <w:t>6.4.7.2</w:t>
      </w:r>
      <w:r>
        <w:tab/>
        <w:t>Protocol Errors</w:t>
      </w:r>
      <w:bookmarkEnd w:id="467"/>
    </w:p>
    <w:p w14:paraId="22ACB257" w14:textId="775CC5F8" w:rsidR="00925996" w:rsidRDefault="00925996" w:rsidP="00925996">
      <w:r>
        <w:t xml:space="preserve">Protocol Error Handling shall be supported as specified in </w:t>
      </w:r>
      <w:r w:rsidR="003416AC">
        <w:t>clause</w:t>
      </w:r>
      <w:r>
        <w:t xml:space="preserve"> 5.2.7 of</w:t>
      </w:r>
      <w:r w:rsidR="00EC045E">
        <w:t xml:space="preserve"> 3GPP TS</w:t>
      </w:r>
      <w:r w:rsidR="00E57AD4">
        <w:t> 29.500 [</w:t>
      </w:r>
      <w:r>
        <w:t>4].</w:t>
      </w:r>
    </w:p>
    <w:p w14:paraId="564282A7" w14:textId="70553ADC" w:rsidR="00FE333D" w:rsidRDefault="00FE333D" w:rsidP="00FE333D">
      <w:pPr>
        <w:pStyle w:val="Heading4"/>
      </w:pPr>
      <w:bookmarkStart w:id="468" w:name="_Toc20135115"/>
      <w:r>
        <w:t>6.4.7.3</w:t>
      </w:r>
      <w:r>
        <w:tab/>
        <w:t>Application Errors</w:t>
      </w:r>
      <w:bookmarkEnd w:id="468"/>
    </w:p>
    <w:p w14:paraId="509B32B5" w14:textId="1F67BDD6" w:rsidR="00FE333D" w:rsidRDefault="00D86710" w:rsidP="00FE333D">
      <w:r>
        <w:t>The</w:t>
      </w:r>
      <w:r w:rsidRPr="003978A4">
        <w:t xml:space="preserve"> common application errors defined in the Table 5.2.7.2-1 in</w:t>
      </w:r>
      <w:r w:rsidR="00EC045E">
        <w:t xml:space="preserve"> 3GPP TS</w:t>
      </w:r>
      <w:r w:rsidR="00E57AD4">
        <w:t> </w:t>
      </w:r>
      <w:r w:rsidR="00E57AD4" w:rsidRPr="003978A4">
        <w:t>29.501</w:t>
      </w:r>
      <w:r w:rsidR="00E57AD4">
        <w:t> </w:t>
      </w:r>
      <w:r w:rsidR="00E57AD4" w:rsidRPr="003978A4">
        <w:t>[</w:t>
      </w:r>
      <w:r w:rsidRPr="003978A4">
        <w:t>5] may also be used for the Namf_</w:t>
      </w:r>
      <w:r>
        <w:t>Location</w:t>
      </w:r>
      <w:r w:rsidRPr="003978A4">
        <w:t xml:space="preserve"> service, and the following application errors </w:t>
      </w:r>
      <w:r>
        <w:t>listed in Table 6.4</w:t>
      </w:r>
      <w:r w:rsidRPr="003978A4">
        <w:t>.7.3-1 are specific for the Namf_</w:t>
      </w:r>
      <w:r>
        <w:t>Location</w:t>
      </w:r>
      <w:r w:rsidRPr="003978A4">
        <w:t xml:space="preserve"> service.</w:t>
      </w:r>
    </w:p>
    <w:p w14:paraId="6CF53520" w14:textId="77777777" w:rsidR="00FE333D" w:rsidRDefault="00FE333D" w:rsidP="00FE333D">
      <w:pPr>
        <w:pStyle w:val="PL"/>
      </w:pPr>
    </w:p>
    <w:p w14:paraId="1603F1A2" w14:textId="77777777" w:rsidR="00FE333D" w:rsidRDefault="00FE333D" w:rsidP="00FE333D">
      <w:pPr>
        <w:pStyle w:val="TH"/>
      </w:pPr>
      <w:r>
        <w:t>Table 6.4.</w:t>
      </w:r>
      <w:r w:rsidR="00D86710">
        <w:t>7</w:t>
      </w:r>
      <w:r>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FE333D" w:rsidRPr="00C376F7" w14:paraId="393AB0E8"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05981A2" w14:textId="77777777" w:rsidR="00FE333D" w:rsidRDefault="00FE333D" w:rsidP="00115BBB">
            <w:pPr>
              <w:pStyle w:val="TAH"/>
            </w:pPr>
            <w:r>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74CEFD03" w14:textId="77777777" w:rsidR="00FE333D" w:rsidRDefault="00FE333D" w:rsidP="00115BBB">
            <w:pPr>
              <w:pStyle w:val="TAH"/>
            </w:pPr>
            <w:r>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43CD6223" w14:textId="77777777" w:rsidR="00FE333D" w:rsidRDefault="00FE333D" w:rsidP="00115BBB">
            <w:pPr>
              <w:pStyle w:val="TAH"/>
            </w:pPr>
            <w:r>
              <w:t>Description</w:t>
            </w:r>
          </w:p>
        </w:tc>
      </w:tr>
      <w:tr w:rsidR="00D86710" w:rsidRPr="00C376F7" w14:paraId="4E04B48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1BA1861B" w14:textId="77777777" w:rsidR="00D86710" w:rsidRDefault="00D86710" w:rsidP="003D5C4D">
            <w:pPr>
              <w:pStyle w:val="TAC"/>
              <w:jc w:val="left"/>
            </w:pPr>
            <w:r w:rsidRPr="0032412C">
              <w:t>UNAUTHORIZED_REQUESTING_NETWORK</w:t>
            </w:r>
          </w:p>
        </w:tc>
        <w:tc>
          <w:tcPr>
            <w:tcW w:w="665" w:type="pct"/>
            <w:tcBorders>
              <w:top w:val="single" w:sz="4" w:space="0" w:color="auto"/>
              <w:left w:val="single" w:sz="4" w:space="0" w:color="auto"/>
              <w:bottom w:val="single" w:sz="4" w:space="0" w:color="auto"/>
              <w:right w:val="single" w:sz="4" w:space="0" w:color="auto"/>
            </w:tcBorders>
          </w:tcPr>
          <w:p w14:paraId="1EA27AC6" w14:textId="77777777" w:rsidR="00D86710" w:rsidRDefault="00D86710" w:rsidP="003D5C4D">
            <w:pPr>
              <w:pStyle w:val="TAC"/>
              <w:jc w:val="left"/>
            </w:pPr>
            <w:r>
              <w:t>403</w:t>
            </w:r>
            <w:r w:rsidRPr="00DA7E50">
              <w:t xml:space="preserve"> </w:t>
            </w:r>
            <w:r>
              <w:t>Forbidden</w:t>
            </w:r>
          </w:p>
        </w:tc>
        <w:tc>
          <w:tcPr>
            <w:tcW w:w="2320" w:type="pct"/>
            <w:tcBorders>
              <w:top w:val="single" w:sz="4" w:space="0" w:color="auto"/>
              <w:left w:val="single" w:sz="4" w:space="0" w:color="auto"/>
              <w:bottom w:val="single" w:sz="4" w:space="0" w:color="auto"/>
              <w:right w:val="single" w:sz="4" w:space="0" w:color="auto"/>
            </w:tcBorders>
          </w:tcPr>
          <w:p w14:paraId="5A4CC3E9" w14:textId="77777777" w:rsidR="00D86710" w:rsidRDefault="00D86710" w:rsidP="00D86710">
            <w:pPr>
              <w:pStyle w:val="TAL"/>
            </w:pPr>
            <w:r>
              <w:t>The requesting GMLC's network is not authorized to request UE location information</w:t>
            </w:r>
            <w:r w:rsidRPr="009C4D60">
              <w:t>.</w:t>
            </w:r>
          </w:p>
        </w:tc>
      </w:tr>
      <w:tr w:rsidR="00D86710" w:rsidRPr="00C376F7" w14:paraId="1FFF202E"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258DCA87" w14:textId="77777777" w:rsidR="00D86710" w:rsidRDefault="00D86710" w:rsidP="003D5C4D">
            <w:pPr>
              <w:pStyle w:val="TAC"/>
              <w:jc w:val="left"/>
            </w:pPr>
            <w:r w:rsidRPr="0032412C">
              <w:t>USER_UNKNOWN</w:t>
            </w:r>
          </w:p>
        </w:tc>
        <w:tc>
          <w:tcPr>
            <w:tcW w:w="665" w:type="pct"/>
            <w:tcBorders>
              <w:top w:val="single" w:sz="4" w:space="0" w:color="auto"/>
              <w:left w:val="single" w:sz="4" w:space="0" w:color="auto"/>
              <w:bottom w:val="single" w:sz="4" w:space="0" w:color="auto"/>
              <w:right w:val="single" w:sz="4" w:space="0" w:color="auto"/>
            </w:tcBorders>
          </w:tcPr>
          <w:p w14:paraId="4B9F54B7" w14:textId="77777777" w:rsidR="00D86710" w:rsidRDefault="00D86710" w:rsidP="003D5C4D">
            <w:pPr>
              <w:pStyle w:val="TAC"/>
              <w:jc w:val="left"/>
            </w:pPr>
            <w:r>
              <w:t>403</w:t>
            </w:r>
            <w:r w:rsidRPr="00DA7E50">
              <w:t xml:space="preserve"> </w:t>
            </w:r>
            <w:r>
              <w:t>Forbidden</w:t>
            </w:r>
          </w:p>
        </w:tc>
        <w:tc>
          <w:tcPr>
            <w:tcW w:w="2320" w:type="pct"/>
            <w:tcBorders>
              <w:top w:val="single" w:sz="4" w:space="0" w:color="auto"/>
              <w:left w:val="single" w:sz="4" w:space="0" w:color="auto"/>
              <w:bottom w:val="single" w:sz="4" w:space="0" w:color="auto"/>
              <w:right w:val="single" w:sz="4" w:space="0" w:color="auto"/>
            </w:tcBorders>
          </w:tcPr>
          <w:p w14:paraId="3A81C8BF" w14:textId="77777777" w:rsidR="00D86710" w:rsidRDefault="00D86710" w:rsidP="00D86710">
            <w:pPr>
              <w:pStyle w:val="TAL"/>
            </w:pPr>
            <w:r>
              <w:t>Th</w:t>
            </w:r>
            <w:r w:rsidRPr="009C4D60">
              <w:t>e user is unknown</w:t>
            </w:r>
            <w:r>
              <w:t>.</w:t>
            </w:r>
          </w:p>
        </w:tc>
      </w:tr>
      <w:tr w:rsidR="00D86710" w:rsidRPr="00C376F7" w14:paraId="3D70FDE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1982418E" w14:textId="77777777" w:rsidR="00D86710" w:rsidRDefault="00D86710" w:rsidP="003D5C4D">
            <w:pPr>
              <w:pStyle w:val="TAC"/>
              <w:jc w:val="left"/>
            </w:pPr>
            <w:r w:rsidRPr="00150E70">
              <w:t>DETACHED_USER</w:t>
            </w:r>
          </w:p>
        </w:tc>
        <w:tc>
          <w:tcPr>
            <w:tcW w:w="665" w:type="pct"/>
            <w:tcBorders>
              <w:top w:val="single" w:sz="4" w:space="0" w:color="auto"/>
              <w:left w:val="single" w:sz="4" w:space="0" w:color="auto"/>
              <w:bottom w:val="single" w:sz="4" w:space="0" w:color="auto"/>
              <w:right w:val="single" w:sz="4" w:space="0" w:color="auto"/>
            </w:tcBorders>
          </w:tcPr>
          <w:p w14:paraId="3519AAF2" w14:textId="77777777" w:rsidR="00D86710" w:rsidRDefault="00D86710" w:rsidP="003D5C4D">
            <w:pPr>
              <w:pStyle w:val="TAC"/>
              <w:jc w:val="left"/>
            </w:pPr>
            <w:r>
              <w:t>403</w:t>
            </w:r>
            <w:r w:rsidRPr="00DA7E50">
              <w:t xml:space="preserve"> </w:t>
            </w:r>
            <w:r>
              <w:t>Forbidden</w:t>
            </w:r>
          </w:p>
        </w:tc>
        <w:tc>
          <w:tcPr>
            <w:tcW w:w="2320" w:type="pct"/>
            <w:tcBorders>
              <w:top w:val="single" w:sz="4" w:space="0" w:color="auto"/>
              <w:left w:val="single" w:sz="4" w:space="0" w:color="auto"/>
              <w:bottom w:val="single" w:sz="4" w:space="0" w:color="auto"/>
              <w:right w:val="single" w:sz="4" w:space="0" w:color="auto"/>
            </w:tcBorders>
          </w:tcPr>
          <w:p w14:paraId="34BFCEE5" w14:textId="77777777" w:rsidR="00D86710" w:rsidRDefault="00D86710" w:rsidP="00D86710">
            <w:pPr>
              <w:pStyle w:val="TAL"/>
            </w:pPr>
            <w:r>
              <w:t>The user is detached in the AMF.</w:t>
            </w:r>
          </w:p>
        </w:tc>
      </w:tr>
      <w:tr w:rsidR="00D86710" w:rsidRPr="00C376F7" w14:paraId="0F9D08BC"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32C8A703" w14:textId="77777777" w:rsidR="00D86710" w:rsidRDefault="00D86710" w:rsidP="003D5C4D">
            <w:pPr>
              <w:pStyle w:val="TAC"/>
              <w:jc w:val="left"/>
            </w:pPr>
            <w:r w:rsidRPr="0032412C">
              <w:t>POSITIONING_DENIED</w:t>
            </w:r>
          </w:p>
        </w:tc>
        <w:tc>
          <w:tcPr>
            <w:tcW w:w="665" w:type="pct"/>
            <w:tcBorders>
              <w:top w:val="single" w:sz="4" w:space="0" w:color="auto"/>
              <w:left w:val="single" w:sz="4" w:space="0" w:color="auto"/>
              <w:bottom w:val="single" w:sz="4" w:space="0" w:color="auto"/>
              <w:right w:val="single" w:sz="4" w:space="0" w:color="auto"/>
            </w:tcBorders>
          </w:tcPr>
          <w:p w14:paraId="56BBE4BF" w14:textId="77777777" w:rsidR="00D86710" w:rsidRDefault="00D86710" w:rsidP="003D5C4D">
            <w:pPr>
              <w:pStyle w:val="TAC"/>
              <w:jc w:val="left"/>
            </w:pPr>
            <w:r>
              <w:t>403</w:t>
            </w:r>
            <w:r w:rsidRPr="00DA7E50">
              <w:t xml:space="preserve"> </w:t>
            </w:r>
            <w:r>
              <w:t>Forbidden</w:t>
            </w:r>
          </w:p>
        </w:tc>
        <w:tc>
          <w:tcPr>
            <w:tcW w:w="2320" w:type="pct"/>
            <w:tcBorders>
              <w:top w:val="single" w:sz="4" w:space="0" w:color="auto"/>
              <w:left w:val="single" w:sz="4" w:space="0" w:color="auto"/>
              <w:bottom w:val="single" w:sz="4" w:space="0" w:color="auto"/>
              <w:right w:val="single" w:sz="4" w:space="0" w:color="auto"/>
            </w:tcBorders>
          </w:tcPr>
          <w:p w14:paraId="0143583F" w14:textId="77777777" w:rsidR="00D86710" w:rsidRDefault="00D86710" w:rsidP="00D86710">
            <w:pPr>
              <w:pStyle w:val="TAL"/>
            </w:pPr>
            <w:r>
              <w:t>The positioning procedure was denied.</w:t>
            </w:r>
          </w:p>
        </w:tc>
      </w:tr>
      <w:tr w:rsidR="0085477C" w:rsidRPr="00C376F7" w14:paraId="0EA143B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387320C7" w14:textId="77777777" w:rsidR="0085477C" w:rsidRPr="0032412C" w:rsidRDefault="0085477C" w:rsidP="0085477C">
            <w:pPr>
              <w:pStyle w:val="TAC"/>
              <w:jc w:val="left"/>
            </w:pPr>
            <w:r>
              <w:t>UNSPECIFIED</w:t>
            </w:r>
          </w:p>
        </w:tc>
        <w:tc>
          <w:tcPr>
            <w:tcW w:w="665" w:type="pct"/>
            <w:tcBorders>
              <w:top w:val="single" w:sz="4" w:space="0" w:color="auto"/>
              <w:left w:val="single" w:sz="4" w:space="0" w:color="auto"/>
              <w:bottom w:val="single" w:sz="4" w:space="0" w:color="auto"/>
              <w:right w:val="single" w:sz="4" w:space="0" w:color="auto"/>
            </w:tcBorders>
          </w:tcPr>
          <w:p w14:paraId="33BD47F0" w14:textId="77777777" w:rsidR="0085477C" w:rsidRDefault="0085477C" w:rsidP="0085477C">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7F7D8D43" w14:textId="77777777" w:rsidR="0085477C" w:rsidRDefault="0085477C" w:rsidP="0085477C">
            <w:pPr>
              <w:pStyle w:val="TAL"/>
            </w:pPr>
            <w:r>
              <w:t>The request is rejected due to unspecified reasons.</w:t>
            </w:r>
          </w:p>
        </w:tc>
      </w:tr>
      <w:tr w:rsidR="0085477C" w:rsidRPr="00C376F7" w14:paraId="43975F1F"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5BAEBCFC" w14:textId="77777777" w:rsidR="0085477C" w:rsidRPr="0032412C" w:rsidRDefault="0085477C" w:rsidP="0085477C">
            <w:pPr>
              <w:pStyle w:val="TAC"/>
              <w:jc w:val="left"/>
            </w:pPr>
            <w:r>
              <w:t>CONTEXT_NOT_FOUND</w:t>
            </w:r>
          </w:p>
        </w:tc>
        <w:tc>
          <w:tcPr>
            <w:tcW w:w="665" w:type="pct"/>
            <w:tcBorders>
              <w:top w:val="single" w:sz="4" w:space="0" w:color="auto"/>
              <w:left w:val="single" w:sz="4" w:space="0" w:color="auto"/>
              <w:bottom w:val="single" w:sz="4" w:space="0" w:color="auto"/>
              <w:right w:val="single" w:sz="4" w:space="0" w:color="auto"/>
            </w:tcBorders>
          </w:tcPr>
          <w:p w14:paraId="5994E7A9" w14:textId="77777777" w:rsidR="0085477C" w:rsidRDefault="0085477C" w:rsidP="0085477C">
            <w:pPr>
              <w:pStyle w:val="TAC"/>
              <w:jc w:val="left"/>
            </w:pPr>
            <w:r>
              <w:t>404 Not Found</w:t>
            </w:r>
          </w:p>
        </w:tc>
        <w:tc>
          <w:tcPr>
            <w:tcW w:w="2320" w:type="pct"/>
            <w:tcBorders>
              <w:top w:val="single" w:sz="4" w:space="0" w:color="auto"/>
              <w:left w:val="single" w:sz="4" w:space="0" w:color="auto"/>
              <w:bottom w:val="single" w:sz="4" w:space="0" w:color="auto"/>
              <w:right w:val="single" w:sz="4" w:space="0" w:color="auto"/>
            </w:tcBorders>
          </w:tcPr>
          <w:p w14:paraId="40882F9D" w14:textId="77777777" w:rsidR="0085477C" w:rsidRDefault="0085477C" w:rsidP="0085477C">
            <w:pPr>
              <w:pStyle w:val="TAL"/>
            </w:pPr>
            <w:r>
              <w:t>The requested UE Context does not exist in the AMF.</w:t>
            </w:r>
          </w:p>
        </w:tc>
      </w:tr>
      <w:tr w:rsidR="009B6FBC" w:rsidRPr="00C376F7" w14:paraId="44250E47" w14:textId="77777777" w:rsidTr="009B6FBC">
        <w:trPr>
          <w:jc w:val="center"/>
        </w:trPr>
        <w:tc>
          <w:tcPr>
            <w:tcW w:w="2015" w:type="pct"/>
            <w:tcBorders>
              <w:top w:val="single" w:sz="4" w:space="0" w:color="auto"/>
              <w:left w:val="single" w:sz="4" w:space="0" w:color="auto"/>
              <w:bottom w:val="single" w:sz="4" w:space="0" w:color="auto"/>
              <w:right w:val="single" w:sz="4" w:space="0" w:color="auto"/>
            </w:tcBorders>
          </w:tcPr>
          <w:p w14:paraId="2CEB82D0" w14:textId="2DD0C9E7" w:rsidR="009B6FBC" w:rsidRDefault="009B6FBC" w:rsidP="009B6FBC">
            <w:pPr>
              <w:pStyle w:val="TAC"/>
              <w:jc w:val="left"/>
            </w:pPr>
            <w:r w:rsidRPr="0032412C">
              <w:t>POSITIONING_FAILED</w:t>
            </w:r>
          </w:p>
        </w:tc>
        <w:tc>
          <w:tcPr>
            <w:tcW w:w="665" w:type="pct"/>
            <w:tcBorders>
              <w:top w:val="single" w:sz="4" w:space="0" w:color="auto"/>
              <w:left w:val="single" w:sz="4" w:space="0" w:color="auto"/>
              <w:bottom w:val="single" w:sz="4" w:space="0" w:color="auto"/>
              <w:right w:val="single" w:sz="4" w:space="0" w:color="auto"/>
            </w:tcBorders>
          </w:tcPr>
          <w:p w14:paraId="62064325" w14:textId="3DDE65D4" w:rsidR="009B6FBC" w:rsidRDefault="009B6FBC" w:rsidP="009B6FBC">
            <w:pPr>
              <w:pStyle w:val="TAC"/>
              <w:jc w:val="left"/>
            </w:pPr>
            <w:r>
              <w:t>500</w:t>
            </w:r>
            <w:r w:rsidRPr="00DA7E50">
              <w:t xml:space="preserve"> </w:t>
            </w:r>
            <w:r>
              <w:t>Internal Server Error</w:t>
            </w:r>
          </w:p>
        </w:tc>
        <w:tc>
          <w:tcPr>
            <w:tcW w:w="2320" w:type="pct"/>
            <w:tcBorders>
              <w:top w:val="single" w:sz="4" w:space="0" w:color="auto"/>
              <w:left w:val="single" w:sz="4" w:space="0" w:color="auto"/>
              <w:bottom w:val="single" w:sz="4" w:space="0" w:color="auto"/>
              <w:right w:val="single" w:sz="4" w:space="0" w:color="auto"/>
            </w:tcBorders>
          </w:tcPr>
          <w:p w14:paraId="254ADDA0" w14:textId="17F557BA" w:rsidR="009B6FBC" w:rsidRDefault="009B6FBC" w:rsidP="009B6FBC">
            <w:pPr>
              <w:pStyle w:val="TAL"/>
            </w:pPr>
            <w:r>
              <w:t>The positioning procedure failed.</w:t>
            </w:r>
          </w:p>
        </w:tc>
      </w:tr>
      <w:tr w:rsidR="009B6FBC" w:rsidRPr="00C376F7" w14:paraId="7E8FFF5C"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2128EDDF" w14:textId="77777777" w:rsidR="009B6FBC" w:rsidRDefault="009B6FBC" w:rsidP="009B6FBC">
            <w:pPr>
              <w:pStyle w:val="TAC"/>
              <w:jc w:val="left"/>
            </w:pPr>
            <w:r w:rsidRPr="0032412C">
              <w:t>UNREACHABLE_USER</w:t>
            </w:r>
          </w:p>
        </w:tc>
        <w:tc>
          <w:tcPr>
            <w:tcW w:w="665" w:type="pct"/>
            <w:tcBorders>
              <w:top w:val="single" w:sz="4" w:space="0" w:color="auto"/>
              <w:left w:val="single" w:sz="4" w:space="0" w:color="auto"/>
              <w:bottom w:val="single" w:sz="4" w:space="0" w:color="auto"/>
              <w:right w:val="single" w:sz="4" w:space="0" w:color="auto"/>
            </w:tcBorders>
          </w:tcPr>
          <w:p w14:paraId="3A3A5409" w14:textId="77777777" w:rsidR="009B6FBC" w:rsidRDefault="009B6FBC" w:rsidP="009B6FBC">
            <w:pPr>
              <w:pStyle w:val="TAC"/>
              <w:jc w:val="left"/>
            </w:pPr>
            <w:r>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6AB6B6CE" w14:textId="77777777" w:rsidR="009B6FBC" w:rsidRDefault="009B6FBC" w:rsidP="009B6FBC">
            <w:pPr>
              <w:pStyle w:val="TAL"/>
            </w:pPr>
            <w:r>
              <w:t>The user could not be reached in order to perform positioning procedure.</w:t>
            </w:r>
          </w:p>
        </w:tc>
      </w:tr>
      <w:tr w:rsidR="009B6FBC" w:rsidRPr="00C376F7" w14:paraId="34B44810"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7544564B" w14:textId="77777777" w:rsidR="009B6FBC" w:rsidRDefault="009B6FBC" w:rsidP="009B6FBC">
            <w:pPr>
              <w:pStyle w:val="TAC"/>
              <w:jc w:val="left"/>
            </w:pPr>
            <w:r>
              <w:rPr>
                <w:lang w:val="en-US"/>
              </w:rPr>
              <w:t>PEER_NOT_RESPONDING</w:t>
            </w:r>
          </w:p>
        </w:tc>
        <w:tc>
          <w:tcPr>
            <w:tcW w:w="665" w:type="pct"/>
            <w:tcBorders>
              <w:top w:val="single" w:sz="4" w:space="0" w:color="auto"/>
              <w:left w:val="single" w:sz="4" w:space="0" w:color="auto"/>
              <w:bottom w:val="single" w:sz="4" w:space="0" w:color="auto"/>
              <w:right w:val="single" w:sz="4" w:space="0" w:color="auto"/>
            </w:tcBorders>
          </w:tcPr>
          <w:p w14:paraId="59AF6E69" w14:textId="77777777" w:rsidR="009B6FBC" w:rsidRDefault="009B6FBC" w:rsidP="009B6FBC">
            <w:pPr>
              <w:pStyle w:val="TAC"/>
              <w:jc w:val="left"/>
            </w:pPr>
            <w:r>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3A2B9307" w14:textId="77777777" w:rsidR="009B6FBC" w:rsidRDefault="009B6FBC" w:rsidP="009B6FBC">
            <w:pPr>
              <w:pStyle w:val="TAL"/>
            </w:pPr>
            <w:r w:rsidRPr="006D3677">
              <w:rPr>
                <w:lang w:val="en-US"/>
              </w:rPr>
              <w:t xml:space="preserve">No response is received from </w:t>
            </w:r>
            <w:r>
              <w:rPr>
                <w:lang w:val="en-US"/>
              </w:rPr>
              <w:t>a</w:t>
            </w:r>
            <w:r w:rsidRPr="006D3677">
              <w:rPr>
                <w:lang w:val="en-US"/>
              </w:rPr>
              <w:t xml:space="preserve"> remote peer</w:t>
            </w:r>
            <w:r>
              <w:rPr>
                <w:lang w:val="en-US"/>
              </w:rPr>
              <w:t>, e.g. from the LMF.</w:t>
            </w:r>
          </w:p>
        </w:tc>
      </w:tr>
    </w:tbl>
    <w:p w14:paraId="033D6376" w14:textId="77777777" w:rsidR="00FE333D" w:rsidRDefault="00FE333D" w:rsidP="00FE333D"/>
    <w:p w14:paraId="651D4A95" w14:textId="2814E36F" w:rsidR="000E5A95" w:rsidRDefault="000E5A95" w:rsidP="000E5A95">
      <w:pPr>
        <w:pStyle w:val="Heading3"/>
      </w:pPr>
      <w:bookmarkStart w:id="469" w:name="_Toc20135116"/>
      <w:r>
        <w:t>6.4.</w:t>
      </w:r>
      <w:r w:rsidR="00FE333D">
        <w:t>8</w:t>
      </w:r>
      <w:r>
        <w:tab/>
        <w:t>Feature Negotiation</w:t>
      </w:r>
      <w:bookmarkEnd w:id="469"/>
    </w:p>
    <w:p w14:paraId="2FC3101F" w14:textId="66981234" w:rsidR="000E5A95" w:rsidRDefault="000E5A95" w:rsidP="000E5A95">
      <w:pPr>
        <w:rPr>
          <w:lang w:val="en-US"/>
        </w:rPr>
      </w:pPr>
      <w:r>
        <w:rPr>
          <w:lang w:val="en-US"/>
        </w:rPr>
        <w:t xml:space="preserve">The feature negotiation mechanism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shall be used to negotiate the optional features applicable between the AMF and the NF Service Consumer, for the Namf_Location service, if any.</w:t>
      </w:r>
    </w:p>
    <w:p w14:paraId="694E4582" w14:textId="77777777" w:rsidR="000E5A95" w:rsidRDefault="000E5A95" w:rsidP="000E5A95">
      <w:pPr>
        <w:rPr>
          <w:lang w:val="en-US"/>
        </w:rPr>
      </w:pPr>
      <w:r>
        <w:rPr>
          <w:lang w:val="en-US"/>
        </w:rPr>
        <w:t>The NF Service Consumer shall indicate the optional features it supports for the Namf_Location service, if any, by including the supportedFeatures attribute in payload of the HTTP Request Message for following service operations:</w:t>
      </w:r>
    </w:p>
    <w:p w14:paraId="7ACD7AAB" w14:textId="0C0B80A9" w:rsidR="000E5A95" w:rsidRDefault="00B1767F" w:rsidP="00B1767F">
      <w:pPr>
        <w:pStyle w:val="B1"/>
        <w:rPr>
          <w:lang w:val="en-US"/>
        </w:rPr>
      </w:pPr>
      <w:r>
        <w:rPr>
          <w:lang w:val="en-US"/>
        </w:rPr>
        <w:t>-</w:t>
      </w:r>
      <w:r>
        <w:rPr>
          <w:lang w:val="en-US"/>
        </w:rPr>
        <w:tab/>
      </w:r>
      <w:r w:rsidR="00F42FA9">
        <w:rPr>
          <w:lang w:val="en-US"/>
        </w:rPr>
        <w:t>ProvidePositioningInfo</w:t>
      </w:r>
      <w:r w:rsidR="000E5A95">
        <w:rPr>
          <w:lang w:val="en-US"/>
        </w:rPr>
        <w:t xml:space="preserve">, as specified in </w:t>
      </w:r>
      <w:r w:rsidR="003416AC">
        <w:rPr>
          <w:lang w:val="en-US"/>
        </w:rPr>
        <w:t>clause</w:t>
      </w:r>
      <w:r w:rsidR="000E5A95">
        <w:rPr>
          <w:lang w:val="en-US"/>
        </w:rPr>
        <w:t xml:space="preserve"> 5.5.2.2;</w:t>
      </w:r>
    </w:p>
    <w:p w14:paraId="37E7E849" w14:textId="0DF71B5F" w:rsidR="0085477C" w:rsidRDefault="0085477C" w:rsidP="0085477C">
      <w:pPr>
        <w:pStyle w:val="B1"/>
        <w:rPr>
          <w:lang w:val="en-US"/>
        </w:rPr>
      </w:pPr>
      <w:r>
        <w:rPr>
          <w:lang w:val="en-US"/>
        </w:rPr>
        <w:t>-</w:t>
      </w:r>
      <w:r>
        <w:rPr>
          <w:lang w:val="en-US"/>
        </w:rPr>
        <w:tab/>
        <w:t xml:space="preserve">ProvideLocationInfo, as specified in </w:t>
      </w:r>
      <w:r w:rsidR="003416AC">
        <w:rPr>
          <w:lang w:val="en-US"/>
        </w:rPr>
        <w:t>clause</w:t>
      </w:r>
      <w:r>
        <w:rPr>
          <w:lang w:val="en-US"/>
        </w:rPr>
        <w:t xml:space="preserve"> 5.5.2.x;</w:t>
      </w:r>
    </w:p>
    <w:p w14:paraId="56C6FD3A" w14:textId="48452D55" w:rsidR="000E5A95" w:rsidRDefault="000E5A95" w:rsidP="000E5A95">
      <w:pPr>
        <w:rPr>
          <w:lang w:val="en-US"/>
        </w:rPr>
      </w:pPr>
      <w:r>
        <w:rPr>
          <w:lang w:val="en-US"/>
        </w:rPr>
        <w:t xml:space="preserve">The AMF shall determine the supported features for the service operations as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and shall indicate the supported features by including the supportedFeatures attribute in payload of the HTTP response for the service operation.</w:t>
      </w:r>
    </w:p>
    <w:p w14:paraId="2AED8991" w14:textId="20F6D1E6" w:rsidR="000E5A95" w:rsidRDefault="000E5A95" w:rsidP="000E5A95">
      <w:pPr>
        <w:rPr>
          <w:lang w:val="en-US"/>
        </w:rPr>
      </w:pPr>
      <w:r>
        <w:rPr>
          <w:lang w:val="en-US"/>
        </w:rPr>
        <w:t xml:space="preserve">The syntax of the supportedFeatures attribute is defined in </w:t>
      </w:r>
      <w:r w:rsidR="003416AC">
        <w:rPr>
          <w:lang w:val="en-US"/>
        </w:rPr>
        <w:t>clause</w:t>
      </w:r>
      <w:r>
        <w:rPr>
          <w:lang w:val="en-US"/>
        </w:rPr>
        <w:t xml:space="preserve"> 5.2.2 of</w:t>
      </w:r>
      <w:r w:rsidR="00EC045E">
        <w:rPr>
          <w:lang w:val="en-US"/>
        </w:rPr>
        <w:t xml:space="preserve"> 3GPP TS</w:t>
      </w:r>
      <w:r w:rsidR="00E57AD4">
        <w:rPr>
          <w:lang w:val="en-US"/>
        </w:rPr>
        <w:t> 29.571 [6</w:t>
      </w:r>
      <w:r>
        <w:rPr>
          <w:lang w:val="en-US"/>
        </w:rPr>
        <w:t>].</w:t>
      </w:r>
    </w:p>
    <w:p w14:paraId="75C33DF0" w14:textId="64CD4F69" w:rsidR="000E5A95" w:rsidRDefault="000E5A95" w:rsidP="000E5A95">
      <w:pPr>
        <w:rPr>
          <w:lang w:val="en-US"/>
        </w:rPr>
      </w:pPr>
      <w:r>
        <w:rPr>
          <w:lang w:val="en-US"/>
        </w:rPr>
        <w:lastRenderedPageBreak/>
        <w:t>The following features are defined for the Namf_Location service.</w:t>
      </w:r>
    </w:p>
    <w:p w14:paraId="5E2C1E37" w14:textId="77777777" w:rsidR="000E5A95" w:rsidRPr="003B5446" w:rsidRDefault="000E5A95" w:rsidP="000E5A95">
      <w:pPr>
        <w:pStyle w:val="TH"/>
      </w:pPr>
      <w:r w:rsidRPr="003B5446">
        <w:t xml:space="preserve">Table </w:t>
      </w:r>
      <w:r>
        <w:t>6.1.8-1</w:t>
      </w:r>
      <w:r w:rsidRPr="003B5446">
        <w:t xml:space="preserve">: Features of </w:t>
      </w:r>
      <w:r>
        <w:t>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A95" w:rsidRPr="003B5446" w14:paraId="35A65BE8" w14:textId="77777777" w:rsidTr="00F95845">
        <w:trPr>
          <w:cantSplit/>
          <w:jc w:val="center"/>
        </w:trPr>
        <w:tc>
          <w:tcPr>
            <w:tcW w:w="993" w:type="dxa"/>
            <w:shd w:val="clear" w:color="auto" w:fill="BFBFBF"/>
          </w:tcPr>
          <w:p w14:paraId="5D9011E6" w14:textId="77777777" w:rsidR="000E5A95" w:rsidRPr="003B5446" w:rsidRDefault="000E5A95" w:rsidP="00C63368">
            <w:pPr>
              <w:pStyle w:val="TAH"/>
            </w:pPr>
            <w:r w:rsidRPr="003B5446">
              <w:t xml:space="preserve">Feature </w:t>
            </w:r>
            <w:r>
              <w:t>Number</w:t>
            </w:r>
          </w:p>
        </w:tc>
        <w:tc>
          <w:tcPr>
            <w:tcW w:w="1063" w:type="dxa"/>
            <w:shd w:val="clear" w:color="auto" w:fill="BFBFBF"/>
          </w:tcPr>
          <w:p w14:paraId="7B0B904C" w14:textId="77777777" w:rsidR="000E5A95" w:rsidRPr="003B5446" w:rsidRDefault="000E5A95" w:rsidP="00C63368">
            <w:pPr>
              <w:pStyle w:val="TAH"/>
            </w:pPr>
            <w:r w:rsidRPr="003B5446">
              <w:t>Feature</w:t>
            </w:r>
          </w:p>
        </w:tc>
        <w:tc>
          <w:tcPr>
            <w:tcW w:w="639" w:type="dxa"/>
            <w:shd w:val="clear" w:color="auto" w:fill="BFBFBF"/>
          </w:tcPr>
          <w:p w14:paraId="05ABBB75" w14:textId="77777777" w:rsidR="000E5A95" w:rsidRPr="003B5446" w:rsidRDefault="000E5A95" w:rsidP="00C63368">
            <w:pPr>
              <w:pStyle w:val="TAH"/>
            </w:pPr>
            <w:r w:rsidRPr="003B5446">
              <w:t>M/O</w:t>
            </w:r>
          </w:p>
        </w:tc>
        <w:tc>
          <w:tcPr>
            <w:tcW w:w="6520" w:type="dxa"/>
            <w:shd w:val="clear" w:color="auto" w:fill="BFBFBF"/>
          </w:tcPr>
          <w:p w14:paraId="2843371F" w14:textId="77777777" w:rsidR="000E5A95" w:rsidRPr="003B5446" w:rsidRDefault="000E5A95" w:rsidP="00C63368">
            <w:pPr>
              <w:pStyle w:val="TAH"/>
            </w:pPr>
            <w:r w:rsidRPr="003B5446">
              <w:t>Description</w:t>
            </w:r>
          </w:p>
        </w:tc>
      </w:tr>
      <w:tr w:rsidR="000E5A95" w:rsidRPr="003B5446" w14:paraId="1221968B" w14:textId="77777777" w:rsidTr="00C63368">
        <w:trPr>
          <w:cantSplit/>
          <w:jc w:val="center"/>
        </w:trPr>
        <w:tc>
          <w:tcPr>
            <w:tcW w:w="993" w:type="dxa"/>
          </w:tcPr>
          <w:p w14:paraId="4A209D3C" w14:textId="77777777" w:rsidR="000E5A95" w:rsidRPr="003B5446" w:rsidRDefault="000E5A95" w:rsidP="00C63368">
            <w:pPr>
              <w:pStyle w:val="TAC"/>
            </w:pPr>
          </w:p>
        </w:tc>
        <w:tc>
          <w:tcPr>
            <w:tcW w:w="1063" w:type="dxa"/>
          </w:tcPr>
          <w:p w14:paraId="603CEB59" w14:textId="77777777" w:rsidR="000E5A95" w:rsidRPr="003B5446" w:rsidRDefault="000E5A95" w:rsidP="00C63368">
            <w:pPr>
              <w:pStyle w:val="TAL"/>
              <w:rPr>
                <w:color w:val="FF0000"/>
              </w:rPr>
            </w:pPr>
          </w:p>
        </w:tc>
        <w:tc>
          <w:tcPr>
            <w:tcW w:w="639" w:type="dxa"/>
          </w:tcPr>
          <w:p w14:paraId="1C1DAC65" w14:textId="77777777" w:rsidR="000E5A95" w:rsidRPr="003B5446" w:rsidRDefault="000E5A95" w:rsidP="00C63368">
            <w:pPr>
              <w:pStyle w:val="TAC"/>
              <w:rPr>
                <w:color w:val="FF0000"/>
              </w:rPr>
            </w:pPr>
          </w:p>
        </w:tc>
        <w:tc>
          <w:tcPr>
            <w:tcW w:w="6520" w:type="dxa"/>
          </w:tcPr>
          <w:p w14:paraId="396B6A38" w14:textId="77777777" w:rsidR="000E5A95" w:rsidRDefault="000E5A95" w:rsidP="00C63368">
            <w:pPr>
              <w:pStyle w:val="TAL"/>
              <w:jc w:val="center"/>
            </w:pPr>
          </w:p>
          <w:p w14:paraId="68D6C3C7" w14:textId="77777777" w:rsidR="000E5A95" w:rsidRPr="00CE7AF6" w:rsidRDefault="000E5A95" w:rsidP="00C63368">
            <w:pPr>
              <w:pStyle w:val="TAL"/>
            </w:pPr>
            <w:r w:rsidRPr="003B5446">
              <w:t xml:space="preserve"> </w:t>
            </w:r>
          </w:p>
        </w:tc>
      </w:tr>
      <w:tr w:rsidR="000E5A95" w:rsidRPr="003B5446" w14:paraId="45410440" w14:textId="77777777" w:rsidTr="00C63368">
        <w:trPr>
          <w:cantSplit/>
          <w:jc w:val="center"/>
        </w:trPr>
        <w:tc>
          <w:tcPr>
            <w:tcW w:w="9215" w:type="dxa"/>
            <w:gridSpan w:val="4"/>
          </w:tcPr>
          <w:p w14:paraId="2D98FF88" w14:textId="77777777" w:rsidR="000E5A95" w:rsidRPr="003B5446" w:rsidRDefault="000E5A95" w:rsidP="00C63368">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18FBE40" w14:textId="77777777" w:rsidR="000E5A95" w:rsidRPr="003B5446" w:rsidRDefault="000E5A95" w:rsidP="00C63368">
            <w:pPr>
              <w:pStyle w:val="TAL"/>
              <w:rPr>
                <w:bCs/>
              </w:rPr>
            </w:pPr>
            <w:r w:rsidRPr="003B5446">
              <w:rPr>
                <w:bCs/>
              </w:rPr>
              <w:t>Feature: A short name that can be used to refer to the bit and to the feature.</w:t>
            </w:r>
          </w:p>
          <w:p w14:paraId="62827FC7" w14:textId="336C5C04" w:rsidR="000E5A95" w:rsidRPr="003B5446" w:rsidRDefault="000E5A95" w:rsidP="00C63368">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436CF007" w14:textId="77777777" w:rsidR="000E5A95" w:rsidRPr="003B5446" w:rsidRDefault="000E5A95" w:rsidP="00C63368">
            <w:pPr>
              <w:pStyle w:val="TAL"/>
            </w:pPr>
            <w:r w:rsidRPr="003B5446">
              <w:t>Description: A clear textual description of the feature.</w:t>
            </w:r>
          </w:p>
        </w:tc>
      </w:tr>
    </w:tbl>
    <w:p w14:paraId="6A4CDE91" w14:textId="77777777" w:rsidR="000E5A95" w:rsidRDefault="000E5A95" w:rsidP="009D615D"/>
    <w:p w14:paraId="22036048" w14:textId="7E17B875" w:rsidR="007D0ECF" w:rsidRDefault="007D0ECF" w:rsidP="007D0ECF">
      <w:pPr>
        <w:pStyle w:val="Heading3"/>
        <w:rPr>
          <w:lang w:val="en-US"/>
        </w:rPr>
      </w:pPr>
      <w:bookmarkStart w:id="470" w:name="_Toc20135117"/>
      <w:r>
        <w:rPr>
          <w:lang w:val="en-US"/>
        </w:rPr>
        <w:t>6.4.9</w:t>
      </w:r>
      <w:r>
        <w:rPr>
          <w:lang w:val="en-US"/>
        </w:rPr>
        <w:tab/>
        <w:t>Security</w:t>
      </w:r>
      <w:bookmarkEnd w:id="470"/>
    </w:p>
    <w:p w14:paraId="76916A71" w14:textId="5A9FB16F" w:rsidR="007D0ECF" w:rsidRDefault="007D0ECF" w:rsidP="007D0ECF">
      <w:pPr>
        <w:rPr>
          <w:lang w:val="en-US"/>
        </w:rPr>
      </w:pPr>
      <w:r>
        <w:rPr>
          <w:lang w:val="en-US"/>
        </w:rPr>
        <w:t>As indicated in</w:t>
      </w:r>
      <w:r w:rsidR="00EC045E">
        <w:rPr>
          <w:lang w:val="en-US"/>
        </w:rPr>
        <w:t xml:space="preserve"> 3GPP TS</w:t>
      </w:r>
      <w:r w:rsidR="00E57AD4">
        <w:rPr>
          <w:lang w:val="en-US"/>
        </w:rPr>
        <w:t> 33.501 [</w:t>
      </w:r>
      <w:r>
        <w:rPr>
          <w:lang w:val="en-US"/>
        </w:rPr>
        <w:t xml:space="preserve">27], the access to the Namf_Location API </w:t>
      </w:r>
      <w:r w:rsidR="0022306F">
        <w:rPr>
          <w:lang w:val="en-US"/>
        </w:rPr>
        <w:t xml:space="preserve">may </w:t>
      </w:r>
      <w:r>
        <w:rPr>
          <w:lang w:val="en-US"/>
        </w:rPr>
        <w:t xml:space="preserve">be authorized by means of the OAuth2 protocol (see </w:t>
      </w:r>
      <w:r w:rsidR="00E57AD4">
        <w:rPr>
          <w:lang w:val="en-US"/>
        </w:rPr>
        <w:t>IETF RFC 6749 </w:t>
      </w:r>
      <w:r>
        <w:rPr>
          <w:lang w:val="en-US"/>
        </w:rPr>
        <w:t>[28]), using the "Client Credentials" authorization grant, where the NRF (see</w:t>
      </w:r>
      <w:r w:rsidR="00EC045E">
        <w:rPr>
          <w:lang w:val="en-US"/>
        </w:rPr>
        <w:t xml:space="preserve"> 3GPP TS</w:t>
      </w:r>
      <w:r w:rsidR="00E57AD4">
        <w:rPr>
          <w:lang w:val="en-US"/>
        </w:rPr>
        <w:t> 29.510 [</w:t>
      </w:r>
      <w:r>
        <w:rPr>
          <w:lang w:val="en-US"/>
        </w:rPr>
        <w:t>29]) plays the role of the authorization server.</w:t>
      </w:r>
    </w:p>
    <w:p w14:paraId="43AD6B69" w14:textId="7287EA30" w:rsidR="007D0ECF" w:rsidRDefault="0022306F" w:rsidP="007D0ECF">
      <w:pPr>
        <w:rPr>
          <w:lang w:val="en-US"/>
        </w:rPr>
      </w:pPr>
      <w:r>
        <w:rPr>
          <w:lang w:val="en-US"/>
        </w:rPr>
        <w:t>If Oauth2 authorization is used, a</w:t>
      </w:r>
      <w:r w:rsidR="007D0ECF">
        <w:rPr>
          <w:lang w:val="en-US"/>
        </w:rPr>
        <w:t>n NF Service Consumer, prior to consuming services offered by the Namf_Location API, shall obtain a "token" from the authorization server, by invoking the Access Token Request service, as described in</w:t>
      </w:r>
      <w:r w:rsidR="00EC045E">
        <w:rPr>
          <w:lang w:val="en-US"/>
        </w:rPr>
        <w:t xml:space="preserve"> 3GPP TS</w:t>
      </w:r>
      <w:r w:rsidR="00E57AD4">
        <w:rPr>
          <w:lang w:val="en-US"/>
        </w:rPr>
        <w:t> 29.510 [</w:t>
      </w:r>
      <w:r w:rsidR="007D0ECF">
        <w:rPr>
          <w:lang w:val="en-US"/>
        </w:rPr>
        <w:t xml:space="preserve">29], </w:t>
      </w:r>
      <w:r w:rsidR="003416AC">
        <w:rPr>
          <w:lang w:val="en-US"/>
        </w:rPr>
        <w:t>clause</w:t>
      </w:r>
      <w:r w:rsidR="007D0ECF">
        <w:rPr>
          <w:lang w:val="en-US"/>
        </w:rPr>
        <w:t xml:space="preserve"> 5.4.2.2.</w:t>
      </w:r>
    </w:p>
    <w:p w14:paraId="6EFE6672" w14:textId="77777777" w:rsidR="007D0ECF" w:rsidRPr="00082B3E" w:rsidRDefault="007D0ECF" w:rsidP="007D0ECF">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Namf_Location service.</w:t>
      </w:r>
    </w:p>
    <w:p w14:paraId="30AD124F" w14:textId="4862AD1E" w:rsidR="00483FEE" w:rsidRPr="00287154" w:rsidRDefault="007D0ECF" w:rsidP="00080039">
      <w:pPr>
        <w:rPr>
          <w:lang w:val="en-US"/>
        </w:rPr>
      </w:pPr>
      <w:r>
        <w:rPr>
          <w:lang w:val="en-US"/>
        </w:rPr>
        <w:t>The Namf_Location API define</w:t>
      </w:r>
      <w:r w:rsidR="0022306F">
        <w:rPr>
          <w:lang w:val="en-US"/>
        </w:rPr>
        <w:t>s</w:t>
      </w:r>
      <w:r>
        <w:rPr>
          <w:lang w:val="en-US"/>
        </w:rPr>
        <w:t xml:space="preserve"> scopes for OAuth2 authorization</w:t>
      </w:r>
      <w:r w:rsidR="0022306F">
        <w:rPr>
          <w:lang w:val="en-US"/>
        </w:rPr>
        <w:t xml:space="preserve"> as specified in</w:t>
      </w:r>
      <w:r w:rsidR="00EC045E">
        <w:rPr>
          <w:lang w:val="en-US"/>
        </w:rPr>
        <w:t xml:space="preserve"> 3GPP TS</w:t>
      </w:r>
      <w:r w:rsidR="00E57AD4">
        <w:rPr>
          <w:lang w:val="en-US"/>
        </w:rPr>
        <w:t> 33.501 [</w:t>
      </w:r>
      <w:r w:rsidR="0022306F">
        <w:rPr>
          <w:lang w:val="en-US"/>
        </w:rPr>
        <w:t>27]; it defines a single scope consisting on the name of the service (i.e., "namf-loc"), and it does not define any additional scopes at resource or operation level</w:t>
      </w:r>
      <w:r>
        <w:rPr>
          <w:lang w:val="en-US"/>
        </w:rPr>
        <w:t>.</w:t>
      </w:r>
    </w:p>
    <w:p w14:paraId="7AA433F1" w14:textId="24B1D5CD" w:rsidR="00483FEE" w:rsidRPr="00483FEE" w:rsidRDefault="003B451E" w:rsidP="00EE4A93">
      <w:pPr>
        <w:pStyle w:val="Heading8"/>
      </w:pPr>
      <w:bookmarkStart w:id="471" w:name="_Toc20135118"/>
      <w:r w:rsidRPr="001209DF">
        <w:t>Annex</w:t>
      </w:r>
      <w:r>
        <w:t xml:space="preserve"> A (normative):</w:t>
      </w:r>
      <w:r>
        <w:tab/>
      </w:r>
      <w:r w:rsidR="00483FEE" w:rsidRPr="00483FEE">
        <w:t>OpenAPI specification</w:t>
      </w:r>
      <w:bookmarkEnd w:id="471"/>
    </w:p>
    <w:p w14:paraId="08699D30" w14:textId="5F12DC5E" w:rsidR="00515970" w:rsidRDefault="00515970" w:rsidP="00515970">
      <w:pPr>
        <w:pStyle w:val="Heading2"/>
      </w:pPr>
      <w:bookmarkStart w:id="472" w:name="_Toc20135119"/>
      <w:r>
        <w:t>A.1</w:t>
      </w:r>
      <w:r>
        <w:tab/>
        <w:t>General</w:t>
      </w:r>
      <w:bookmarkEnd w:id="472"/>
    </w:p>
    <w:p w14:paraId="56BFFEFF" w14:textId="48C3EE49" w:rsidR="00C91BFE" w:rsidRDefault="00C91BFE" w:rsidP="00C91BFE">
      <w:pPr>
        <w:rPr>
          <w:lang w:val="en-US"/>
        </w:rPr>
      </w:pPr>
      <w:r>
        <w:rPr>
          <w:lang w:val="en-US"/>
        </w:rPr>
        <w:t>This Annex specifies the API definition of the service provided by AMF in this document. The APIs are defined by OpenAPI 3.0.0 specifications in YAML format, following guidelines in</w:t>
      </w:r>
      <w:r w:rsidR="00EC045E">
        <w:rPr>
          <w:lang w:val="en-US"/>
        </w:rPr>
        <w:t xml:space="preserve"> 3GPP TS</w:t>
      </w:r>
      <w:r w:rsidR="00E57AD4">
        <w:rPr>
          <w:lang w:val="en-US"/>
        </w:rPr>
        <w:t> 29.501 [</w:t>
      </w:r>
      <w:r>
        <w:rPr>
          <w:lang w:val="en-US"/>
        </w:rPr>
        <w:t>5].</w:t>
      </w:r>
    </w:p>
    <w:p w14:paraId="1EA65E32" w14:textId="77777777" w:rsidR="00C91BFE" w:rsidRDefault="00C91BFE" w:rsidP="00C91BFE">
      <w:pPr>
        <w:rPr>
          <w:lang w:val="en-US"/>
        </w:rPr>
      </w:pPr>
      <w:r>
        <w:rPr>
          <w:lang w:val="en-US"/>
        </w:rPr>
        <w:t>The APIs for specified for following services:</w:t>
      </w:r>
    </w:p>
    <w:p w14:paraId="6F786AAB" w14:textId="77777777" w:rsidR="00C91BFE" w:rsidRDefault="00C91BFE" w:rsidP="00C91BFE">
      <w:pPr>
        <w:pStyle w:val="B1"/>
        <w:rPr>
          <w:lang w:val="en-US"/>
        </w:rPr>
      </w:pPr>
      <w:r>
        <w:rPr>
          <w:lang w:val="en-US"/>
        </w:rPr>
        <w:t>-</w:t>
      </w:r>
      <w:r>
        <w:rPr>
          <w:lang w:val="en-US"/>
        </w:rPr>
        <w:tab/>
        <w:t>Namf_Communication Service</w:t>
      </w:r>
    </w:p>
    <w:p w14:paraId="79A11F66" w14:textId="77777777" w:rsidR="00C91BFE" w:rsidRDefault="00C91BFE" w:rsidP="00C91BFE">
      <w:pPr>
        <w:pStyle w:val="B1"/>
        <w:rPr>
          <w:lang w:val="en-US"/>
        </w:rPr>
      </w:pPr>
      <w:r>
        <w:rPr>
          <w:lang w:val="en-US"/>
        </w:rPr>
        <w:t>-</w:t>
      </w:r>
      <w:r>
        <w:rPr>
          <w:lang w:val="en-US"/>
        </w:rPr>
        <w:tab/>
        <w:t>Namf_EventExposure Service</w:t>
      </w:r>
    </w:p>
    <w:p w14:paraId="353E80DE" w14:textId="77777777" w:rsidR="00C91BFE" w:rsidRDefault="00C91BFE" w:rsidP="00C91BFE">
      <w:pPr>
        <w:pStyle w:val="B1"/>
        <w:rPr>
          <w:lang w:val="en-US"/>
        </w:rPr>
      </w:pPr>
      <w:r>
        <w:rPr>
          <w:lang w:val="en-US"/>
        </w:rPr>
        <w:t>-</w:t>
      </w:r>
      <w:r>
        <w:rPr>
          <w:lang w:val="en-US"/>
        </w:rPr>
        <w:tab/>
        <w:t>Namf_MT Service</w:t>
      </w:r>
    </w:p>
    <w:p w14:paraId="09AABB69" w14:textId="3467703A" w:rsidR="008A7A5E" w:rsidRDefault="00C91BFE" w:rsidP="00F07EF4">
      <w:pPr>
        <w:pStyle w:val="B1"/>
        <w:rPr>
          <w:lang w:val="en-US"/>
        </w:rPr>
      </w:pPr>
      <w:r>
        <w:rPr>
          <w:lang w:val="en-US"/>
        </w:rPr>
        <w:t>-</w:t>
      </w:r>
      <w:r>
        <w:rPr>
          <w:lang w:val="en-US"/>
        </w:rPr>
        <w:tab/>
        <w:t>Namf_Location Service</w:t>
      </w:r>
    </w:p>
    <w:p w14:paraId="764F6AA0" w14:textId="77777777" w:rsidR="00F07EF4" w:rsidRPr="00EA7D0A" w:rsidRDefault="00F07EF4" w:rsidP="00F07EF4">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5FBA7CB3" w14:textId="77777777" w:rsidR="00F07EF4" w:rsidRPr="004D2E9A" w:rsidRDefault="00F07EF4" w:rsidP="00F07EF4">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104ED38B" w14:textId="13AA1A1E" w:rsidR="00F07EF4" w:rsidRDefault="00F07EF4" w:rsidP="00F07EF4">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the </w:t>
      </w:r>
      <w:r>
        <w:t xml:space="preserve">public </w:t>
      </w:r>
      <w:r w:rsidRPr="00D27A4B">
        <w:t xml:space="preserve">3GPP </w:t>
      </w:r>
      <w:r>
        <w:t>file server</w:t>
      </w:r>
      <w:r w:rsidRPr="00D27A4B">
        <w:t xml:space="preserve"> in </w:t>
      </w:r>
      <w:r>
        <w:t>the following</w:t>
      </w:r>
      <w:r w:rsidRPr="00D27A4B">
        <w:t xml:space="preserve"> </w:t>
      </w:r>
      <w:r>
        <w:t xml:space="preserve">locations </w:t>
      </w:r>
      <w:r>
        <w:rPr>
          <w:lang w:eastAsia="zh-CN"/>
        </w:rPr>
        <w:t>(see clause 5B of the</w:t>
      </w:r>
      <w:r w:rsidR="00EC045E">
        <w:rPr>
          <w:lang w:eastAsia="zh-CN"/>
        </w:rPr>
        <w:t xml:space="preserve"> 3GPP TR</w:t>
      </w:r>
      <w:r w:rsidR="00E57AD4">
        <w:rPr>
          <w:lang w:eastAsia="zh-CN"/>
        </w:rPr>
        <w:t> 21.900 [37</w:t>
      </w:r>
      <w:r>
        <w:rPr>
          <w:lang w:eastAsia="zh-CN"/>
        </w:rPr>
        <w:t>] for further information)</w:t>
      </w:r>
      <w:r>
        <w:t>:</w:t>
      </w:r>
    </w:p>
    <w:p w14:paraId="3B164048" w14:textId="77777777" w:rsidR="00F07EF4" w:rsidRDefault="00F07EF4" w:rsidP="00F07EF4">
      <w:pPr>
        <w:pStyle w:val="B1"/>
        <w:rPr>
          <w:lang w:eastAsia="zh-CN"/>
        </w:rPr>
      </w:pPr>
      <w:r>
        <w:t>-</w:t>
      </w:r>
      <w:r>
        <w:tab/>
      </w:r>
      <w:hyperlink r:id="rId80" w:history="1">
        <w:r w:rsidRPr="00D35B0A">
          <w:rPr>
            <w:rStyle w:val="Hyperlink"/>
          </w:rPr>
          <w:t>https://www.3gpp.org/ftp/Specs/archive/OpenAPI/&lt;Release&gt;/</w:t>
        </w:r>
      </w:hyperlink>
      <w:r>
        <w:rPr>
          <w:lang w:eastAsia="zh-CN"/>
        </w:rPr>
        <w:t>, and</w:t>
      </w:r>
    </w:p>
    <w:p w14:paraId="5FACDA41" w14:textId="77777777" w:rsidR="00F07EF4" w:rsidRDefault="00F07EF4" w:rsidP="00F07EF4">
      <w:pPr>
        <w:pStyle w:val="B1"/>
      </w:pPr>
      <w:r>
        <w:rPr>
          <w:lang w:eastAsia="zh-CN"/>
        </w:rPr>
        <w:t>-</w:t>
      </w:r>
      <w:r>
        <w:rPr>
          <w:lang w:eastAsia="zh-CN"/>
        </w:rPr>
        <w:tab/>
      </w:r>
      <w:hyperlink r:id="rId81" w:history="1">
        <w:r w:rsidRPr="0069247E">
          <w:rPr>
            <w:rStyle w:val="Hyperlink"/>
          </w:rPr>
          <w:t>https://www.3gpp.org/ftp/Specs/&lt;P</w:t>
        </w:r>
        <w:r w:rsidRPr="002678E3">
          <w:rPr>
            <w:rStyle w:val="Hyperlink"/>
          </w:rPr>
          <w:t>lenary&gt;/&lt;</w:t>
        </w:r>
        <w:r w:rsidRPr="003E10F6">
          <w:rPr>
            <w:rStyle w:val="Hyperlink"/>
          </w:rPr>
          <w:t>Release&gt;/OpenAPI/</w:t>
        </w:r>
      </w:hyperlink>
      <w:r>
        <w:t>.</w:t>
      </w:r>
    </w:p>
    <w:p w14:paraId="7F494000" w14:textId="053DD020" w:rsidR="00F07EF4" w:rsidRDefault="00F07EF4" w:rsidP="00121923">
      <w:pPr>
        <w:pStyle w:val="NO"/>
      </w:pPr>
      <w:r w:rsidRPr="006D6534">
        <w:lastRenderedPageBreak/>
        <w:t>NOTE</w:t>
      </w:r>
      <w:r>
        <w:t> 2</w:t>
      </w:r>
      <w:r w:rsidRPr="006D6534">
        <w:t>:</w:t>
      </w:r>
      <w:bookmarkStart w:id="473" w:name="_Hlk3295746"/>
      <w:r>
        <w:tab/>
      </w:r>
      <w:r w:rsidRPr="006D6534">
        <w:t>To fetch the OpenAPI specification file after CT#8</w:t>
      </w:r>
      <w:r>
        <w:t>3</w:t>
      </w:r>
      <w:r w:rsidRPr="006D6534">
        <w:t xml:space="preserve"> plenary meeting for Release 15 in the above links &lt;Plenary&gt; must be replaced with the date the CT Plenary occurs, in the form of year-month (</w:t>
      </w:r>
      <w:r>
        <w:t>yyyy</w:t>
      </w:r>
      <w:r w:rsidRPr="006D6534">
        <w:t>-</w:t>
      </w:r>
      <w:r>
        <w:t>mm</w:t>
      </w:r>
      <w:r w:rsidRPr="006D6534">
        <w:t>), e.g. for CT#8</w:t>
      </w:r>
      <w:r>
        <w:t>3</w:t>
      </w:r>
      <w:r w:rsidRPr="006D6534">
        <w:t xml:space="preserve"> meeting &lt;Plenary&gt; must be replaced with value "2019-0</w:t>
      </w:r>
      <w:r>
        <w:t>3</w:t>
      </w:r>
      <w:r w:rsidRPr="006D6534">
        <w:t>" and &lt;Release&gt; must be replaced with value "Rel-15".</w:t>
      </w:r>
      <w:bookmarkEnd w:id="473"/>
    </w:p>
    <w:p w14:paraId="46EF672F" w14:textId="6476391A" w:rsidR="00515970" w:rsidRDefault="00515970" w:rsidP="00515970">
      <w:pPr>
        <w:pStyle w:val="Heading2"/>
      </w:pPr>
      <w:bookmarkStart w:id="474" w:name="_Toc20135120"/>
      <w:r>
        <w:t>A.2</w:t>
      </w:r>
      <w:r>
        <w:tab/>
        <w:t>Namf_Communication API</w:t>
      </w:r>
      <w:bookmarkEnd w:id="474"/>
    </w:p>
    <w:p w14:paraId="695653F5" w14:textId="77777777" w:rsidR="00C91BFE" w:rsidRDefault="00C91BFE" w:rsidP="00C91BFE">
      <w:pPr>
        <w:pStyle w:val="PL"/>
      </w:pPr>
      <w:r>
        <w:t>openapi: 3.0.0</w:t>
      </w:r>
    </w:p>
    <w:p w14:paraId="2FDFCEB3" w14:textId="77777777" w:rsidR="00C91BFE" w:rsidRDefault="00C91BFE" w:rsidP="00C91BFE">
      <w:pPr>
        <w:pStyle w:val="PL"/>
      </w:pPr>
      <w:r>
        <w:t>info:</w:t>
      </w:r>
    </w:p>
    <w:p w14:paraId="380963B2" w14:textId="6D0D785D" w:rsidR="00C91BFE" w:rsidRDefault="00C91BFE" w:rsidP="00C91BFE">
      <w:pPr>
        <w:pStyle w:val="PL"/>
      </w:pPr>
      <w:r>
        <w:t xml:space="preserve">  version: 1.</w:t>
      </w:r>
      <w:r w:rsidR="00EE4E09">
        <w:t>0</w:t>
      </w:r>
      <w:r>
        <w:t>.</w:t>
      </w:r>
      <w:r w:rsidR="00CB65DB">
        <w:t>3</w:t>
      </w:r>
    </w:p>
    <w:p w14:paraId="5B42861E" w14:textId="381629EE" w:rsidR="00C91BFE" w:rsidRDefault="00C91BFE" w:rsidP="00C91BFE">
      <w:pPr>
        <w:pStyle w:val="PL"/>
      </w:pPr>
      <w:r>
        <w:t xml:space="preserve">  title: </w:t>
      </w:r>
      <w:r w:rsidR="002F1B00">
        <w:t>Namf_Communication</w:t>
      </w:r>
    </w:p>
    <w:p w14:paraId="18903D21" w14:textId="77777777" w:rsidR="005E652D" w:rsidRDefault="00C91BFE" w:rsidP="00C91BFE">
      <w:pPr>
        <w:pStyle w:val="PL"/>
      </w:pPr>
      <w:r>
        <w:t xml:space="preserve">  description:</w:t>
      </w:r>
      <w:r w:rsidR="00100EBE">
        <w:t xml:space="preserve"> </w:t>
      </w:r>
      <w:r w:rsidR="005E652D">
        <w:t>|</w:t>
      </w:r>
    </w:p>
    <w:p w14:paraId="222020AA" w14:textId="2A211F9A" w:rsidR="00C91BFE" w:rsidRDefault="005E652D" w:rsidP="00C91BFE">
      <w:pPr>
        <w:pStyle w:val="PL"/>
      </w:pPr>
      <w:r>
        <w:t xml:space="preserve">    </w:t>
      </w:r>
      <w:r w:rsidR="00C91BFE">
        <w:t>AMF Communication Service</w:t>
      </w:r>
    </w:p>
    <w:p w14:paraId="327AB751" w14:textId="0EB78204" w:rsidR="005E652D" w:rsidRDefault="005E652D" w:rsidP="005E652D">
      <w:pPr>
        <w:pStyle w:val="PL"/>
      </w:pPr>
      <w:r>
        <w:t xml:space="preserve">    © 2019, 3GPP Organizational Partners (ARIB, ATIS, CCSA, ETSI, TSDSI, TTA, TTC).</w:t>
      </w:r>
    </w:p>
    <w:p w14:paraId="53C61596" w14:textId="50544724" w:rsidR="005E652D" w:rsidRDefault="005E652D" w:rsidP="00C91BFE">
      <w:pPr>
        <w:pStyle w:val="PL"/>
      </w:pPr>
      <w:r>
        <w:t xml:space="preserve">    All rights reserved.</w:t>
      </w:r>
    </w:p>
    <w:p w14:paraId="4591E596" w14:textId="77777777" w:rsidR="00C91BFE" w:rsidRDefault="00C91BFE" w:rsidP="00C91BFE">
      <w:pPr>
        <w:pStyle w:val="PL"/>
      </w:pPr>
      <w:r>
        <w:t>security:</w:t>
      </w:r>
    </w:p>
    <w:p w14:paraId="09217E71" w14:textId="77777777" w:rsidR="002F1B00" w:rsidRPr="002857AD" w:rsidRDefault="002F1B00" w:rsidP="002F1B00">
      <w:pPr>
        <w:pStyle w:val="PL"/>
        <w:rPr>
          <w:lang w:val="en-US"/>
        </w:rPr>
      </w:pPr>
      <w:r w:rsidRPr="002857AD">
        <w:rPr>
          <w:lang w:val="en-US"/>
        </w:rPr>
        <w:t xml:space="preserve">  - {}</w:t>
      </w:r>
    </w:p>
    <w:p w14:paraId="64FC6B72" w14:textId="111939E9" w:rsidR="00C91BFE" w:rsidRDefault="00C91BFE" w:rsidP="00C91BFE">
      <w:pPr>
        <w:pStyle w:val="PL"/>
      </w:pPr>
      <w:r>
        <w:t xml:space="preserve">  - </w:t>
      </w:r>
      <w:r w:rsidR="00D56B67">
        <w:t>oAuth2ClientCredentials</w:t>
      </w:r>
      <w:r>
        <w:t>:</w:t>
      </w:r>
    </w:p>
    <w:p w14:paraId="42B2EFAC" w14:textId="77777777" w:rsidR="009414A5" w:rsidRPr="002857AD" w:rsidRDefault="009414A5" w:rsidP="009414A5">
      <w:pPr>
        <w:pStyle w:val="PL"/>
        <w:rPr>
          <w:lang w:val="en-US"/>
        </w:rPr>
      </w:pPr>
      <w:r>
        <w:rPr>
          <w:lang w:val="en-US"/>
        </w:rPr>
        <w:t xml:space="preserve">      - namf-comm</w:t>
      </w:r>
    </w:p>
    <w:p w14:paraId="65A16B9B" w14:textId="77777777" w:rsidR="00C91BFE" w:rsidRDefault="00C91BFE" w:rsidP="00C91BFE">
      <w:pPr>
        <w:pStyle w:val="PL"/>
      </w:pPr>
      <w:r>
        <w:t>externalDocs:</w:t>
      </w:r>
    </w:p>
    <w:p w14:paraId="7CA9F624" w14:textId="38CF7123" w:rsidR="00C91BFE" w:rsidRDefault="00C91BFE" w:rsidP="00C91BFE">
      <w:pPr>
        <w:pStyle w:val="PL"/>
      </w:pPr>
      <w:r>
        <w:t xml:space="preserve">  description: </w:t>
      </w:r>
      <w:r w:rsidR="002F1B00" w:rsidRPr="00D27A4B">
        <w:rPr>
          <w:noProof w:val="0"/>
        </w:rPr>
        <w:t>3GPP TS 29.5</w:t>
      </w:r>
      <w:r w:rsidR="002F1B00">
        <w:rPr>
          <w:noProof w:val="0"/>
        </w:rPr>
        <w:t>18</w:t>
      </w:r>
      <w:r w:rsidR="002F1B00" w:rsidRPr="00D27A4B">
        <w:rPr>
          <w:noProof w:val="0"/>
        </w:rPr>
        <w:t xml:space="preserve"> V15.</w:t>
      </w:r>
      <w:r w:rsidR="00CB65DB">
        <w:rPr>
          <w:noProof w:val="0"/>
        </w:rPr>
        <w:t>5</w:t>
      </w:r>
      <w:r w:rsidR="002F1B00" w:rsidRPr="00D27A4B">
        <w:rPr>
          <w:noProof w:val="0"/>
        </w:rPr>
        <w:t xml:space="preserve">.0; </w:t>
      </w:r>
      <w:r w:rsidR="002F1B00" w:rsidRPr="00085EB9">
        <w:rPr>
          <w:noProof w:val="0"/>
        </w:rPr>
        <w:t>5G System; Access and Mobility Management</w:t>
      </w:r>
      <w:r w:rsidR="002F1B00">
        <w:rPr>
          <w:noProof w:val="0"/>
        </w:rPr>
        <w:t xml:space="preserve"> </w:t>
      </w:r>
      <w:r w:rsidR="002F1B00" w:rsidRPr="00085EB9">
        <w:rPr>
          <w:noProof w:val="0"/>
        </w:rPr>
        <w:t>Services</w:t>
      </w:r>
    </w:p>
    <w:p w14:paraId="1F54C54E" w14:textId="087FCD93" w:rsidR="00C91BFE" w:rsidRDefault="00C91BFE" w:rsidP="00C91BFE">
      <w:pPr>
        <w:pStyle w:val="PL"/>
      </w:pPr>
      <w:r>
        <w:t xml:space="preserve">  url: 'http://www.3gpp.org/ftp/Specs/archive/29_series/29.518/'</w:t>
      </w:r>
    </w:p>
    <w:p w14:paraId="12220F7D" w14:textId="77777777" w:rsidR="00C91BFE" w:rsidRPr="003D5C4D" w:rsidRDefault="00C91BFE" w:rsidP="00C91BFE">
      <w:pPr>
        <w:pStyle w:val="PL"/>
        <w:rPr>
          <w:lang w:val="sv-SE"/>
        </w:rPr>
      </w:pPr>
      <w:r w:rsidRPr="003D5C4D">
        <w:rPr>
          <w:lang w:val="sv-SE"/>
        </w:rPr>
        <w:t>servers:</w:t>
      </w:r>
    </w:p>
    <w:p w14:paraId="3FB8F332" w14:textId="29FE4171"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{apiRoot}/namf-comm/v1</w:t>
      </w:r>
      <w:r w:rsidR="006F4D32">
        <w:rPr>
          <w:lang w:val="sv-SE"/>
        </w:rPr>
        <w:t>'</w:t>
      </w:r>
    </w:p>
    <w:p w14:paraId="35569543" w14:textId="77777777" w:rsidR="00C91BFE" w:rsidRDefault="00C91BFE" w:rsidP="00C91BFE">
      <w:pPr>
        <w:pStyle w:val="PL"/>
      </w:pPr>
      <w:r w:rsidRPr="003D5C4D">
        <w:rPr>
          <w:lang w:val="sv-SE"/>
        </w:rPr>
        <w:t xml:space="preserve">    </w:t>
      </w:r>
      <w:r>
        <w:t>variables:</w:t>
      </w:r>
    </w:p>
    <w:p w14:paraId="55A90BD9" w14:textId="77777777" w:rsidR="00C91BFE" w:rsidRDefault="00C91BFE" w:rsidP="00C91BFE">
      <w:pPr>
        <w:pStyle w:val="PL"/>
      </w:pPr>
      <w:r>
        <w:t xml:space="preserve">      apiRoot:</w:t>
      </w:r>
    </w:p>
    <w:p w14:paraId="51385BDF" w14:textId="1A215901" w:rsidR="00C91BFE" w:rsidRDefault="00C91BFE" w:rsidP="00C91BFE">
      <w:pPr>
        <w:pStyle w:val="PL"/>
      </w:pPr>
      <w:r>
        <w:t xml:space="preserve">        default: </w:t>
      </w:r>
      <w:r w:rsidR="007A522E" w:rsidRPr="002857AD">
        <w:t>https://example.com</w:t>
      </w:r>
    </w:p>
    <w:p w14:paraId="7A296442" w14:textId="0029F137" w:rsidR="007A522E" w:rsidRDefault="007A522E" w:rsidP="007A522E">
      <w:pPr>
        <w:pStyle w:val="PL"/>
        <w:rPr>
          <w:lang w:eastAsia="zh-CN"/>
        </w:rPr>
      </w:pPr>
      <w:r>
        <w:t xml:space="preserve">        description: apiRoot as defined in </w:t>
      </w:r>
      <w:r w:rsidR="003416AC">
        <w:t>clause</w:t>
      </w:r>
      <w:r>
        <w:t xml:space="preserve"> </w:t>
      </w:r>
      <w:r w:rsidR="003416AC">
        <w:t>clause</w:t>
      </w:r>
      <w:r>
        <w:t xml:space="preserve"> 4.4 of 3GPP TS 29.501</w:t>
      </w:r>
    </w:p>
    <w:p w14:paraId="20F8278C" w14:textId="77777777" w:rsidR="00C91BFE" w:rsidRDefault="00C91BFE" w:rsidP="00C91BFE">
      <w:pPr>
        <w:pStyle w:val="PL"/>
      </w:pPr>
      <w:r>
        <w:t>paths:</w:t>
      </w:r>
    </w:p>
    <w:p w14:paraId="6B11EB2A" w14:textId="77777777" w:rsidR="00C91BFE" w:rsidRDefault="00C91BFE" w:rsidP="00C91BFE">
      <w:pPr>
        <w:pStyle w:val="PL"/>
      </w:pPr>
      <w:r>
        <w:t xml:space="preserve">  /ue-contexts/{ueContextId}:</w:t>
      </w:r>
    </w:p>
    <w:p w14:paraId="2977AB23" w14:textId="77777777" w:rsidR="00C91BFE" w:rsidRDefault="00C91BFE" w:rsidP="00C91BFE">
      <w:pPr>
        <w:pStyle w:val="PL"/>
      </w:pPr>
      <w:r>
        <w:t xml:space="preserve">    put:</w:t>
      </w:r>
    </w:p>
    <w:p w14:paraId="6EED215F" w14:textId="77777777" w:rsidR="00C91BFE" w:rsidRDefault="00C91BFE" w:rsidP="00C91BFE">
      <w:pPr>
        <w:pStyle w:val="PL"/>
      </w:pPr>
      <w:r>
        <w:t xml:space="preserve">      summary: Namf_Communication CreateUEContext service Operation</w:t>
      </w:r>
    </w:p>
    <w:p w14:paraId="1A263A8A" w14:textId="77777777" w:rsidR="00C91BFE" w:rsidRDefault="00C91BFE" w:rsidP="00C91BFE">
      <w:pPr>
        <w:pStyle w:val="PL"/>
      </w:pPr>
      <w:r>
        <w:t xml:space="preserve">      tags:</w:t>
      </w:r>
    </w:p>
    <w:p w14:paraId="47A091E1" w14:textId="77777777" w:rsidR="008D1FA2" w:rsidRDefault="008D1FA2" w:rsidP="008D1FA2">
      <w:pPr>
        <w:pStyle w:val="PL"/>
      </w:pPr>
      <w:r>
        <w:t xml:space="preserve">        - </w:t>
      </w:r>
      <w:r w:rsidRPr="00174B44">
        <w:t>Individual ueContext</w:t>
      </w:r>
      <w:r>
        <w:t xml:space="preserve"> (Document)</w:t>
      </w:r>
    </w:p>
    <w:p w14:paraId="5CAC9A2F" w14:textId="77777777" w:rsidR="00C91BFE" w:rsidRDefault="00C91BFE" w:rsidP="00C91BFE">
      <w:pPr>
        <w:pStyle w:val="PL"/>
      </w:pPr>
      <w:r>
        <w:t xml:space="preserve">      operationId: CreateUEContext</w:t>
      </w:r>
    </w:p>
    <w:p w14:paraId="64A3EFA3" w14:textId="77777777" w:rsidR="00C91BFE" w:rsidRDefault="00C91BFE" w:rsidP="00C91BFE">
      <w:pPr>
        <w:pStyle w:val="PL"/>
      </w:pPr>
      <w:r>
        <w:t xml:space="preserve">      parameters:</w:t>
      </w:r>
    </w:p>
    <w:p w14:paraId="002D3602" w14:textId="77777777" w:rsidR="00C91BFE" w:rsidRDefault="00C91BFE" w:rsidP="00C91BFE">
      <w:pPr>
        <w:pStyle w:val="PL"/>
      </w:pPr>
      <w:r>
        <w:t xml:space="preserve">        - name: ueContextId</w:t>
      </w:r>
    </w:p>
    <w:p w14:paraId="617D8C84" w14:textId="77777777" w:rsidR="00C91BFE" w:rsidRDefault="00C91BFE" w:rsidP="00C91BFE">
      <w:pPr>
        <w:pStyle w:val="PL"/>
      </w:pPr>
      <w:r>
        <w:t xml:space="preserve">          in: path</w:t>
      </w:r>
    </w:p>
    <w:p w14:paraId="2884A116" w14:textId="77777777" w:rsidR="00C91BFE" w:rsidRDefault="00C91BFE" w:rsidP="00C91BFE">
      <w:pPr>
        <w:pStyle w:val="PL"/>
      </w:pPr>
      <w:r>
        <w:t xml:space="preserve">          description: UE Context Identifier</w:t>
      </w:r>
    </w:p>
    <w:p w14:paraId="032497E5" w14:textId="77777777" w:rsidR="00C91BFE" w:rsidRDefault="00C91BFE" w:rsidP="00C91BFE">
      <w:pPr>
        <w:pStyle w:val="PL"/>
      </w:pPr>
      <w:r>
        <w:t xml:space="preserve">          required: true</w:t>
      </w:r>
    </w:p>
    <w:p w14:paraId="2DE3E9EF" w14:textId="77777777" w:rsidR="00C91BFE" w:rsidRDefault="00C91BFE" w:rsidP="00C91BFE">
      <w:pPr>
        <w:pStyle w:val="PL"/>
      </w:pPr>
      <w:r>
        <w:t xml:space="preserve">          schema:</w:t>
      </w:r>
    </w:p>
    <w:p w14:paraId="1B924315" w14:textId="77777777" w:rsidR="00C91BFE" w:rsidRDefault="00C91BFE" w:rsidP="00C91BFE">
      <w:pPr>
        <w:pStyle w:val="PL"/>
      </w:pPr>
      <w:r>
        <w:t xml:space="preserve">            type: string</w:t>
      </w:r>
    </w:p>
    <w:p w14:paraId="55242B29"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67989604" w14:textId="77777777" w:rsidR="00C91BFE" w:rsidRDefault="00C91BFE" w:rsidP="00C91BFE">
      <w:pPr>
        <w:pStyle w:val="PL"/>
      </w:pPr>
      <w:r>
        <w:t xml:space="preserve">      requestBody:</w:t>
      </w:r>
    </w:p>
    <w:p w14:paraId="63BFF44A" w14:textId="77777777" w:rsidR="00C91BFE" w:rsidRDefault="00C91BFE" w:rsidP="00C91BFE">
      <w:pPr>
        <w:pStyle w:val="PL"/>
      </w:pPr>
      <w:r>
        <w:t xml:space="preserve">        content:</w:t>
      </w:r>
    </w:p>
    <w:p w14:paraId="2A1F20B1" w14:textId="77777777" w:rsidR="00C91BFE" w:rsidRDefault="00C91BFE" w:rsidP="00C91BFE">
      <w:pPr>
        <w:pStyle w:val="PL"/>
      </w:pPr>
      <w:r>
        <w:t xml:space="preserve">          multipart/related:  # message with binary body part(s)</w:t>
      </w:r>
    </w:p>
    <w:p w14:paraId="0735DFB3" w14:textId="77777777" w:rsidR="00C91BFE" w:rsidRDefault="00C91BFE" w:rsidP="00C91BFE">
      <w:pPr>
        <w:pStyle w:val="PL"/>
      </w:pPr>
      <w:r>
        <w:t xml:space="preserve">            schema:</w:t>
      </w:r>
    </w:p>
    <w:p w14:paraId="38D38EC0" w14:textId="77777777" w:rsidR="00C91BFE" w:rsidRDefault="00C91BFE" w:rsidP="00C91BFE">
      <w:pPr>
        <w:pStyle w:val="PL"/>
      </w:pPr>
      <w:r>
        <w:t xml:space="preserve">              type: object</w:t>
      </w:r>
    </w:p>
    <w:p w14:paraId="2718227C" w14:textId="77777777" w:rsidR="00C91BFE" w:rsidRDefault="00C91BFE" w:rsidP="00C91BFE">
      <w:pPr>
        <w:pStyle w:val="PL"/>
      </w:pPr>
      <w:r>
        <w:t xml:space="preserve">              properties: # Request parts</w:t>
      </w:r>
    </w:p>
    <w:p w14:paraId="63EFB481" w14:textId="77777777" w:rsidR="00C91BFE" w:rsidRDefault="00C91BFE" w:rsidP="00C91BFE">
      <w:pPr>
        <w:pStyle w:val="PL"/>
      </w:pPr>
      <w:r>
        <w:t xml:space="preserve">                jsonData:</w:t>
      </w:r>
    </w:p>
    <w:p w14:paraId="7DECA14F" w14:textId="77777777" w:rsidR="00C91BFE" w:rsidRDefault="00C91BFE" w:rsidP="00C91BFE">
      <w:pPr>
        <w:pStyle w:val="PL"/>
      </w:pPr>
      <w:r>
        <w:t xml:space="preserve">                  $ref: '#/components/schemas/UeContextCreateData'</w:t>
      </w:r>
    </w:p>
    <w:p w14:paraId="28CBD65E" w14:textId="77777777" w:rsidR="00C91BFE" w:rsidRDefault="00C91BFE" w:rsidP="00C91BFE">
      <w:pPr>
        <w:pStyle w:val="PL"/>
      </w:pPr>
      <w:r>
        <w:t xml:space="preserve">                binaryDataN2Information:</w:t>
      </w:r>
    </w:p>
    <w:p w14:paraId="2EEBA67F" w14:textId="77777777" w:rsidR="00C91BFE" w:rsidRDefault="00C91BFE" w:rsidP="00C91BFE">
      <w:pPr>
        <w:pStyle w:val="PL"/>
      </w:pPr>
      <w:r>
        <w:t xml:space="preserve">                  type: string</w:t>
      </w:r>
    </w:p>
    <w:p w14:paraId="215F2184" w14:textId="77777777" w:rsidR="00C91BFE" w:rsidRDefault="00C91BFE" w:rsidP="00C91BFE">
      <w:pPr>
        <w:pStyle w:val="PL"/>
      </w:pPr>
      <w:r>
        <w:t xml:space="preserve">                  format: binary</w:t>
      </w:r>
    </w:p>
    <w:p w14:paraId="59959473" w14:textId="77777777" w:rsidR="00F13222" w:rsidRDefault="00F13222" w:rsidP="00F13222">
      <w:pPr>
        <w:pStyle w:val="PL"/>
      </w:pPr>
      <w:r>
        <w:t xml:space="preserve">                binaryDataN2InformationExt1:</w:t>
      </w:r>
    </w:p>
    <w:p w14:paraId="5A6CF543" w14:textId="77777777" w:rsidR="00F13222" w:rsidRDefault="00F13222" w:rsidP="00F13222">
      <w:pPr>
        <w:pStyle w:val="PL"/>
      </w:pPr>
      <w:r>
        <w:t xml:space="preserve">                  type: string</w:t>
      </w:r>
    </w:p>
    <w:p w14:paraId="210A045A" w14:textId="320FFA3B" w:rsidR="00F13222" w:rsidRDefault="00F13222" w:rsidP="00F13222">
      <w:pPr>
        <w:pStyle w:val="PL"/>
      </w:pPr>
      <w:r>
        <w:t xml:space="preserve">                  format: binary</w:t>
      </w:r>
    </w:p>
    <w:p w14:paraId="0FDCE970" w14:textId="77777777" w:rsidR="00531AF9" w:rsidRDefault="00531AF9" w:rsidP="00531AF9">
      <w:pPr>
        <w:pStyle w:val="PL"/>
      </w:pPr>
      <w:r>
        <w:t xml:space="preserve">                binaryDataN2InformationExt2:</w:t>
      </w:r>
    </w:p>
    <w:p w14:paraId="28F43120" w14:textId="77777777" w:rsidR="00531AF9" w:rsidRDefault="00531AF9" w:rsidP="00531AF9">
      <w:pPr>
        <w:pStyle w:val="PL"/>
      </w:pPr>
      <w:r>
        <w:t xml:space="preserve">                  type: string</w:t>
      </w:r>
    </w:p>
    <w:p w14:paraId="3B0D5E62" w14:textId="77777777" w:rsidR="00531AF9" w:rsidRDefault="00531AF9" w:rsidP="00531AF9">
      <w:pPr>
        <w:pStyle w:val="PL"/>
      </w:pPr>
      <w:r>
        <w:t xml:space="preserve">                  format: binary</w:t>
      </w:r>
    </w:p>
    <w:p w14:paraId="0AEAB391" w14:textId="77777777" w:rsidR="00531AF9" w:rsidRDefault="00531AF9" w:rsidP="00531AF9">
      <w:pPr>
        <w:pStyle w:val="PL"/>
      </w:pPr>
      <w:r>
        <w:t xml:space="preserve">                binaryDataN2InformationExt3:</w:t>
      </w:r>
    </w:p>
    <w:p w14:paraId="68F76C9C" w14:textId="77777777" w:rsidR="00531AF9" w:rsidRDefault="00531AF9" w:rsidP="00531AF9">
      <w:pPr>
        <w:pStyle w:val="PL"/>
      </w:pPr>
      <w:r>
        <w:t xml:space="preserve">                  type: string</w:t>
      </w:r>
    </w:p>
    <w:p w14:paraId="770E7994" w14:textId="77777777" w:rsidR="00531AF9" w:rsidRDefault="00531AF9" w:rsidP="00531AF9">
      <w:pPr>
        <w:pStyle w:val="PL"/>
      </w:pPr>
      <w:r>
        <w:t xml:space="preserve">                  format: binary</w:t>
      </w:r>
    </w:p>
    <w:p w14:paraId="015B2BF7" w14:textId="77777777" w:rsidR="00531AF9" w:rsidRDefault="00531AF9" w:rsidP="00531AF9">
      <w:pPr>
        <w:pStyle w:val="PL"/>
      </w:pPr>
      <w:r>
        <w:t xml:space="preserve">                binaryDataN2InformationExt4:</w:t>
      </w:r>
    </w:p>
    <w:p w14:paraId="21B24653" w14:textId="77777777" w:rsidR="00531AF9" w:rsidRDefault="00531AF9" w:rsidP="00531AF9">
      <w:pPr>
        <w:pStyle w:val="PL"/>
      </w:pPr>
      <w:r>
        <w:t xml:space="preserve">                  type: string</w:t>
      </w:r>
    </w:p>
    <w:p w14:paraId="4F409C58" w14:textId="77777777" w:rsidR="00531AF9" w:rsidRDefault="00531AF9" w:rsidP="00531AF9">
      <w:pPr>
        <w:pStyle w:val="PL"/>
      </w:pPr>
      <w:r>
        <w:t xml:space="preserve">                  format: binary</w:t>
      </w:r>
    </w:p>
    <w:p w14:paraId="7CBAB82A" w14:textId="77777777" w:rsidR="00531AF9" w:rsidRDefault="00531AF9" w:rsidP="00531AF9">
      <w:pPr>
        <w:pStyle w:val="PL"/>
      </w:pPr>
      <w:r>
        <w:t xml:space="preserve">                binaryDataN2InformationExt5:</w:t>
      </w:r>
    </w:p>
    <w:p w14:paraId="223823D6" w14:textId="77777777" w:rsidR="00531AF9" w:rsidRDefault="00531AF9" w:rsidP="00531AF9">
      <w:pPr>
        <w:pStyle w:val="PL"/>
      </w:pPr>
      <w:r>
        <w:t xml:space="preserve">                  type: string</w:t>
      </w:r>
    </w:p>
    <w:p w14:paraId="5EC396E4" w14:textId="77777777" w:rsidR="00531AF9" w:rsidRDefault="00531AF9" w:rsidP="00531AF9">
      <w:pPr>
        <w:pStyle w:val="PL"/>
      </w:pPr>
      <w:r>
        <w:t xml:space="preserve">                  format: binary</w:t>
      </w:r>
    </w:p>
    <w:p w14:paraId="108093FB" w14:textId="77777777" w:rsidR="00531AF9" w:rsidRDefault="00531AF9" w:rsidP="00531AF9">
      <w:pPr>
        <w:pStyle w:val="PL"/>
      </w:pPr>
      <w:r>
        <w:t xml:space="preserve">                binaryDataN2InformationExt6:</w:t>
      </w:r>
    </w:p>
    <w:p w14:paraId="2FB9ADEC" w14:textId="77777777" w:rsidR="00531AF9" w:rsidRDefault="00531AF9" w:rsidP="00531AF9">
      <w:pPr>
        <w:pStyle w:val="PL"/>
      </w:pPr>
      <w:r>
        <w:t xml:space="preserve">                  type: string</w:t>
      </w:r>
    </w:p>
    <w:p w14:paraId="0151F0E2" w14:textId="77777777" w:rsidR="00531AF9" w:rsidRDefault="00531AF9" w:rsidP="00531AF9">
      <w:pPr>
        <w:pStyle w:val="PL"/>
      </w:pPr>
      <w:r>
        <w:t xml:space="preserve">                  format: binary</w:t>
      </w:r>
    </w:p>
    <w:p w14:paraId="3F92BFC8" w14:textId="77777777" w:rsidR="00531AF9" w:rsidRDefault="00531AF9" w:rsidP="00531AF9">
      <w:pPr>
        <w:pStyle w:val="PL"/>
      </w:pPr>
      <w:r>
        <w:t xml:space="preserve">                binaryDataN2InformationExt7:</w:t>
      </w:r>
    </w:p>
    <w:p w14:paraId="7BD41F8A" w14:textId="77777777" w:rsidR="00531AF9" w:rsidRDefault="00531AF9" w:rsidP="00531AF9">
      <w:pPr>
        <w:pStyle w:val="PL"/>
      </w:pPr>
      <w:r>
        <w:t xml:space="preserve">                  type: string</w:t>
      </w:r>
    </w:p>
    <w:p w14:paraId="13CAEC2B" w14:textId="77777777" w:rsidR="00531AF9" w:rsidRDefault="00531AF9" w:rsidP="00531AF9">
      <w:pPr>
        <w:pStyle w:val="PL"/>
      </w:pPr>
      <w:r>
        <w:lastRenderedPageBreak/>
        <w:t xml:space="preserve">                  format: binary</w:t>
      </w:r>
    </w:p>
    <w:p w14:paraId="6AD2EAFC" w14:textId="77777777" w:rsidR="00531AF9" w:rsidRDefault="00531AF9" w:rsidP="00531AF9">
      <w:pPr>
        <w:pStyle w:val="PL"/>
      </w:pPr>
      <w:r>
        <w:t xml:space="preserve">                binaryDataN2InformationExt8:</w:t>
      </w:r>
    </w:p>
    <w:p w14:paraId="388DBCAF" w14:textId="77777777" w:rsidR="00531AF9" w:rsidRDefault="00531AF9" w:rsidP="00531AF9">
      <w:pPr>
        <w:pStyle w:val="PL"/>
      </w:pPr>
      <w:r>
        <w:t xml:space="preserve">                  type: string</w:t>
      </w:r>
    </w:p>
    <w:p w14:paraId="308C5839" w14:textId="77777777" w:rsidR="00531AF9" w:rsidRDefault="00531AF9" w:rsidP="00531AF9">
      <w:pPr>
        <w:pStyle w:val="PL"/>
      </w:pPr>
      <w:r>
        <w:t xml:space="preserve">                  format: binary</w:t>
      </w:r>
    </w:p>
    <w:p w14:paraId="13214399" w14:textId="77777777" w:rsidR="00531AF9" w:rsidRDefault="00531AF9" w:rsidP="00531AF9">
      <w:pPr>
        <w:pStyle w:val="PL"/>
      </w:pPr>
      <w:r>
        <w:t xml:space="preserve">                binaryDataN2InformationExt9:</w:t>
      </w:r>
    </w:p>
    <w:p w14:paraId="7E2B0398" w14:textId="77777777" w:rsidR="00531AF9" w:rsidRDefault="00531AF9" w:rsidP="00531AF9">
      <w:pPr>
        <w:pStyle w:val="PL"/>
      </w:pPr>
      <w:r>
        <w:t xml:space="preserve">                  type: string</w:t>
      </w:r>
    </w:p>
    <w:p w14:paraId="5335D534" w14:textId="77777777" w:rsidR="00531AF9" w:rsidRDefault="00531AF9" w:rsidP="00531AF9">
      <w:pPr>
        <w:pStyle w:val="PL"/>
      </w:pPr>
      <w:r>
        <w:t xml:space="preserve">                  format: binary</w:t>
      </w:r>
    </w:p>
    <w:p w14:paraId="534116D0" w14:textId="77777777" w:rsidR="00531AF9" w:rsidRDefault="00531AF9" w:rsidP="00531AF9">
      <w:pPr>
        <w:pStyle w:val="PL"/>
      </w:pPr>
      <w:r>
        <w:t xml:space="preserve">                binaryDataN2InformationExt10:</w:t>
      </w:r>
    </w:p>
    <w:p w14:paraId="03150B20" w14:textId="77777777" w:rsidR="00531AF9" w:rsidRDefault="00531AF9" w:rsidP="00531AF9">
      <w:pPr>
        <w:pStyle w:val="PL"/>
      </w:pPr>
      <w:r>
        <w:t xml:space="preserve">                  type: string</w:t>
      </w:r>
    </w:p>
    <w:p w14:paraId="59586AC5" w14:textId="77777777" w:rsidR="00531AF9" w:rsidRDefault="00531AF9" w:rsidP="00531AF9">
      <w:pPr>
        <w:pStyle w:val="PL"/>
      </w:pPr>
      <w:r>
        <w:t xml:space="preserve">                  format: binary</w:t>
      </w:r>
    </w:p>
    <w:p w14:paraId="3004DE7D" w14:textId="77777777" w:rsidR="00531AF9" w:rsidRDefault="00531AF9" w:rsidP="00531AF9">
      <w:pPr>
        <w:pStyle w:val="PL"/>
      </w:pPr>
      <w:r>
        <w:t xml:space="preserve">                binaryDataN2InformationExt11:</w:t>
      </w:r>
    </w:p>
    <w:p w14:paraId="45D82080" w14:textId="77777777" w:rsidR="00531AF9" w:rsidRDefault="00531AF9" w:rsidP="00531AF9">
      <w:pPr>
        <w:pStyle w:val="PL"/>
      </w:pPr>
      <w:r>
        <w:t xml:space="preserve">                  type: string</w:t>
      </w:r>
    </w:p>
    <w:p w14:paraId="0F63A618" w14:textId="77777777" w:rsidR="00531AF9" w:rsidRDefault="00531AF9" w:rsidP="00531AF9">
      <w:pPr>
        <w:pStyle w:val="PL"/>
      </w:pPr>
      <w:r>
        <w:t xml:space="preserve">                  format: binary</w:t>
      </w:r>
    </w:p>
    <w:p w14:paraId="7CE7A727" w14:textId="77777777" w:rsidR="00531AF9" w:rsidRDefault="00531AF9" w:rsidP="00531AF9">
      <w:pPr>
        <w:pStyle w:val="PL"/>
      </w:pPr>
      <w:r>
        <w:t xml:space="preserve">                binaryDataN2InformationExt12:</w:t>
      </w:r>
    </w:p>
    <w:p w14:paraId="5E048B76" w14:textId="77777777" w:rsidR="00531AF9" w:rsidRDefault="00531AF9" w:rsidP="00531AF9">
      <w:pPr>
        <w:pStyle w:val="PL"/>
      </w:pPr>
      <w:r>
        <w:t xml:space="preserve">                  type: string</w:t>
      </w:r>
    </w:p>
    <w:p w14:paraId="6F67174A" w14:textId="77777777" w:rsidR="00531AF9" w:rsidRDefault="00531AF9" w:rsidP="00531AF9">
      <w:pPr>
        <w:pStyle w:val="PL"/>
      </w:pPr>
      <w:r>
        <w:t xml:space="preserve">                  format: binary</w:t>
      </w:r>
    </w:p>
    <w:p w14:paraId="60F56186" w14:textId="77777777" w:rsidR="00531AF9" w:rsidRDefault="00531AF9" w:rsidP="00531AF9">
      <w:pPr>
        <w:pStyle w:val="PL"/>
      </w:pPr>
      <w:r>
        <w:t xml:space="preserve">                binaryDataN2InformationExt13:</w:t>
      </w:r>
    </w:p>
    <w:p w14:paraId="40AB4465" w14:textId="77777777" w:rsidR="00531AF9" w:rsidRDefault="00531AF9" w:rsidP="00531AF9">
      <w:pPr>
        <w:pStyle w:val="PL"/>
      </w:pPr>
      <w:r>
        <w:t xml:space="preserve">                  type: string</w:t>
      </w:r>
    </w:p>
    <w:p w14:paraId="056BB40E" w14:textId="77777777" w:rsidR="00531AF9" w:rsidRDefault="00531AF9" w:rsidP="00531AF9">
      <w:pPr>
        <w:pStyle w:val="PL"/>
      </w:pPr>
      <w:r>
        <w:t xml:space="preserve">                  format: binary</w:t>
      </w:r>
    </w:p>
    <w:p w14:paraId="0FE73D01" w14:textId="77777777" w:rsidR="00531AF9" w:rsidRDefault="00531AF9" w:rsidP="00531AF9">
      <w:pPr>
        <w:pStyle w:val="PL"/>
      </w:pPr>
      <w:r>
        <w:t xml:space="preserve">                binaryDataN2InformationExt14:</w:t>
      </w:r>
    </w:p>
    <w:p w14:paraId="351C0084" w14:textId="77777777" w:rsidR="00531AF9" w:rsidRDefault="00531AF9" w:rsidP="00531AF9">
      <w:pPr>
        <w:pStyle w:val="PL"/>
      </w:pPr>
      <w:r>
        <w:t xml:space="preserve">                  type: string</w:t>
      </w:r>
    </w:p>
    <w:p w14:paraId="0E4CA7CA" w14:textId="77777777" w:rsidR="00531AF9" w:rsidRDefault="00531AF9" w:rsidP="00531AF9">
      <w:pPr>
        <w:pStyle w:val="PL"/>
      </w:pPr>
      <w:r>
        <w:t xml:space="preserve">                  format: binary</w:t>
      </w:r>
    </w:p>
    <w:p w14:paraId="2DCDB013" w14:textId="77777777" w:rsidR="00531AF9" w:rsidRDefault="00531AF9" w:rsidP="00531AF9">
      <w:pPr>
        <w:pStyle w:val="PL"/>
      </w:pPr>
      <w:r>
        <w:t xml:space="preserve">                binaryDataN2InformationExt15:</w:t>
      </w:r>
    </w:p>
    <w:p w14:paraId="46E88B83" w14:textId="77777777" w:rsidR="00531AF9" w:rsidRDefault="00531AF9" w:rsidP="00531AF9">
      <w:pPr>
        <w:pStyle w:val="PL"/>
      </w:pPr>
      <w:r>
        <w:t xml:space="preserve">                  type: string</w:t>
      </w:r>
    </w:p>
    <w:p w14:paraId="623D0CC9" w14:textId="77777777" w:rsidR="00531AF9" w:rsidRDefault="00531AF9" w:rsidP="00531AF9">
      <w:pPr>
        <w:pStyle w:val="PL"/>
      </w:pPr>
      <w:r>
        <w:t xml:space="preserve">                  format: binary</w:t>
      </w:r>
    </w:p>
    <w:p w14:paraId="5B205FF2" w14:textId="77777777" w:rsidR="00531AF9" w:rsidRDefault="00531AF9" w:rsidP="00531AF9">
      <w:pPr>
        <w:pStyle w:val="PL"/>
      </w:pPr>
      <w:r>
        <w:t xml:space="preserve">                binaryDataN2InformationExt16:</w:t>
      </w:r>
    </w:p>
    <w:p w14:paraId="040DBA75" w14:textId="77777777" w:rsidR="00531AF9" w:rsidRDefault="00531AF9" w:rsidP="00531AF9">
      <w:pPr>
        <w:pStyle w:val="PL"/>
      </w:pPr>
      <w:r>
        <w:t xml:space="preserve">                  type: string</w:t>
      </w:r>
    </w:p>
    <w:p w14:paraId="29FF6D2C" w14:textId="1DB6D16E" w:rsidR="00531AF9" w:rsidRDefault="00531AF9" w:rsidP="00531AF9">
      <w:pPr>
        <w:pStyle w:val="PL"/>
      </w:pPr>
      <w:r>
        <w:t xml:space="preserve">                  format: binary</w:t>
      </w:r>
    </w:p>
    <w:p w14:paraId="1855B196" w14:textId="77777777" w:rsidR="00C91BFE" w:rsidRDefault="00C91BFE" w:rsidP="00C91BFE">
      <w:pPr>
        <w:pStyle w:val="PL"/>
      </w:pPr>
      <w:r>
        <w:t xml:space="preserve">            encoding:</w:t>
      </w:r>
    </w:p>
    <w:p w14:paraId="2A8A8682" w14:textId="77777777" w:rsidR="00C91BFE" w:rsidRDefault="00C91BFE" w:rsidP="00C91BFE">
      <w:pPr>
        <w:pStyle w:val="PL"/>
      </w:pPr>
      <w:r>
        <w:t xml:space="preserve">              jsonData:</w:t>
      </w:r>
    </w:p>
    <w:p w14:paraId="1F56F9DA" w14:textId="77777777" w:rsidR="00C91BFE" w:rsidRDefault="00C91BFE" w:rsidP="00C91BFE">
      <w:pPr>
        <w:pStyle w:val="PL"/>
      </w:pPr>
      <w:r>
        <w:t xml:space="preserve">                contentType:  application/json</w:t>
      </w:r>
    </w:p>
    <w:p w14:paraId="76FD9741" w14:textId="77777777" w:rsidR="00C91BFE" w:rsidRDefault="00C91BFE" w:rsidP="00C91BFE">
      <w:pPr>
        <w:pStyle w:val="PL"/>
      </w:pPr>
      <w:r>
        <w:t xml:space="preserve">              binaryDataN2Information:</w:t>
      </w:r>
    </w:p>
    <w:p w14:paraId="79A0A10E" w14:textId="77777777" w:rsidR="00C91BFE" w:rsidRDefault="00C91BFE" w:rsidP="00C91BFE">
      <w:pPr>
        <w:pStyle w:val="PL"/>
      </w:pPr>
      <w:r>
        <w:t xml:space="preserve">                contentType:  application/vnd.3gpp.ngap</w:t>
      </w:r>
    </w:p>
    <w:p w14:paraId="224F8D73" w14:textId="77777777" w:rsidR="00C91BFE" w:rsidRDefault="00C91BFE" w:rsidP="00C91BFE">
      <w:pPr>
        <w:pStyle w:val="PL"/>
      </w:pPr>
      <w:r>
        <w:t xml:space="preserve">                headers:</w:t>
      </w:r>
    </w:p>
    <w:p w14:paraId="60F235E3" w14:textId="77777777" w:rsidR="00C91BFE" w:rsidRDefault="00C91BFE" w:rsidP="00C91BFE">
      <w:pPr>
        <w:pStyle w:val="PL"/>
      </w:pPr>
      <w:r>
        <w:t xml:space="preserve">                  Content-Id:</w:t>
      </w:r>
    </w:p>
    <w:p w14:paraId="470A3FBF" w14:textId="77777777" w:rsidR="00C91BFE" w:rsidRDefault="00C91BFE" w:rsidP="00C91BFE">
      <w:pPr>
        <w:pStyle w:val="PL"/>
      </w:pPr>
      <w:r>
        <w:t xml:space="preserve">                    schema:</w:t>
      </w:r>
    </w:p>
    <w:p w14:paraId="6F3C6D02" w14:textId="45619E09" w:rsidR="00C91BFE" w:rsidRDefault="00C91BFE" w:rsidP="00C91BFE">
      <w:pPr>
        <w:pStyle w:val="PL"/>
      </w:pPr>
      <w:r>
        <w:t xml:space="preserve">                      type: string</w:t>
      </w:r>
    </w:p>
    <w:p w14:paraId="7C2ED1C5" w14:textId="77777777" w:rsidR="00F13222" w:rsidRDefault="00F13222" w:rsidP="00F13222">
      <w:pPr>
        <w:pStyle w:val="PL"/>
      </w:pPr>
      <w:r>
        <w:t xml:space="preserve">              binaryDataN2InformationExt1:</w:t>
      </w:r>
    </w:p>
    <w:p w14:paraId="2B327013" w14:textId="77777777" w:rsidR="00F13222" w:rsidRDefault="00F13222" w:rsidP="00F13222">
      <w:pPr>
        <w:pStyle w:val="PL"/>
      </w:pPr>
      <w:r>
        <w:t xml:space="preserve">                contentType:  application/vnd.3gpp.ngap</w:t>
      </w:r>
    </w:p>
    <w:p w14:paraId="490245F8" w14:textId="77777777" w:rsidR="00F13222" w:rsidRDefault="00F13222" w:rsidP="00F13222">
      <w:pPr>
        <w:pStyle w:val="PL"/>
      </w:pPr>
      <w:r>
        <w:t xml:space="preserve">                headers:</w:t>
      </w:r>
    </w:p>
    <w:p w14:paraId="7743165A" w14:textId="77777777" w:rsidR="00F13222" w:rsidRDefault="00F13222" w:rsidP="00F13222">
      <w:pPr>
        <w:pStyle w:val="PL"/>
      </w:pPr>
      <w:r>
        <w:t xml:space="preserve">                  Content-Id:</w:t>
      </w:r>
    </w:p>
    <w:p w14:paraId="63BD8409" w14:textId="77777777" w:rsidR="00F13222" w:rsidRDefault="00F13222" w:rsidP="00F13222">
      <w:pPr>
        <w:pStyle w:val="PL"/>
      </w:pPr>
      <w:r>
        <w:t xml:space="preserve">                    schema:</w:t>
      </w:r>
    </w:p>
    <w:p w14:paraId="787F4B85" w14:textId="4CF89FDA" w:rsidR="00F13222" w:rsidRDefault="00F13222" w:rsidP="00F13222">
      <w:pPr>
        <w:pStyle w:val="PL"/>
      </w:pPr>
      <w:r>
        <w:t xml:space="preserve">                      type: string</w:t>
      </w:r>
    </w:p>
    <w:p w14:paraId="27E4BFC5" w14:textId="77777777" w:rsidR="00C84226" w:rsidRDefault="00C84226" w:rsidP="00C84226">
      <w:pPr>
        <w:pStyle w:val="PL"/>
      </w:pPr>
      <w:r>
        <w:t xml:space="preserve">              binaryDataN2InformationExt2:</w:t>
      </w:r>
    </w:p>
    <w:p w14:paraId="0D9DA928" w14:textId="77777777" w:rsidR="00C84226" w:rsidRDefault="00C84226" w:rsidP="00C84226">
      <w:pPr>
        <w:pStyle w:val="PL"/>
      </w:pPr>
      <w:r>
        <w:t xml:space="preserve">                contentType:  application/vnd.3gpp.ngap</w:t>
      </w:r>
    </w:p>
    <w:p w14:paraId="746F2D08" w14:textId="77777777" w:rsidR="00C84226" w:rsidRDefault="00C84226" w:rsidP="00C84226">
      <w:pPr>
        <w:pStyle w:val="PL"/>
      </w:pPr>
      <w:r>
        <w:t xml:space="preserve">                headers:</w:t>
      </w:r>
    </w:p>
    <w:p w14:paraId="681F9360" w14:textId="77777777" w:rsidR="00C84226" w:rsidRDefault="00C84226" w:rsidP="00C84226">
      <w:pPr>
        <w:pStyle w:val="PL"/>
      </w:pPr>
      <w:r>
        <w:t xml:space="preserve">                  Content-Id:</w:t>
      </w:r>
    </w:p>
    <w:p w14:paraId="1E65B34D" w14:textId="77777777" w:rsidR="00C84226" w:rsidRDefault="00C84226" w:rsidP="00C84226">
      <w:pPr>
        <w:pStyle w:val="PL"/>
      </w:pPr>
      <w:r>
        <w:t xml:space="preserve">                    schema:</w:t>
      </w:r>
    </w:p>
    <w:p w14:paraId="3E9C5A41" w14:textId="79194D34" w:rsidR="00C84226" w:rsidRDefault="00C84226" w:rsidP="00C84226">
      <w:pPr>
        <w:pStyle w:val="PL"/>
      </w:pPr>
      <w:r>
        <w:t xml:space="preserve">                      type: string</w:t>
      </w:r>
    </w:p>
    <w:p w14:paraId="0F3F3BD2" w14:textId="77777777" w:rsidR="00C84226" w:rsidRDefault="00C84226" w:rsidP="00C84226">
      <w:pPr>
        <w:pStyle w:val="PL"/>
      </w:pPr>
      <w:r>
        <w:t xml:space="preserve">              binaryDataN2InformationExt3:</w:t>
      </w:r>
    </w:p>
    <w:p w14:paraId="07E6905B" w14:textId="77777777" w:rsidR="00C84226" w:rsidRDefault="00C84226" w:rsidP="00C84226">
      <w:pPr>
        <w:pStyle w:val="PL"/>
      </w:pPr>
      <w:r>
        <w:t xml:space="preserve">                contentType:  application/vnd.3gpp.ngap</w:t>
      </w:r>
    </w:p>
    <w:p w14:paraId="333C94DA" w14:textId="77777777" w:rsidR="00C84226" w:rsidRDefault="00C84226" w:rsidP="00C84226">
      <w:pPr>
        <w:pStyle w:val="PL"/>
      </w:pPr>
      <w:r>
        <w:t xml:space="preserve">                headers:</w:t>
      </w:r>
    </w:p>
    <w:p w14:paraId="362745F7" w14:textId="77777777" w:rsidR="00C84226" w:rsidRDefault="00C84226" w:rsidP="00C84226">
      <w:pPr>
        <w:pStyle w:val="PL"/>
      </w:pPr>
      <w:r>
        <w:t xml:space="preserve">                  Content-Id:</w:t>
      </w:r>
    </w:p>
    <w:p w14:paraId="1BB3D53F" w14:textId="77777777" w:rsidR="00C84226" w:rsidRDefault="00C84226" w:rsidP="00C84226">
      <w:pPr>
        <w:pStyle w:val="PL"/>
      </w:pPr>
      <w:r>
        <w:t xml:space="preserve">                    schema:</w:t>
      </w:r>
    </w:p>
    <w:p w14:paraId="5D08946C" w14:textId="5AB3AA04" w:rsidR="00C84226" w:rsidRDefault="00C84226" w:rsidP="00C84226">
      <w:pPr>
        <w:pStyle w:val="PL"/>
      </w:pPr>
      <w:r>
        <w:t xml:space="preserve">                      type: string</w:t>
      </w:r>
    </w:p>
    <w:p w14:paraId="2D32D877" w14:textId="77777777" w:rsidR="00C84226" w:rsidRDefault="00C84226" w:rsidP="00C84226">
      <w:pPr>
        <w:pStyle w:val="PL"/>
      </w:pPr>
      <w:r>
        <w:t xml:space="preserve">              binaryDataN2InformationExt4:</w:t>
      </w:r>
    </w:p>
    <w:p w14:paraId="12A70FEB" w14:textId="77777777" w:rsidR="00C84226" w:rsidRDefault="00C84226" w:rsidP="00C84226">
      <w:pPr>
        <w:pStyle w:val="PL"/>
      </w:pPr>
      <w:r>
        <w:t xml:space="preserve">                contentType:  application/vnd.3gpp.ngap</w:t>
      </w:r>
    </w:p>
    <w:p w14:paraId="2E1A772D" w14:textId="77777777" w:rsidR="00C84226" w:rsidRDefault="00C84226" w:rsidP="00C84226">
      <w:pPr>
        <w:pStyle w:val="PL"/>
      </w:pPr>
      <w:r>
        <w:t xml:space="preserve">                headers:</w:t>
      </w:r>
    </w:p>
    <w:p w14:paraId="485AB3CB" w14:textId="77777777" w:rsidR="00C84226" w:rsidRDefault="00C84226" w:rsidP="00C84226">
      <w:pPr>
        <w:pStyle w:val="PL"/>
      </w:pPr>
      <w:r>
        <w:t xml:space="preserve">                  Content-Id:</w:t>
      </w:r>
    </w:p>
    <w:p w14:paraId="5AB0404C" w14:textId="77777777" w:rsidR="00C84226" w:rsidRDefault="00C84226" w:rsidP="00C84226">
      <w:pPr>
        <w:pStyle w:val="PL"/>
      </w:pPr>
      <w:r>
        <w:t xml:space="preserve">                    schema:</w:t>
      </w:r>
    </w:p>
    <w:p w14:paraId="369F7D60" w14:textId="398E4B79" w:rsidR="00C84226" w:rsidRDefault="00C84226" w:rsidP="00C84226">
      <w:pPr>
        <w:pStyle w:val="PL"/>
      </w:pPr>
      <w:r>
        <w:t xml:space="preserve">                      type: string</w:t>
      </w:r>
    </w:p>
    <w:p w14:paraId="1F999695" w14:textId="77777777" w:rsidR="00C84226" w:rsidRDefault="00C84226" w:rsidP="00C84226">
      <w:pPr>
        <w:pStyle w:val="PL"/>
      </w:pPr>
      <w:r>
        <w:t xml:space="preserve">              binaryDataN2InformationExt5:</w:t>
      </w:r>
    </w:p>
    <w:p w14:paraId="62328946" w14:textId="77777777" w:rsidR="00C84226" w:rsidRDefault="00C84226" w:rsidP="00C84226">
      <w:pPr>
        <w:pStyle w:val="PL"/>
      </w:pPr>
      <w:r>
        <w:t xml:space="preserve">                contentType:  application/vnd.3gpp.ngap</w:t>
      </w:r>
    </w:p>
    <w:p w14:paraId="47C936A5" w14:textId="77777777" w:rsidR="00C84226" w:rsidRDefault="00C84226" w:rsidP="00C84226">
      <w:pPr>
        <w:pStyle w:val="PL"/>
      </w:pPr>
      <w:r>
        <w:t xml:space="preserve">                headers:</w:t>
      </w:r>
    </w:p>
    <w:p w14:paraId="0D422738" w14:textId="77777777" w:rsidR="00C84226" w:rsidRDefault="00C84226" w:rsidP="00C84226">
      <w:pPr>
        <w:pStyle w:val="PL"/>
      </w:pPr>
      <w:r>
        <w:t xml:space="preserve">                  Content-Id:</w:t>
      </w:r>
    </w:p>
    <w:p w14:paraId="3DE74990" w14:textId="77777777" w:rsidR="00C84226" w:rsidRDefault="00C84226" w:rsidP="00C84226">
      <w:pPr>
        <w:pStyle w:val="PL"/>
      </w:pPr>
      <w:r>
        <w:t xml:space="preserve">                    schema:</w:t>
      </w:r>
    </w:p>
    <w:p w14:paraId="6CFDF852" w14:textId="22F229A4" w:rsidR="00C84226" w:rsidRDefault="00C84226" w:rsidP="00C84226">
      <w:pPr>
        <w:pStyle w:val="PL"/>
      </w:pPr>
      <w:r>
        <w:t xml:space="preserve">                      type: string</w:t>
      </w:r>
    </w:p>
    <w:p w14:paraId="662C47EA" w14:textId="77777777" w:rsidR="00C84226" w:rsidRDefault="00C84226" w:rsidP="00C84226">
      <w:pPr>
        <w:pStyle w:val="PL"/>
      </w:pPr>
      <w:r>
        <w:t xml:space="preserve">              binaryDataN2InformationExt6:</w:t>
      </w:r>
    </w:p>
    <w:p w14:paraId="4BCFCC06" w14:textId="77777777" w:rsidR="00C84226" w:rsidRDefault="00C84226" w:rsidP="00C84226">
      <w:pPr>
        <w:pStyle w:val="PL"/>
      </w:pPr>
      <w:r>
        <w:t xml:space="preserve">                contentType:  application/vnd.3gpp.ngap</w:t>
      </w:r>
    </w:p>
    <w:p w14:paraId="7DD2F138" w14:textId="77777777" w:rsidR="00C84226" w:rsidRDefault="00C84226" w:rsidP="00C84226">
      <w:pPr>
        <w:pStyle w:val="PL"/>
      </w:pPr>
      <w:r>
        <w:t xml:space="preserve">                headers:</w:t>
      </w:r>
    </w:p>
    <w:p w14:paraId="207CF8E4" w14:textId="77777777" w:rsidR="00C84226" w:rsidRDefault="00C84226" w:rsidP="00C84226">
      <w:pPr>
        <w:pStyle w:val="PL"/>
      </w:pPr>
      <w:r>
        <w:t xml:space="preserve">                  Content-Id:</w:t>
      </w:r>
    </w:p>
    <w:p w14:paraId="75650CEE" w14:textId="77777777" w:rsidR="00C84226" w:rsidRDefault="00C84226" w:rsidP="00C84226">
      <w:pPr>
        <w:pStyle w:val="PL"/>
      </w:pPr>
      <w:r>
        <w:t xml:space="preserve">                    schema:</w:t>
      </w:r>
    </w:p>
    <w:p w14:paraId="40ADF8F4" w14:textId="3F343366" w:rsidR="00C84226" w:rsidRDefault="00C84226" w:rsidP="00C84226">
      <w:pPr>
        <w:pStyle w:val="PL"/>
      </w:pPr>
      <w:r>
        <w:t xml:space="preserve">                      type: string</w:t>
      </w:r>
    </w:p>
    <w:p w14:paraId="6D347118" w14:textId="77777777" w:rsidR="00C84226" w:rsidRDefault="00C84226" w:rsidP="00C84226">
      <w:pPr>
        <w:pStyle w:val="PL"/>
      </w:pPr>
      <w:r>
        <w:t xml:space="preserve">              binaryDataN2InformationExt7:</w:t>
      </w:r>
    </w:p>
    <w:p w14:paraId="0FE3985D" w14:textId="77777777" w:rsidR="00C84226" w:rsidRDefault="00C84226" w:rsidP="00C84226">
      <w:pPr>
        <w:pStyle w:val="PL"/>
      </w:pPr>
      <w:r>
        <w:t xml:space="preserve">                contentType:  application/vnd.3gpp.ngap</w:t>
      </w:r>
    </w:p>
    <w:p w14:paraId="2958D7F7" w14:textId="77777777" w:rsidR="00C84226" w:rsidRDefault="00C84226" w:rsidP="00C84226">
      <w:pPr>
        <w:pStyle w:val="PL"/>
      </w:pPr>
      <w:r>
        <w:t xml:space="preserve">                headers:</w:t>
      </w:r>
    </w:p>
    <w:p w14:paraId="5061F0B4" w14:textId="77777777" w:rsidR="00C84226" w:rsidRDefault="00C84226" w:rsidP="00C84226">
      <w:pPr>
        <w:pStyle w:val="PL"/>
      </w:pPr>
      <w:r>
        <w:t xml:space="preserve">                  Content-Id:</w:t>
      </w:r>
    </w:p>
    <w:p w14:paraId="585BF84A" w14:textId="77777777" w:rsidR="00C84226" w:rsidRDefault="00C84226" w:rsidP="00C84226">
      <w:pPr>
        <w:pStyle w:val="PL"/>
      </w:pPr>
      <w:r>
        <w:t xml:space="preserve">                    schema:</w:t>
      </w:r>
    </w:p>
    <w:p w14:paraId="5B5112FC" w14:textId="50A49A15" w:rsidR="00C84226" w:rsidRDefault="00C84226" w:rsidP="00C84226">
      <w:pPr>
        <w:pStyle w:val="PL"/>
      </w:pPr>
      <w:r>
        <w:lastRenderedPageBreak/>
        <w:t xml:space="preserve">                      type: string</w:t>
      </w:r>
    </w:p>
    <w:p w14:paraId="50524129" w14:textId="77777777" w:rsidR="00C84226" w:rsidRDefault="00C84226" w:rsidP="00C84226">
      <w:pPr>
        <w:pStyle w:val="PL"/>
      </w:pPr>
      <w:r>
        <w:t xml:space="preserve">              binaryDataN2InformationExt8:</w:t>
      </w:r>
    </w:p>
    <w:p w14:paraId="7E9AA625" w14:textId="77777777" w:rsidR="00C84226" w:rsidRDefault="00C84226" w:rsidP="00C84226">
      <w:pPr>
        <w:pStyle w:val="PL"/>
      </w:pPr>
      <w:r>
        <w:t xml:space="preserve">                contentType:  application/vnd.3gpp.ngap</w:t>
      </w:r>
    </w:p>
    <w:p w14:paraId="0DE4DAFF" w14:textId="77777777" w:rsidR="00C84226" w:rsidRDefault="00C84226" w:rsidP="00C84226">
      <w:pPr>
        <w:pStyle w:val="PL"/>
      </w:pPr>
      <w:r>
        <w:t xml:space="preserve">                headers:</w:t>
      </w:r>
    </w:p>
    <w:p w14:paraId="1FB21E5D" w14:textId="77777777" w:rsidR="00C84226" w:rsidRDefault="00C84226" w:rsidP="00C84226">
      <w:pPr>
        <w:pStyle w:val="PL"/>
      </w:pPr>
      <w:r>
        <w:t xml:space="preserve">                  Content-Id:</w:t>
      </w:r>
    </w:p>
    <w:p w14:paraId="0F439255" w14:textId="77777777" w:rsidR="00C84226" w:rsidRDefault="00C84226" w:rsidP="00C84226">
      <w:pPr>
        <w:pStyle w:val="PL"/>
      </w:pPr>
      <w:r>
        <w:t xml:space="preserve">                    schema:</w:t>
      </w:r>
    </w:p>
    <w:p w14:paraId="2E51715D" w14:textId="55B80326" w:rsidR="00C84226" w:rsidRDefault="00C84226" w:rsidP="00C84226">
      <w:pPr>
        <w:pStyle w:val="PL"/>
      </w:pPr>
      <w:r>
        <w:t xml:space="preserve">                      type: string</w:t>
      </w:r>
    </w:p>
    <w:p w14:paraId="0576D641" w14:textId="77777777" w:rsidR="00C84226" w:rsidRDefault="00C84226" w:rsidP="00C84226">
      <w:pPr>
        <w:pStyle w:val="PL"/>
      </w:pPr>
      <w:r>
        <w:t xml:space="preserve">              binaryDataN2InformationExt9:</w:t>
      </w:r>
    </w:p>
    <w:p w14:paraId="3B062A72" w14:textId="77777777" w:rsidR="00C84226" w:rsidRDefault="00C84226" w:rsidP="00C84226">
      <w:pPr>
        <w:pStyle w:val="PL"/>
      </w:pPr>
      <w:r>
        <w:t xml:space="preserve">                contentType:  application/vnd.3gpp.ngap</w:t>
      </w:r>
    </w:p>
    <w:p w14:paraId="76971F0B" w14:textId="77777777" w:rsidR="00C84226" w:rsidRDefault="00C84226" w:rsidP="00C84226">
      <w:pPr>
        <w:pStyle w:val="PL"/>
      </w:pPr>
      <w:r>
        <w:t xml:space="preserve">                headers:</w:t>
      </w:r>
    </w:p>
    <w:p w14:paraId="1E8EDBB7" w14:textId="77777777" w:rsidR="00C84226" w:rsidRDefault="00C84226" w:rsidP="00C84226">
      <w:pPr>
        <w:pStyle w:val="PL"/>
      </w:pPr>
      <w:r>
        <w:t xml:space="preserve">                  Content-Id:</w:t>
      </w:r>
    </w:p>
    <w:p w14:paraId="698FB28D" w14:textId="77777777" w:rsidR="00C84226" w:rsidRDefault="00C84226" w:rsidP="00C84226">
      <w:pPr>
        <w:pStyle w:val="PL"/>
      </w:pPr>
      <w:r>
        <w:t xml:space="preserve">                    schema:</w:t>
      </w:r>
    </w:p>
    <w:p w14:paraId="48C1B878" w14:textId="0F5DBBBF" w:rsidR="00C84226" w:rsidRDefault="00C84226" w:rsidP="00C84226">
      <w:pPr>
        <w:pStyle w:val="PL"/>
      </w:pPr>
      <w:r>
        <w:t xml:space="preserve">                      type: string</w:t>
      </w:r>
    </w:p>
    <w:p w14:paraId="4ACEA6FD" w14:textId="77777777" w:rsidR="00C84226" w:rsidRDefault="00C84226" w:rsidP="00C84226">
      <w:pPr>
        <w:pStyle w:val="PL"/>
      </w:pPr>
      <w:r>
        <w:t xml:space="preserve">              binaryDataN2InformationExt10:</w:t>
      </w:r>
    </w:p>
    <w:p w14:paraId="74E9181D" w14:textId="77777777" w:rsidR="00C84226" w:rsidRDefault="00C84226" w:rsidP="00C84226">
      <w:pPr>
        <w:pStyle w:val="PL"/>
      </w:pPr>
      <w:r>
        <w:t xml:space="preserve">                contentType:  application/vnd.3gpp.ngap</w:t>
      </w:r>
    </w:p>
    <w:p w14:paraId="2D4F196E" w14:textId="77777777" w:rsidR="00C84226" w:rsidRDefault="00C84226" w:rsidP="00C84226">
      <w:pPr>
        <w:pStyle w:val="PL"/>
      </w:pPr>
      <w:r>
        <w:t xml:space="preserve">                headers:</w:t>
      </w:r>
    </w:p>
    <w:p w14:paraId="4E8F6568" w14:textId="77777777" w:rsidR="00C84226" w:rsidRDefault="00C84226" w:rsidP="00C84226">
      <w:pPr>
        <w:pStyle w:val="PL"/>
      </w:pPr>
      <w:r>
        <w:t xml:space="preserve">                  Content-Id:</w:t>
      </w:r>
    </w:p>
    <w:p w14:paraId="6E321574" w14:textId="77777777" w:rsidR="00C84226" w:rsidRDefault="00C84226" w:rsidP="00C84226">
      <w:pPr>
        <w:pStyle w:val="PL"/>
      </w:pPr>
      <w:r>
        <w:t xml:space="preserve">                    schema:</w:t>
      </w:r>
    </w:p>
    <w:p w14:paraId="126DF8B5" w14:textId="19F85A4B" w:rsidR="00C84226" w:rsidRDefault="00C84226" w:rsidP="00C84226">
      <w:pPr>
        <w:pStyle w:val="PL"/>
      </w:pPr>
      <w:r>
        <w:t xml:space="preserve">                      type: string</w:t>
      </w:r>
    </w:p>
    <w:p w14:paraId="1FEAEB15" w14:textId="77777777" w:rsidR="00C84226" w:rsidRDefault="00C84226" w:rsidP="00C84226">
      <w:pPr>
        <w:pStyle w:val="PL"/>
      </w:pPr>
      <w:r>
        <w:t xml:space="preserve">              binaryDataN2InformationExt11:</w:t>
      </w:r>
    </w:p>
    <w:p w14:paraId="1249485E" w14:textId="77777777" w:rsidR="00C84226" w:rsidRDefault="00C84226" w:rsidP="00C84226">
      <w:pPr>
        <w:pStyle w:val="PL"/>
      </w:pPr>
      <w:r>
        <w:t xml:space="preserve">                contentType:  application/vnd.3gpp.ngap</w:t>
      </w:r>
    </w:p>
    <w:p w14:paraId="2069F96B" w14:textId="77777777" w:rsidR="00C84226" w:rsidRDefault="00C84226" w:rsidP="00C84226">
      <w:pPr>
        <w:pStyle w:val="PL"/>
      </w:pPr>
      <w:r>
        <w:t xml:space="preserve">                headers:</w:t>
      </w:r>
    </w:p>
    <w:p w14:paraId="1C924B59" w14:textId="77777777" w:rsidR="00C84226" w:rsidRDefault="00C84226" w:rsidP="00C84226">
      <w:pPr>
        <w:pStyle w:val="PL"/>
      </w:pPr>
      <w:r>
        <w:t xml:space="preserve">                  Content-Id:</w:t>
      </w:r>
    </w:p>
    <w:p w14:paraId="33616821" w14:textId="77777777" w:rsidR="00C84226" w:rsidRDefault="00C84226" w:rsidP="00C84226">
      <w:pPr>
        <w:pStyle w:val="PL"/>
      </w:pPr>
      <w:r>
        <w:t xml:space="preserve">                    schema:</w:t>
      </w:r>
    </w:p>
    <w:p w14:paraId="3AE488D0" w14:textId="67ACA2CB" w:rsidR="00C84226" w:rsidRDefault="00C84226" w:rsidP="00C84226">
      <w:pPr>
        <w:pStyle w:val="PL"/>
      </w:pPr>
      <w:r>
        <w:t xml:space="preserve">                      type: string</w:t>
      </w:r>
    </w:p>
    <w:p w14:paraId="6C6170B2" w14:textId="77777777" w:rsidR="00C84226" w:rsidRDefault="00C84226" w:rsidP="00C84226">
      <w:pPr>
        <w:pStyle w:val="PL"/>
      </w:pPr>
      <w:r>
        <w:t xml:space="preserve">              binaryDataN2InformationExt12:</w:t>
      </w:r>
    </w:p>
    <w:p w14:paraId="712D5466" w14:textId="77777777" w:rsidR="00C84226" w:rsidRDefault="00C84226" w:rsidP="00C84226">
      <w:pPr>
        <w:pStyle w:val="PL"/>
      </w:pPr>
      <w:r>
        <w:t xml:space="preserve">                contentType:  application/vnd.3gpp.ngap</w:t>
      </w:r>
    </w:p>
    <w:p w14:paraId="730BB115" w14:textId="77777777" w:rsidR="00C84226" w:rsidRDefault="00C84226" w:rsidP="00C84226">
      <w:pPr>
        <w:pStyle w:val="PL"/>
      </w:pPr>
      <w:r>
        <w:t xml:space="preserve">                headers:</w:t>
      </w:r>
    </w:p>
    <w:p w14:paraId="22955F5A" w14:textId="77777777" w:rsidR="00C84226" w:rsidRDefault="00C84226" w:rsidP="00C84226">
      <w:pPr>
        <w:pStyle w:val="PL"/>
      </w:pPr>
      <w:r>
        <w:t xml:space="preserve">                  Content-Id:</w:t>
      </w:r>
    </w:p>
    <w:p w14:paraId="5777C8C0" w14:textId="77777777" w:rsidR="00C84226" w:rsidRDefault="00C84226" w:rsidP="00C84226">
      <w:pPr>
        <w:pStyle w:val="PL"/>
      </w:pPr>
      <w:r>
        <w:t xml:space="preserve">                    schema:</w:t>
      </w:r>
    </w:p>
    <w:p w14:paraId="295D4B69" w14:textId="64EE44BF" w:rsidR="00C84226" w:rsidRDefault="00C84226" w:rsidP="00C84226">
      <w:pPr>
        <w:pStyle w:val="PL"/>
      </w:pPr>
      <w:r>
        <w:t xml:space="preserve">                      type: string</w:t>
      </w:r>
    </w:p>
    <w:p w14:paraId="7B22D6EE" w14:textId="77777777" w:rsidR="00C84226" w:rsidRDefault="00C84226" w:rsidP="00C84226">
      <w:pPr>
        <w:pStyle w:val="PL"/>
      </w:pPr>
      <w:r>
        <w:t xml:space="preserve">              binaryDataN2InformationExt13:</w:t>
      </w:r>
    </w:p>
    <w:p w14:paraId="029C55DC" w14:textId="77777777" w:rsidR="00C84226" w:rsidRDefault="00C84226" w:rsidP="00C84226">
      <w:pPr>
        <w:pStyle w:val="PL"/>
      </w:pPr>
      <w:r>
        <w:t xml:space="preserve">                contentType:  application/vnd.3gpp.ngap</w:t>
      </w:r>
    </w:p>
    <w:p w14:paraId="429693E4" w14:textId="77777777" w:rsidR="00C84226" w:rsidRDefault="00C84226" w:rsidP="00C84226">
      <w:pPr>
        <w:pStyle w:val="PL"/>
      </w:pPr>
      <w:r>
        <w:t xml:space="preserve">                headers:</w:t>
      </w:r>
    </w:p>
    <w:p w14:paraId="25B469CC" w14:textId="77777777" w:rsidR="00C84226" w:rsidRDefault="00C84226" w:rsidP="00C84226">
      <w:pPr>
        <w:pStyle w:val="PL"/>
      </w:pPr>
      <w:r>
        <w:t xml:space="preserve">                  Content-Id:</w:t>
      </w:r>
    </w:p>
    <w:p w14:paraId="154B8B08" w14:textId="77777777" w:rsidR="00C84226" w:rsidRDefault="00C84226" w:rsidP="00C84226">
      <w:pPr>
        <w:pStyle w:val="PL"/>
      </w:pPr>
      <w:r>
        <w:t xml:space="preserve">                    schema:</w:t>
      </w:r>
    </w:p>
    <w:p w14:paraId="0E21762B" w14:textId="23D04F05" w:rsidR="00C84226" w:rsidRDefault="00C84226" w:rsidP="00C84226">
      <w:pPr>
        <w:pStyle w:val="PL"/>
      </w:pPr>
      <w:r>
        <w:t xml:space="preserve">                      type: string</w:t>
      </w:r>
    </w:p>
    <w:p w14:paraId="34BF154E" w14:textId="77777777" w:rsidR="00C84226" w:rsidRDefault="00C84226" w:rsidP="00C84226">
      <w:pPr>
        <w:pStyle w:val="PL"/>
      </w:pPr>
      <w:r>
        <w:t xml:space="preserve">              binaryDataN2InformationExt14:</w:t>
      </w:r>
    </w:p>
    <w:p w14:paraId="21A12854" w14:textId="77777777" w:rsidR="00C84226" w:rsidRDefault="00C84226" w:rsidP="00C84226">
      <w:pPr>
        <w:pStyle w:val="PL"/>
      </w:pPr>
      <w:r>
        <w:t xml:space="preserve">                contentType:  application/vnd.3gpp.ngap</w:t>
      </w:r>
    </w:p>
    <w:p w14:paraId="3E94F3EF" w14:textId="77777777" w:rsidR="00C84226" w:rsidRDefault="00C84226" w:rsidP="00C84226">
      <w:pPr>
        <w:pStyle w:val="PL"/>
      </w:pPr>
      <w:r>
        <w:t xml:space="preserve">                headers:</w:t>
      </w:r>
    </w:p>
    <w:p w14:paraId="735EF45C" w14:textId="77777777" w:rsidR="00C84226" w:rsidRDefault="00C84226" w:rsidP="00C84226">
      <w:pPr>
        <w:pStyle w:val="PL"/>
      </w:pPr>
      <w:r>
        <w:t xml:space="preserve">                  Content-Id:</w:t>
      </w:r>
    </w:p>
    <w:p w14:paraId="1CD153C7" w14:textId="77777777" w:rsidR="00C84226" w:rsidRDefault="00C84226" w:rsidP="00C84226">
      <w:pPr>
        <w:pStyle w:val="PL"/>
      </w:pPr>
      <w:r>
        <w:t xml:space="preserve">                    schema:</w:t>
      </w:r>
    </w:p>
    <w:p w14:paraId="2587B191" w14:textId="0974416B" w:rsidR="00C84226" w:rsidRDefault="00C84226" w:rsidP="00C84226">
      <w:pPr>
        <w:pStyle w:val="PL"/>
      </w:pPr>
      <w:r>
        <w:t xml:space="preserve">                      type: string</w:t>
      </w:r>
    </w:p>
    <w:p w14:paraId="61B3CAF6" w14:textId="77777777" w:rsidR="00C84226" w:rsidRDefault="00C84226" w:rsidP="00C84226">
      <w:pPr>
        <w:pStyle w:val="PL"/>
      </w:pPr>
      <w:r>
        <w:t xml:space="preserve">              binaryDataN2InformationExt15:</w:t>
      </w:r>
    </w:p>
    <w:p w14:paraId="497E1D8D" w14:textId="77777777" w:rsidR="00C84226" w:rsidRDefault="00C84226" w:rsidP="00C84226">
      <w:pPr>
        <w:pStyle w:val="PL"/>
      </w:pPr>
      <w:r>
        <w:t xml:space="preserve">                contentType:  application/vnd.3gpp.ngap</w:t>
      </w:r>
    </w:p>
    <w:p w14:paraId="0640906E" w14:textId="77777777" w:rsidR="00C84226" w:rsidRDefault="00C84226" w:rsidP="00C84226">
      <w:pPr>
        <w:pStyle w:val="PL"/>
      </w:pPr>
      <w:r>
        <w:t xml:space="preserve">                headers:</w:t>
      </w:r>
    </w:p>
    <w:p w14:paraId="75F17625" w14:textId="77777777" w:rsidR="00C84226" w:rsidRDefault="00C84226" w:rsidP="00C84226">
      <w:pPr>
        <w:pStyle w:val="PL"/>
      </w:pPr>
      <w:r>
        <w:t xml:space="preserve">                  Content-Id:</w:t>
      </w:r>
    </w:p>
    <w:p w14:paraId="4B4E4D65" w14:textId="77777777" w:rsidR="00C84226" w:rsidRDefault="00C84226" w:rsidP="00C84226">
      <w:pPr>
        <w:pStyle w:val="PL"/>
      </w:pPr>
      <w:r>
        <w:t xml:space="preserve">                    schema:</w:t>
      </w:r>
    </w:p>
    <w:p w14:paraId="15FC0186" w14:textId="4BFE6E1A" w:rsidR="00C84226" w:rsidRDefault="00C84226" w:rsidP="00C84226">
      <w:pPr>
        <w:pStyle w:val="PL"/>
      </w:pPr>
      <w:r>
        <w:t xml:space="preserve">                      type: string</w:t>
      </w:r>
    </w:p>
    <w:p w14:paraId="7FD31F62" w14:textId="77777777" w:rsidR="00C84226" w:rsidRDefault="00C84226" w:rsidP="00C84226">
      <w:pPr>
        <w:pStyle w:val="PL"/>
      </w:pPr>
      <w:r>
        <w:t xml:space="preserve">              binaryDataN2InformationExt16:</w:t>
      </w:r>
    </w:p>
    <w:p w14:paraId="6167EB29" w14:textId="77777777" w:rsidR="00C84226" w:rsidRDefault="00C84226" w:rsidP="00C84226">
      <w:pPr>
        <w:pStyle w:val="PL"/>
      </w:pPr>
      <w:r>
        <w:t xml:space="preserve">                contentType:  application/vnd.3gpp.ngap</w:t>
      </w:r>
    </w:p>
    <w:p w14:paraId="6AB567C6" w14:textId="77777777" w:rsidR="00C84226" w:rsidRDefault="00C84226" w:rsidP="00C84226">
      <w:pPr>
        <w:pStyle w:val="PL"/>
      </w:pPr>
      <w:r>
        <w:t xml:space="preserve">                headers:</w:t>
      </w:r>
    </w:p>
    <w:p w14:paraId="4C5AF5A3" w14:textId="77777777" w:rsidR="00C84226" w:rsidRDefault="00C84226" w:rsidP="00C84226">
      <w:pPr>
        <w:pStyle w:val="PL"/>
      </w:pPr>
      <w:r>
        <w:t xml:space="preserve">                  Content-Id:</w:t>
      </w:r>
    </w:p>
    <w:p w14:paraId="588E5ED5" w14:textId="77777777" w:rsidR="00C84226" w:rsidRDefault="00C84226" w:rsidP="00C84226">
      <w:pPr>
        <w:pStyle w:val="PL"/>
      </w:pPr>
      <w:r>
        <w:t xml:space="preserve">                    schema:</w:t>
      </w:r>
    </w:p>
    <w:p w14:paraId="0048A035" w14:textId="68D8EB71" w:rsidR="00C84226" w:rsidRDefault="00C84226" w:rsidP="00C84226">
      <w:pPr>
        <w:pStyle w:val="PL"/>
      </w:pPr>
      <w:r>
        <w:t xml:space="preserve">                      type: string</w:t>
      </w:r>
    </w:p>
    <w:p w14:paraId="46812FFE" w14:textId="19BB17A7" w:rsidR="00C91BFE" w:rsidRDefault="00C91BFE" w:rsidP="00C91BFE">
      <w:pPr>
        <w:pStyle w:val="PL"/>
      </w:pPr>
      <w:r>
        <w:t xml:space="preserve">        required: true</w:t>
      </w:r>
    </w:p>
    <w:p w14:paraId="278BB16A" w14:textId="5EB65735" w:rsidR="0064631F" w:rsidRDefault="0064631F" w:rsidP="0064631F">
      <w:pPr>
        <w:pStyle w:val="PL"/>
      </w:pPr>
      <w:r>
        <w:t xml:space="preserve">      callbacks:</w:t>
      </w:r>
    </w:p>
    <w:p w14:paraId="35220959" w14:textId="77777777" w:rsidR="0064631F" w:rsidRDefault="0064631F" w:rsidP="0064631F">
      <w:pPr>
        <w:pStyle w:val="PL"/>
      </w:pPr>
      <w:r>
        <w:t xml:space="preserve">        onN2MessageNotify:</w:t>
      </w:r>
    </w:p>
    <w:p w14:paraId="75CD6D00" w14:textId="77777777" w:rsidR="0064631F" w:rsidRDefault="0064631F" w:rsidP="0064631F">
      <w:pPr>
        <w:pStyle w:val="PL"/>
      </w:pPr>
      <w:r>
        <w:t xml:space="preserve">          '{$request.body#/</w:t>
      </w:r>
      <w:r>
        <w:rPr>
          <w:lang w:eastAsia="zh-CN"/>
        </w:rPr>
        <w:t>n2NotifyUri</w:t>
      </w:r>
      <w:r>
        <w:t>}':</w:t>
      </w:r>
    </w:p>
    <w:p w14:paraId="64DB98C0" w14:textId="77777777" w:rsidR="0064631F" w:rsidRDefault="0064631F" w:rsidP="0064631F">
      <w:pPr>
        <w:pStyle w:val="PL"/>
      </w:pPr>
      <w:r>
        <w:t xml:space="preserve">            post:</w:t>
      </w:r>
    </w:p>
    <w:p w14:paraId="577FF26A" w14:textId="77777777" w:rsidR="0064631F" w:rsidRDefault="0064631F" w:rsidP="0064631F">
      <w:pPr>
        <w:pStyle w:val="PL"/>
      </w:pPr>
      <w:r>
        <w:t xml:space="preserve">              summary: Namf_Communication N2 Info Notify (UE Specific) service Operation</w:t>
      </w:r>
    </w:p>
    <w:p w14:paraId="62839F3A" w14:textId="77777777" w:rsidR="0064631F" w:rsidRDefault="0064631F" w:rsidP="0064631F">
      <w:pPr>
        <w:pStyle w:val="PL"/>
      </w:pPr>
      <w:r>
        <w:t xml:space="preserve">              tags:</w:t>
      </w:r>
    </w:p>
    <w:p w14:paraId="6E80624A" w14:textId="77777777" w:rsidR="0064631F" w:rsidRDefault="0064631F" w:rsidP="0064631F">
      <w:pPr>
        <w:pStyle w:val="PL"/>
      </w:pPr>
      <w:r>
        <w:t xml:space="preserve">                - N2 Info Notify</w:t>
      </w:r>
    </w:p>
    <w:p w14:paraId="4E479224" w14:textId="77777777" w:rsidR="0064631F" w:rsidRDefault="0064631F" w:rsidP="0064631F">
      <w:pPr>
        <w:pStyle w:val="PL"/>
      </w:pPr>
      <w:r>
        <w:t xml:space="preserve">              operationId: N2InfoNotify</w:t>
      </w:r>
    </w:p>
    <w:p w14:paraId="2ABE403A" w14:textId="77777777" w:rsidR="0064631F" w:rsidRDefault="0064631F" w:rsidP="0064631F">
      <w:pPr>
        <w:pStyle w:val="PL"/>
      </w:pPr>
      <w:r>
        <w:t xml:space="preserve">              requestBody:</w:t>
      </w:r>
    </w:p>
    <w:p w14:paraId="5FB2C00B" w14:textId="77777777" w:rsidR="0064631F" w:rsidRPr="00DC4A38" w:rsidRDefault="0064631F" w:rsidP="0064631F">
      <w:pPr>
        <w:pStyle w:val="PL"/>
      </w:pPr>
      <w:r w:rsidRPr="00DC4A38">
        <w:t xml:space="preserve">                description: UE Specific N2 Information Notification</w:t>
      </w:r>
    </w:p>
    <w:p w14:paraId="677E5111" w14:textId="77777777" w:rsidR="0064631F" w:rsidRPr="00DC4A38" w:rsidRDefault="0064631F" w:rsidP="0064631F">
      <w:pPr>
        <w:pStyle w:val="PL"/>
      </w:pPr>
      <w:r w:rsidRPr="00DC4A38">
        <w:t xml:space="preserve">                content:</w:t>
      </w:r>
    </w:p>
    <w:p w14:paraId="73F8E8AB" w14:textId="77777777" w:rsidR="0064631F" w:rsidRDefault="0064631F" w:rsidP="0064631F">
      <w:pPr>
        <w:pStyle w:val="PL"/>
      </w:pPr>
      <w:r>
        <w:t xml:space="preserve">                  application/json:</w:t>
      </w:r>
    </w:p>
    <w:p w14:paraId="2F02CCC0" w14:textId="77777777" w:rsidR="0064631F" w:rsidRDefault="0064631F" w:rsidP="0064631F">
      <w:pPr>
        <w:pStyle w:val="PL"/>
      </w:pPr>
      <w:r>
        <w:t xml:space="preserve">                    schema:</w:t>
      </w:r>
    </w:p>
    <w:p w14:paraId="1975B97E" w14:textId="77777777" w:rsidR="0064631F" w:rsidRDefault="0064631F" w:rsidP="0064631F">
      <w:pPr>
        <w:pStyle w:val="PL"/>
      </w:pPr>
      <w:r>
        <w:t xml:space="preserve">                      $ref: '#/components/schemas/N2InformationNotification'</w:t>
      </w:r>
    </w:p>
    <w:p w14:paraId="5459E526" w14:textId="77777777" w:rsidR="0064631F" w:rsidRDefault="0064631F" w:rsidP="0064631F">
      <w:pPr>
        <w:pStyle w:val="PL"/>
      </w:pPr>
      <w:r>
        <w:t xml:space="preserve">              responses:</w:t>
      </w:r>
    </w:p>
    <w:p w14:paraId="17B8BC7F" w14:textId="77777777" w:rsidR="0064631F" w:rsidRDefault="0064631F" w:rsidP="0064631F">
      <w:pPr>
        <w:pStyle w:val="PL"/>
      </w:pPr>
      <w:r>
        <w:t xml:space="preserve">                '200':</w:t>
      </w:r>
    </w:p>
    <w:p w14:paraId="252417E0" w14:textId="77777777" w:rsidR="0064631F" w:rsidRPr="00DC4A38" w:rsidRDefault="0064631F" w:rsidP="0064631F">
      <w:pPr>
        <w:pStyle w:val="PL"/>
      </w:pPr>
      <w:r w:rsidRPr="00DC4A38">
        <w:t xml:space="preserve">                  description: N2 Information Notification Response.</w:t>
      </w:r>
    </w:p>
    <w:p w14:paraId="74B4A7A4" w14:textId="77777777" w:rsidR="0064631F" w:rsidRDefault="0064631F" w:rsidP="0064631F">
      <w:pPr>
        <w:pStyle w:val="PL"/>
      </w:pPr>
      <w:r w:rsidRPr="00DC4A38">
        <w:t xml:space="preserve">                  </w:t>
      </w:r>
      <w:r>
        <w:t>content:</w:t>
      </w:r>
    </w:p>
    <w:p w14:paraId="5190326B" w14:textId="77777777" w:rsidR="0064631F" w:rsidRDefault="0064631F" w:rsidP="0064631F">
      <w:pPr>
        <w:pStyle w:val="PL"/>
      </w:pPr>
      <w:r>
        <w:t xml:space="preserve">                    application/json:</w:t>
      </w:r>
    </w:p>
    <w:p w14:paraId="23EB05D2" w14:textId="77777777" w:rsidR="0064631F" w:rsidRDefault="0064631F" w:rsidP="0064631F">
      <w:pPr>
        <w:pStyle w:val="PL"/>
      </w:pPr>
      <w:r>
        <w:t xml:space="preserve">                      schema:</w:t>
      </w:r>
    </w:p>
    <w:p w14:paraId="0A4AFFB1" w14:textId="77777777" w:rsidR="0064631F" w:rsidRDefault="0064631F" w:rsidP="0064631F">
      <w:pPr>
        <w:pStyle w:val="PL"/>
      </w:pPr>
      <w:r>
        <w:t xml:space="preserve">                        $ref: '#/components/schemas/N2InfoNotificationRspData'</w:t>
      </w:r>
    </w:p>
    <w:p w14:paraId="7A3FD7D4" w14:textId="77777777" w:rsidR="0064631F" w:rsidRDefault="0064631F" w:rsidP="0064631F">
      <w:pPr>
        <w:pStyle w:val="PL"/>
      </w:pPr>
      <w:r>
        <w:t xml:space="preserve">                    multipart/related:  # message with binary body part(s)</w:t>
      </w:r>
    </w:p>
    <w:p w14:paraId="7E47D87F" w14:textId="77777777" w:rsidR="0064631F" w:rsidRDefault="0064631F" w:rsidP="0064631F">
      <w:pPr>
        <w:pStyle w:val="PL"/>
      </w:pPr>
      <w:r>
        <w:lastRenderedPageBreak/>
        <w:t xml:space="preserve">                      schema:</w:t>
      </w:r>
    </w:p>
    <w:p w14:paraId="25498357" w14:textId="77777777" w:rsidR="0064631F" w:rsidRDefault="0064631F" w:rsidP="0064631F">
      <w:pPr>
        <w:pStyle w:val="PL"/>
      </w:pPr>
      <w:r>
        <w:t xml:space="preserve">                        type: object</w:t>
      </w:r>
    </w:p>
    <w:p w14:paraId="1040562F" w14:textId="77777777" w:rsidR="0064631F" w:rsidRDefault="0064631F" w:rsidP="0064631F">
      <w:pPr>
        <w:pStyle w:val="PL"/>
      </w:pPr>
      <w:r>
        <w:t xml:space="preserve">                        properties: # Request parts</w:t>
      </w:r>
    </w:p>
    <w:p w14:paraId="0F36F7AF" w14:textId="77777777" w:rsidR="0064631F" w:rsidRDefault="0064631F" w:rsidP="0064631F">
      <w:pPr>
        <w:pStyle w:val="PL"/>
      </w:pPr>
      <w:r>
        <w:t xml:space="preserve">                          jsonData:</w:t>
      </w:r>
    </w:p>
    <w:p w14:paraId="4AC8A74D" w14:textId="77777777" w:rsidR="0064631F" w:rsidRDefault="0064631F" w:rsidP="0064631F">
      <w:pPr>
        <w:pStyle w:val="PL"/>
      </w:pPr>
      <w:r>
        <w:t xml:space="preserve">                            $ref: '#/components/schemas/N2InfoNotificationRspData'</w:t>
      </w:r>
    </w:p>
    <w:p w14:paraId="0EC70DB1" w14:textId="77777777" w:rsidR="0064631F" w:rsidRDefault="0064631F" w:rsidP="0064631F">
      <w:pPr>
        <w:pStyle w:val="PL"/>
      </w:pPr>
      <w:r>
        <w:t xml:space="preserve">                          binaryDataN2Information:</w:t>
      </w:r>
    </w:p>
    <w:p w14:paraId="0564F52E" w14:textId="77777777" w:rsidR="0064631F" w:rsidRDefault="0064631F" w:rsidP="0064631F">
      <w:pPr>
        <w:pStyle w:val="PL"/>
      </w:pPr>
      <w:r>
        <w:t xml:space="preserve">                            type: string</w:t>
      </w:r>
    </w:p>
    <w:p w14:paraId="0D1E89D4" w14:textId="77777777" w:rsidR="0064631F" w:rsidRDefault="0064631F" w:rsidP="0064631F">
      <w:pPr>
        <w:pStyle w:val="PL"/>
      </w:pPr>
      <w:r>
        <w:t xml:space="preserve">                            format: binary</w:t>
      </w:r>
    </w:p>
    <w:p w14:paraId="679A529E" w14:textId="77777777" w:rsidR="0064631F" w:rsidRDefault="0064631F" w:rsidP="0064631F">
      <w:pPr>
        <w:pStyle w:val="PL"/>
      </w:pPr>
      <w:r>
        <w:t xml:space="preserve">                      encoding:</w:t>
      </w:r>
    </w:p>
    <w:p w14:paraId="266077FA" w14:textId="77777777" w:rsidR="0064631F" w:rsidRDefault="0064631F" w:rsidP="0064631F">
      <w:pPr>
        <w:pStyle w:val="PL"/>
      </w:pPr>
      <w:r>
        <w:t xml:space="preserve">                        jsonData:</w:t>
      </w:r>
    </w:p>
    <w:p w14:paraId="5DE77FF8" w14:textId="77777777" w:rsidR="0064631F" w:rsidRDefault="0064631F" w:rsidP="0064631F">
      <w:pPr>
        <w:pStyle w:val="PL"/>
      </w:pPr>
      <w:r>
        <w:t xml:space="preserve">                          contentType:  application/json</w:t>
      </w:r>
    </w:p>
    <w:p w14:paraId="1525383F" w14:textId="77777777" w:rsidR="0064631F" w:rsidRDefault="0064631F" w:rsidP="0064631F">
      <w:pPr>
        <w:pStyle w:val="PL"/>
      </w:pPr>
      <w:r>
        <w:t xml:space="preserve">                        binaryDataN2Information:</w:t>
      </w:r>
    </w:p>
    <w:p w14:paraId="4FEB729F" w14:textId="77777777" w:rsidR="0064631F" w:rsidRDefault="0064631F" w:rsidP="0064631F">
      <w:pPr>
        <w:pStyle w:val="PL"/>
      </w:pPr>
      <w:r>
        <w:t xml:space="preserve">                          contentType:  application/vnd.3gpp.ngap</w:t>
      </w:r>
    </w:p>
    <w:p w14:paraId="16991E46" w14:textId="77777777" w:rsidR="0064631F" w:rsidRDefault="0064631F" w:rsidP="0064631F">
      <w:pPr>
        <w:pStyle w:val="PL"/>
      </w:pPr>
      <w:r>
        <w:t xml:space="preserve">                          headers:</w:t>
      </w:r>
    </w:p>
    <w:p w14:paraId="0B2B151C" w14:textId="77777777" w:rsidR="0064631F" w:rsidRDefault="0064631F" w:rsidP="0064631F">
      <w:pPr>
        <w:pStyle w:val="PL"/>
      </w:pPr>
      <w:r>
        <w:t xml:space="preserve">                            Content-Id:</w:t>
      </w:r>
    </w:p>
    <w:p w14:paraId="0ED5970F" w14:textId="77777777" w:rsidR="0064631F" w:rsidRDefault="0064631F" w:rsidP="0064631F">
      <w:pPr>
        <w:pStyle w:val="PL"/>
      </w:pPr>
      <w:r>
        <w:t xml:space="preserve">                              schema:</w:t>
      </w:r>
    </w:p>
    <w:p w14:paraId="3310E3A8" w14:textId="7AD2B92D" w:rsidR="0064631F" w:rsidRDefault="0064631F" w:rsidP="0064631F">
      <w:pPr>
        <w:pStyle w:val="PL"/>
      </w:pPr>
      <w:r>
        <w:t xml:space="preserve">                                type: string</w:t>
      </w:r>
    </w:p>
    <w:p w14:paraId="29FA6944" w14:textId="77777777" w:rsidR="0064631F" w:rsidRDefault="0064631F" w:rsidP="0064631F">
      <w:pPr>
        <w:pStyle w:val="PL"/>
      </w:pPr>
      <w:r>
        <w:t xml:space="preserve">                '204':</w:t>
      </w:r>
    </w:p>
    <w:p w14:paraId="06A52941" w14:textId="77777777" w:rsidR="0064631F" w:rsidRDefault="0064631F" w:rsidP="0064631F">
      <w:pPr>
        <w:pStyle w:val="PL"/>
      </w:pPr>
      <w:r>
        <w:t xml:space="preserve">                  description: Expected response to a successful callback processing</w:t>
      </w:r>
    </w:p>
    <w:p w14:paraId="092C4409" w14:textId="77777777" w:rsidR="0064631F" w:rsidRDefault="0064631F" w:rsidP="0064631F">
      <w:pPr>
        <w:pStyle w:val="PL"/>
      </w:pPr>
      <w:r>
        <w:t xml:space="preserve">                '400':</w:t>
      </w:r>
    </w:p>
    <w:p w14:paraId="023AC133" w14:textId="77777777" w:rsidR="0064631F" w:rsidRDefault="0064631F" w:rsidP="0064631F">
      <w:pPr>
        <w:pStyle w:val="PL"/>
      </w:pPr>
      <w:r>
        <w:t xml:space="preserve">                  $ref: 'TS29571_CommonData.yaml#/components/responses/400'</w:t>
      </w:r>
    </w:p>
    <w:p w14:paraId="23127049" w14:textId="77777777" w:rsidR="0064631F" w:rsidRDefault="0064631F" w:rsidP="0064631F">
      <w:pPr>
        <w:pStyle w:val="PL"/>
      </w:pPr>
      <w:r>
        <w:t xml:space="preserve">                '403':</w:t>
      </w:r>
    </w:p>
    <w:p w14:paraId="156A6130" w14:textId="77777777" w:rsidR="0064631F" w:rsidRDefault="0064631F" w:rsidP="0064631F">
      <w:pPr>
        <w:pStyle w:val="PL"/>
      </w:pPr>
      <w:r>
        <w:t xml:space="preserve">                  $ref: 'TS29571_CommonData.yaml#/components/responses/403'</w:t>
      </w:r>
    </w:p>
    <w:p w14:paraId="2D1F2F8D" w14:textId="77777777" w:rsidR="0064631F" w:rsidRDefault="0064631F" w:rsidP="0064631F">
      <w:pPr>
        <w:pStyle w:val="PL"/>
      </w:pPr>
      <w:r>
        <w:t xml:space="preserve">                '411':</w:t>
      </w:r>
    </w:p>
    <w:p w14:paraId="20700825" w14:textId="77777777" w:rsidR="0064631F" w:rsidRDefault="0064631F" w:rsidP="0064631F">
      <w:pPr>
        <w:pStyle w:val="PL"/>
      </w:pPr>
      <w:r>
        <w:t xml:space="preserve">                  $ref: 'TS29571_CommonData.yaml#/components/responses/411'</w:t>
      </w:r>
    </w:p>
    <w:p w14:paraId="04F537B4" w14:textId="77777777" w:rsidR="0064631F" w:rsidRDefault="0064631F" w:rsidP="0064631F">
      <w:pPr>
        <w:pStyle w:val="PL"/>
      </w:pPr>
      <w:r>
        <w:t xml:space="preserve">                '413':</w:t>
      </w:r>
    </w:p>
    <w:p w14:paraId="4E66BA13" w14:textId="77777777" w:rsidR="0064631F" w:rsidRDefault="0064631F" w:rsidP="0064631F">
      <w:pPr>
        <w:pStyle w:val="PL"/>
      </w:pPr>
      <w:r>
        <w:t xml:space="preserve">                  $ref: 'TS29571_CommonData.yaml#/components/responses/413'</w:t>
      </w:r>
    </w:p>
    <w:p w14:paraId="55FD41E5" w14:textId="77777777" w:rsidR="0064631F" w:rsidRDefault="0064631F" w:rsidP="0064631F">
      <w:pPr>
        <w:pStyle w:val="PL"/>
      </w:pPr>
      <w:r>
        <w:t xml:space="preserve">                '415':</w:t>
      </w:r>
    </w:p>
    <w:p w14:paraId="6FD5C39B" w14:textId="77777777" w:rsidR="0064631F" w:rsidRDefault="0064631F" w:rsidP="0064631F">
      <w:pPr>
        <w:pStyle w:val="PL"/>
      </w:pPr>
      <w:r>
        <w:t xml:space="preserve">                  $ref: 'TS29571_CommonData.yaml#/components/responses/415'</w:t>
      </w:r>
    </w:p>
    <w:p w14:paraId="76BE1435" w14:textId="77777777" w:rsidR="0064631F" w:rsidRDefault="0064631F" w:rsidP="0064631F">
      <w:pPr>
        <w:pStyle w:val="PL"/>
        <w:rPr>
          <w:lang w:val="en-US"/>
        </w:rPr>
      </w:pPr>
      <w:r>
        <w:t xml:space="preserve">        </w:t>
      </w:r>
      <w:r w:rsidRPr="002E5CBA">
        <w:rPr>
          <w:lang w:val="en-US"/>
        </w:rPr>
        <w:t xml:space="preserve">        </w:t>
      </w:r>
      <w:r>
        <w:rPr>
          <w:lang w:val="en-US"/>
        </w:rPr>
        <w:t>'429':</w:t>
      </w:r>
    </w:p>
    <w:p w14:paraId="751A1BAE" w14:textId="77777777" w:rsidR="0064631F" w:rsidRPr="00D82896" w:rsidRDefault="0064631F" w:rsidP="0064631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05A4C7BE" w14:textId="77777777" w:rsidR="0064631F" w:rsidRDefault="0064631F" w:rsidP="0064631F">
      <w:pPr>
        <w:pStyle w:val="PL"/>
      </w:pPr>
      <w:r>
        <w:t xml:space="preserve">                '500':</w:t>
      </w:r>
    </w:p>
    <w:p w14:paraId="1D8F7C4C" w14:textId="77777777" w:rsidR="0064631F" w:rsidRDefault="0064631F" w:rsidP="0064631F">
      <w:pPr>
        <w:pStyle w:val="PL"/>
      </w:pPr>
      <w:r>
        <w:t xml:space="preserve">                  $ref: 'TS29571_CommonData.yaml#/components/responses/500'</w:t>
      </w:r>
    </w:p>
    <w:p w14:paraId="24A032E6" w14:textId="77777777" w:rsidR="0064631F" w:rsidRDefault="0064631F" w:rsidP="0064631F">
      <w:pPr>
        <w:pStyle w:val="PL"/>
      </w:pPr>
      <w:r>
        <w:t xml:space="preserve">                '503':</w:t>
      </w:r>
    </w:p>
    <w:p w14:paraId="398718F7" w14:textId="30CD5961" w:rsidR="0064631F" w:rsidRDefault="0064631F" w:rsidP="0064631F">
      <w:pPr>
        <w:pStyle w:val="PL"/>
      </w:pPr>
      <w:r>
        <w:t xml:space="preserve">                  $ref: 'TS29571_CommonData.yaml#/components/responses/503'</w:t>
      </w:r>
    </w:p>
    <w:p w14:paraId="651AF4B8" w14:textId="77777777" w:rsidR="00C91BFE" w:rsidRDefault="00C91BFE" w:rsidP="00C91BFE">
      <w:pPr>
        <w:pStyle w:val="PL"/>
      </w:pPr>
      <w:r>
        <w:t xml:space="preserve">      responses:</w:t>
      </w:r>
    </w:p>
    <w:p w14:paraId="562B21B1" w14:textId="77777777" w:rsidR="00C91BFE" w:rsidRDefault="00C91BFE" w:rsidP="00C91BFE">
      <w:pPr>
        <w:pStyle w:val="PL"/>
      </w:pPr>
      <w:r>
        <w:t xml:space="preserve">        '201':</w:t>
      </w:r>
    </w:p>
    <w:p w14:paraId="4FB85DE3" w14:textId="77777777" w:rsidR="00C91BFE" w:rsidRDefault="00C91BFE" w:rsidP="00C91BFE">
      <w:pPr>
        <w:pStyle w:val="PL"/>
      </w:pPr>
      <w:r>
        <w:t xml:space="preserve">          description: UE context successfully created.</w:t>
      </w:r>
    </w:p>
    <w:p w14:paraId="6EF6BE74" w14:textId="77777777" w:rsidR="00B85159" w:rsidRDefault="00B85159" w:rsidP="00B85159">
      <w:pPr>
        <w:pStyle w:val="PL"/>
      </w:pPr>
      <w:r>
        <w:t xml:space="preserve">          headers:</w:t>
      </w:r>
    </w:p>
    <w:p w14:paraId="0AF5650D" w14:textId="77777777" w:rsidR="00B85159" w:rsidRDefault="00B85159" w:rsidP="00B85159">
      <w:pPr>
        <w:pStyle w:val="PL"/>
      </w:pPr>
      <w:r>
        <w:t xml:space="preserve">            Location:</w:t>
      </w:r>
    </w:p>
    <w:p w14:paraId="03324F69" w14:textId="61731D9C" w:rsidR="00B85159" w:rsidRDefault="00B85159" w:rsidP="00B85159">
      <w:pPr>
        <w:pStyle w:val="PL"/>
      </w:pPr>
      <w:r>
        <w:t xml:space="preserve">              description: 'Contains the URI of the newly created resource, according to the structure: </w:t>
      </w:r>
      <w:r w:rsidRPr="00720CCB">
        <w:t>{apiRoot}/namf-comm</w:t>
      </w:r>
      <w:r w:rsidR="003C7F0A">
        <w:t>/&lt;apiVersion&gt;</w:t>
      </w:r>
      <w:r w:rsidRPr="00720CCB">
        <w:t>/ue-contexts/{ueContextId}</w:t>
      </w:r>
      <w:r>
        <w:t>'</w:t>
      </w:r>
    </w:p>
    <w:p w14:paraId="3C1D1EA6" w14:textId="77777777" w:rsidR="00B85159" w:rsidRDefault="00B85159" w:rsidP="00B85159">
      <w:pPr>
        <w:pStyle w:val="PL"/>
      </w:pPr>
      <w:r>
        <w:t xml:space="preserve">              required: true</w:t>
      </w:r>
    </w:p>
    <w:p w14:paraId="442DA64A" w14:textId="77777777" w:rsidR="00B85159" w:rsidRDefault="00B85159" w:rsidP="00B85159">
      <w:pPr>
        <w:pStyle w:val="PL"/>
      </w:pPr>
      <w:r>
        <w:t xml:space="preserve">              schema:</w:t>
      </w:r>
    </w:p>
    <w:p w14:paraId="26514983" w14:textId="77777777" w:rsidR="00B85159" w:rsidRPr="00630AB6" w:rsidRDefault="00B85159" w:rsidP="00B85159">
      <w:pPr>
        <w:pStyle w:val="PL"/>
      </w:pPr>
      <w:r>
        <w:t xml:space="preserve">                type: string</w:t>
      </w:r>
    </w:p>
    <w:p w14:paraId="177DFE42" w14:textId="77777777" w:rsidR="00C91BFE" w:rsidRDefault="00C91BFE" w:rsidP="00C91BFE">
      <w:pPr>
        <w:pStyle w:val="PL"/>
      </w:pPr>
      <w:r>
        <w:t xml:space="preserve">          content:</w:t>
      </w:r>
    </w:p>
    <w:p w14:paraId="578FF162" w14:textId="77777777" w:rsidR="00C91BFE" w:rsidRDefault="00C91BFE" w:rsidP="00C91BFE">
      <w:pPr>
        <w:pStyle w:val="PL"/>
      </w:pPr>
      <w:r>
        <w:t xml:space="preserve">            application/json:</w:t>
      </w:r>
    </w:p>
    <w:p w14:paraId="482C1A69" w14:textId="77777777" w:rsidR="00C91BFE" w:rsidRDefault="00C91BFE" w:rsidP="00C91BFE">
      <w:pPr>
        <w:pStyle w:val="PL"/>
      </w:pPr>
      <w:r>
        <w:t xml:space="preserve">              schema:</w:t>
      </w:r>
    </w:p>
    <w:p w14:paraId="5EFE17DE" w14:textId="77777777" w:rsidR="00C91BFE" w:rsidRDefault="00C91BFE" w:rsidP="00C91BFE">
      <w:pPr>
        <w:pStyle w:val="PL"/>
      </w:pPr>
      <w:r>
        <w:t xml:space="preserve">                $ref: '#/components/schemas/UeContextCreatedData'</w:t>
      </w:r>
    </w:p>
    <w:p w14:paraId="54E684CD" w14:textId="77777777" w:rsidR="00C91BFE" w:rsidRDefault="00C91BFE" w:rsidP="00C91BFE">
      <w:pPr>
        <w:pStyle w:val="PL"/>
      </w:pPr>
      <w:r>
        <w:t xml:space="preserve">            multipart/related:  # message with binary body part(s)</w:t>
      </w:r>
    </w:p>
    <w:p w14:paraId="2A818E8E" w14:textId="77777777" w:rsidR="00C91BFE" w:rsidRDefault="00C91BFE" w:rsidP="00C91BFE">
      <w:pPr>
        <w:pStyle w:val="PL"/>
      </w:pPr>
      <w:r>
        <w:t xml:space="preserve">              schema:</w:t>
      </w:r>
    </w:p>
    <w:p w14:paraId="4746AE82" w14:textId="77777777" w:rsidR="00C91BFE" w:rsidRDefault="00C91BFE" w:rsidP="00C91BFE">
      <w:pPr>
        <w:pStyle w:val="PL"/>
      </w:pPr>
      <w:r>
        <w:t xml:space="preserve">                type: object</w:t>
      </w:r>
    </w:p>
    <w:p w14:paraId="7DA191A8" w14:textId="77777777" w:rsidR="00C91BFE" w:rsidRDefault="00C91BFE" w:rsidP="00C91BFE">
      <w:pPr>
        <w:pStyle w:val="PL"/>
      </w:pPr>
      <w:r>
        <w:t xml:space="preserve">                properties: # Request parts</w:t>
      </w:r>
    </w:p>
    <w:p w14:paraId="3A5DD178" w14:textId="77777777" w:rsidR="00C91BFE" w:rsidRDefault="00C91BFE" w:rsidP="00C91BFE">
      <w:pPr>
        <w:pStyle w:val="PL"/>
      </w:pPr>
      <w:r>
        <w:t xml:space="preserve">                  jsonData:</w:t>
      </w:r>
    </w:p>
    <w:p w14:paraId="3C39B0C0" w14:textId="77777777" w:rsidR="00C91BFE" w:rsidRDefault="00C91BFE" w:rsidP="00C91BFE">
      <w:pPr>
        <w:pStyle w:val="PL"/>
      </w:pPr>
      <w:r>
        <w:t xml:space="preserve">                    $ref: '#/components/schemas/UeContextCreatedData'</w:t>
      </w:r>
    </w:p>
    <w:p w14:paraId="59D0293C" w14:textId="3A3CE9BB" w:rsidR="00C91BFE" w:rsidRDefault="00C91BFE" w:rsidP="00C91BFE">
      <w:pPr>
        <w:pStyle w:val="PL"/>
      </w:pPr>
      <w:r>
        <w:t xml:space="preserve">                  binaryDataN2Information:</w:t>
      </w:r>
    </w:p>
    <w:p w14:paraId="21CACBD9" w14:textId="4DDF71F7" w:rsidR="00C91BFE" w:rsidRDefault="00C91BFE" w:rsidP="00C91BFE">
      <w:pPr>
        <w:pStyle w:val="PL"/>
      </w:pPr>
      <w:r>
        <w:t xml:space="preserve">                    type: string</w:t>
      </w:r>
    </w:p>
    <w:p w14:paraId="693E78C7" w14:textId="77777777" w:rsidR="00FC6D44" w:rsidRDefault="00C91BFE" w:rsidP="00C84226">
      <w:pPr>
        <w:pStyle w:val="PL"/>
      </w:pPr>
      <w:r>
        <w:t xml:space="preserve">                    format: binary</w:t>
      </w:r>
    </w:p>
    <w:p w14:paraId="50C798E7" w14:textId="03CDC269" w:rsidR="00C84226" w:rsidRDefault="00FC6D44" w:rsidP="00C84226">
      <w:pPr>
        <w:pStyle w:val="PL"/>
      </w:pPr>
      <w:r>
        <w:t xml:space="preserve">                  </w:t>
      </w:r>
      <w:r w:rsidR="00C84226">
        <w:t>binaryDataN2InformationExt1:</w:t>
      </w:r>
    </w:p>
    <w:p w14:paraId="1441AE56" w14:textId="77777777" w:rsidR="00C84226" w:rsidRDefault="00C84226" w:rsidP="00C84226">
      <w:pPr>
        <w:pStyle w:val="PL"/>
      </w:pPr>
      <w:r>
        <w:t xml:space="preserve">                    type: string</w:t>
      </w:r>
    </w:p>
    <w:p w14:paraId="36C9D99B" w14:textId="77777777" w:rsidR="00C84226" w:rsidRDefault="00C84226" w:rsidP="00C84226">
      <w:pPr>
        <w:pStyle w:val="PL"/>
      </w:pPr>
      <w:r>
        <w:t xml:space="preserve">                    format: binary</w:t>
      </w:r>
    </w:p>
    <w:p w14:paraId="78ADEA45" w14:textId="77777777" w:rsidR="00C84226" w:rsidRDefault="00C84226" w:rsidP="00C84226">
      <w:pPr>
        <w:pStyle w:val="PL"/>
      </w:pPr>
      <w:r>
        <w:t xml:space="preserve">                  binaryDataN2InformationExt2:</w:t>
      </w:r>
    </w:p>
    <w:p w14:paraId="43014689" w14:textId="77777777" w:rsidR="00C84226" w:rsidRDefault="00C84226" w:rsidP="00C84226">
      <w:pPr>
        <w:pStyle w:val="PL"/>
      </w:pPr>
      <w:r>
        <w:t xml:space="preserve">                    type: string</w:t>
      </w:r>
    </w:p>
    <w:p w14:paraId="22FBDE26" w14:textId="77777777" w:rsidR="00C84226" w:rsidRDefault="00C84226" w:rsidP="00C84226">
      <w:pPr>
        <w:pStyle w:val="PL"/>
      </w:pPr>
      <w:r>
        <w:t xml:space="preserve">                    format: binary</w:t>
      </w:r>
    </w:p>
    <w:p w14:paraId="33860C41" w14:textId="77777777" w:rsidR="00C84226" w:rsidRDefault="00C84226" w:rsidP="00C84226">
      <w:pPr>
        <w:pStyle w:val="PL"/>
      </w:pPr>
      <w:r>
        <w:t xml:space="preserve">                  binaryDataN2InformationExt3:</w:t>
      </w:r>
    </w:p>
    <w:p w14:paraId="3890F926" w14:textId="77777777" w:rsidR="00C84226" w:rsidRDefault="00C84226" w:rsidP="00C84226">
      <w:pPr>
        <w:pStyle w:val="PL"/>
      </w:pPr>
      <w:r>
        <w:t xml:space="preserve">                    type: string</w:t>
      </w:r>
    </w:p>
    <w:p w14:paraId="2CB2F0FC" w14:textId="77777777" w:rsidR="00C84226" w:rsidRDefault="00C84226" w:rsidP="00C84226">
      <w:pPr>
        <w:pStyle w:val="PL"/>
      </w:pPr>
      <w:r>
        <w:t xml:space="preserve">                    format: binary</w:t>
      </w:r>
    </w:p>
    <w:p w14:paraId="67D3C6A4" w14:textId="77777777" w:rsidR="00C84226" w:rsidRDefault="00C84226" w:rsidP="00C84226">
      <w:pPr>
        <w:pStyle w:val="PL"/>
      </w:pPr>
      <w:r>
        <w:t xml:space="preserve">                  binaryDataN2InformationExt4:</w:t>
      </w:r>
    </w:p>
    <w:p w14:paraId="42786C47" w14:textId="77777777" w:rsidR="00C84226" w:rsidRDefault="00C84226" w:rsidP="00C84226">
      <w:pPr>
        <w:pStyle w:val="PL"/>
      </w:pPr>
      <w:r>
        <w:t xml:space="preserve">                    type: string</w:t>
      </w:r>
    </w:p>
    <w:p w14:paraId="20DEAC72" w14:textId="77777777" w:rsidR="00C84226" w:rsidRDefault="00C84226" w:rsidP="00C84226">
      <w:pPr>
        <w:pStyle w:val="PL"/>
      </w:pPr>
      <w:r>
        <w:t xml:space="preserve">                    format: binary</w:t>
      </w:r>
    </w:p>
    <w:p w14:paraId="198A644A" w14:textId="77777777" w:rsidR="00C84226" w:rsidRDefault="00C84226" w:rsidP="00C84226">
      <w:pPr>
        <w:pStyle w:val="PL"/>
      </w:pPr>
      <w:r>
        <w:t xml:space="preserve">                  binaryDataN2InformationExt5:</w:t>
      </w:r>
    </w:p>
    <w:p w14:paraId="6D361A4F" w14:textId="77777777" w:rsidR="00C84226" w:rsidRDefault="00C84226" w:rsidP="00C84226">
      <w:pPr>
        <w:pStyle w:val="PL"/>
      </w:pPr>
      <w:r>
        <w:t xml:space="preserve">                    type: string</w:t>
      </w:r>
    </w:p>
    <w:p w14:paraId="4F9C4814" w14:textId="77777777" w:rsidR="00C84226" w:rsidRDefault="00C84226" w:rsidP="00C84226">
      <w:pPr>
        <w:pStyle w:val="PL"/>
      </w:pPr>
      <w:r>
        <w:t xml:space="preserve">                    format: binary</w:t>
      </w:r>
    </w:p>
    <w:p w14:paraId="3985F903" w14:textId="77777777" w:rsidR="00C84226" w:rsidRDefault="00C84226" w:rsidP="00C84226">
      <w:pPr>
        <w:pStyle w:val="PL"/>
      </w:pPr>
      <w:r>
        <w:t xml:space="preserve">                  binaryDataN2InformationExt6:</w:t>
      </w:r>
    </w:p>
    <w:p w14:paraId="63AEC872" w14:textId="77777777" w:rsidR="00C84226" w:rsidRDefault="00C84226" w:rsidP="00C84226">
      <w:pPr>
        <w:pStyle w:val="PL"/>
      </w:pPr>
      <w:r>
        <w:t xml:space="preserve">                    type: string</w:t>
      </w:r>
    </w:p>
    <w:p w14:paraId="434CADE2" w14:textId="77777777" w:rsidR="00C84226" w:rsidRDefault="00C84226" w:rsidP="00C84226">
      <w:pPr>
        <w:pStyle w:val="PL"/>
      </w:pPr>
      <w:r>
        <w:t xml:space="preserve">                    format: binary</w:t>
      </w:r>
    </w:p>
    <w:p w14:paraId="6FB7833A" w14:textId="77777777" w:rsidR="00C84226" w:rsidRDefault="00C84226" w:rsidP="00C84226">
      <w:pPr>
        <w:pStyle w:val="PL"/>
      </w:pPr>
      <w:r>
        <w:t xml:space="preserve">                  binaryDataN2InformationExt7:</w:t>
      </w:r>
    </w:p>
    <w:p w14:paraId="6E3236E3" w14:textId="77777777" w:rsidR="00C84226" w:rsidRDefault="00C84226" w:rsidP="00C84226">
      <w:pPr>
        <w:pStyle w:val="PL"/>
      </w:pPr>
      <w:r>
        <w:t xml:space="preserve">                    type: string</w:t>
      </w:r>
    </w:p>
    <w:p w14:paraId="1770952F" w14:textId="77777777" w:rsidR="00C84226" w:rsidRDefault="00C84226" w:rsidP="00C84226">
      <w:pPr>
        <w:pStyle w:val="PL"/>
      </w:pPr>
      <w:r>
        <w:lastRenderedPageBreak/>
        <w:t xml:space="preserve">                    format: binary</w:t>
      </w:r>
    </w:p>
    <w:p w14:paraId="5517E325" w14:textId="77777777" w:rsidR="00C84226" w:rsidRDefault="00C84226" w:rsidP="00C84226">
      <w:pPr>
        <w:pStyle w:val="PL"/>
      </w:pPr>
      <w:r>
        <w:t xml:space="preserve">                  binaryDataN2InformationExt8:</w:t>
      </w:r>
    </w:p>
    <w:p w14:paraId="1071EFB1" w14:textId="77777777" w:rsidR="00C84226" w:rsidRDefault="00C84226" w:rsidP="00C84226">
      <w:pPr>
        <w:pStyle w:val="PL"/>
      </w:pPr>
      <w:r>
        <w:t xml:space="preserve">                    type: string</w:t>
      </w:r>
    </w:p>
    <w:p w14:paraId="7E050654" w14:textId="77777777" w:rsidR="00C84226" w:rsidRDefault="00C84226" w:rsidP="00C84226">
      <w:pPr>
        <w:pStyle w:val="PL"/>
      </w:pPr>
      <w:r>
        <w:t xml:space="preserve">                    format: binary</w:t>
      </w:r>
    </w:p>
    <w:p w14:paraId="21D0CB17" w14:textId="77777777" w:rsidR="00C84226" w:rsidRDefault="00C84226" w:rsidP="00C84226">
      <w:pPr>
        <w:pStyle w:val="PL"/>
      </w:pPr>
      <w:r>
        <w:t xml:space="preserve">                  binaryDataN2InformationExt9:</w:t>
      </w:r>
    </w:p>
    <w:p w14:paraId="620BED85" w14:textId="77777777" w:rsidR="00C84226" w:rsidRDefault="00C84226" w:rsidP="00C84226">
      <w:pPr>
        <w:pStyle w:val="PL"/>
      </w:pPr>
      <w:r>
        <w:t xml:space="preserve">                    type: string</w:t>
      </w:r>
    </w:p>
    <w:p w14:paraId="7EA4020C" w14:textId="77777777" w:rsidR="00C84226" w:rsidRDefault="00C84226" w:rsidP="00C84226">
      <w:pPr>
        <w:pStyle w:val="PL"/>
      </w:pPr>
      <w:r>
        <w:t xml:space="preserve">                    format: binary</w:t>
      </w:r>
    </w:p>
    <w:p w14:paraId="74EF746D" w14:textId="77777777" w:rsidR="00C84226" w:rsidRDefault="00C84226" w:rsidP="00C84226">
      <w:pPr>
        <w:pStyle w:val="PL"/>
      </w:pPr>
      <w:r>
        <w:t xml:space="preserve">                  binaryDataN2InformationExt10:</w:t>
      </w:r>
    </w:p>
    <w:p w14:paraId="2152735C" w14:textId="77777777" w:rsidR="00C84226" w:rsidRDefault="00C84226" w:rsidP="00C84226">
      <w:pPr>
        <w:pStyle w:val="PL"/>
      </w:pPr>
      <w:r>
        <w:t xml:space="preserve">                    type: string</w:t>
      </w:r>
    </w:p>
    <w:p w14:paraId="73204A57" w14:textId="77777777" w:rsidR="00C84226" w:rsidRDefault="00C84226" w:rsidP="00C84226">
      <w:pPr>
        <w:pStyle w:val="PL"/>
      </w:pPr>
      <w:r>
        <w:t xml:space="preserve">                    format: binary</w:t>
      </w:r>
    </w:p>
    <w:p w14:paraId="38D0D51B" w14:textId="77777777" w:rsidR="00C84226" w:rsidRDefault="00C84226" w:rsidP="00C84226">
      <w:pPr>
        <w:pStyle w:val="PL"/>
      </w:pPr>
      <w:r>
        <w:t xml:space="preserve">                  binaryDataN2InformationExt11:</w:t>
      </w:r>
    </w:p>
    <w:p w14:paraId="3E8C3D0F" w14:textId="77777777" w:rsidR="00C84226" w:rsidRDefault="00C84226" w:rsidP="00C84226">
      <w:pPr>
        <w:pStyle w:val="PL"/>
      </w:pPr>
      <w:r>
        <w:t xml:space="preserve">                    type: string</w:t>
      </w:r>
    </w:p>
    <w:p w14:paraId="250F3088" w14:textId="77777777" w:rsidR="00C84226" w:rsidRDefault="00C84226" w:rsidP="00C84226">
      <w:pPr>
        <w:pStyle w:val="PL"/>
      </w:pPr>
      <w:r>
        <w:t xml:space="preserve">                    format: binary</w:t>
      </w:r>
    </w:p>
    <w:p w14:paraId="52C5A134" w14:textId="77777777" w:rsidR="00C84226" w:rsidRDefault="00C84226" w:rsidP="00C84226">
      <w:pPr>
        <w:pStyle w:val="PL"/>
      </w:pPr>
      <w:r>
        <w:t xml:space="preserve">                  binaryDataN2InformationExt12:</w:t>
      </w:r>
    </w:p>
    <w:p w14:paraId="02C632E4" w14:textId="77777777" w:rsidR="00C84226" w:rsidRDefault="00C84226" w:rsidP="00C84226">
      <w:pPr>
        <w:pStyle w:val="PL"/>
      </w:pPr>
      <w:r>
        <w:t xml:space="preserve">                    type: string</w:t>
      </w:r>
    </w:p>
    <w:p w14:paraId="089B16FE" w14:textId="77777777" w:rsidR="00C84226" w:rsidRDefault="00C84226" w:rsidP="00C84226">
      <w:pPr>
        <w:pStyle w:val="PL"/>
      </w:pPr>
      <w:r>
        <w:t xml:space="preserve">                    format: binary</w:t>
      </w:r>
    </w:p>
    <w:p w14:paraId="40CDD0AA" w14:textId="77777777" w:rsidR="00C84226" w:rsidRDefault="00C84226" w:rsidP="00C84226">
      <w:pPr>
        <w:pStyle w:val="PL"/>
      </w:pPr>
      <w:r>
        <w:t xml:space="preserve">                  binaryDataN2InformationExt13:</w:t>
      </w:r>
    </w:p>
    <w:p w14:paraId="32CAD1AE" w14:textId="77777777" w:rsidR="00C84226" w:rsidRDefault="00C84226" w:rsidP="00C84226">
      <w:pPr>
        <w:pStyle w:val="PL"/>
      </w:pPr>
      <w:r>
        <w:t xml:space="preserve">                    type: string</w:t>
      </w:r>
    </w:p>
    <w:p w14:paraId="29DAD927" w14:textId="77777777" w:rsidR="00C84226" w:rsidRDefault="00C84226" w:rsidP="00C84226">
      <w:pPr>
        <w:pStyle w:val="PL"/>
      </w:pPr>
      <w:r>
        <w:t xml:space="preserve">                    format: binary</w:t>
      </w:r>
    </w:p>
    <w:p w14:paraId="4BC977F2" w14:textId="77777777" w:rsidR="00C84226" w:rsidRDefault="00C84226" w:rsidP="00C84226">
      <w:pPr>
        <w:pStyle w:val="PL"/>
      </w:pPr>
      <w:r>
        <w:t xml:space="preserve">                  binaryDataN2InformationExt14:</w:t>
      </w:r>
    </w:p>
    <w:p w14:paraId="0B0B6365" w14:textId="77777777" w:rsidR="00C84226" w:rsidRDefault="00C84226" w:rsidP="00C84226">
      <w:pPr>
        <w:pStyle w:val="PL"/>
      </w:pPr>
      <w:r>
        <w:t xml:space="preserve">                    type: string</w:t>
      </w:r>
    </w:p>
    <w:p w14:paraId="4EF0E36C" w14:textId="77777777" w:rsidR="00C84226" w:rsidRDefault="00C84226" w:rsidP="00C84226">
      <w:pPr>
        <w:pStyle w:val="PL"/>
      </w:pPr>
      <w:r>
        <w:t xml:space="preserve">                    format: binary</w:t>
      </w:r>
    </w:p>
    <w:p w14:paraId="0A5175E3" w14:textId="77777777" w:rsidR="00C84226" w:rsidRDefault="00C84226" w:rsidP="00C84226">
      <w:pPr>
        <w:pStyle w:val="PL"/>
      </w:pPr>
      <w:r>
        <w:t xml:space="preserve">                  binaryDataN2InformationExt15:</w:t>
      </w:r>
    </w:p>
    <w:p w14:paraId="72243C29" w14:textId="77777777" w:rsidR="00C84226" w:rsidRDefault="00C84226" w:rsidP="00C84226">
      <w:pPr>
        <w:pStyle w:val="PL"/>
      </w:pPr>
      <w:r>
        <w:t xml:space="preserve">                    type: string</w:t>
      </w:r>
    </w:p>
    <w:p w14:paraId="285BD027" w14:textId="66FC8BD3" w:rsidR="00C84226" w:rsidRDefault="00C84226" w:rsidP="00C91BFE">
      <w:pPr>
        <w:pStyle w:val="PL"/>
      </w:pPr>
      <w:r>
        <w:t xml:space="preserve">                    format: binary</w:t>
      </w:r>
    </w:p>
    <w:p w14:paraId="69B9F7A8" w14:textId="77777777" w:rsidR="00C91BFE" w:rsidRDefault="00C91BFE" w:rsidP="00C91BFE">
      <w:pPr>
        <w:pStyle w:val="PL"/>
      </w:pPr>
      <w:r>
        <w:t xml:space="preserve">              encoding:</w:t>
      </w:r>
    </w:p>
    <w:p w14:paraId="1E5EDBF3" w14:textId="77777777" w:rsidR="00C91BFE" w:rsidRDefault="00C91BFE" w:rsidP="00C91BFE">
      <w:pPr>
        <w:pStyle w:val="PL"/>
      </w:pPr>
      <w:r>
        <w:t xml:space="preserve">                jsonData:</w:t>
      </w:r>
    </w:p>
    <w:p w14:paraId="3828ACAE" w14:textId="77777777" w:rsidR="00C91BFE" w:rsidRDefault="00C91BFE" w:rsidP="00C91BFE">
      <w:pPr>
        <w:pStyle w:val="PL"/>
      </w:pPr>
      <w:r>
        <w:t xml:space="preserve">                  contentType:  application/json</w:t>
      </w:r>
    </w:p>
    <w:p w14:paraId="01063B52" w14:textId="77777777" w:rsidR="00C91BFE" w:rsidRDefault="00C91BFE" w:rsidP="00C91BFE">
      <w:pPr>
        <w:pStyle w:val="PL"/>
      </w:pPr>
      <w:r>
        <w:t xml:space="preserve">                binaryDataN2Information:</w:t>
      </w:r>
    </w:p>
    <w:p w14:paraId="671E5C01" w14:textId="77777777" w:rsidR="00C91BFE" w:rsidRDefault="00C91BFE" w:rsidP="00C91BFE">
      <w:pPr>
        <w:pStyle w:val="PL"/>
      </w:pPr>
      <w:r>
        <w:t xml:space="preserve">                  contentType:  application/vnd.3gpp.ngap</w:t>
      </w:r>
    </w:p>
    <w:p w14:paraId="12BC7A71" w14:textId="77777777" w:rsidR="00C91BFE" w:rsidRDefault="00C91BFE" w:rsidP="00C91BFE">
      <w:pPr>
        <w:pStyle w:val="PL"/>
      </w:pPr>
      <w:r>
        <w:t xml:space="preserve">                  headers:</w:t>
      </w:r>
    </w:p>
    <w:p w14:paraId="63B20B74" w14:textId="77777777" w:rsidR="00C91BFE" w:rsidRDefault="00C91BFE" w:rsidP="00C91BFE">
      <w:pPr>
        <w:pStyle w:val="PL"/>
      </w:pPr>
      <w:r>
        <w:t xml:space="preserve">                    Content-Id:</w:t>
      </w:r>
    </w:p>
    <w:p w14:paraId="406E4924" w14:textId="77777777" w:rsidR="00C91BFE" w:rsidRDefault="00C91BFE" w:rsidP="00C91BFE">
      <w:pPr>
        <w:pStyle w:val="PL"/>
      </w:pPr>
      <w:r>
        <w:t xml:space="preserve">                      schema:</w:t>
      </w:r>
    </w:p>
    <w:p w14:paraId="61F8C869" w14:textId="0116FC78" w:rsidR="00C91BFE" w:rsidRDefault="00C91BFE" w:rsidP="00C91BFE">
      <w:pPr>
        <w:pStyle w:val="PL"/>
      </w:pPr>
      <w:r>
        <w:t xml:space="preserve">                        type: string</w:t>
      </w:r>
    </w:p>
    <w:p w14:paraId="76ADD461" w14:textId="77777777" w:rsidR="00C84226" w:rsidRDefault="00C84226" w:rsidP="00C84226">
      <w:pPr>
        <w:pStyle w:val="PL"/>
      </w:pPr>
      <w:r>
        <w:t xml:space="preserve">                binaryDataN2InformationExt1:</w:t>
      </w:r>
    </w:p>
    <w:p w14:paraId="05B97684" w14:textId="77777777" w:rsidR="00C84226" w:rsidRDefault="00C84226" w:rsidP="00C84226">
      <w:pPr>
        <w:pStyle w:val="PL"/>
      </w:pPr>
      <w:r>
        <w:t xml:space="preserve">                  contentType:  application/vnd.3gpp.ngap</w:t>
      </w:r>
    </w:p>
    <w:p w14:paraId="3704615F" w14:textId="77777777" w:rsidR="00C84226" w:rsidRDefault="00C84226" w:rsidP="00C84226">
      <w:pPr>
        <w:pStyle w:val="PL"/>
      </w:pPr>
      <w:r>
        <w:t xml:space="preserve">                  headers:</w:t>
      </w:r>
    </w:p>
    <w:p w14:paraId="3E1854ED" w14:textId="77777777" w:rsidR="00C84226" w:rsidRDefault="00C84226" w:rsidP="00C84226">
      <w:pPr>
        <w:pStyle w:val="PL"/>
      </w:pPr>
      <w:r>
        <w:t xml:space="preserve">                    Content-Id:</w:t>
      </w:r>
    </w:p>
    <w:p w14:paraId="467ED2A7" w14:textId="77777777" w:rsidR="00C84226" w:rsidRDefault="00C84226" w:rsidP="00C84226">
      <w:pPr>
        <w:pStyle w:val="PL"/>
      </w:pPr>
      <w:r>
        <w:t xml:space="preserve">                      schema:</w:t>
      </w:r>
    </w:p>
    <w:p w14:paraId="0A64203F" w14:textId="69E04AA7" w:rsidR="00C84226" w:rsidRDefault="00C84226" w:rsidP="00C84226">
      <w:pPr>
        <w:pStyle w:val="PL"/>
      </w:pPr>
      <w:r>
        <w:t xml:space="preserve">                        type: string</w:t>
      </w:r>
    </w:p>
    <w:p w14:paraId="3E35C09E" w14:textId="77777777" w:rsidR="00C84226" w:rsidRDefault="00C84226" w:rsidP="00C84226">
      <w:pPr>
        <w:pStyle w:val="PL"/>
      </w:pPr>
      <w:r>
        <w:t xml:space="preserve">                binaryDataN2InformationExt2:</w:t>
      </w:r>
    </w:p>
    <w:p w14:paraId="2F2B3BED" w14:textId="77777777" w:rsidR="00C84226" w:rsidRDefault="00C84226" w:rsidP="00C84226">
      <w:pPr>
        <w:pStyle w:val="PL"/>
      </w:pPr>
      <w:r>
        <w:t xml:space="preserve">                  contentType:  application/vnd.3gpp.ngap</w:t>
      </w:r>
    </w:p>
    <w:p w14:paraId="28A6B45D" w14:textId="77777777" w:rsidR="00C84226" w:rsidRDefault="00C84226" w:rsidP="00C84226">
      <w:pPr>
        <w:pStyle w:val="PL"/>
      </w:pPr>
      <w:r>
        <w:t xml:space="preserve">                  headers:</w:t>
      </w:r>
    </w:p>
    <w:p w14:paraId="1E620F48" w14:textId="77777777" w:rsidR="00C84226" w:rsidRDefault="00C84226" w:rsidP="00C84226">
      <w:pPr>
        <w:pStyle w:val="PL"/>
      </w:pPr>
      <w:r>
        <w:t xml:space="preserve">                    Content-Id:</w:t>
      </w:r>
    </w:p>
    <w:p w14:paraId="32F0F92D" w14:textId="77777777" w:rsidR="00C84226" w:rsidRDefault="00C84226" w:rsidP="00C84226">
      <w:pPr>
        <w:pStyle w:val="PL"/>
      </w:pPr>
      <w:r>
        <w:t xml:space="preserve">                      schema:</w:t>
      </w:r>
    </w:p>
    <w:p w14:paraId="6193F9C7" w14:textId="5C9CD850" w:rsidR="00C84226" w:rsidRDefault="00C84226" w:rsidP="00C84226">
      <w:pPr>
        <w:pStyle w:val="PL"/>
      </w:pPr>
      <w:r>
        <w:t xml:space="preserve">                        type: string</w:t>
      </w:r>
    </w:p>
    <w:p w14:paraId="04E23D9C" w14:textId="77777777" w:rsidR="00C84226" w:rsidRDefault="00C84226" w:rsidP="00C84226">
      <w:pPr>
        <w:pStyle w:val="PL"/>
      </w:pPr>
      <w:r>
        <w:t xml:space="preserve">                binaryDataN2InformationExt3:</w:t>
      </w:r>
    </w:p>
    <w:p w14:paraId="766235E0" w14:textId="77777777" w:rsidR="00C84226" w:rsidRDefault="00C84226" w:rsidP="00C84226">
      <w:pPr>
        <w:pStyle w:val="PL"/>
      </w:pPr>
      <w:r>
        <w:t xml:space="preserve">                  contentType:  application/vnd.3gpp.ngap</w:t>
      </w:r>
    </w:p>
    <w:p w14:paraId="30B9D906" w14:textId="77777777" w:rsidR="00C84226" w:rsidRDefault="00C84226" w:rsidP="00C84226">
      <w:pPr>
        <w:pStyle w:val="PL"/>
      </w:pPr>
      <w:r>
        <w:t xml:space="preserve">                  headers:</w:t>
      </w:r>
    </w:p>
    <w:p w14:paraId="64C77E63" w14:textId="77777777" w:rsidR="00C84226" w:rsidRDefault="00C84226" w:rsidP="00C84226">
      <w:pPr>
        <w:pStyle w:val="PL"/>
      </w:pPr>
      <w:r>
        <w:t xml:space="preserve">                    Content-Id:</w:t>
      </w:r>
    </w:p>
    <w:p w14:paraId="5448998B" w14:textId="77777777" w:rsidR="00C84226" w:rsidRDefault="00C84226" w:rsidP="00C84226">
      <w:pPr>
        <w:pStyle w:val="PL"/>
      </w:pPr>
      <w:r>
        <w:t xml:space="preserve">                      schema:</w:t>
      </w:r>
    </w:p>
    <w:p w14:paraId="003753D3" w14:textId="08234CBB" w:rsidR="00C84226" w:rsidRDefault="00C84226" w:rsidP="00C84226">
      <w:pPr>
        <w:pStyle w:val="PL"/>
      </w:pPr>
      <w:r>
        <w:t xml:space="preserve">                        type: string</w:t>
      </w:r>
    </w:p>
    <w:p w14:paraId="65976F76" w14:textId="77777777" w:rsidR="00C84226" w:rsidRDefault="00C84226" w:rsidP="00C84226">
      <w:pPr>
        <w:pStyle w:val="PL"/>
      </w:pPr>
      <w:r>
        <w:t xml:space="preserve">                binaryDataN2InformationExt4:</w:t>
      </w:r>
    </w:p>
    <w:p w14:paraId="7D9BE957" w14:textId="77777777" w:rsidR="00C84226" w:rsidRDefault="00C84226" w:rsidP="00C84226">
      <w:pPr>
        <w:pStyle w:val="PL"/>
      </w:pPr>
      <w:r>
        <w:t xml:space="preserve">                  contentType:  application/vnd.3gpp.ngap</w:t>
      </w:r>
    </w:p>
    <w:p w14:paraId="6153B746" w14:textId="77777777" w:rsidR="00C84226" w:rsidRDefault="00C84226" w:rsidP="00C84226">
      <w:pPr>
        <w:pStyle w:val="PL"/>
      </w:pPr>
      <w:r>
        <w:t xml:space="preserve">                  headers:</w:t>
      </w:r>
    </w:p>
    <w:p w14:paraId="63AADE41" w14:textId="77777777" w:rsidR="00C84226" w:rsidRDefault="00C84226" w:rsidP="00C84226">
      <w:pPr>
        <w:pStyle w:val="PL"/>
      </w:pPr>
      <w:r>
        <w:t xml:space="preserve">                    Content-Id:</w:t>
      </w:r>
    </w:p>
    <w:p w14:paraId="2D1D5E0C" w14:textId="77777777" w:rsidR="00C84226" w:rsidRDefault="00C84226" w:rsidP="00C84226">
      <w:pPr>
        <w:pStyle w:val="PL"/>
      </w:pPr>
      <w:r>
        <w:t xml:space="preserve">                      schema:</w:t>
      </w:r>
    </w:p>
    <w:p w14:paraId="5AADC48E" w14:textId="4D436957" w:rsidR="00C84226" w:rsidRDefault="00C84226" w:rsidP="00C84226">
      <w:pPr>
        <w:pStyle w:val="PL"/>
      </w:pPr>
      <w:r>
        <w:t xml:space="preserve">                        type: string</w:t>
      </w:r>
    </w:p>
    <w:p w14:paraId="575A5F64" w14:textId="77777777" w:rsidR="00C84226" w:rsidRDefault="00C84226" w:rsidP="00C84226">
      <w:pPr>
        <w:pStyle w:val="PL"/>
      </w:pPr>
      <w:r>
        <w:t xml:space="preserve">                binaryDataN2InformationExt5:</w:t>
      </w:r>
    </w:p>
    <w:p w14:paraId="410A5712" w14:textId="77777777" w:rsidR="00C84226" w:rsidRDefault="00C84226" w:rsidP="00C84226">
      <w:pPr>
        <w:pStyle w:val="PL"/>
      </w:pPr>
      <w:r>
        <w:t xml:space="preserve">                  contentType:  application/vnd.3gpp.ngap</w:t>
      </w:r>
    </w:p>
    <w:p w14:paraId="44BB1BEA" w14:textId="77777777" w:rsidR="00C84226" w:rsidRDefault="00C84226" w:rsidP="00C84226">
      <w:pPr>
        <w:pStyle w:val="PL"/>
      </w:pPr>
      <w:r>
        <w:t xml:space="preserve">                  headers:</w:t>
      </w:r>
    </w:p>
    <w:p w14:paraId="592AB9B2" w14:textId="77777777" w:rsidR="00C84226" w:rsidRDefault="00C84226" w:rsidP="00C84226">
      <w:pPr>
        <w:pStyle w:val="PL"/>
      </w:pPr>
      <w:r>
        <w:t xml:space="preserve">                    Content-Id:</w:t>
      </w:r>
    </w:p>
    <w:p w14:paraId="5722CBC3" w14:textId="77777777" w:rsidR="00C84226" w:rsidRDefault="00C84226" w:rsidP="00C84226">
      <w:pPr>
        <w:pStyle w:val="PL"/>
      </w:pPr>
      <w:r>
        <w:t xml:space="preserve">                      schema:</w:t>
      </w:r>
    </w:p>
    <w:p w14:paraId="6CEFD978" w14:textId="2E2D0C6B" w:rsidR="00C84226" w:rsidRDefault="00C84226" w:rsidP="00C84226">
      <w:pPr>
        <w:pStyle w:val="PL"/>
      </w:pPr>
      <w:r>
        <w:t xml:space="preserve">                        type: string</w:t>
      </w:r>
    </w:p>
    <w:p w14:paraId="4876C46F" w14:textId="77777777" w:rsidR="00C84226" w:rsidRDefault="00C84226" w:rsidP="00C84226">
      <w:pPr>
        <w:pStyle w:val="PL"/>
      </w:pPr>
      <w:r>
        <w:t xml:space="preserve">                binaryDataN2InformationExt6:</w:t>
      </w:r>
    </w:p>
    <w:p w14:paraId="0F5AA946" w14:textId="77777777" w:rsidR="00C84226" w:rsidRDefault="00C84226" w:rsidP="00C84226">
      <w:pPr>
        <w:pStyle w:val="PL"/>
      </w:pPr>
      <w:r>
        <w:t xml:space="preserve">                  contentType:  application/vnd.3gpp.ngap</w:t>
      </w:r>
    </w:p>
    <w:p w14:paraId="241C98D4" w14:textId="77777777" w:rsidR="00C84226" w:rsidRDefault="00C84226" w:rsidP="00C84226">
      <w:pPr>
        <w:pStyle w:val="PL"/>
      </w:pPr>
      <w:r>
        <w:t xml:space="preserve">                  headers:</w:t>
      </w:r>
    </w:p>
    <w:p w14:paraId="781FD1E8" w14:textId="77777777" w:rsidR="00C84226" w:rsidRDefault="00C84226" w:rsidP="00C84226">
      <w:pPr>
        <w:pStyle w:val="PL"/>
      </w:pPr>
      <w:r>
        <w:t xml:space="preserve">                    Content-Id:</w:t>
      </w:r>
    </w:p>
    <w:p w14:paraId="77C4A9C3" w14:textId="77777777" w:rsidR="00C84226" w:rsidRDefault="00C84226" w:rsidP="00C84226">
      <w:pPr>
        <w:pStyle w:val="PL"/>
      </w:pPr>
      <w:r>
        <w:t xml:space="preserve">                      schema:</w:t>
      </w:r>
    </w:p>
    <w:p w14:paraId="4EB1A10A" w14:textId="1142283C" w:rsidR="00C84226" w:rsidRDefault="00C84226" w:rsidP="00C84226">
      <w:pPr>
        <w:pStyle w:val="PL"/>
      </w:pPr>
      <w:r>
        <w:t xml:space="preserve">                        type: string</w:t>
      </w:r>
    </w:p>
    <w:p w14:paraId="0F7BD893" w14:textId="77777777" w:rsidR="00C84226" w:rsidRDefault="00C84226" w:rsidP="00C84226">
      <w:pPr>
        <w:pStyle w:val="PL"/>
      </w:pPr>
      <w:r>
        <w:t xml:space="preserve">                binaryDataN2InformationExt7:</w:t>
      </w:r>
    </w:p>
    <w:p w14:paraId="1D302E03" w14:textId="77777777" w:rsidR="00C84226" w:rsidRDefault="00C84226" w:rsidP="00C84226">
      <w:pPr>
        <w:pStyle w:val="PL"/>
      </w:pPr>
      <w:r>
        <w:t xml:space="preserve">                  contentType:  application/vnd.3gpp.ngap</w:t>
      </w:r>
    </w:p>
    <w:p w14:paraId="5C61DBD1" w14:textId="77777777" w:rsidR="00C84226" w:rsidRDefault="00C84226" w:rsidP="00C84226">
      <w:pPr>
        <w:pStyle w:val="PL"/>
      </w:pPr>
      <w:r>
        <w:t xml:space="preserve">                  headers:</w:t>
      </w:r>
    </w:p>
    <w:p w14:paraId="313AB9A4" w14:textId="77777777" w:rsidR="00C84226" w:rsidRDefault="00C84226" w:rsidP="00C84226">
      <w:pPr>
        <w:pStyle w:val="PL"/>
      </w:pPr>
      <w:r>
        <w:t xml:space="preserve">                    Content-Id:</w:t>
      </w:r>
    </w:p>
    <w:p w14:paraId="34F0A4D1" w14:textId="77777777" w:rsidR="00C84226" w:rsidRDefault="00C84226" w:rsidP="00C84226">
      <w:pPr>
        <w:pStyle w:val="PL"/>
      </w:pPr>
      <w:r>
        <w:t xml:space="preserve">                      schema:</w:t>
      </w:r>
    </w:p>
    <w:p w14:paraId="0EEFB068" w14:textId="320E4497" w:rsidR="00C84226" w:rsidRDefault="00C84226" w:rsidP="00C84226">
      <w:pPr>
        <w:pStyle w:val="PL"/>
      </w:pPr>
      <w:r>
        <w:t xml:space="preserve">                        type: string</w:t>
      </w:r>
    </w:p>
    <w:p w14:paraId="1C4F4E64" w14:textId="77777777" w:rsidR="00C84226" w:rsidRDefault="00C84226" w:rsidP="00C84226">
      <w:pPr>
        <w:pStyle w:val="PL"/>
      </w:pPr>
      <w:r>
        <w:t xml:space="preserve">                binaryDataN2InformationExt8:</w:t>
      </w:r>
    </w:p>
    <w:p w14:paraId="297F062E" w14:textId="77777777" w:rsidR="00C84226" w:rsidRDefault="00C84226" w:rsidP="00C84226">
      <w:pPr>
        <w:pStyle w:val="PL"/>
      </w:pPr>
      <w:r>
        <w:t xml:space="preserve">                  contentType:  application/vnd.3gpp.ngap</w:t>
      </w:r>
    </w:p>
    <w:p w14:paraId="091CE0DD" w14:textId="77777777" w:rsidR="00C84226" w:rsidRDefault="00C84226" w:rsidP="00C84226">
      <w:pPr>
        <w:pStyle w:val="PL"/>
      </w:pPr>
      <w:r>
        <w:lastRenderedPageBreak/>
        <w:t xml:space="preserve">                  headers:</w:t>
      </w:r>
    </w:p>
    <w:p w14:paraId="33EB4312" w14:textId="77777777" w:rsidR="00C84226" w:rsidRDefault="00C84226" w:rsidP="00C84226">
      <w:pPr>
        <w:pStyle w:val="PL"/>
      </w:pPr>
      <w:r>
        <w:t xml:space="preserve">                    Content-Id:</w:t>
      </w:r>
    </w:p>
    <w:p w14:paraId="6378D9A3" w14:textId="77777777" w:rsidR="00C84226" w:rsidRDefault="00C84226" w:rsidP="00C84226">
      <w:pPr>
        <w:pStyle w:val="PL"/>
      </w:pPr>
      <w:r>
        <w:t xml:space="preserve">                      schema:</w:t>
      </w:r>
    </w:p>
    <w:p w14:paraId="2E4222B9" w14:textId="686A1092" w:rsidR="00C84226" w:rsidRDefault="00C84226" w:rsidP="00C84226">
      <w:pPr>
        <w:pStyle w:val="PL"/>
      </w:pPr>
      <w:r>
        <w:t xml:space="preserve">                        type: string</w:t>
      </w:r>
    </w:p>
    <w:p w14:paraId="3A3AEB40" w14:textId="77777777" w:rsidR="00C84226" w:rsidRDefault="00C84226" w:rsidP="00C84226">
      <w:pPr>
        <w:pStyle w:val="PL"/>
      </w:pPr>
      <w:r>
        <w:t xml:space="preserve">                binaryDataN2InformationExt9:</w:t>
      </w:r>
    </w:p>
    <w:p w14:paraId="015FBA24" w14:textId="77777777" w:rsidR="00C84226" w:rsidRDefault="00C84226" w:rsidP="00C84226">
      <w:pPr>
        <w:pStyle w:val="PL"/>
      </w:pPr>
      <w:r>
        <w:t xml:space="preserve">                  contentType:  application/vnd.3gpp.ngap</w:t>
      </w:r>
    </w:p>
    <w:p w14:paraId="507499EB" w14:textId="77777777" w:rsidR="00C84226" w:rsidRDefault="00C84226" w:rsidP="00C84226">
      <w:pPr>
        <w:pStyle w:val="PL"/>
      </w:pPr>
      <w:r>
        <w:t xml:space="preserve">                  headers:</w:t>
      </w:r>
    </w:p>
    <w:p w14:paraId="2441B7F9" w14:textId="77777777" w:rsidR="00C84226" w:rsidRDefault="00C84226" w:rsidP="00C84226">
      <w:pPr>
        <w:pStyle w:val="PL"/>
      </w:pPr>
      <w:r>
        <w:t xml:space="preserve">                    Content-Id:</w:t>
      </w:r>
    </w:p>
    <w:p w14:paraId="083B841B" w14:textId="77777777" w:rsidR="00C84226" w:rsidRDefault="00C84226" w:rsidP="00C84226">
      <w:pPr>
        <w:pStyle w:val="PL"/>
      </w:pPr>
      <w:r>
        <w:t xml:space="preserve">                      schema:</w:t>
      </w:r>
    </w:p>
    <w:p w14:paraId="6E47BF92" w14:textId="480AA853" w:rsidR="00C84226" w:rsidRDefault="00C84226" w:rsidP="00C84226">
      <w:pPr>
        <w:pStyle w:val="PL"/>
      </w:pPr>
      <w:r>
        <w:t xml:space="preserve">                        type: string</w:t>
      </w:r>
    </w:p>
    <w:p w14:paraId="518D33FB" w14:textId="77777777" w:rsidR="00C84226" w:rsidRDefault="00C84226" w:rsidP="00C84226">
      <w:pPr>
        <w:pStyle w:val="PL"/>
      </w:pPr>
      <w:r>
        <w:t xml:space="preserve">                binaryDataN2InformationExt10:</w:t>
      </w:r>
    </w:p>
    <w:p w14:paraId="31100C69" w14:textId="77777777" w:rsidR="00C84226" w:rsidRDefault="00C84226" w:rsidP="00C84226">
      <w:pPr>
        <w:pStyle w:val="PL"/>
      </w:pPr>
      <w:r>
        <w:t xml:space="preserve">                  contentType:  application/vnd.3gpp.ngap</w:t>
      </w:r>
    </w:p>
    <w:p w14:paraId="4FB8E505" w14:textId="77777777" w:rsidR="00C84226" w:rsidRDefault="00C84226" w:rsidP="00C84226">
      <w:pPr>
        <w:pStyle w:val="PL"/>
      </w:pPr>
      <w:r>
        <w:t xml:space="preserve">                  headers:</w:t>
      </w:r>
    </w:p>
    <w:p w14:paraId="0336D899" w14:textId="77777777" w:rsidR="00C84226" w:rsidRDefault="00C84226" w:rsidP="00C84226">
      <w:pPr>
        <w:pStyle w:val="PL"/>
      </w:pPr>
      <w:r>
        <w:t xml:space="preserve">                    Content-Id:</w:t>
      </w:r>
    </w:p>
    <w:p w14:paraId="6A2008A5" w14:textId="77777777" w:rsidR="00C84226" w:rsidRDefault="00C84226" w:rsidP="00C84226">
      <w:pPr>
        <w:pStyle w:val="PL"/>
      </w:pPr>
      <w:r>
        <w:t xml:space="preserve">                      schema:</w:t>
      </w:r>
    </w:p>
    <w:p w14:paraId="69F8A272" w14:textId="5BE85895" w:rsidR="00C84226" w:rsidRDefault="00C84226" w:rsidP="00C84226">
      <w:pPr>
        <w:pStyle w:val="PL"/>
      </w:pPr>
      <w:r>
        <w:t xml:space="preserve">                        type: string</w:t>
      </w:r>
    </w:p>
    <w:p w14:paraId="027CCD9A" w14:textId="77777777" w:rsidR="00C84226" w:rsidRDefault="00C84226" w:rsidP="00C84226">
      <w:pPr>
        <w:pStyle w:val="PL"/>
      </w:pPr>
      <w:r>
        <w:t xml:space="preserve">                binaryDataN2InformationExt11:</w:t>
      </w:r>
    </w:p>
    <w:p w14:paraId="08E84CCA" w14:textId="77777777" w:rsidR="00C84226" w:rsidRDefault="00C84226" w:rsidP="00C84226">
      <w:pPr>
        <w:pStyle w:val="PL"/>
      </w:pPr>
      <w:r>
        <w:t xml:space="preserve">                  contentType:  application/vnd.3gpp.ngap</w:t>
      </w:r>
    </w:p>
    <w:p w14:paraId="52D68B92" w14:textId="77777777" w:rsidR="00C84226" w:rsidRDefault="00C84226" w:rsidP="00C84226">
      <w:pPr>
        <w:pStyle w:val="PL"/>
      </w:pPr>
      <w:r>
        <w:t xml:space="preserve">                  headers:</w:t>
      </w:r>
    </w:p>
    <w:p w14:paraId="0BB534A1" w14:textId="77777777" w:rsidR="00C84226" w:rsidRDefault="00C84226" w:rsidP="00C84226">
      <w:pPr>
        <w:pStyle w:val="PL"/>
      </w:pPr>
      <w:r>
        <w:t xml:space="preserve">                    Content-Id:</w:t>
      </w:r>
    </w:p>
    <w:p w14:paraId="41B0AB74" w14:textId="77777777" w:rsidR="00C84226" w:rsidRDefault="00C84226" w:rsidP="00C84226">
      <w:pPr>
        <w:pStyle w:val="PL"/>
      </w:pPr>
      <w:r>
        <w:t xml:space="preserve">                      schema:</w:t>
      </w:r>
    </w:p>
    <w:p w14:paraId="31AE4600" w14:textId="7B9B4390" w:rsidR="00C84226" w:rsidRDefault="00C84226" w:rsidP="00C84226">
      <w:pPr>
        <w:pStyle w:val="PL"/>
      </w:pPr>
      <w:r>
        <w:t xml:space="preserve">                        type: string</w:t>
      </w:r>
    </w:p>
    <w:p w14:paraId="05C04512" w14:textId="77777777" w:rsidR="00C84226" w:rsidRDefault="00C84226" w:rsidP="00C84226">
      <w:pPr>
        <w:pStyle w:val="PL"/>
      </w:pPr>
      <w:r>
        <w:t xml:space="preserve">                binaryDataN2InformationExt12:</w:t>
      </w:r>
    </w:p>
    <w:p w14:paraId="3C267990" w14:textId="77777777" w:rsidR="00C84226" w:rsidRDefault="00C84226" w:rsidP="00C84226">
      <w:pPr>
        <w:pStyle w:val="PL"/>
      </w:pPr>
      <w:r>
        <w:t xml:space="preserve">                  contentType:  application/vnd.3gpp.ngap</w:t>
      </w:r>
    </w:p>
    <w:p w14:paraId="2B1261BB" w14:textId="77777777" w:rsidR="00C84226" w:rsidRDefault="00C84226" w:rsidP="00C84226">
      <w:pPr>
        <w:pStyle w:val="PL"/>
      </w:pPr>
      <w:r>
        <w:t xml:space="preserve">                  headers:</w:t>
      </w:r>
    </w:p>
    <w:p w14:paraId="7B3C034B" w14:textId="77777777" w:rsidR="00C84226" w:rsidRDefault="00C84226" w:rsidP="00C84226">
      <w:pPr>
        <w:pStyle w:val="PL"/>
      </w:pPr>
      <w:r>
        <w:t xml:space="preserve">                    Content-Id:</w:t>
      </w:r>
    </w:p>
    <w:p w14:paraId="48575592" w14:textId="77777777" w:rsidR="00C84226" w:rsidRDefault="00C84226" w:rsidP="00C84226">
      <w:pPr>
        <w:pStyle w:val="PL"/>
      </w:pPr>
      <w:r>
        <w:t xml:space="preserve">                      schema:</w:t>
      </w:r>
    </w:p>
    <w:p w14:paraId="597AAFA8" w14:textId="0E7BD9AF" w:rsidR="00C84226" w:rsidRDefault="00C84226" w:rsidP="00C84226">
      <w:pPr>
        <w:pStyle w:val="PL"/>
      </w:pPr>
      <w:r>
        <w:t xml:space="preserve">                        type: string</w:t>
      </w:r>
    </w:p>
    <w:p w14:paraId="52B1B644" w14:textId="77777777" w:rsidR="00C84226" w:rsidRDefault="00C84226" w:rsidP="00C84226">
      <w:pPr>
        <w:pStyle w:val="PL"/>
      </w:pPr>
      <w:r>
        <w:t xml:space="preserve">                binaryDataN2InformationExt13:</w:t>
      </w:r>
    </w:p>
    <w:p w14:paraId="06AA40AC" w14:textId="77777777" w:rsidR="00C84226" w:rsidRDefault="00C84226" w:rsidP="00C84226">
      <w:pPr>
        <w:pStyle w:val="PL"/>
      </w:pPr>
      <w:r>
        <w:t xml:space="preserve">                  contentType:  application/vnd.3gpp.ngap</w:t>
      </w:r>
    </w:p>
    <w:p w14:paraId="4C7FC486" w14:textId="77777777" w:rsidR="00C84226" w:rsidRDefault="00C84226" w:rsidP="00C84226">
      <w:pPr>
        <w:pStyle w:val="PL"/>
      </w:pPr>
      <w:r>
        <w:t xml:space="preserve">                  headers:</w:t>
      </w:r>
    </w:p>
    <w:p w14:paraId="5CA331CD" w14:textId="77777777" w:rsidR="00C84226" w:rsidRDefault="00C84226" w:rsidP="00C84226">
      <w:pPr>
        <w:pStyle w:val="PL"/>
      </w:pPr>
      <w:r>
        <w:t xml:space="preserve">                    Content-Id:</w:t>
      </w:r>
    </w:p>
    <w:p w14:paraId="7BBA7F9A" w14:textId="77777777" w:rsidR="00C84226" w:rsidRDefault="00C84226" w:rsidP="00C84226">
      <w:pPr>
        <w:pStyle w:val="PL"/>
      </w:pPr>
      <w:r>
        <w:t xml:space="preserve">                      schema:</w:t>
      </w:r>
    </w:p>
    <w:p w14:paraId="3CBE39FF" w14:textId="405AD77B" w:rsidR="00C84226" w:rsidRDefault="00C84226" w:rsidP="00C84226">
      <w:pPr>
        <w:pStyle w:val="PL"/>
      </w:pPr>
      <w:r>
        <w:t xml:space="preserve">                        type: string</w:t>
      </w:r>
    </w:p>
    <w:p w14:paraId="68C3B9A3" w14:textId="77777777" w:rsidR="00C84226" w:rsidRDefault="00C84226" w:rsidP="00C84226">
      <w:pPr>
        <w:pStyle w:val="PL"/>
      </w:pPr>
      <w:r>
        <w:t xml:space="preserve">                binaryDataN2InformationExt14:</w:t>
      </w:r>
    </w:p>
    <w:p w14:paraId="37B57F6D" w14:textId="77777777" w:rsidR="00C84226" w:rsidRDefault="00C84226" w:rsidP="00C84226">
      <w:pPr>
        <w:pStyle w:val="PL"/>
      </w:pPr>
      <w:r>
        <w:t xml:space="preserve">                  contentType:  application/vnd.3gpp.ngap</w:t>
      </w:r>
    </w:p>
    <w:p w14:paraId="48E650F0" w14:textId="77777777" w:rsidR="00C84226" w:rsidRDefault="00C84226" w:rsidP="00C84226">
      <w:pPr>
        <w:pStyle w:val="PL"/>
      </w:pPr>
      <w:r>
        <w:t xml:space="preserve">                  headers:</w:t>
      </w:r>
    </w:p>
    <w:p w14:paraId="46BBE6F2" w14:textId="77777777" w:rsidR="00C84226" w:rsidRDefault="00C84226" w:rsidP="00C84226">
      <w:pPr>
        <w:pStyle w:val="PL"/>
      </w:pPr>
      <w:r>
        <w:t xml:space="preserve">                    Content-Id:</w:t>
      </w:r>
    </w:p>
    <w:p w14:paraId="3197B100" w14:textId="77777777" w:rsidR="00C84226" w:rsidRDefault="00C84226" w:rsidP="00C84226">
      <w:pPr>
        <w:pStyle w:val="PL"/>
      </w:pPr>
      <w:r>
        <w:t xml:space="preserve">                      schema:</w:t>
      </w:r>
    </w:p>
    <w:p w14:paraId="236E13BC" w14:textId="78095967" w:rsidR="00C84226" w:rsidRDefault="00C84226" w:rsidP="00C84226">
      <w:pPr>
        <w:pStyle w:val="PL"/>
      </w:pPr>
      <w:r>
        <w:t xml:space="preserve">                        type: string</w:t>
      </w:r>
    </w:p>
    <w:p w14:paraId="50F7D8C1" w14:textId="77777777" w:rsidR="00C84226" w:rsidRDefault="00C84226" w:rsidP="00C84226">
      <w:pPr>
        <w:pStyle w:val="PL"/>
      </w:pPr>
      <w:r>
        <w:t xml:space="preserve">                binaryDataN2InformationExt15:</w:t>
      </w:r>
    </w:p>
    <w:p w14:paraId="4F434C90" w14:textId="77777777" w:rsidR="00C84226" w:rsidRDefault="00C84226" w:rsidP="00C84226">
      <w:pPr>
        <w:pStyle w:val="PL"/>
      </w:pPr>
      <w:r>
        <w:t xml:space="preserve">                  contentType:  application/vnd.3gpp.ngap</w:t>
      </w:r>
    </w:p>
    <w:p w14:paraId="63DD1218" w14:textId="77777777" w:rsidR="00C84226" w:rsidRDefault="00C84226" w:rsidP="00C84226">
      <w:pPr>
        <w:pStyle w:val="PL"/>
      </w:pPr>
      <w:r>
        <w:t xml:space="preserve">                  headers:</w:t>
      </w:r>
    </w:p>
    <w:p w14:paraId="330BFE22" w14:textId="77777777" w:rsidR="00C84226" w:rsidRDefault="00C84226" w:rsidP="00C84226">
      <w:pPr>
        <w:pStyle w:val="PL"/>
      </w:pPr>
      <w:r>
        <w:t xml:space="preserve">                    Content-Id:</w:t>
      </w:r>
    </w:p>
    <w:p w14:paraId="6E2128E7" w14:textId="77777777" w:rsidR="00C84226" w:rsidRDefault="00C84226" w:rsidP="00C84226">
      <w:pPr>
        <w:pStyle w:val="PL"/>
      </w:pPr>
      <w:r>
        <w:t xml:space="preserve">                      schema:</w:t>
      </w:r>
    </w:p>
    <w:p w14:paraId="2A48DB15" w14:textId="092B1BDC" w:rsidR="00C84226" w:rsidRDefault="00C84226" w:rsidP="00C84226">
      <w:pPr>
        <w:pStyle w:val="PL"/>
      </w:pPr>
      <w:r>
        <w:t xml:space="preserve">                        type: string</w:t>
      </w:r>
    </w:p>
    <w:p w14:paraId="202D5849" w14:textId="77777777" w:rsidR="003F4E86" w:rsidRDefault="003F4E86" w:rsidP="003F4E86">
      <w:pPr>
        <w:pStyle w:val="PL"/>
      </w:pPr>
      <w:r>
        <w:t xml:space="preserve">        '400':</w:t>
      </w:r>
    </w:p>
    <w:p w14:paraId="06A0B0D4" w14:textId="77777777" w:rsidR="003F4E86" w:rsidRDefault="003F4E86" w:rsidP="003F4E86">
      <w:pPr>
        <w:pStyle w:val="PL"/>
      </w:pPr>
      <w:r>
        <w:t xml:space="preserve">          description: Bad Request</w:t>
      </w:r>
    </w:p>
    <w:p w14:paraId="5DAC735B" w14:textId="77777777" w:rsidR="003F4E86" w:rsidRDefault="003F4E86" w:rsidP="003F4E86">
      <w:pPr>
        <w:pStyle w:val="PL"/>
      </w:pPr>
      <w:r>
        <w:t xml:space="preserve">          content:</w:t>
      </w:r>
    </w:p>
    <w:p w14:paraId="3BD248B2" w14:textId="77777777" w:rsidR="003F4E86" w:rsidRDefault="003F4E86" w:rsidP="003F4E86">
      <w:pPr>
        <w:pStyle w:val="PL"/>
      </w:pPr>
      <w:r>
        <w:t xml:space="preserve">            application/json:</w:t>
      </w:r>
    </w:p>
    <w:p w14:paraId="0D3B97F4" w14:textId="77777777" w:rsidR="003F4E86" w:rsidRDefault="003F4E86" w:rsidP="003F4E86">
      <w:pPr>
        <w:pStyle w:val="PL"/>
      </w:pPr>
      <w:r>
        <w:t xml:space="preserve">              schema:</w:t>
      </w:r>
    </w:p>
    <w:p w14:paraId="42412376" w14:textId="77777777" w:rsidR="003F4E86" w:rsidRDefault="003F4E86" w:rsidP="003F4E86">
      <w:pPr>
        <w:pStyle w:val="PL"/>
      </w:pPr>
      <w:r>
        <w:t xml:space="preserve">                $ref: '#/components/schemas/UeContextCreateError'</w:t>
      </w:r>
    </w:p>
    <w:p w14:paraId="57FA4C11" w14:textId="77777777" w:rsidR="003F4E86" w:rsidRDefault="003F4E86" w:rsidP="003F4E86">
      <w:pPr>
        <w:pStyle w:val="PL"/>
      </w:pPr>
      <w:r>
        <w:t xml:space="preserve">        '403':</w:t>
      </w:r>
    </w:p>
    <w:p w14:paraId="38451F16" w14:textId="77777777" w:rsidR="003F4E86" w:rsidRDefault="003F4E86" w:rsidP="003F4E86">
      <w:pPr>
        <w:pStyle w:val="PL"/>
      </w:pPr>
      <w:r>
        <w:t xml:space="preserve">          description: Forbidden</w:t>
      </w:r>
    </w:p>
    <w:p w14:paraId="4EC672F2" w14:textId="77777777" w:rsidR="003F4E86" w:rsidRDefault="003F4E86" w:rsidP="003F4E86">
      <w:pPr>
        <w:pStyle w:val="PL"/>
      </w:pPr>
      <w:r>
        <w:t xml:space="preserve">          content:</w:t>
      </w:r>
    </w:p>
    <w:p w14:paraId="2E349398" w14:textId="77777777" w:rsidR="003F4E86" w:rsidRDefault="003F4E86" w:rsidP="003F4E86">
      <w:pPr>
        <w:pStyle w:val="PL"/>
      </w:pPr>
      <w:r>
        <w:t xml:space="preserve">            application/json:</w:t>
      </w:r>
    </w:p>
    <w:p w14:paraId="320EF45A" w14:textId="77777777" w:rsidR="003F4E86" w:rsidRDefault="003F4E86" w:rsidP="003F4E86">
      <w:pPr>
        <w:pStyle w:val="PL"/>
      </w:pPr>
      <w:r>
        <w:t xml:space="preserve">              schema:</w:t>
      </w:r>
    </w:p>
    <w:p w14:paraId="02C0FB23" w14:textId="77777777" w:rsidR="003F4E86" w:rsidRDefault="003F4E86" w:rsidP="003F4E86">
      <w:pPr>
        <w:pStyle w:val="PL"/>
      </w:pPr>
      <w:r>
        <w:t xml:space="preserve">                $ref: '#/components/schemas/UeContextCreateError'</w:t>
      </w:r>
    </w:p>
    <w:p w14:paraId="406F2A68" w14:textId="77777777" w:rsidR="003F4E86" w:rsidRDefault="003F4E86" w:rsidP="003F4E86">
      <w:pPr>
        <w:pStyle w:val="PL"/>
      </w:pPr>
      <w:r>
        <w:t xml:space="preserve">        '411':</w:t>
      </w:r>
    </w:p>
    <w:p w14:paraId="03BAB692" w14:textId="77777777" w:rsidR="003F4E86" w:rsidRDefault="003F4E86" w:rsidP="003F4E86">
      <w:pPr>
        <w:pStyle w:val="PL"/>
      </w:pPr>
      <w:r>
        <w:t xml:space="preserve">          $ref: 'TS29571_CommonData.yaml#/components/responses/411'</w:t>
      </w:r>
    </w:p>
    <w:p w14:paraId="2CFAC0E7" w14:textId="77777777" w:rsidR="003F4E86" w:rsidRDefault="003F4E86" w:rsidP="003F4E86">
      <w:pPr>
        <w:pStyle w:val="PL"/>
      </w:pPr>
      <w:r>
        <w:t xml:space="preserve">        '413':</w:t>
      </w:r>
    </w:p>
    <w:p w14:paraId="2AC72ACC" w14:textId="77777777" w:rsidR="003F4E86" w:rsidRDefault="003F4E86" w:rsidP="003F4E86">
      <w:pPr>
        <w:pStyle w:val="PL"/>
      </w:pPr>
      <w:r>
        <w:t xml:space="preserve">          $ref: 'TS29571_CommonData.yaml#/components/responses/413'</w:t>
      </w:r>
    </w:p>
    <w:p w14:paraId="35C19586" w14:textId="77777777" w:rsidR="003F4E86" w:rsidRDefault="003F4E86" w:rsidP="003F4E86">
      <w:pPr>
        <w:pStyle w:val="PL"/>
      </w:pPr>
      <w:r>
        <w:t xml:space="preserve">        '415':</w:t>
      </w:r>
    </w:p>
    <w:p w14:paraId="5E91FF1C" w14:textId="77777777" w:rsidR="003F4E86" w:rsidRDefault="003F4E86" w:rsidP="003F4E86">
      <w:pPr>
        <w:pStyle w:val="PL"/>
      </w:pPr>
      <w:r>
        <w:t xml:space="preserve">          $ref: 'TS29571_CommonData.yaml#/components/responses/415'</w:t>
      </w:r>
    </w:p>
    <w:p w14:paraId="21F4AF50" w14:textId="77777777" w:rsidR="00A826CF" w:rsidRDefault="00A826CF" w:rsidP="00A826CF">
      <w:pPr>
        <w:pStyle w:val="PL"/>
      </w:pPr>
      <w:r>
        <w:t xml:space="preserve">        '429':</w:t>
      </w:r>
    </w:p>
    <w:p w14:paraId="42F6573F" w14:textId="77777777" w:rsidR="00A826CF" w:rsidRDefault="00A826CF" w:rsidP="00A826CF">
      <w:pPr>
        <w:pStyle w:val="PL"/>
      </w:pPr>
      <w:r>
        <w:t xml:space="preserve">          $ref: 'TS29571_CommonData.yaml#/components/responses/429'</w:t>
      </w:r>
    </w:p>
    <w:p w14:paraId="7F7DD4CA" w14:textId="77777777" w:rsidR="003F4E86" w:rsidRDefault="003F4E86" w:rsidP="003F4E86">
      <w:pPr>
        <w:pStyle w:val="PL"/>
      </w:pPr>
      <w:r>
        <w:t xml:space="preserve">        '500':</w:t>
      </w:r>
    </w:p>
    <w:p w14:paraId="19593F79" w14:textId="77777777" w:rsidR="003F4E86" w:rsidRDefault="003F4E86" w:rsidP="003F4E86">
      <w:pPr>
        <w:pStyle w:val="PL"/>
      </w:pPr>
      <w:r>
        <w:t xml:space="preserve">          description: </w:t>
      </w:r>
      <w:r w:rsidRPr="00002930">
        <w:rPr>
          <w:lang w:val="en-US"/>
        </w:rPr>
        <w:t>Internal Server Error</w:t>
      </w:r>
    </w:p>
    <w:p w14:paraId="0FE4C2A0" w14:textId="77777777" w:rsidR="003F4E86" w:rsidRDefault="003F4E86" w:rsidP="003F4E86">
      <w:pPr>
        <w:pStyle w:val="PL"/>
      </w:pPr>
      <w:r>
        <w:t xml:space="preserve">          content:</w:t>
      </w:r>
    </w:p>
    <w:p w14:paraId="560B3A68" w14:textId="77777777" w:rsidR="003F4E86" w:rsidRDefault="003F4E86" w:rsidP="003F4E86">
      <w:pPr>
        <w:pStyle w:val="PL"/>
      </w:pPr>
      <w:r>
        <w:t xml:space="preserve">            application/json:</w:t>
      </w:r>
    </w:p>
    <w:p w14:paraId="07CC9029" w14:textId="77777777" w:rsidR="003F4E86" w:rsidRDefault="003F4E86" w:rsidP="003F4E86">
      <w:pPr>
        <w:pStyle w:val="PL"/>
      </w:pPr>
      <w:r>
        <w:t xml:space="preserve">              schema:</w:t>
      </w:r>
    </w:p>
    <w:p w14:paraId="4DC32958" w14:textId="77777777" w:rsidR="003F4E86" w:rsidRDefault="003F4E86" w:rsidP="003F4E86">
      <w:pPr>
        <w:pStyle w:val="PL"/>
      </w:pPr>
      <w:r>
        <w:t xml:space="preserve">                $ref: '#/components/schemas/UeContextCreateError'</w:t>
      </w:r>
    </w:p>
    <w:p w14:paraId="5315F480" w14:textId="77777777" w:rsidR="003F4E86" w:rsidRDefault="003F4E86" w:rsidP="003F4E86">
      <w:pPr>
        <w:pStyle w:val="PL"/>
      </w:pPr>
      <w:r>
        <w:t xml:space="preserve">        '503':</w:t>
      </w:r>
    </w:p>
    <w:p w14:paraId="0C51C30C" w14:textId="77777777" w:rsidR="003F4E86" w:rsidRDefault="003F4E86" w:rsidP="003F4E86">
      <w:pPr>
        <w:pStyle w:val="PL"/>
      </w:pPr>
      <w:r>
        <w:t xml:space="preserve">          $ref: 'TS29571_CommonData.yaml#/components/responses/503'</w:t>
      </w:r>
    </w:p>
    <w:p w14:paraId="37B45018" w14:textId="77777777" w:rsidR="00C91BFE" w:rsidRDefault="00C91BFE" w:rsidP="00C91BFE">
      <w:pPr>
        <w:pStyle w:val="PL"/>
      </w:pPr>
      <w:r>
        <w:t xml:space="preserve">        default:</w:t>
      </w:r>
    </w:p>
    <w:p w14:paraId="1B716D0E" w14:textId="77777777" w:rsidR="00C91BFE" w:rsidRDefault="00C91BFE" w:rsidP="00C91BFE">
      <w:pPr>
        <w:pStyle w:val="PL"/>
      </w:pPr>
      <w:r>
        <w:t xml:space="preserve">          description: Unexpected error</w:t>
      </w:r>
    </w:p>
    <w:p w14:paraId="69717EBC" w14:textId="77777777" w:rsidR="00C91BFE" w:rsidRDefault="00C91BFE" w:rsidP="00C91BFE">
      <w:pPr>
        <w:pStyle w:val="PL"/>
      </w:pPr>
      <w:r>
        <w:t xml:space="preserve">  /ue-contexts/{ueContextId}/release:</w:t>
      </w:r>
    </w:p>
    <w:p w14:paraId="4217EB88" w14:textId="77777777" w:rsidR="00C91BFE" w:rsidRDefault="00C91BFE" w:rsidP="00C91BFE">
      <w:pPr>
        <w:pStyle w:val="PL"/>
      </w:pPr>
      <w:r>
        <w:t xml:space="preserve">    post:</w:t>
      </w:r>
    </w:p>
    <w:p w14:paraId="2AB39633" w14:textId="77777777" w:rsidR="00C91BFE" w:rsidRDefault="00C91BFE" w:rsidP="00C91BFE">
      <w:pPr>
        <w:pStyle w:val="PL"/>
      </w:pPr>
      <w:r>
        <w:lastRenderedPageBreak/>
        <w:t xml:space="preserve">      summary: Namf_Communication ReleaseUEContext service Operation</w:t>
      </w:r>
    </w:p>
    <w:p w14:paraId="4695FB8B" w14:textId="77777777" w:rsidR="00C91BFE" w:rsidRDefault="00C91BFE" w:rsidP="00C91BFE">
      <w:pPr>
        <w:pStyle w:val="PL"/>
      </w:pPr>
      <w:r>
        <w:t xml:space="preserve">      tags:</w:t>
      </w:r>
    </w:p>
    <w:p w14:paraId="02DFD53F" w14:textId="77777777" w:rsidR="008D1FA2" w:rsidRDefault="008D1FA2" w:rsidP="008D1FA2">
      <w:pPr>
        <w:pStyle w:val="PL"/>
      </w:pPr>
      <w:r>
        <w:t xml:space="preserve">        - </w:t>
      </w:r>
      <w:r w:rsidRPr="00174B44">
        <w:t>Individual ueContext</w:t>
      </w:r>
      <w:r>
        <w:t xml:space="preserve"> (Document)</w:t>
      </w:r>
    </w:p>
    <w:p w14:paraId="29772736" w14:textId="77777777" w:rsidR="00C91BFE" w:rsidRDefault="00C91BFE" w:rsidP="00C91BFE">
      <w:pPr>
        <w:pStyle w:val="PL"/>
      </w:pPr>
      <w:r>
        <w:t xml:space="preserve">      operationId: ReleaseUEContext</w:t>
      </w:r>
    </w:p>
    <w:p w14:paraId="5B27FF62" w14:textId="77777777" w:rsidR="00C91BFE" w:rsidRDefault="00C91BFE" w:rsidP="00C91BFE">
      <w:pPr>
        <w:pStyle w:val="PL"/>
      </w:pPr>
      <w:r>
        <w:t xml:space="preserve">      parameters:</w:t>
      </w:r>
    </w:p>
    <w:p w14:paraId="287D385B" w14:textId="77777777" w:rsidR="00C91BFE" w:rsidRDefault="00C91BFE" w:rsidP="00C91BFE">
      <w:pPr>
        <w:pStyle w:val="PL"/>
      </w:pPr>
      <w:r>
        <w:t xml:space="preserve">        - name: ueContextId</w:t>
      </w:r>
    </w:p>
    <w:p w14:paraId="66E7C828" w14:textId="77777777" w:rsidR="00C91BFE" w:rsidRDefault="00C91BFE" w:rsidP="00C91BFE">
      <w:pPr>
        <w:pStyle w:val="PL"/>
      </w:pPr>
      <w:r>
        <w:t xml:space="preserve">          in: path</w:t>
      </w:r>
    </w:p>
    <w:p w14:paraId="64F6A336" w14:textId="77777777" w:rsidR="00C91BFE" w:rsidRDefault="00C91BFE" w:rsidP="00C91BFE">
      <w:pPr>
        <w:pStyle w:val="PL"/>
      </w:pPr>
      <w:r>
        <w:t xml:space="preserve">          description: UE Context Identifier</w:t>
      </w:r>
    </w:p>
    <w:p w14:paraId="64E0320C" w14:textId="77777777" w:rsidR="00C91BFE" w:rsidRDefault="00C91BFE" w:rsidP="00C91BFE">
      <w:pPr>
        <w:pStyle w:val="PL"/>
      </w:pPr>
      <w:r>
        <w:t xml:space="preserve">          required: true</w:t>
      </w:r>
    </w:p>
    <w:p w14:paraId="07ECD1A0" w14:textId="77777777" w:rsidR="00C91BFE" w:rsidRDefault="00C91BFE" w:rsidP="00C91BFE">
      <w:pPr>
        <w:pStyle w:val="PL"/>
      </w:pPr>
      <w:r>
        <w:t xml:space="preserve">          schema:</w:t>
      </w:r>
    </w:p>
    <w:p w14:paraId="2332A3BE" w14:textId="77777777" w:rsidR="00C91BFE" w:rsidRDefault="00C91BFE" w:rsidP="00C91BFE">
      <w:pPr>
        <w:pStyle w:val="PL"/>
      </w:pPr>
      <w:r>
        <w:t xml:space="preserve">            type: string</w:t>
      </w:r>
    </w:p>
    <w:p w14:paraId="68C087D6"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3D281873" w14:textId="77777777" w:rsidR="00C91BFE" w:rsidRDefault="00C91BFE" w:rsidP="00C91BFE">
      <w:pPr>
        <w:pStyle w:val="PL"/>
      </w:pPr>
      <w:r>
        <w:t xml:space="preserve">      requestBody:</w:t>
      </w:r>
    </w:p>
    <w:p w14:paraId="463EC958" w14:textId="77777777" w:rsidR="00C91BFE" w:rsidRDefault="00C91BFE" w:rsidP="00C91BFE">
      <w:pPr>
        <w:pStyle w:val="PL"/>
      </w:pPr>
      <w:r>
        <w:t xml:space="preserve">        content:</w:t>
      </w:r>
    </w:p>
    <w:p w14:paraId="71BF1F70" w14:textId="77777777" w:rsidR="00C91BFE" w:rsidRDefault="00C91BFE" w:rsidP="00C91BFE">
      <w:pPr>
        <w:pStyle w:val="PL"/>
      </w:pPr>
      <w:r>
        <w:t xml:space="preserve">          application/json:</w:t>
      </w:r>
    </w:p>
    <w:p w14:paraId="4C261029" w14:textId="77777777" w:rsidR="00C91BFE" w:rsidRDefault="00C91BFE" w:rsidP="00C91BFE">
      <w:pPr>
        <w:pStyle w:val="PL"/>
      </w:pPr>
      <w:r>
        <w:t xml:space="preserve">            schema:</w:t>
      </w:r>
    </w:p>
    <w:p w14:paraId="6B46D420" w14:textId="77777777" w:rsidR="00C91BFE" w:rsidRDefault="00C91BFE" w:rsidP="00C91BFE">
      <w:pPr>
        <w:pStyle w:val="PL"/>
      </w:pPr>
      <w:r>
        <w:t xml:space="preserve">              $ref: '#/components/schemas/UEContextRelease'</w:t>
      </w:r>
    </w:p>
    <w:p w14:paraId="1744CAA9" w14:textId="77777777" w:rsidR="00C91BFE" w:rsidRDefault="00C91BFE" w:rsidP="00C91BFE">
      <w:pPr>
        <w:pStyle w:val="PL"/>
      </w:pPr>
      <w:r>
        <w:t xml:space="preserve">        required: true</w:t>
      </w:r>
    </w:p>
    <w:p w14:paraId="451F72C3" w14:textId="77777777" w:rsidR="00C91BFE" w:rsidRDefault="00C91BFE" w:rsidP="00C91BFE">
      <w:pPr>
        <w:pStyle w:val="PL"/>
      </w:pPr>
      <w:r>
        <w:t xml:space="preserve">      responses:</w:t>
      </w:r>
    </w:p>
    <w:p w14:paraId="6282739C" w14:textId="77777777" w:rsidR="00C91BFE" w:rsidRDefault="00C91BFE" w:rsidP="00C91BFE">
      <w:pPr>
        <w:pStyle w:val="PL"/>
      </w:pPr>
      <w:r>
        <w:t xml:space="preserve">        '204':</w:t>
      </w:r>
    </w:p>
    <w:p w14:paraId="419A2088" w14:textId="77777777" w:rsidR="00C91BFE" w:rsidRDefault="00C91BFE" w:rsidP="00C91BFE">
      <w:pPr>
        <w:pStyle w:val="PL"/>
      </w:pPr>
      <w:r>
        <w:t xml:space="preserve">          description: UE Context successfully released</w:t>
      </w:r>
    </w:p>
    <w:p w14:paraId="50DEDAB8" w14:textId="77777777" w:rsidR="00C91BFE" w:rsidRDefault="00C91BFE" w:rsidP="00C91BFE">
      <w:pPr>
        <w:pStyle w:val="PL"/>
      </w:pPr>
      <w:r>
        <w:t xml:space="preserve">        '400':</w:t>
      </w:r>
    </w:p>
    <w:p w14:paraId="1079B278" w14:textId="77777777" w:rsidR="00C91BFE" w:rsidRDefault="00C91BFE" w:rsidP="00C91BFE">
      <w:pPr>
        <w:pStyle w:val="PL"/>
      </w:pPr>
      <w:r>
        <w:t xml:space="preserve">          $ref: 'TS29571_CommonData.yaml#/components/responses/400'</w:t>
      </w:r>
    </w:p>
    <w:p w14:paraId="27C04F1B" w14:textId="77777777" w:rsidR="00C91BFE" w:rsidRDefault="00C91BFE" w:rsidP="00C91BFE">
      <w:pPr>
        <w:pStyle w:val="PL"/>
      </w:pPr>
      <w:r>
        <w:t xml:space="preserve">        '403':</w:t>
      </w:r>
    </w:p>
    <w:p w14:paraId="17A78A6A" w14:textId="77777777" w:rsidR="00C91BFE" w:rsidRDefault="00C91BFE" w:rsidP="00C91BFE">
      <w:pPr>
        <w:pStyle w:val="PL"/>
      </w:pPr>
      <w:r>
        <w:t xml:space="preserve">          $ref: 'TS29571_CommonData.yaml#/components/responses/403'</w:t>
      </w:r>
    </w:p>
    <w:p w14:paraId="1175C28D" w14:textId="77777777" w:rsidR="00C91BFE" w:rsidRDefault="00C91BFE" w:rsidP="00C91BFE">
      <w:pPr>
        <w:pStyle w:val="PL"/>
      </w:pPr>
      <w:r>
        <w:t xml:space="preserve">        '404':</w:t>
      </w:r>
    </w:p>
    <w:p w14:paraId="6DB55DFB" w14:textId="77777777" w:rsidR="00C91BFE" w:rsidRDefault="00C91BFE" w:rsidP="00C91BFE">
      <w:pPr>
        <w:pStyle w:val="PL"/>
      </w:pPr>
      <w:r>
        <w:t xml:space="preserve">          $ref: 'TS29571_CommonData.yaml#/components/responses/404'</w:t>
      </w:r>
    </w:p>
    <w:p w14:paraId="61E36051" w14:textId="77777777" w:rsidR="003F4E86" w:rsidRDefault="003F4E86" w:rsidP="003F4E86">
      <w:pPr>
        <w:pStyle w:val="PL"/>
      </w:pPr>
      <w:r>
        <w:t xml:space="preserve">        '411':</w:t>
      </w:r>
    </w:p>
    <w:p w14:paraId="6AF2E042" w14:textId="77777777" w:rsidR="003F4E86" w:rsidRDefault="003F4E86" w:rsidP="003F4E86">
      <w:pPr>
        <w:pStyle w:val="PL"/>
      </w:pPr>
      <w:r>
        <w:t xml:space="preserve">          $ref: 'TS29571_CommonData.yaml#/components/responses/411'</w:t>
      </w:r>
    </w:p>
    <w:p w14:paraId="02924635" w14:textId="77777777" w:rsidR="003F4E86" w:rsidRDefault="003F4E86" w:rsidP="003F4E86">
      <w:pPr>
        <w:pStyle w:val="PL"/>
      </w:pPr>
      <w:r>
        <w:t xml:space="preserve">        '413':</w:t>
      </w:r>
    </w:p>
    <w:p w14:paraId="409C070B" w14:textId="77777777" w:rsidR="003F4E86" w:rsidRDefault="003F4E86" w:rsidP="003F4E86">
      <w:pPr>
        <w:pStyle w:val="PL"/>
      </w:pPr>
      <w:r>
        <w:t xml:space="preserve">          $ref: 'TS29571_CommonData.yaml#/components/responses/413'</w:t>
      </w:r>
    </w:p>
    <w:p w14:paraId="3CC6F5C8" w14:textId="77777777" w:rsidR="003F4E86" w:rsidRDefault="003F4E86" w:rsidP="003F4E86">
      <w:pPr>
        <w:pStyle w:val="PL"/>
      </w:pPr>
      <w:r>
        <w:t xml:space="preserve">        '415':</w:t>
      </w:r>
    </w:p>
    <w:p w14:paraId="37CFE0C2" w14:textId="77777777" w:rsidR="003F4E86" w:rsidRDefault="003F4E86" w:rsidP="003F4E86">
      <w:pPr>
        <w:pStyle w:val="PL"/>
      </w:pPr>
      <w:r>
        <w:t xml:space="preserve">          $ref: 'TS29571_CommonData.yaml#/components/responses/415'</w:t>
      </w:r>
    </w:p>
    <w:p w14:paraId="3CEE49EB" w14:textId="77777777" w:rsidR="00A826CF" w:rsidRDefault="00A826CF" w:rsidP="00A826CF">
      <w:pPr>
        <w:pStyle w:val="PL"/>
      </w:pPr>
      <w:r>
        <w:t xml:space="preserve">        '429':</w:t>
      </w:r>
    </w:p>
    <w:p w14:paraId="1C96953D" w14:textId="77777777" w:rsidR="00A826CF" w:rsidRDefault="00A826CF" w:rsidP="00A826CF">
      <w:pPr>
        <w:pStyle w:val="PL"/>
      </w:pPr>
      <w:r>
        <w:t xml:space="preserve">          $ref: 'TS29571_CommonData.yaml#/components/responses/429'</w:t>
      </w:r>
    </w:p>
    <w:p w14:paraId="57E808F8" w14:textId="77777777" w:rsidR="00C91BFE" w:rsidRDefault="00C91BFE" w:rsidP="00C91BFE">
      <w:pPr>
        <w:pStyle w:val="PL"/>
      </w:pPr>
      <w:r>
        <w:t xml:space="preserve">        '500':</w:t>
      </w:r>
    </w:p>
    <w:p w14:paraId="7BACFAB1" w14:textId="77777777" w:rsidR="00C91BFE" w:rsidRDefault="00C91BFE" w:rsidP="00C91BFE">
      <w:pPr>
        <w:pStyle w:val="PL"/>
      </w:pPr>
      <w:r>
        <w:t xml:space="preserve">          $ref: 'TS29571_CommonData.yaml#/components/responses/500'</w:t>
      </w:r>
    </w:p>
    <w:p w14:paraId="361A4805" w14:textId="77777777" w:rsidR="00C91BFE" w:rsidRDefault="00C91BFE" w:rsidP="00C91BFE">
      <w:pPr>
        <w:pStyle w:val="PL"/>
      </w:pPr>
      <w:r>
        <w:t xml:space="preserve">        '503':</w:t>
      </w:r>
    </w:p>
    <w:p w14:paraId="2949BB10" w14:textId="77777777" w:rsidR="00C91BFE" w:rsidRDefault="00C91BFE" w:rsidP="00C91BFE">
      <w:pPr>
        <w:pStyle w:val="PL"/>
      </w:pPr>
      <w:r>
        <w:t xml:space="preserve">          $ref: 'TS29571_CommonData.yaml#/components/responses/503'</w:t>
      </w:r>
    </w:p>
    <w:p w14:paraId="0C9A2716" w14:textId="77777777" w:rsidR="00C91BFE" w:rsidRDefault="00C91BFE" w:rsidP="00C91BFE">
      <w:pPr>
        <w:pStyle w:val="PL"/>
      </w:pPr>
      <w:r>
        <w:t xml:space="preserve">        default:</w:t>
      </w:r>
    </w:p>
    <w:p w14:paraId="10DA3B68" w14:textId="77777777" w:rsidR="00C91BFE" w:rsidRDefault="00C91BFE" w:rsidP="00C91BFE">
      <w:pPr>
        <w:pStyle w:val="PL"/>
      </w:pPr>
      <w:r>
        <w:t xml:space="preserve">          description: Unexpected error</w:t>
      </w:r>
    </w:p>
    <w:p w14:paraId="1F25B20A" w14:textId="77777777" w:rsidR="00C91BFE" w:rsidRDefault="00C91BFE" w:rsidP="00C91BFE">
      <w:pPr>
        <w:pStyle w:val="PL"/>
      </w:pPr>
      <w:r>
        <w:t xml:space="preserve">  /ue-contexts/{ueContextId}/</w:t>
      </w:r>
      <w:r w:rsidR="005C2A40">
        <w:t>assign-ebi</w:t>
      </w:r>
      <w:r>
        <w:t>:</w:t>
      </w:r>
    </w:p>
    <w:p w14:paraId="042BF863" w14:textId="77777777" w:rsidR="00C91BFE" w:rsidRDefault="00C91BFE" w:rsidP="00C91BFE">
      <w:pPr>
        <w:pStyle w:val="PL"/>
      </w:pPr>
      <w:r>
        <w:t xml:space="preserve">    post:</w:t>
      </w:r>
    </w:p>
    <w:p w14:paraId="25E49DC5" w14:textId="77777777" w:rsidR="00C91BFE" w:rsidRDefault="00C91BFE" w:rsidP="00C91BFE">
      <w:pPr>
        <w:pStyle w:val="PL"/>
      </w:pPr>
      <w:r>
        <w:t xml:space="preserve">      summary: Namf_Communication EBI Assignment service Operation</w:t>
      </w:r>
    </w:p>
    <w:p w14:paraId="4E85640F" w14:textId="77777777" w:rsidR="00C91BFE" w:rsidRDefault="00C91BFE" w:rsidP="00C91BFE">
      <w:pPr>
        <w:pStyle w:val="PL"/>
      </w:pPr>
      <w:r>
        <w:t xml:space="preserve">      tags:</w:t>
      </w:r>
    </w:p>
    <w:p w14:paraId="6E5C76F4" w14:textId="77777777" w:rsidR="008D1FA2" w:rsidRDefault="008D1FA2" w:rsidP="008D1FA2">
      <w:pPr>
        <w:pStyle w:val="PL"/>
      </w:pPr>
      <w:r>
        <w:t xml:space="preserve">        - </w:t>
      </w:r>
      <w:r w:rsidRPr="00174B44">
        <w:t>Individual ueContext</w:t>
      </w:r>
      <w:r>
        <w:t xml:space="preserve"> (Document)</w:t>
      </w:r>
    </w:p>
    <w:p w14:paraId="46C759F2" w14:textId="77777777" w:rsidR="00C91BFE" w:rsidRDefault="00C91BFE" w:rsidP="00C91BFE">
      <w:pPr>
        <w:pStyle w:val="PL"/>
      </w:pPr>
      <w:r>
        <w:t xml:space="preserve">      operationId: EBIAssignment</w:t>
      </w:r>
    </w:p>
    <w:p w14:paraId="68D27825" w14:textId="77777777" w:rsidR="00C91BFE" w:rsidRDefault="00C91BFE" w:rsidP="00C91BFE">
      <w:pPr>
        <w:pStyle w:val="PL"/>
      </w:pPr>
      <w:r>
        <w:t xml:space="preserve">      parameters:</w:t>
      </w:r>
    </w:p>
    <w:p w14:paraId="6D581E79" w14:textId="77777777" w:rsidR="00C91BFE" w:rsidRDefault="00C91BFE" w:rsidP="00C91BFE">
      <w:pPr>
        <w:pStyle w:val="PL"/>
      </w:pPr>
      <w:r>
        <w:t xml:space="preserve">        - name: ueContextId</w:t>
      </w:r>
    </w:p>
    <w:p w14:paraId="6895EB89" w14:textId="77777777" w:rsidR="00C91BFE" w:rsidRDefault="00C91BFE" w:rsidP="00C91BFE">
      <w:pPr>
        <w:pStyle w:val="PL"/>
      </w:pPr>
      <w:r>
        <w:t xml:space="preserve">          in: path</w:t>
      </w:r>
    </w:p>
    <w:p w14:paraId="5A79D00B" w14:textId="77777777" w:rsidR="00C91BFE" w:rsidRDefault="00C91BFE" w:rsidP="00C91BFE">
      <w:pPr>
        <w:pStyle w:val="PL"/>
      </w:pPr>
      <w:r>
        <w:t xml:space="preserve">          description: UE Context Identifier</w:t>
      </w:r>
    </w:p>
    <w:p w14:paraId="0E2F17B5" w14:textId="77777777" w:rsidR="00C91BFE" w:rsidRDefault="00C91BFE" w:rsidP="00C91BFE">
      <w:pPr>
        <w:pStyle w:val="PL"/>
      </w:pPr>
      <w:r>
        <w:t xml:space="preserve">          required: true</w:t>
      </w:r>
    </w:p>
    <w:p w14:paraId="3FAD28D6" w14:textId="77777777" w:rsidR="00C91BFE" w:rsidRDefault="00C91BFE" w:rsidP="00C91BFE">
      <w:pPr>
        <w:pStyle w:val="PL"/>
      </w:pPr>
      <w:r>
        <w:t xml:space="preserve">          schema:</w:t>
      </w:r>
    </w:p>
    <w:p w14:paraId="7104686A" w14:textId="77777777" w:rsidR="00C91BFE" w:rsidRDefault="00C91BFE" w:rsidP="00C91BFE">
      <w:pPr>
        <w:pStyle w:val="PL"/>
      </w:pPr>
      <w:r>
        <w:t xml:space="preserve">            type: string</w:t>
      </w:r>
    </w:p>
    <w:p w14:paraId="5126A012"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51D7AC3A" w14:textId="77777777" w:rsidR="00C91BFE" w:rsidRDefault="00C91BFE" w:rsidP="00C91BFE">
      <w:pPr>
        <w:pStyle w:val="PL"/>
      </w:pPr>
      <w:r>
        <w:t xml:space="preserve">      requestBody:</w:t>
      </w:r>
    </w:p>
    <w:p w14:paraId="59F7172B" w14:textId="77777777" w:rsidR="00C91BFE" w:rsidRDefault="00C91BFE" w:rsidP="00C91BFE">
      <w:pPr>
        <w:pStyle w:val="PL"/>
      </w:pPr>
      <w:r>
        <w:t xml:space="preserve">        content:</w:t>
      </w:r>
    </w:p>
    <w:p w14:paraId="7740AE40" w14:textId="77777777" w:rsidR="00C91BFE" w:rsidRDefault="00C91BFE" w:rsidP="00C91BFE">
      <w:pPr>
        <w:pStyle w:val="PL"/>
      </w:pPr>
      <w:r>
        <w:t xml:space="preserve">          application/json:</w:t>
      </w:r>
    </w:p>
    <w:p w14:paraId="0769C118" w14:textId="77777777" w:rsidR="00C91BFE" w:rsidRDefault="00C91BFE" w:rsidP="00C91BFE">
      <w:pPr>
        <w:pStyle w:val="PL"/>
      </w:pPr>
      <w:r>
        <w:t xml:space="preserve">            schema:</w:t>
      </w:r>
    </w:p>
    <w:p w14:paraId="7F21624C" w14:textId="77777777" w:rsidR="00C91BFE" w:rsidRDefault="00C91BFE" w:rsidP="00C91BFE">
      <w:pPr>
        <w:pStyle w:val="PL"/>
      </w:pPr>
      <w:r>
        <w:t xml:space="preserve">              $ref: '#/components/schemas/AssignEbi</w:t>
      </w:r>
      <w:r w:rsidR="006057F2">
        <w:t>Data</w:t>
      </w:r>
      <w:r>
        <w:t>'</w:t>
      </w:r>
    </w:p>
    <w:p w14:paraId="3EC500BC" w14:textId="77777777" w:rsidR="00C91BFE" w:rsidRDefault="00C91BFE" w:rsidP="00C91BFE">
      <w:pPr>
        <w:pStyle w:val="PL"/>
      </w:pPr>
      <w:r>
        <w:t xml:space="preserve">        required: true</w:t>
      </w:r>
    </w:p>
    <w:p w14:paraId="26BA0158" w14:textId="77777777" w:rsidR="00C91BFE" w:rsidRDefault="00C91BFE" w:rsidP="00C91BFE">
      <w:pPr>
        <w:pStyle w:val="PL"/>
      </w:pPr>
      <w:r>
        <w:t xml:space="preserve">      responses:</w:t>
      </w:r>
    </w:p>
    <w:p w14:paraId="48D246AA" w14:textId="77777777" w:rsidR="00C91BFE" w:rsidRDefault="00C91BFE" w:rsidP="00C91BFE">
      <w:pPr>
        <w:pStyle w:val="PL"/>
      </w:pPr>
      <w:r>
        <w:t xml:space="preserve">        '200':</w:t>
      </w:r>
    </w:p>
    <w:p w14:paraId="45EDBC5A" w14:textId="77777777" w:rsidR="00C91BFE" w:rsidRDefault="00C91BFE" w:rsidP="00C91BFE">
      <w:pPr>
        <w:pStyle w:val="PL"/>
      </w:pPr>
      <w:r>
        <w:t xml:space="preserve">          description: EBI Assignment successfully performed.</w:t>
      </w:r>
    </w:p>
    <w:p w14:paraId="4C5FA54E" w14:textId="77777777" w:rsidR="00C91BFE" w:rsidRDefault="00C91BFE" w:rsidP="00C91BFE">
      <w:pPr>
        <w:pStyle w:val="PL"/>
      </w:pPr>
      <w:r>
        <w:t xml:space="preserve">          content:</w:t>
      </w:r>
    </w:p>
    <w:p w14:paraId="0C558EA9" w14:textId="77777777" w:rsidR="00C91BFE" w:rsidRDefault="00C91BFE" w:rsidP="00C91BFE">
      <w:pPr>
        <w:pStyle w:val="PL"/>
      </w:pPr>
      <w:r>
        <w:t xml:space="preserve">            application/json:</w:t>
      </w:r>
    </w:p>
    <w:p w14:paraId="494E9D65" w14:textId="77777777" w:rsidR="00C91BFE" w:rsidRDefault="00C91BFE" w:rsidP="00C91BFE">
      <w:pPr>
        <w:pStyle w:val="PL"/>
      </w:pPr>
      <w:r>
        <w:t xml:space="preserve">              schema:</w:t>
      </w:r>
    </w:p>
    <w:p w14:paraId="67F907C7" w14:textId="77777777" w:rsidR="00C91BFE" w:rsidRDefault="00C91BFE" w:rsidP="00C91BFE">
      <w:pPr>
        <w:pStyle w:val="PL"/>
      </w:pPr>
      <w:r>
        <w:t xml:space="preserve">                $ref: '#/components/schemas/AssignedEbi</w:t>
      </w:r>
      <w:r w:rsidR="006057F2">
        <w:t>Data</w:t>
      </w:r>
      <w:r>
        <w:t>'</w:t>
      </w:r>
    </w:p>
    <w:p w14:paraId="57AC4032" w14:textId="77777777" w:rsidR="003F4E86" w:rsidRDefault="003F4E86" w:rsidP="003F4E86">
      <w:pPr>
        <w:pStyle w:val="PL"/>
      </w:pPr>
      <w:r>
        <w:t xml:space="preserve">        '400':</w:t>
      </w:r>
    </w:p>
    <w:p w14:paraId="0627B561" w14:textId="77777777" w:rsidR="003F4E86" w:rsidRDefault="003F4E86" w:rsidP="003F4E86">
      <w:pPr>
        <w:pStyle w:val="PL"/>
      </w:pPr>
      <w:r>
        <w:t xml:space="preserve">          description: Bad Request</w:t>
      </w:r>
    </w:p>
    <w:p w14:paraId="3C65FD57" w14:textId="77777777" w:rsidR="003F4E86" w:rsidRDefault="003F4E86" w:rsidP="003F4E86">
      <w:pPr>
        <w:pStyle w:val="PL"/>
      </w:pPr>
      <w:r>
        <w:t xml:space="preserve">          content:</w:t>
      </w:r>
    </w:p>
    <w:p w14:paraId="2FB4C7CD" w14:textId="77777777" w:rsidR="003F4E86" w:rsidRDefault="003F4E86" w:rsidP="003F4E86">
      <w:pPr>
        <w:pStyle w:val="PL"/>
      </w:pPr>
      <w:r>
        <w:t xml:space="preserve">            application/json:</w:t>
      </w:r>
    </w:p>
    <w:p w14:paraId="4561CB1B" w14:textId="77777777" w:rsidR="003F4E86" w:rsidRDefault="003F4E86" w:rsidP="003F4E86">
      <w:pPr>
        <w:pStyle w:val="PL"/>
      </w:pPr>
      <w:r>
        <w:t xml:space="preserve">              schema:</w:t>
      </w:r>
    </w:p>
    <w:p w14:paraId="53B99729" w14:textId="77777777" w:rsidR="003F4E86" w:rsidRDefault="003F4E86" w:rsidP="003F4E86">
      <w:pPr>
        <w:pStyle w:val="PL"/>
      </w:pPr>
      <w:r>
        <w:t xml:space="preserve">                $ref: '#/components/schemas/AssignEbiError'</w:t>
      </w:r>
    </w:p>
    <w:p w14:paraId="11E8DD42" w14:textId="77777777" w:rsidR="003F4E86" w:rsidRDefault="003F4E86" w:rsidP="003F4E86">
      <w:pPr>
        <w:pStyle w:val="PL"/>
      </w:pPr>
      <w:r>
        <w:t xml:space="preserve">        '403':</w:t>
      </w:r>
    </w:p>
    <w:p w14:paraId="2D7CECE4" w14:textId="77777777" w:rsidR="003F4E86" w:rsidRDefault="003F4E86" w:rsidP="003F4E86">
      <w:pPr>
        <w:pStyle w:val="PL"/>
      </w:pPr>
      <w:r>
        <w:t xml:space="preserve">          description: Forbidden</w:t>
      </w:r>
    </w:p>
    <w:p w14:paraId="2C98BE59" w14:textId="77777777" w:rsidR="003F4E86" w:rsidRDefault="003F4E86" w:rsidP="003F4E86">
      <w:pPr>
        <w:pStyle w:val="PL"/>
      </w:pPr>
      <w:r>
        <w:lastRenderedPageBreak/>
        <w:t xml:space="preserve">          content:</w:t>
      </w:r>
    </w:p>
    <w:p w14:paraId="7ACB15CC" w14:textId="77777777" w:rsidR="003F4E86" w:rsidRDefault="003F4E86" w:rsidP="003F4E86">
      <w:pPr>
        <w:pStyle w:val="PL"/>
      </w:pPr>
      <w:r>
        <w:t xml:space="preserve">            application/json:</w:t>
      </w:r>
    </w:p>
    <w:p w14:paraId="5C103F86" w14:textId="77777777" w:rsidR="003F4E86" w:rsidRDefault="003F4E86" w:rsidP="003F4E86">
      <w:pPr>
        <w:pStyle w:val="PL"/>
      </w:pPr>
      <w:r>
        <w:t xml:space="preserve">              schema:</w:t>
      </w:r>
    </w:p>
    <w:p w14:paraId="7661E0CD" w14:textId="77777777" w:rsidR="003F4E86" w:rsidRDefault="003F4E86" w:rsidP="003F4E86">
      <w:pPr>
        <w:pStyle w:val="PL"/>
      </w:pPr>
      <w:r>
        <w:t xml:space="preserve">                $ref: '#/components/schemas/AssignEbiError'</w:t>
      </w:r>
    </w:p>
    <w:p w14:paraId="23FA129C" w14:textId="77777777" w:rsidR="003F4E86" w:rsidRDefault="003F4E86" w:rsidP="003F4E86">
      <w:pPr>
        <w:pStyle w:val="PL"/>
      </w:pPr>
      <w:r>
        <w:t xml:space="preserve">        '411':</w:t>
      </w:r>
    </w:p>
    <w:p w14:paraId="4BA8A125" w14:textId="77777777" w:rsidR="003F4E86" w:rsidRDefault="003F4E86" w:rsidP="003F4E86">
      <w:pPr>
        <w:pStyle w:val="PL"/>
      </w:pPr>
      <w:r>
        <w:t xml:space="preserve">          $ref: 'TS29571_CommonData.yaml#/components/responses/411'</w:t>
      </w:r>
    </w:p>
    <w:p w14:paraId="1F3AE44E" w14:textId="77777777" w:rsidR="003F4E86" w:rsidRDefault="003F4E86" w:rsidP="003F4E86">
      <w:pPr>
        <w:pStyle w:val="PL"/>
      </w:pPr>
      <w:r>
        <w:t xml:space="preserve">        '413':</w:t>
      </w:r>
    </w:p>
    <w:p w14:paraId="31555256" w14:textId="77777777" w:rsidR="003F4E86" w:rsidRDefault="003F4E86" w:rsidP="003F4E86">
      <w:pPr>
        <w:pStyle w:val="PL"/>
      </w:pPr>
      <w:r>
        <w:t xml:space="preserve">          $ref: 'TS29571_CommonData.yaml#/components/responses/413'</w:t>
      </w:r>
    </w:p>
    <w:p w14:paraId="31448A74" w14:textId="77777777" w:rsidR="003F4E86" w:rsidRDefault="003F4E86" w:rsidP="003F4E86">
      <w:pPr>
        <w:pStyle w:val="PL"/>
      </w:pPr>
      <w:r>
        <w:t xml:space="preserve">        '415':</w:t>
      </w:r>
    </w:p>
    <w:p w14:paraId="2D805C7C" w14:textId="77777777" w:rsidR="003F4E86" w:rsidRDefault="003F4E86" w:rsidP="003F4E86">
      <w:pPr>
        <w:pStyle w:val="PL"/>
      </w:pPr>
      <w:r>
        <w:t xml:space="preserve">          $ref: 'TS29571_CommonData.yaml#/components/responses/415'</w:t>
      </w:r>
    </w:p>
    <w:p w14:paraId="3068BA71" w14:textId="77777777" w:rsidR="00A826CF" w:rsidRDefault="00A826CF" w:rsidP="00A826CF">
      <w:pPr>
        <w:pStyle w:val="PL"/>
      </w:pPr>
      <w:r>
        <w:t xml:space="preserve">        '429':</w:t>
      </w:r>
    </w:p>
    <w:p w14:paraId="3CC56023" w14:textId="77777777" w:rsidR="00A826CF" w:rsidRDefault="00A826CF" w:rsidP="00A826CF">
      <w:pPr>
        <w:pStyle w:val="PL"/>
      </w:pPr>
      <w:r>
        <w:t xml:space="preserve">          $ref: 'TS29571_CommonData.yaml#/components/responses/429'</w:t>
      </w:r>
    </w:p>
    <w:p w14:paraId="7B05E572" w14:textId="77777777" w:rsidR="003F4E86" w:rsidRDefault="003F4E86" w:rsidP="003F4E86">
      <w:pPr>
        <w:pStyle w:val="PL"/>
      </w:pPr>
      <w:r>
        <w:t xml:space="preserve">        '500':</w:t>
      </w:r>
    </w:p>
    <w:p w14:paraId="2C40323D" w14:textId="77777777" w:rsidR="003F4E86" w:rsidRDefault="003F4E86" w:rsidP="003F4E86">
      <w:pPr>
        <w:pStyle w:val="PL"/>
      </w:pPr>
      <w:r>
        <w:t xml:space="preserve">          description: Internal Server Error</w:t>
      </w:r>
    </w:p>
    <w:p w14:paraId="35D41053" w14:textId="77777777" w:rsidR="003F4E86" w:rsidRDefault="003F4E86" w:rsidP="003F4E86">
      <w:pPr>
        <w:pStyle w:val="PL"/>
      </w:pPr>
      <w:r>
        <w:t xml:space="preserve">          content:</w:t>
      </w:r>
    </w:p>
    <w:p w14:paraId="2383028A" w14:textId="77777777" w:rsidR="003F4E86" w:rsidRDefault="003F4E86" w:rsidP="003F4E86">
      <w:pPr>
        <w:pStyle w:val="PL"/>
      </w:pPr>
      <w:r>
        <w:t xml:space="preserve">            application/json:</w:t>
      </w:r>
    </w:p>
    <w:p w14:paraId="74053F6C" w14:textId="77777777" w:rsidR="003F4E86" w:rsidRDefault="003F4E86" w:rsidP="003F4E86">
      <w:pPr>
        <w:pStyle w:val="PL"/>
      </w:pPr>
      <w:r>
        <w:t xml:space="preserve">              schema:</w:t>
      </w:r>
    </w:p>
    <w:p w14:paraId="085F0388" w14:textId="77777777" w:rsidR="003F4E86" w:rsidRDefault="003F4E86" w:rsidP="003F4E86">
      <w:pPr>
        <w:pStyle w:val="PL"/>
      </w:pPr>
      <w:r>
        <w:t xml:space="preserve">                $ref: '#/components/schemas/AssignEbiError'</w:t>
      </w:r>
    </w:p>
    <w:p w14:paraId="40171E18" w14:textId="77777777" w:rsidR="003F4E86" w:rsidRDefault="003F4E86" w:rsidP="003F4E86">
      <w:pPr>
        <w:pStyle w:val="PL"/>
      </w:pPr>
      <w:r>
        <w:t xml:space="preserve">        '503':</w:t>
      </w:r>
    </w:p>
    <w:p w14:paraId="51EA6692" w14:textId="77777777" w:rsidR="003F4E86" w:rsidRDefault="003F4E86" w:rsidP="003F4E86">
      <w:pPr>
        <w:pStyle w:val="PL"/>
      </w:pPr>
      <w:r>
        <w:t xml:space="preserve">          $ref: 'TS29571_CommonData.yaml#/components/responses/503'</w:t>
      </w:r>
    </w:p>
    <w:p w14:paraId="286DBF70" w14:textId="77777777" w:rsidR="00C91BFE" w:rsidRDefault="00C91BFE" w:rsidP="00C91BFE">
      <w:pPr>
        <w:pStyle w:val="PL"/>
      </w:pPr>
      <w:r>
        <w:t xml:space="preserve">        default:</w:t>
      </w:r>
    </w:p>
    <w:p w14:paraId="155601B5" w14:textId="77777777" w:rsidR="00C91BFE" w:rsidRDefault="00C91BFE" w:rsidP="00C91BFE">
      <w:pPr>
        <w:pStyle w:val="PL"/>
      </w:pPr>
      <w:r>
        <w:t xml:space="preserve">          description: Unexpected error</w:t>
      </w:r>
    </w:p>
    <w:p w14:paraId="1F8C4450" w14:textId="77777777" w:rsidR="00C91BFE" w:rsidRDefault="00C91BFE" w:rsidP="00C91BFE">
      <w:pPr>
        <w:pStyle w:val="PL"/>
      </w:pPr>
      <w:r>
        <w:t xml:space="preserve">  /ue-contexts/{ueContextId}/transfer:</w:t>
      </w:r>
    </w:p>
    <w:p w14:paraId="63257672" w14:textId="77777777" w:rsidR="00C91BFE" w:rsidRDefault="00C91BFE" w:rsidP="00C91BFE">
      <w:pPr>
        <w:pStyle w:val="PL"/>
      </w:pPr>
      <w:r>
        <w:t xml:space="preserve">    post:</w:t>
      </w:r>
    </w:p>
    <w:p w14:paraId="2F3DD4E6" w14:textId="77777777" w:rsidR="00C91BFE" w:rsidRDefault="00C91BFE" w:rsidP="00C91BFE">
      <w:pPr>
        <w:pStyle w:val="PL"/>
      </w:pPr>
      <w:r>
        <w:t xml:space="preserve">      summary: Namf_Communication UEContextTransfer service Operation</w:t>
      </w:r>
    </w:p>
    <w:p w14:paraId="721D3B17" w14:textId="77777777" w:rsidR="00C91BFE" w:rsidRDefault="00C91BFE" w:rsidP="00C91BFE">
      <w:pPr>
        <w:pStyle w:val="PL"/>
      </w:pPr>
      <w:r>
        <w:t xml:space="preserve">      tags:</w:t>
      </w:r>
    </w:p>
    <w:p w14:paraId="6670E2C1" w14:textId="77777777" w:rsidR="008D1FA2" w:rsidRDefault="008D1FA2" w:rsidP="008D1FA2">
      <w:pPr>
        <w:pStyle w:val="PL"/>
      </w:pPr>
      <w:r>
        <w:t xml:space="preserve">        - </w:t>
      </w:r>
      <w:r w:rsidRPr="00174B44">
        <w:t>Individual ueContext</w:t>
      </w:r>
      <w:r>
        <w:t xml:space="preserve"> (Document)</w:t>
      </w:r>
    </w:p>
    <w:p w14:paraId="1416B747" w14:textId="77777777" w:rsidR="00C91BFE" w:rsidRDefault="00C91BFE" w:rsidP="00C91BFE">
      <w:pPr>
        <w:pStyle w:val="PL"/>
      </w:pPr>
      <w:r>
        <w:t xml:space="preserve">      operationId: UEContextTransfer</w:t>
      </w:r>
    </w:p>
    <w:p w14:paraId="4681C887" w14:textId="77777777" w:rsidR="00C91BFE" w:rsidRDefault="00C91BFE" w:rsidP="00C91BFE">
      <w:pPr>
        <w:pStyle w:val="PL"/>
      </w:pPr>
      <w:r>
        <w:t xml:space="preserve">      parameters:</w:t>
      </w:r>
    </w:p>
    <w:p w14:paraId="7BF6C38C" w14:textId="77777777" w:rsidR="00C91BFE" w:rsidRDefault="00C91BFE" w:rsidP="00C91BFE">
      <w:pPr>
        <w:pStyle w:val="PL"/>
      </w:pPr>
      <w:r>
        <w:t xml:space="preserve">        - name: ueContextId</w:t>
      </w:r>
    </w:p>
    <w:p w14:paraId="44B8D043" w14:textId="77777777" w:rsidR="00C91BFE" w:rsidRDefault="00C91BFE" w:rsidP="00C91BFE">
      <w:pPr>
        <w:pStyle w:val="PL"/>
      </w:pPr>
      <w:r>
        <w:t xml:space="preserve">          in: path</w:t>
      </w:r>
    </w:p>
    <w:p w14:paraId="011A84AB" w14:textId="77777777" w:rsidR="00C91BFE" w:rsidRDefault="00C91BFE" w:rsidP="00C91BFE">
      <w:pPr>
        <w:pStyle w:val="PL"/>
      </w:pPr>
      <w:r>
        <w:t xml:space="preserve">          description: UE Context Identifier</w:t>
      </w:r>
    </w:p>
    <w:p w14:paraId="71603DEE" w14:textId="77777777" w:rsidR="00C91BFE" w:rsidRDefault="00C91BFE" w:rsidP="00C91BFE">
      <w:pPr>
        <w:pStyle w:val="PL"/>
      </w:pPr>
      <w:r>
        <w:t xml:space="preserve">          required: true</w:t>
      </w:r>
    </w:p>
    <w:p w14:paraId="1434BAF1" w14:textId="77777777" w:rsidR="00C91BFE" w:rsidRDefault="00C91BFE" w:rsidP="00C91BFE">
      <w:pPr>
        <w:pStyle w:val="PL"/>
      </w:pPr>
      <w:r>
        <w:t xml:space="preserve">          schema:</w:t>
      </w:r>
    </w:p>
    <w:p w14:paraId="45F468B9" w14:textId="77777777" w:rsidR="00C91BFE" w:rsidRDefault="00C91BFE" w:rsidP="00C91BFE">
      <w:pPr>
        <w:pStyle w:val="PL"/>
      </w:pPr>
      <w:r>
        <w:t xml:space="preserve">            type: string</w:t>
      </w:r>
    </w:p>
    <w:p w14:paraId="4C624B63"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71F2E80F" w14:textId="77777777" w:rsidR="00C91BFE" w:rsidRDefault="00C91BFE" w:rsidP="00C91BFE">
      <w:pPr>
        <w:pStyle w:val="PL"/>
      </w:pPr>
      <w:r>
        <w:t xml:space="preserve">      requestBody:</w:t>
      </w:r>
    </w:p>
    <w:p w14:paraId="0EBD7227" w14:textId="77777777" w:rsidR="00C91BFE" w:rsidRDefault="00C91BFE" w:rsidP="00C91BFE">
      <w:pPr>
        <w:pStyle w:val="PL"/>
      </w:pPr>
      <w:r>
        <w:t xml:space="preserve">        content:</w:t>
      </w:r>
    </w:p>
    <w:p w14:paraId="14D0E876" w14:textId="77777777" w:rsidR="00C91BFE" w:rsidRDefault="00C91BFE" w:rsidP="00C91BFE">
      <w:pPr>
        <w:pStyle w:val="PL"/>
      </w:pPr>
      <w:r>
        <w:t xml:space="preserve">          application/json:</w:t>
      </w:r>
    </w:p>
    <w:p w14:paraId="2D72A360" w14:textId="77777777" w:rsidR="00C91BFE" w:rsidRDefault="00C91BFE" w:rsidP="00C91BFE">
      <w:pPr>
        <w:pStyle w:val="PL"/>
      </w:pPr>
      <w:r>
        <w:t xml:space="preserve">            schema:</w:t>
      </w:r>
    </w:p>
    <w:p w14:paraId="21F26FAC" w14:textId="77777777" w:rsidR="00C91BFE" w:rsidRDefault="00C91BFE" w:rsidP="00C91BFE">
      <w:pPr>
        <w:pStyle w:val="PL"/>
      </w:pPr>
      <w:r>
        <w:t xml:space="preserve">              $ref: '#/components/schemas/UeContextTransferReqData'</w:t>
      </w:r>
    </w:p>
    <w:p w14:paraId="6CB2CC22" w14:textId="77777777" w:rsidR="00C91BFE" w:rsidRDefault="00C91BFE" w:rsidP="00C91BFE">
      <w:pPr>
        <w:pStyle w:val="PL"/>
      </w:pPr>
      <w:r>
        <w:t xml:space="preserve">          multipart/related:  # message with binary body part(s)</w:t>
      </w:r>
    </w:p>
    <w:p w14:paraId="224E2C77" w14:textId="77777777" w:rsidR="00C91BFE" w:rsidRDefault="00C91BFE" w:rsidP="00C91BFE">
      <w:pPr>
        <w:pStyle w:val="PL"/>
      </w:pPr>
      <w:r>
        <w:t xml:space="preserve">            schema:</w:t>
      </w:r>
    </w:p>
    <w:p w14:paraId="2C0C8B4D" w14:textId="77777777" w:rsidR="00C91BFE" w:rsidRDefault="00C91BFE" w:rsidP="00C91BFE">
      <w:pPr>
        <w:pStyle w:val="PL"/>
      </w:pPr>
      <w:r>
        <w:t xml:space="preserve">              type: object</w:t>
      </w:r>
    </w:p>
    <w:p w14:paraId="7848DA0B" w14:textId="77777777" w:rsidR="00C91BFE" w:rsidRDefault="00C91BFE" w:rsidP="00C91BFE">
      <w:pPr>
        <w:pStyle w:val="PL"/>
      </w:pPr>
      <w:r>
        <w:t xml:space="preserve">              properties: # Request parts</w:t>
      </w:r>
    </w:p>
    <w:p w14:paraId="1DE1C65E" w14:textId="77777777" w:rsidR="00C91BFE" w:rsidRDefault="00C91BFE" w:rsidP="00C91BFE">
      <w:pPr>
        <w:pStyle w:val="PL"/>
      </w:pPr>
      <w:r>
        <w:t xml:space="preserve">                jsonData:</w:t>
      </w:r>
    </w:p>
    <w:p w14:paraId="7983CD0D" w14:textId="77777777" w:rsidR="00C91BFE" w:rsidRDefault="00C91BFE" w:rsidP="00C91BFE">
      <w:pPr>
        <w:pStyle w:val="PL"/>
      </w:pPr>
      <w:r>
        <w:t xml:space="preserve">                  $ref: '#/components/schemas/UeContextTransferReqData'</w:t>
      </w:r>
    </w:p>
    <w:p w14:paraId="505E61CF" w14:textId="77777777" w:rsidR="00C91BFE" w:rsidRDefault="00C91BFE" w:rsidP="00C91BFE">
      <w:pPr>
        <w:pStyle w:val="PL"/>
      </w:pPr>
      <w:r>
        <w:t xml:space="preserve">                binaryDataN1Message:</w:t>
      </w:r>
    </w:p>
    <w:p w14:paraId="4FDB263A" w14:textId="77777777" w:rsidR="00C91BFE" w:rsidRDefault="00C91BFE" w:rsidP="00C91BFE">
      <w:pPr>
        <w:pStyle w:val="PL"/>
      </w:pPr>
      <w:r>
        <w:t xml:space="preserve">                  type: string</w:t>
      </w:r>
    </w:p>
    <w:p w14:paraId="25566BB8" w14:textId="77777777" w:rsidR="00C91BFE" w:rsidRDefault="00C91BFE" w:rsidP="00C91BFE">
      <w:pPr>
        <w:pStyle w:val="PL"/>
      </w:pPr>
      <w:r>
        <w:t xml:space="preserve">                  format: binary</w:t>
      </w:r>
    </w:p>
    <w:p w14:paraId="7F6F33DA" w14:textId="77777777" w:rsidR="00C91BFE" w:rsidRDefault="00C91BFE" w:rsidP="00C91BFE">
      <w:pPr>
        <w:pStyle w:val="PL"/>
      </w:pPr>
      <w:r>
        <w:t xml:space="preserve">            encoding:</w:t>
      </w:r>
    </w:p>
    <w:p w14:paraId="6825335F" w14:textId="77777777" w:rsidR="00C91BFE" w:rsidRDefault="00C91BFE" w:rsidP="00C91BFE">
      <w:pPr>
        <w:pStyle w:val="PL"/>
      </w:pPr>
      <w:r>
        <w:t xml:space="preserve">              jsonData:</w:t>
      </w:r>
    </w:p>
    <w:p w14:paraId="7630A30B" w14:textId="77777777" w:rsidR="00C91BFE" w:rsidRDefault="00C91BFE" w:rsidP="00C91BFE">
      <w:pPr>
        <w:pStyle w:val="PL"/>
      </w:pPr>
      <w:r>
        <w:t xml:space="preserve">                contentType:  application/json</w:t>
      </w:r>
    </w:p>
    <w:p w14:paraId="42EBCD8A" w14:textId="77777777" w:rsidR="00C91BFE" w:rsidRDefault="00C91BFE" w:rsidP="00C91BFE">
      <w:pPr>
        <w:pStyle w:val="PL"/>
      </w:pPr>
      <w:r>
        <w:t xml:space="preserve">              binaryDataN1Message:</w:t>
      </w:r>
    </w:p>
    <w:p w14:paraId="6B38FA60" w14:textId="77777777" w:rsidR="00C91BFE" w:rsidRDefault="00C91BFE" w:rsidP="00C91BFE">
      <w:pPr>
        <w:pStyle w:val="PL"/>
      </w:pPr>
      <w:r>
        <w:t xml:space="preserve">                contentType:  application/vnd.3gpp.5gnas</w:t>
      </w:r>
    </w:p>
    <w:p w14:paraId="03EA2D83" w14:textId="77777777" w:rsidR="00C91BFE" w:rsidRDefault="00C91BFE" w:rsidP="00C91BFE">
      <w:pPr>
        <w:pStyle w:val="PL"/>
      </w:pPr>
      <w:r>
        <w:t xml:space="preserve">                headers:</w:t>
      </w:r>
    </w:p>
    <w:p w14:paraId="49E0BF26" w14:textId="77777777" w:rsidR="00C91BFE" w:rsidRDefault="00C91BFE" w:rsidP="00C91BFE">
      <w:pPr>
        <w:pStyle w:val="PL"/>
      </w:pPr>
      <w:r>
        <w:t xml:space="preserve">                  Content-Id:</w:t>
      </w:r>
    </w:p>
    <w:p w14:paraId="4E11F65C" w14:textId="77777777" w:rsidR="00C91BFE" w:rsidRDefault="00C91BFE" w:rsidP="00C91BFE">
      <w:pPr>
        <w:pStyle w:val="PL"/>
      </w:pPr>
      <w:r>
        <w:t xml:space="preserve">                    schema:</w:t>
      </w:r>
    </w:p>
    <w:p w14:paraId="2225144B" w14:textId="19B7CED0" w:rsidR="00C91BFE" w:rsidRDefault="00C91BFE" w:rsidP="00C91BFE">
      <w:pPr>
        <w:pStyle w:val="PL"/>
      </w:pPr>
      <w:r>
        <w:t xml:space="preserve">                      type: string</w:t>
      </w:r>
    </w:p>
    <w:p w14:paraId="0388582B" w14:textId="77777777" w:rsidR="00C91BFE" w:rsidRDefault="00C91BFE" w:rsidP="00C91BFE">
      <w:pPr>
        <w:pStyle w:val="PL"/>
      </w:pPr>
      <w:r>
        <w:t xml:space="preserve">        required: true</w:t>
      </w:r>
    </w:p>
    <w:p w14:paraId="20AB11B6" w14:textId="77777777" w:rsidR="00C91BFE" w:rsidRDefault="00C91BFE" w:rsidP="00C91BFE">
      <w:pPr>
        <w:pStyle w:val="PL"/>
      </w:pPr>
      <w:r>
        <w:t xml:space="preserve">      responses:</w:t>
      </w:r>
    </w:p>
    <w:p w14:paraId="5DD32D69" w14:textId="77777777" w:rsidR="00C91BFE" w:rsidRDefault="00C91BFE" w:rsidP="00C91BFE">
      <w:pPr>
        <w:pStyle w:val="PL"/>
      </w:pPr>
      <w:r>
        <w:t xml:space="preserve">        '200':</w:t>
      </w:r>
    </w:p>
    <w:p w14:paraId="0981FB20" w14:textId="77777777" w:rsidR="00C91BFE" w:rsidRDefault="00C91BFE" w:rsidP="00C91BFE">
      <w:pPr>
        <w:pStyle w:val="PL"/>
      </w:pPr>
      <w:r>
        <w:t xml:space="preserve">          description: UE context transfer successfully initiated.</w:t>
      </w:r>
    </w:p>
    <w:p w14:paraId="5A8BB644" w14:textId="77777777" w:rsidR="00C91BFE" w:rsidRDefault="00C91BFE" w:rsidP="00C91BFE">
      <w:pPr>
        <w:pStyle w:val="PL"/>
      </w:pPr>
      <w:r>
        <w:t xml:space="preserve">          content:</w:t>
      </w:r>
    </w:p>
    <w:p w14:paraId="3CDC3F05" w14:textId="77777777" w:rsidR="00C91BFE" w:rsidRDefault="00C91BFE" w:rsidP="00C91BFE">
      <w:pPr>
        <w:pStyle w:val="PL"/>
      </w:pPr>
      <w:r>
        <w:t xml:space="preserve">            application/json:</w:t>
      </w:r>
    </w:p>
    <w:p w14:paraId="686A875E" w14:textId="77777777" w:rsidR="00C91BFE" w:rsidRDefault="00C91BFE" w:rsidP="00C91BFE">
      <w:pPr>
        <w:pStyle w:val="PL"/>
      </w:pPr>
      <w:r>
        <w:t xml:space="preserve">              schema:</w:t>
      </w:r>
    </w:p>
    <w:p w14:paraId="59D81835" w14:textId="77777777" w:rsidR="00C91BFE" w:rsidRDefault="00C91BFE" w:rsidP="00C91BFE">
      <w:pPr>
        <w:pStyle w:val="PL"/>
      </w:pPr>
      <w:r>
        <w:t xml:space="preserve">                $ref: '#/components/schemas/UeContextTransferRspData'</w:t>
      </w:r>
    </w:p>
    <w:p w14:paraId="52259B25" w14:textId="77777777" w:rsidR="00F13222" w:rsidRDefault="00F13222" w:rsidP="00F13222">
      <w:pPr>
        <w:pStyle w:val="PL"/>
      </w:pPr>
      <w:r>
        <w:t xml:space="preserve">            multipart/related:  # message with binary body part(s)</w:t>
      </w:r>
    </w:p>
    <w:p w14:paraId="07BDB7E1" w14:textId="77777777" w:rsidR="00F13222" w:rsidRDefault="00F13222" w:rsidP="00F13222">
      <w:pPr>
        <w:pStyle w:val="PL"/>
      </w:pPr>
      <w:r>
        <w:t xml:space="preserve">              schema:</w:t>
      </w:r>
    </w:p>
    <w:p w14:paraId="1443F9A0" w14:textId="77777777" w:rsidR="00F13222" w:rsidRDefault="00F13222" w:rsidP="00F13222">
      <w:pPr>
        <w:pStyle w:val="PL"/>
      </w:pPr>
      <w:r>
        <w:t xml:space="preserve">                type: object</w:t>
      </w:r>
    </w:p>
    <w:p w14:paraId="0ECC1C29" w14:textId="77777777" w:rsidR="00F13222" w:rsidRDefault="00F13222" w:rsidP="00F13222">
      <w:pPr>
        <w:pStyle w:val="PL"/>
      </w:pPr>
      <w:r>
        <w:t xml:space="preserve">                properties: # Request parts</w:t>
      </w:r>
    </w:p>
    <w:p w14:paraId="47610ABD" w14:textId="77777777" w:rsidR="00F13222" w:rsidRDefault="00F13222" w:rsidP="00F13222">
      <w:pPr>
        <w:pStyle w:val="PL"/>
      </w:pPr>
      <w:r>
        <w:t xml:space="preserve">                  jsonData:</w:t>
      </w:r>
    </w:p>
    <w:p w14:paraId="70E5D730" w14:textId="77777777" w:rsidR="00F13222" w:rsidRDefault="00F13222" w:rsidP="00F13222">
      <w:pPr>
        <w:pStyle w:val="PL"/>
      </w:pPr>
      <w:r>
        <w:t xml:space="preserve">                    $ref: '#/components/schemas/UeContextTransferRspData'</w:t>
      </w:r>
    </w:p>
    <w:p w14:paraId="3C7D472C" w14:textId="77777777" w:rsidR="00F13222" w:rsidRPr="00F13222" w:rsidRDefault="00F13222" w:rsidP="00F13222">
      <w:pPr>
        <w:pStyle w:val="PL"/>
        <w:rPr>
          <w:lang w:val="sv-SE"/>
        </w:rPr>
      </w:pPr>
      <w:r w:rsidRPr="00F13222">
        <w:rPr>
          <w:lang w:val="en-US"/>
        </w:rPr>
        <w:t xml:space="preserve">                  </w:t>
      </w:r>
      <w:r w:rsidRPr="00F13222">
        <w:rPr>
          <w:lang w:val="sv-SE"/>
        </w:rPr>
        <w:t>binaryDataN2Information:</w:t>
      </w:r>
    </w:p>
    <w:p w14:paraId="2D202AD8" w14:textId="77777777" w:rsidR="00F13222" w:rsidRPr="00F13222" w:rsidRDefault="00F13222" w:rsidP="00F13222">
      <w:pPr>
        <w:pStyle w:val="PL"/>
        <w:rPr>
          <w:lang w:val="sv-SE"/>
        </w:rPr>
      </w:pPr>
      <w:r>
        <w:rPr>
          <w:lang w:val="sv-SE"/>
        </w:rPr>
        <w:t xml:space="preserve">  </w:t>
      </w:r>
      <w:r w:rsidRPr="00F13222">
        <w:rPr>
          <w:lang w:val="sv-SE"/>
        </w:rPr>
        <w:t xml:space="preserve">                  type: string</w:t>
      </w:r>
    </w:p>
    <w:p w14:paraId="46185B5D" w14:textId="77777777" w:rsidR="00F13222" w:rsidRDefault="00F13222" w:rsidP="00F13222">
      <w:pPr>
        <w:pStyle w:val="PL"/>
        <w:rPr>
          <w:lang w:val="sv-SE"/>
        </w:rPr>
      </w:pPr>
      <w:r>
        <w:rPr>
          <w:lang w:val="sv-SE"/>
        </w:rPr>
        <w:t xml:space="preserve">  </w:t>
      </w:r>
      <w:r w:rsidRPr="00F13222">
        <w:rPr>
          <w:lang w:val="sv-SE"/>
        </w:rPr>
        <w:t xml:space="preserve">                  format: binary</w:t>
      </w:r>
    </w:p>
    <w:p w14:paraId="2F75CFC9" w14:textId="77777777" w:rsidR="00F13222" w:rsidRPr="002E5CBA" w:rsidRDefault="00F13222" w:rsidP="00F13222">
      <w:pPr>
        <w:pStyle w:val="PL"/>
        <w:rPr>
          <w:lang w:val="en-US"/>
        </w:rPr>
      </w:pPr>
      <w:r w:rsidRPr="00F13222">
        <w:rPr>
          <w:lang w:val="sv-SE"/>
        </w:rPr>
        <w:t xml:space="preserve">              </w:t>
      </w:r>
      <w:r w:rsidRPr="002E5CBA">
        <w:rPr>
          <w:lang w:val="en-US"/>
        </w:rPr>
        <w:t>encoding:</w:t>
      </w:r>
    </w:p>
    <w:p w14:paraId="55B1130E" w14:textId="77777777" w:rsidR="00F13222" w:rsidRPr="002E5CBA" w:rsidRDefault="00F13222" w:rsidP="00F13222">
      <w:pPr>
        <w:pStyle w:val="PL"/>
        <w:rPr>
          <w:lang w:val="en-US"/>
        </w:rPr>
      </w:pPr>
      <w:r w:rsidRPr="002E5CBA">
        <w:rPr>
          <w:lang w:val="en-US"/>
        </w:rPr>
        <w:lastRenderedPageBreak/>
        <w:t xml:space="preserve">                jsonData:</w:t>
      </w:r>
    </w:p>
    <w:p w14:paraId="0534F368" w14:textId="77777777" w:rsidR="00F13222" w:rsidRPr="002E5CBA" w:rsidRDefault="00F13222" w:rsidP="00F13222">
      <w:pPr>
        <w:pStyle w:val="PL"/>
        <w:rPr>
          <w:lang w:val="en-US"/>
        </w:rPr>
      </w:pPr>
      <w:r w:rsidRPr="002E5CBA">
        <w:rPr>
          <w:lang w:val="en-US"/>
        </w:rPr>
        <w:t xml:space="preserve">                  contentType:  application/json</w:t>
      </w:r>
    </w:p>
    <w:p w14:paraId="5B6A7ECC" w14:textId="77777777" w:rsidR="00F13222" w:rsidRPr="002E5CBA" w:rsidRDefault="00F13222" w:rsidP="00F13222">
      <w:pPr>
        <w:pStyle w:val="PL"/>
        <w:rPr>
          <w:lang w:val="en-US"/>
        </w:rPr>
      </w:pPr>
      <w:r w:rsidRPr="002E5CBA">
        <w:rPr>
          <w:lang w:val="en-US"/>
        </w:rPr>
        <w:t xml:space="preserve">                </w:t>
      </w:r>
      <w:r w:rsidRPr="00ED3680">
        <w:t>binaryDataN2Information</w:t>
      </w:r>
      <w:r w:rsidRPr="002E5CBA">
        <w:rPr>
          <w:lang w:val="en-US"/>
        </w:rPr>
        <w:t>:</w:t>
      </w:r>
    </w:p>
    <w:p w14:paraId="1F8F43C9" w14:textId="77777777" w:rsidR="00F13222" w:rsidRPr="002E5CBA" w:rsidRDefault="00F13222" w:rsidP="00F13222">
      <w:pPr>
        <w:pStyle w:val="PL"/>
        <w:rPr>
          <w:lang w:val="en-US"/>
        </w:rPr>
      </w:pPr>
      <w:r w:rsidRPr="002E5CBA">
        <w:rPr>
          <w:lang w:val="en-US"/>
        </w:rPr>
        <w:t xml:space="preserve">                  contentType:  application/vnd.3gpp.ngap</w:t>
      </w:r>
    </w:p>
    <w:p w14:paraId="56282A2B" w14:textId="77777777" w:rsidR="00F13222" w:rsidRPr="002E5CBA" w:rsidRDefault="00F13222" w:rsidP="00F13222">
      <w:pPr>
        <w:pStyle w:val="PL"/>
        <w:rPr>
          <w:lang w:val="en-US"/>
        </w:rPr>
      </w:pPr>
      <w:r w:rsidRPr="002E5CBA">
        <w:rPr>
          <w:lang w:val="en-US"/>
        </w:rPr>
        <w:t xml:space="preserve">                  headers:</w:t>
      </w:r>
    </w:p>
    <w:p w14:paraId="5DE69DA5" w14:textId="77777777" w:rsidR="00F13222" w:rsidRPr="002E5CBA" w:rsidRDefault="00F13222" w:rsidP="00F13222">
      <w:pPr>
        <w:pStyle w:val="PL"/>
        <w:rPr>
          <w:lang w:val="en-US"/>
        </w:rPr>
      </w:pPr>
      <w:r w:rsidRPr="002E5CBA">
        <w:rPr>
          <w:lang w:val="en-US"/>
        </w:rPr>
        <w:t xml:space="preserve">                    Content-Id:</w:t>
      </w:r>
    </w:p>
    <w:p w14:paraId="733A9D9A" w14:textId="77777777" w:rsidR="00F13222" w:rsidRPr="002E5CBA" w:rsidRDefault="00F13222" w:rsidP="00F13222">
      <w:pPr>
        <w:pStyle w:val="PL"/>
        <w:rPr>
          <w:lang w:val="en-US"/>
        </w:rPr>
      </w:pPr>
      <w:r w:rsidRPr="002E5CBA">
        <w:rPr>
          <w:lang w:val="en-US"/>
        </w:rPr>
        <w:t xml:space="preserve">                      schema:</w:t>
      </w:r>
    </w:p>
    <w:p w14:paraId="2ABD14E8" w14:textId="3B85C7EC" w:rsidR="00F13222" w:rsidRPr="002E5CBA" w:rsidRDefault="00F13222" w:rsidP="00F13222">
      <w:pPr>
        <w:pStyle w:val="PL"/>
        <w:rPr>
          <w:lang w:val="en-US"/>
        </w:rPr>
      </w:pPr>
      <w:r w:rsidRPr="002E5CBA">
        <w:rPr>
          <w:lang w:val="en-US"/>
        </w:rPr>
        <w:t xml:space="preserve">                        type: string</w:t>
      </w:r>
    </w:p>
    <w:p w14:paraId="32D7DAC7" w14:textId="77777777" w:rsidR="003F4E86" w:rsidRDefault="003F4E86" w:rsidP="003F4E86">
      <w:pPr>
        <w:pStyle w:val="PL"/>
      </w:pPr>
      <w:r>
        <w:t xml:space="preserve">        '400':</w:t>
      </w:r>
    </w:p>
    <w:p w14:paraId="1DF0DD9C" w14:textId="77777777" w:rsidR="003F4E86" w:rsidRDefault="003F4E86" w:rsidP="003F4E86">
      <w:pPr>
        <w:pStyle w:val="PL"/>
      </w:pPr>
      <w:r>
        <w:t xml:space="preserve">          $ref: 'TS29571_CommonData.yaml#/components/responses/400'</w:t>
      </w:r>
    </w:p>
    <w:p w14:paraId="3C7270EE" w14:textId="77777777" w:rsidR="003F4E86" w:rsidRDefault="003F4E86" w:rsidP="003F4E86">
      <w:pPr>
        <w:pStyle w:val="PL"/>
      </w:pPr>
      <w:r>
        <w:t xml:space="preserve">        '403':</w:t>
      </w:r>
    </w:p>
    <w:p w14:paraId="0D632A57" w14:textId="77777777" w:rsidR="003F4E86" w:rsidRDefault="003F4E86" w:rsidP="003F4E86">
      <w:pPr>
        <w:pStyle w:val="PL"/>
      </w:pPr>
      <w:r>
        <w:t xml:space="preserve">          $ref: 'TS29571_CommonData.yaml#/components/responses/403'</w:t>
      </w:r>
    </w:p>
    <w:p w14:paraId="09805B42" w14:textId="77777777" w:rsidR="00032591" w:rsidRDefault="00032591" w:rsidP="00032591">
      <w:pPr>
        <w:pStyle w:val="PL"/>
      </w:pPr>
      <w:r>
        <w:t xml:space="preserve">        '404':</w:t>
      </w:r>
    </w:p>
    <w:p w14:paraId="1C39AD46" w14:textId="77777777" w:rsidR="00032591" w:rsidRPr="00E53BB2" w:rsidRDefault="00032591" w:rsidP="00032591">
      <w:pPr>
        <w:pStyle w:val="PL"/>
      </w:pPr>
      <w:r>
        <w:t xml:space="preserve">          $ref: 'TS29571_CommonData.yaml#/components/responses/404'</w:t>
      </w:r>
    </w:p>
    <w:p w14:paraId="305BF0D9" w14:textId="77777777" w:rsidR="003F4E86" w:rsidRDefault="003F4E86" w:rsidP="003F4E86">
      <w:pPr>
        <w:pStyle w:val="PL"/>
      </w:pPr>
      <w:r>
        <w:t xml:space="preserve">        '411':</w:t>
      </w:r>
    </w:p>
    <w:p w14:paraId="523372DF" w14:textId="77777777" w:rsidR="003F4E86" w:rsidRDefault="003F4E86" w:rsidP="003F4E86">
      <w:pPr>
        <w:pStyle w:val="PL"/>
      </w:pPr>
      <w:r>
        <w:t xml:space="preserve">          $ref: 'TS29571_CommonData.yaml#/components/responses/411'</w:t>
      </w:r>
    </w:p>
    <w:p w14:paraId="1ACABE24" w14:textId="77777777" w:rsidR="003F4E86" w:rsidRDefault="003F4E86" w:rsidP="003F4E86">
      <w:pPr>
        <w:pStyle w:val="PL"/>
      </w:pPr>
      <w:r>
        <w:t xml:space="preserve">        '413':</w:t>
      </w:r>
    </w:p>
    <w:p w14:paraId="6EED187B" w14:textId="77777777" w:rsidR="003F4E86" w:rsidRDefault="003F4E86" w:rsidP="003F4E86">
      <w:pPr>
        <w:pStyle w:val="PL"/>
      </w:pPr>
      <w:r>
        <w:t xml:space="preserve">          $ref: 'TS29571_CommonData.yaml#/components/responses/413'</w:t>
      </w:r>
    </w:p>
    <w:p w14:paraId="18D129BC" w14:textId="77777777" w:rsidR="003F4E86" w:rsidRDefault="003F4E86" w:rsidP="003F4E86">
      <w:pPr>
        <w:pStyle w:val="PL"/>
      </w:pPr>
      <w:r>
        <w:t xml:space="preserve">        '415':</w:t>
      </w:r>
    </w:p>
    <w:p w14:paraId="2B3ADF4C" w14:textId="77777777" w:rsidR="003F4E86" w:rsidRDefault="003F4E86" w:rsidP="003F4E86">
      <w:pPr>
        <w:pStyle w:val="PL"/>
      </w:pPr>
      <w:r>
        <w:t xml:space="preserve">          $ref: 'TS29571_CommonData.yaml#/components/responses/415'</w:t>
      </w:r>
    </w:p>
    <w:p w14:paraId="0C9543D3" w14:textId="77777777" w:rsidR="00A826CF" w:rsidRDefault="00A826CF" w:rsidP="00A826CF">
      <w:pPr>
        <w:pStyle w:val="PL"/>
      </w:pPr>
      <w:r>
        <w:t xml:space="preserve">        '429':</w:t>
      </w:r>
    </w:p>
    <w:p w14:paraId="5557A7A1" w14:textId="77777777" w:rsidR="00A826CF" w:rsidRDefault="00A826CF" w:rsidP="00A826CF">
      <w:pPr>
        <w:pStyle w:val="PL"/>
      </w:pPr>
      <w:r>
        <w:t xml:space="preserve">          $ref: 'TS29571_CommonData.yaml#/components/responses/429'</w:t>
      </w:r>
    </w:p>
    <w:p w14:paraId="1EC6AB40" w14:textId="77777777" w:rsidR="003F4E86" w:rsidRDefault="003F4E86" w:rsidP="003F4E86">
      <w:pPr>
        <w:pStyle w:val="PL"/>
      </w:pPr>
      <w:r>
        <w:t xml:space="preserve">        '500':</w:t>
      </w:r>
    </w:p>
    <w:p w14:paraId="46A46EF8" w14:textId="77777777" w:rsidR="003F4E86" w:rsidRDefault="003F4E86" w:rsidP="003F4E86">
      <w:pPr>
        <w:pStyle w:val="PL"/>
      </w:pPr>
      <w:r>
        <w:t xml:space="preserve">          $ref: 'TS29571_CommonData.yaml#/components/responses/500'</w:t>
      </w:r>
    </w:p>
    <w:p w14:paraId="2D420D31" w14:textId="77777777" w:rsidR="003F4E86" w:rsidRDefault="003F4E86" w:rsidP="003F4E86">
      <w:pPr>
        <w:pStyle w:val="PL"/>
      </w:pPr>
      <w:r>
        <w:t xml:space="preserve">        '503':</w:t>
      </w:r>
    </w:p>
    <w:p w14:paraId="5A00D642" w14:textId="77777777" w:rsidR="003F4E86" w:rsidRDefault="003F4E86" w:rsidP="003F4E86">
      <w:pPr>
        <w:pStyle w:val="PL"/>
      </w:pPr>
      <w:r>
        <w:t xml:space="preserve">          $ref: 'TS29571_CommonData.yaml#/components/responses/503'</w:t>
      </w:r>
    </w:p>
    <w:p w14:paraId="6D288A6D" w14:textId="77777777" w:rsidR="00C91BFE" w:rsidRDefault="00C91BFE" w:rsidP="00C91BFE">
      <w:pPr>
        <w:pStyle w:val="PL"/>
      </w:pPr>
      <w:r>
        <w:t xml:space="preserve">        default:</w:t>
      </w:r>
    </w:p>
    <w:p w14:paraId="47535961" w14:textId="77777777" w:rsidR="00C91BFE" w:rsidRDefault="00C91BFE" w:rsidP="00C91BFE">
      <w:pPr>
        <w:pStyle w:val="PL"/>
      </w:pPr>
      <w:r>
        <w:t xml:space="preserve">          description: Unexpected error</w:t>
      </w:r>
    </w:p>
    <w:p w14:paraId="6398B9B9" w14:textId="77777777" w:rsidR="00C25B21" w:rsidRDefault="00C25B21" w:rsidP="00C25B21">
      <w:pPr>
        <w:pStyle w:val="PL"/>
      </w:pPr>
      <w:r>
        <w:t xml:space="preserve">  /ue-contexts/{ueContextId}/transfer-update:</w:t>
      </w:r>
    </w:p>
    <w:p w14:paraId="7519E617" w14:textId="77777777" w:rsidR="00C25B21" w:rsidRDefault="00C25B21" w:rsidP="00C25B21">
      <w:pPr>
        <w:pStyle w:val="PL"/>
      </w:pPr>
      <w:r>
        <w:t xml:space="preserve">    post:</w:t>
      </w:r>
    </w:p>
    <w:p w14:paraId="7D9CF22B" w14:textId="77777777" w:rsidR="00C25B21" w:rsidRDefault="00C25B21" w:rsidP="00C25B21">
      <w:pPr>
        <w:pStyle w:val="PL"/>
      </w:pPr>
      <w:r>
        <w:t xml:space="preserve">      summary: Namf_Communication RegistrationStatusUpdate service Operation</w:t>
      </w:r>
    </w:p>
    <w:p w14:paraId="09035888" w14:textId="77777777" w:rsidR="00C25B21" w:rsidRDefault="00C25B21" w:rsidP="00C25B21">
      <w:pPr>
        <w:pStyle w:val="PL"/>
      </w:pPr>
      <w:r>
        <w:t xml:space="preserve">      tags:</w:t>
      </w:r>
    </w:p>
    <w:p w14:paraId="60680516" w14:textId="77777777" w:rsidR="00C25B21" w:rsidRDefault="00C25B21" w:rsidP="00C25B21">
      <w:pPr>
        <w:pStyle w:val="PL"/>
      </w:pPr>
      <w:r>
        <w:t xml:space="preserve">        - Individual </w:t>
      </w:r>
      <w:r>
        <w:rPr>
          <w:rFonts w:hint="eastAsia"/>
          <w:lang w:eastAsia="zh-CN"/>
        </w:rPr>
        <w:t>ueContext</w:t>
      </w:r>
      <w:r>
        <w:rPr>
          <w:lang w:eastAsia="zh-CN"/>
        </w:rPr>
        <w:t xml:space="preserve"> (Document)</w:t>
      </w:r>
    </w:p>
    <w:p w14:paraId="1198193A" w14:textId="77777777" w:rsidR="00C25B21" w:rsidRDefault="00C25B21" w:rsidP="00C25B21">
      <w:pPr>
        <w:pStyle w:val="PL"/>
      </w:pPr>
      <w:r>
        <w:t xml:space="preserve">      operationId: RegistrationStatusUpdate</w:t>
      </w:r>
    </w:p>
    <w:p w14:paraId="130C7FB1" w14:textId="77777777" w:rsidR="00C25B21" w:rsidRDefault="00C25B21" w:rsidP="00C25B21">
      <w:pPr>
        <w:pStyle w:val="PL"/>
      </w:pPr>
      <w:r>
        <w:t xml:space="preserve">      parameters:</w:t>
      </w:r>
    </w:p>
    <w:p w14:paraId="618B76ED" w14:textId="77777777" w:rsidR="00C25B21" w:rsidRDefault="00C25B21" w:rsidP="00C25B21">
      <w:pPr>
        <w:pStyle w:val="PL"/>
      </w:pPr>
      <w:r>
        <w:t xml:space="preserve">        - name: ueContextId</w:t>
      </w:r>
    </w:p>
    <w:p w14:paraId="3E5E42D5" w14:textId="77777777" w:rsidR="00C25B21" w:rsidRDefault="00C25B21" w:rsidP="00C25B21">
      <w:pPr>
        <w:pStyle w:val="PL"/>
      </w:pPr>
      <w:r>
        <w:t xml:space="preserve">          in: path</w:t>
      </w:r>
    </w:p>
    <w:p w14:paraId="4136ABF6" w14:textId="77777777" w:rsidR="00C25B21" w:rsidRDefault="00C25B21" w:rsidP="00C25B21">
      <w:pPr>
        <w:pStyle w:val="PL"/>
      </w:pPr>
      <w:r>
        <w:t xml:space="preserve">          description: UE Context Identifier</w:t>
      </w:r>
    </w:p>
    <w:p w14:paraId="696FDA40" w14:textId="77777777" w:rsidR="00C25B21" w:rsidRDefault="00C25B21" w:rsidP="00C25B21">
      <w:pPr>
        <w:pStyle w:val="PL"/>
      </w:pPr>
      <w:r>
        <w:t xml:space="preserve">          required: true</w:t>
      </w:r>
    </w:p>
    <w:p w14:paraId="0314B9F2" w14:textId="77777777" w:rsidR="00C25B21" w:rsidRDefault="00C25B21" w:rsidP="00C25B21">
      <w:pPr>
        <w:pStyle w:val="PL"/>
      </w:pPr>
      <w:r>
        <w:t xml:space="preserve">          schema:</w:t>
      </w:r>
    </w:p>
    <w:p w14:paraId="4D2E3395" w14:textId="77777777" w:rsidR="00C25B21" w:rsidRDefault="00C25B21" w:rsidP="00C25B21">
      <w:pPr>
        <w:pStyle w:val="PL"/>
      </w:pPr>
      <w:r>
        <w:t xml:space="preserve">            type: string</w:t>
      </w:r>
    </w:p>
    <w:p w14:paraId="007DBD97" w14:textId="77777777" w:rsidR="00064BEF" w:rsidRDefault="00064BEF" w:rsidP="00064BEF">
      <w:pPr>
        <w:pStyle w:val="PL"/>
      </w:pPr>
      <w:r>
        <w:t xml:space="preserve">            pattern</w:t>
      </w:r>
      <w:r>
        <w:rPr>
          <w:lang w:val="en-US"/>
        </w:rPr>
        <w:t>: '</w:t>
      </w:r>
      <w:r>
        <w:t>^(5g-guti-[0-9]{5,6}</w:t>
      </w:r>
      <w:r w:rsidRPr="00A841CD">
        <w:t>[0-9a-fA-F]</w:t>
      </w:r>
      <w:r>
        <w:t>{14}|</w:t>
      </w:r>
      <w:r w:rsidRPr="00591266">
        <w:t>imsi-[0-9]{5,15}|nai-.+</w:t>
      </w:r>
      <w:r>
        <w:t>|</w:t>
      </w:r>
      <w:r w:rsidRPr="00FF4A94">
        <w:t>imei-[0-9]{15}|imeisv-[0-9]{16}</w:t>
      </w:r>
      <w:r>
        <w:t>|.+)$'</w:t>
      </w:r>
    </w:p>
    <w:p w14:paraId="72DF07E5" w14:textId="77777777" w:rsidR="00C25B21" w:rsidRDefault="00C25B21" w:rsidP="00C25B21">
      <w:pPr>
        <w:pStyle w:val="PL"/>
      </w:pPr>
      <w:r>
        <w:t xml:space="preserve">      requestBody:</w:t>
      </w:r>
    </w:p>
    <w:p w14:paraId="713EC550" w14:textId="77777777" w:rsidR="00C25B21" w:rsidRDefault="00C25B21" w:rsidP="00C25B21">
      <w:pPr>
        <w:pStyle w:val="PL"/>
      </w:pPr>
      <w:r>
        <w:t xml:space="preserve">        content:</w:t>
      </w:r>
    </w:p>
    <w:p w14:paraId="102493D0" w14:textId="77777777" w:rsidR="00C25B21" w:rsidRDefault="00C25B21" w:rsidP="00C25B21">
      <w:pPr>
        <w:pStyle w:val="PL"/>
      </w:pPr>
      <w:r>
        <w:t xml:space="preserve">          application/json:</w:t>
      </w:r>
    </w:p>
    <w:p w14:paraId="66474EE1" w14:textId="77777777" w:rsidR="00C25B21" w:rsidRDefault="00C25B21" w:rsidP="00C25B21">
      <w:pPr>
        <w:pStyle w:val="PL"/>
      </w:pPr>
      <w:r>
        <w:t xml:space="preserve">            schema:</w:t>
      </w:r>
    </w:p>
    <w:p w14:paraId="58A9F00B" w14:textId="77777777" w:rsidR="00C25B21" w:rsidRDefault="00C25B21" w:rsidP="00C25B21">
      <w:pPr>
        <w:pStyle w:val="PL"/>
      </w:pPr>
      <w:r>
        <w:t xml:space="preserve">              $ref: '#/components/schemas/U</w:t>
      </w:r>
      <w:r w:rsidR="00261DC5">
        <w:t>e</w:t>
      </w:r>
      <w:r>
        <w:t>RegStatusUpdateReqData'</w:t>
      </w:r>
    </w:p>
    <w:p w14:paraId="0A6ABBD4" w14:textId="77777777" w:rsidR="00C25B21" w:rsidRDefault="00C25B21" w:rsidP="00C25B21">
      <w:pPr>
        <w:pStyle w:val="PL"/>
      </w:pPr>
      <w:r>
        <w:t xml:space="preserve">        required: true</w:t>
      </w:r>
    </w:p>
    <w:p w14:paraId="3BB461B9" w14:textId="77777777" w:rsidR="00C25B21" w:rsidRDefault="00C25B21" w:rsidP="00C25B21">
      <w:pPr>
        <w:pStyle w:val="PL"/>
      </w:pPr>
      <w:r>
        <w:t xml:space="preserve">      responses:</w:t>
      </w:r>
    </w:p>
    <w:p w14:paraId="1215C868" w14:textId="77777777" w:rsidR="00C25B21" w:rsidRDefault="00C25B21" w:rsidP="00C25B21">
      <w:pPr>
        <w:pStyle w:val="PL"/>
      </w:pPr>
      <w:r>
        <w:t xml:space="preserve">        '200':</w:t>
      </w:r>
    </w:p>
    <w:p w14:paraId="68B5FB38" w14:textId="77777777" w:rsidR="00C25B21" w:rsidRDefault="00C25B21" w:rsidP="00C25B21">
      <w:pPr>
        <w:pStyle w:val="PL"/>
      </w:pPr>
      <w:r>
        <w:t xml:space="preserve">          description: UE context transfer status successfully updated.</w:t>
      </w:r>
    </w:p>
    <w:p w14:paraId="28739173" w14:textId="77777777" w:rsidR="00C25B21" w:rsidRDefault="00C25B21" w:rsidP="00C25B21">
      <w:pPr>
        <w:pStyle w:val="PL"/>
      </w:pPr>
      <w:r>
        <w:t xml:space="preserve">          content:</w:t>
      </w:r>
    </w:p>
    <w:p w14:paraId="749FB726" w14:textId="77777777" w:rsidR="00C25B21" w:rsidRDefault="00C25B21" w:rsidP="00C25B21">
      <w:pPr>
        <w:pStyle w:val="PL"/>
      </w:pPr>
      <w:r>
        <w:t xml:space="preserve">            application/json:</w:t>
      </w:r>
    </w:p>
    <w:p w14:paraId="2E422CDC" w14:textId="77777777" w:rsidR="00C25B21" w:rsidRDefault="00C25B21" w:rsidP="00C25B21">
      <w:pPr>
        <w:pStyle w:val="PL"/>
      </w:pPr>
      <w:r>
        <w:t xml:space="preserve">              schema:</w:t>
      </w:r>
    </w:p>
    <w:p w14:paraId="3BBFB7BC" w14:textId="77777777" w:rsidR="00C25B21" w:rsidRDefault="00C25B21" w:rsidP="00C25B21">
      <w:pPr>
        <w:pStyle w:val="PL"/>
      </w:pPr>
      <w:r>
        <w:t xml:space="preserve">                $ref: '#/components/schemas/U</w:t>
      </w:r>
      <w:r w:rsidR="00261DC5">
        <w:t>e</w:t>
      </w:r>
      <w:r>
        <w:t>RegStatusUpdateRspData'</w:t>
      </w:r>
    </w:p>
    <w:p w14:paraId="44F86989" w14:textId="77777777" w:rsidR="004D4A04" w:rsidRDefault="004D4A04" w:rsidP="004D4A04">
      <w:pPr>
        <w:pStyle w:val="PL"/>
      </w:pPr>
      <w:r>
        <w:t xml:space="preserve">        '400':</w:t>
      </w:r>
    </w:p>
    <w:p w14:paraId="08F57621" w14:textId="77777777" w:rsidR="004D4A04" w:rsidRDefault="004D4A04" w:rsidP="004D4A04">
      <w:pPr>
        <w:pStyle w:val="PL"/>
      </w:pPr>
      <w:r>
        <w:t xml:space="preserve">          $ref: 'TS29571_CommonData.yaml#/components/responses/400'</w:t>
      </w:r>
    </w:p>
    <w:p w14:paraId="4BC17CCC" w14:textId="77777777" w:rsidR="00C25B21" w:rsidRDefault="00C25B21" w:rsidP="00C25B21">
      <w:pPr>
        <w:pStyle w:val="PL"/>
      </w:pPr>
      <w:r>
        <w:t xml:space="preserve">        '403':</w:t>
      </w:r>
    </w:p>
    <w:p w14:paraId="58DD6969" w14:textId="77777777" w:rsidR="00C25B21" w:rsidRDefault="00C25B21" w:rsidP="00C25B21">
      <w:pPr>
        <w:pStyle w:val="PL"/>
      </w:pPr>
      <w:r>
        <w:t xml:space="preserve">          $ref: 'TS29571_CommonData.yaml#/components/responses/403'</w:t>
      </w:r>
    </w:p>
    <w:p w14:paraId="4121D00A" w14:textId="77777777" w:rsidR="00C25B21" w:rsidRDefault="00C25B21" w:rsidP="00C25B21">
      <w:pPr>
        <w:pStyle w:val="PL"/>
      </w:pPr>
      <w:r>
        <w:t xml:space="preserve">        '404':</w:t>
      </w:r>
    </w:p>
    <w:p w14:paraId="4936E2E1" w14:textId="77777777" w:rsidR="00C25B21" w:rsidRDefault="00C25B21" w:rsidP="00C25B21">
      <w:pPr>
        <w:pStyle w:val="PL"/>
      </w:pPr>
      <w:r>
        <w:t xml:space="preserve">          $ref: 'TS29571_CommonData.yaml#/components/responses/404'</w:t>
      </w:r>
    </w:p>
    <w:p w14:paraId="59AAA402" w14:textId="77777777" w:rsidR="004D4A04" w:rsidRDefault="004D4A04" w:rsidP="004D4A04">
      <w:pPr>
        <w:pStyle w:val="PL"/>
      </w:pPr>
      <w:r>
        <w:t xml:space="preserve">        '411':</w:t>
      </w:r>
    </w:p>
    <w:p w14:paraId="0262CB81" w14:textId="77777777" w:rsidR="004D4A04" w:rsidRDefault="004D4A04" w:rsidP="004D4A04">
      <w:pPr>
        <w:pStyle w:val="PL"/>
      </w:pPr>
      <w:r>
        <w:t xml:space="preserve">          $ref: 'TS29571_CommonData.yaml#/components/responses/411'</w:t>
      </w:r>
    </w:p>
    <w:p w14:paraId="2325C11F" w14:textId="77777777" w:rsidR="004D4A04" w:rsidRDefault="004D4A04" w:rsidP="004D4A04">
      <w:pPr>
        <w:pStyle w:val="PL"/>
      </w:pPr>
      <w:r>
        <w:t xml:space="preserve">        '413':</w:t>
      </w:r>
    </w:p>
    <w:p w14:paraId="7A6E9103" w14:textId="77777777" w:rsidR="004D4A04" w:rsidRDefault="004D4A04" w:rsidP="004D4A04">
      <w:pPr>
        <w:pStyle w:val="PL"/>
      </w:pPr>
      <w:r>
        <w:t xml:space="preserve">          $ref: 'TS29571_CommonData.yaml#/components/responses/413'</w:t>
      </w:r>
    </w:p>
    <w:p w14:paraId="7EBE0D42" w14:textId="77777777" w:rsidR="004D4A04" w:rsidRDefault="004D4A04" w:rsidP="004D4A04">
      <w:pPr>
        <w:pStyle w:val="PL"/>
      </w:pPr>
      <w:r>
        <w:t xml:space="preserve">        '415':</w:t>
      </w:r>
    </w:p>
    <w:p w14:paraId="5C0F8FD7" w14:textId="77777777" w:rsidR="004D4A04" w:rsidRDefault="004D4A04" w:rsidP="004D4A04">
      <w:pPr>
        <w:pStyle w:val="PL"/>
      </w:pPr>
      <w:r>
        <w:t xml:space="preserve">          $ref: 'TS29571_CommonData.yaml#/components/responses/415'</w:t>
      </w:r>
    </w:p>
    <w:p w14:paraId="5C0E167A" w14:textId="77777777" w:rsidR="00A826CF" w:rsidRDefault="00A826CF" w:rsidP="00A826CF">
      <w:pPr>
        <w:pStyle w:val="PL"/>
      </w:pPr>
      <w:r>
        <w:t xml:space="preserve">        '429':</w:t>
      </w:r>
    </w:p>
    <w:p w14:paraId="23812B53" w14:textId="77777777" w:rsidR="00A826CF" w:rsidRDefault="00A826CF" w:rsidP="00A826CF">
      <w:pPr>
        <w:pStyle w:val="PL"/>
      </w:pPr>
      <w:r>
        <w:t xml:space="preserve">          $ref: 'TS29571_CommonData.yaml#/components/responses/429'</w:t>
      </w:r>
    </w:p>
    <w:p w14:paraId="2D67E34C" w14:textId="77777777" w:rsidR="004D4A04" w:rsidRDefault="004D4A04" w:rsidP="004D4A04">
      <w:pPr>
        <w:pStyle w:val="PL"/>
      </w:pPr>
      <w:r>
        <w:t xml:space="preserve">        '500':</w:t>
      </w:r>
    </w:p>
    <w:p w14:paraId="0587B3C7" w14:textId="77777777" w:rsidR="004D4A04" w:rsidRDefault="004D4A04" w:rsidP="004D4A04">
      <w:pPr>
        <w:pStyle w:val="PL"/>
      </w:pPr>
      <w:r>
        <w:t xml:space="preserve">          $ref: 'TS29571_CommonData.yaml#/components/responses/500'</w:t>
      </w:r>
    </w:p>
    <w:p w14:paraId="4208929D" w14:textId="77777777" w:rsidR="004D4A04" w:rsidRDefault="004D4A04" w:rsidP="004D4A04">
      <w:pPr>
        <w:pStyle w:val="PL"/>
      </w:pPr>
      <w:r>
        <w:t xml:space="preserve">        '503':</w:t>
      </w:r>
    </w:p>
    <w:p w14:paraId="5DED6926" w14:textId="77777777" w:rsidR="004D4A04" w:rsidRDefault="004D4A04" w:rsidP="004D4A04">
      <w:pPr>
        <w:pStyle w:val="PL"/>
      </w:pPr>
      <w:r>
        <w:t xml:space="preserve">          $ref: 'TS29571_CommonData.yaml#/components/responses/503'</w:t>
      </w:r>
    </w:p>
    <w:p w14:paraId="77E7C805" w14:textId="77777777" w:rsidR="00C25B21" w:rsidRDefault="00C25B21" w:rsidP="00C25B21">
      <w:pPr>
        <w:pStyle w:val="PL"/>
      </w:pPr>
      <w:r>
        <w:t xml:space="preserve">        default:</w:t>
      </w:r>
    </w:p>
    <w:p w14:paraId="11F15344" w14:textId="77777777" w:rsidR="00C25B21" w:rsidRDefault="00C25B21" w:rsidP="00C25B21">
      <w:pPr>
        <w:pStyle w:val="PL"/>
      </w:pPr>
      <w:r>
        <w:t xml:space="preserve">          $ref: 'TS29571_CommonData.yaml#/components/responses/default'</w:t>
      </w:r>
    </w:p>
    <w:p w14:paraId="72141D75" w14:textId="77777777" w:rsidR="00C91BFE" w:rsidRDefault="00C91BFE" w:rsidP="00C91BFE">
      <w:pPr>
        <w:pStyle w:val="PL"/>
      </w:pPr>
      <w:r>
        <w:t xml:space="preserve">  /ue-contexts/{ueContextId}/n1-n2-messages:</w:t>
      </w:r>
    </w:p>
    <w:p w14:paraId="08BB15D5" w14:textId="77777777" w:rsidR="00C91BFE" w:rsidRDefault="00C91BFE" w:rsidP="00C91BFE">
      <w:pPr>
        <w:pStyle w:val="PL"/>
      </w:pPr>
      <w:r>
        <w:t xml:space="preserve">    post:</w:t>
      </w:r>
    </w:p>
    <w:p w14:paraId="0C413777" w14:textId="77777777" w:rsidR="00C91BFE" w:rsidRDefault="00C91BFE" w:rsidP="00C91BFE">
      <w:pPr>
        <w:pStyle w:val="PL"/>
      </w:pPr>
      <w:r>
        <w:lastRenderedPageBreak/>
        <w:t xml:space="preserve">      summary: Namf_Communication N1N2 Message Transfer (UE Specific) service Operation</w:t>
      </w:r>
    </w:p>
    <w:p w14:paraId="3CF994B7" w14:textId="77777777" w:rsidR="00C91BFE" w:rsidRDefault="00C91BFE" w:rsidP="00C91BFE">
      <w:pPr>
        <w:pStyle w:val="PL"/>
      </w:pPr>
      <w:r>
        <w:t xml:space="preserve">      tags:</w:t>
      </w:r>
    </w:p>
    <w:p w14:paraId="4DCB0B11" w14:textId="77777777" w:rsidR="008D1FA2" w:rsidRDefault="008D1FA2" w:rsidP="008D1FA2">
      <w:pPr>
        <w:pStyle w:val="PL"/>
      </w:pPr>
      <w:r>
        <w:t xml:space="preserve">        - n1N2Message collection (Document)</w:t>
      </w:r>
    </w:p>
    <w:p w14:paraId="6CCC5429" w14:textId="77777777" w:rsidR="00C91BFE" w:rsidRDefault="00C91BFE" w:rsidP="00C91BFE">
      <w:pPr>
        <w:pStyle w:val="PL"/>
      </w:pPr>
      <w:r>
        <w:t xml:space="preserve">      operationId: N1N2MessageTransfer</w:t>
      </w:r>
    </w:p>
    <w:p w14:paraId="75C5A13A" w14:textId="77777777" w:rsidR="00C91BFE" w:rsidRDefault="00C91BFE" w:rsidP="00C91BFE">
      <w:pPr>
        <w:pStyle w:val="PL"/>
      </w:pPr>
      <w:r>
        <w:t xml:space="preserve">      parameters:</w:t>
      </w:r>
    </w:p>
    <w:p w14:paraId="39C72EDF" w14:textId="77777777" w:rsidR="00C91BFE" w:rsidRDefault="00C91BFE" w:rsidP="00C91BFE">
      <w:pPr>
        <w:pStyle w:val="PL"/>
      </w:pPr>
      <w:r>
        <w:t xml:space="preserve">        - name: ueContextId</w:t>
      </w:r>
    </w:p>
    <w:p w14:paraId="295E0425" w14:textId="77777777" w:rsidR="00C91BFE" w:rsidRDefault="00C91BFE" w:rsidP="00C91BFE">
      <w:pPr>
        <w:pStyle w:val="PL"/>
      </w:pPr>
      <w:r>
        <w:t xml:space="preserve">          in: path</w:t>
      </w:r>
    </w:p>
    <w:p w14:paraId="16D1BED5" w14:textId="77777777" w:rsidR="00C91BFE" w:rsidRDefault="00C91BFE" w:rsidP="00C91BFE">
      <w:pPr>
        <w:pStyle w:val="PL"/>
      </w:pPr>
      <w:r>
        <w:t xml:space="preserve">          description: UE Context Identifier</w:t>
      </w:r>
    </w:p>
    <w:p w14:paraId="0792BE7C" w14:textId="77777777" w:rsidR="00C91BFE" w:rsidRDefault="00C91BFE" w:rsidP="00C91BFE">
      <w:pPr>
        <w:pStyle w:val="PL"/>
      </w:pPr>
      <w:r>
        <w:t xml:space="preserve">          required: true</w:t>
      </w:r>
    </w:p>
    <w:p w14:paraId="23A24B01" w14:textId="77777777" w:rsidR="00C91BFE" w:rsidRDefault="00C91BFE" w:rsidP="00C91BFE">
      <w:pPr>
        <w:pStyle w:val="PL"/>
      </w:pPr>
      <w:r>
        <w:t xml:space="preserve">          schema:</w:t>
      </w:r>
    </w:p>
    <w:p w14:paraId="2424226F" w14:textId="77777777" w:rsidR="00C91BFE" w:rsidRDefault="00C91BFE" w:rsidP="00C91BFE">
      <w:pPr>
        <w:pStyle w:val="PL"/>
      </w:pPr>
      <w:r>
        <w:t xml:space="preserve">            type: string</w:t>
      </w:r>
    </w:p>
    <w:p w14:paraId="1949B13A" w14:textId="4D58D5AF" w:rsidR="00AA6A4C" w:rsidRPr="00C434F7" w:rsidRDefault="007723BE" w:rsidP="00AA6A4C">
      <w:pPr>
        <w:pStyle w:val="PL"/>
      </w:pPr>
      <w:r>
        <w:t xml:space="preserve">            pattern</w:t>
      </w:r>
      <w:r w:rsidR="00AA6A4C">
        <w:rPr>
          <w:lang w:val="en-US"/>
        </w:rPr>
        <w:t>: '</w:t>
      </w:r>
      <w:r w:rsidR="00AA6A4C">
        <w:t>^(</w:t>
      </w:r>
      <w:r w:rsidR="00AA6A4C" w:rsidRPr="00591266">
        <w:t>imsi-[0-9]{5,15}|nai-.+</w:t>
      </w:r>
      <w:r w:rsidR="00AA6A4C">
        <w:t>|</w:t>
      </w:r>
      <w:r w:rsidR="00AA6A4C" w:rsidRPr="00FF4A94">
        <w:t>imei-[0-9]{15}|imeisv-[0-9]{16}</w:t>
      </w:r>
      <w:r w:rsidR="00AA6A4C">
        <w:t>|</w:t>
      </w:r>
      <w:r w:rsidR="00E662A2">
        <w:t>cid-.{1,255}|</w:t>
      </w:r>
      <w:r w:rsidR="00AA6A4C">
        <w:t>.+)$'</w:t>
      </w:r>
    </w:p>
    <w:p w14:paraId="3B20BAB0" w14:textId="77777777" w:rsidR="00C91BFE" w:rsidRDefault="00C91BFE" w:rsidP="00C91BFE">
      <w:pPr>
        <w:pStyle w:val="PL"/>
      </w:pPr>
      <w:r>
        <w:t xml:space="preserve">      requestBody:</w:t>
      </w:r>
    </w:p>
    <w:p w14:paraId="71A6C9C0" w14:textId="77777777" w:rsidR="00C91BFE" w:rsidRDefault="00C91BFE" w:rsidP="00C91BFE">
      <w:pPr>
        <w:pStyle w:val="PL"/>
      </w:pPr>
      <w:r>
        <w:t xml:space="preserve">        content:</w:t>
      </w:r>
    </w:p>
    <w:p w14:paraId="2696C675" w14:textId="77777777" w:rsidR="00C91BFE" w:rsidRDefault="00C91BFE" w:rsidP="00C91BFE">
      <w:pPr>
        <w:pStyle w:val="PL"/>
      </w:pPr>
      <w:r>
        <w:t xml:space="preserve">          application/json:</w:t>
      </w:r>
    </w:p>
    <w:p w14:paraId="01484C27" w14:textId="77777777" w:rsidR="00C91BFE" w:rsidRDefault="00C91BFE" w:rsidP="00C91BFE">
      <w:pPr>
        <w:pStyle w:val="PL"/>
      </w:pPr>
      <w:r>
        <w:t xml:space="preserve">            schema:</w:t>
      </w:r>
    </w:p>
    <w:p w14:paraId="4D9E18E2" w14:textId="77777777" w:rsidR="00C91BFE" w:rsidRDefault="00C91BFE" w:rsidP="00C91BFE">
      <w:pPr>
        <w:pStyle w:val="PL"/>
      </w:pPr>
      <w:r>
        <w:t xml:space="preserve">              $ref: '#/components/schemas/</w:t>
      </w:r>
      <w:r w:rsidR="00CF2AE6" w:rsidRPr="000A2C56">
        <w:rPr>
          <w:lang w:eastAsia="zh-CN"/>
        </w:rPr>
        <w:t>N1N2MessageTransferReqData</w:t>
      </w:r>
      <w:r>
        <w:t>'</w:t>
      </w:r>
    </w:p>
    <w:p w14:paraId="452D7017" w14:textId="77777777" w:rsidR="00C91BFE" w:rsidRDefault="00C91BFE" w:rsidP="00C91BFE">
      <w:pPr>
        <w:pStyle w:val="PL"/>
      </w:pPr>
      <w:r>
        <w:t xml:space="preserve">          multipart/related:  # message with binary body part(s)</w:t>
      </w:r>
    </w:p>
    <w:p w14:paraId="7B320D6D" w14:textId="77777777" w:rsidR="00C91BFE" w:rsidRDefault="00C91BFE" w:rsidP="00C91BFE">
      <w:pPr>
        <w:pStyle w:val="PL"/>
      </w:pPr>
      <w:r>
        <w:t xml:space="preserve">            schema:</w:t>
      </w:r>
    </w:p>
    <w:p w14:paraId="4A39FE17" w14:textId="77777777" w:rsidR="00C91BFE" w:rsidRDefault="00C91BFE" w:rsidP="00C91BFE">
      <w:pPr>
        <w:pStyle w:val="PL"/>
      </w:pPr>
      <w:r>
        <w:t xml:space="preserve">              type: object</w:t>
      </w:r>
    </w:p>
    <w:p w14:paraId="2DD59CFC" w14:textId="77777777" w:rsidR="00C91BFE" w:rsidRDefault="00C91BFE" w:rsidP="00C91BFE">
      <w:pPr>
        <w:pStyle w:val="PL"/>
      </w:pPr>
      <w:r>
        <w:t xml:space="preserve">              properties: # Request parts</w:t>
      </w:r>
    </w:p>
    <w:p w14:paraId="76F44736" w14:textId="77777777" w:rsidR="00C91BFE" w:rsidRDefault="00C91BFE" w:rsidP="00C91BFE">
      <w:pPr>
        <w:pStyle w:val="PL"/>
      </w:pPr>
      <w:r>
        <w:t xml:space="preserve">                jsonData:</w:t>
      </w:r>
    </w:p>
    <w:p w14:paraId="145CD064" w14:textId="77777777" w:rsidR="00C91BFE" w:rsidRDefault="00C91BFE" w:rsidP="00C91BFE">
      <w:pPr>
        <w:pStyle w:val="PL"/>
      </w:pPr>
      <w:r>
        <w:t xml:space="preserve">                  $ref: '#/components/schemas/</w:t>
      </w:r>
      <w:r w:rsidR="00CF2AE6" w:rsidRPr="000A2C56">
        <w:rPr>
          <w:lang w:eastAsia="zh-CN"/>
        </w:rPr>
        <w:t>N1N2MessageTransferReqData</w:t>
      </w:r>
      <w:r>
        <w:t>'</w:t>
      </w:r>
    </w:p>
    <w:p w14:paraId="47B343DA" w14:textId="77777777" w:rsidR="00C91BFE" w:rsidRDefault="00C91BFE" w:rsidP="00C91BFE">
      <w:pPr>
        <w:pStyle w:val="PL"/>
      </w:pPr>
      <w:r>
        <w:t xml:space="preserve">                binaryDataN1Message:</w:t>
      </w:r>
    </w:p>
    <w:p w14:paraId="433ECC86" w14:textId="77777777" w:rsidR="00C91BFE" w:rsidRDefault="00C91BFE" w:rsidP="00C91BFE">
      <w:pPr>
        <w:pStyle w:val="PL"/>
      </w:pPr>
      <w:r>
        <w:t xml:space="preserve">                  type: string</w:t>
      </w:r>
    </w:p>
    <w:p w14:paraId="5B3911B6" w14:textId="77777777" w:rsidR="00C91BFE" w:rsidRDefault="00C91BFE" w:rsidP="00C91BFE">
      <w:pPr>
        <w:pStyle w:val="PL"/>
      </w:pPr>
      <w:r>
        <w:t xml:space="preserve">                  format: binary</w:t>
      </w:r>
    </w:p>
    <w:p w14:paraId="37695593" w14:textId="77777777" w:rsidR="00C91BFE" w:rsidRDefault="00C91BFE" w:rsidP="00C91BFE">
      <w:pPr>
        <w:pStyle w:val="PL"/>
      </w:pPr>
      <w:r>
        <w:t xml:space="preserve">                binaryDataN2Information:</w:t>
      </w:r>
    </w:p>
    <w:p w14:paraId="5F04B5CD" w14:textId="77777777" w:rsidR="00C91BFE" w:rsidRDefault="00C91BFE" w:rsidP="00C91BFE">
      <w:pPr>
        <w:pStyle w:val="PL"/>
      </w:pPr>
      <w:r>
        <w:t xml:space="preserve">                  type: string</w:t>
      </w:r>
    </w:p>
    <w:p w14:paraId="52BF6BAA" w14:textId="77777777" w:rsidR="00C91BFE" w:rsidRDefault="00C91BFE" w:rsidP="00C91BFE">
      <w:pPr>
        <w:pStyle w:val="PL"/>
      </w:pPr>
      <w:r>
        <w:t xml:space="preserve">                  format: binary</w:t>
      </w:r>
    </w:p>
    <w:p w14:paraId="14922BB5" w14:textId="77777777" w:rsidR="00C91BFE" w:rsidRDefault="00C91BFE" w:rsidP="00C91BFE">
      <w:pPr>
        <w:pStyle w:val="PL"/>
      </w:pPr>
      <w:r>
        <w:t xml:space="preserve">            encoding:</w:t>
      </w:r>
    </w:p>
    <w:p w14:paraId="46A37527" w14:textId="77777777" w:rsidR="00C91BFE" w:rsidRDefault="00C91BFE" w:rsidP="00C91BFE">
      <w:pPr>
        <w:pStyle w:val="PL"/>
      </w:pPr>
      <w:r>
        <w:t xml:space="preserve">              jsonData:</w:t>
      </w:r>
    </w:p>
    <w:p w14:paraId="07D22E11" w14:textId="77777777" w:rsidR="00C91BFE" w:rsidRDefault="00C91BFE" w:rsidP="00C91BFE">
      <w:pPr>
        <w:pStyle w:val="PL"/>
      </w:pPr>
      <w:r>
        <w:t xml:space="preserve">                contentType:  application/json</w:t>
      </w:r>
    </w:p>
    <w:p w14:paraId="253DEDF0" w14:textId="77777777" w:rsidR="00C91BFE" w:rsidRDefault="00C91BFE" w:rsidP="00C91BFE">
      <w:pPr>
        <w:pStyle w:val="PL"/>
      </w:pPr>
      <w:r>
        <w:t xml:space="preserve">              binaryDataN1Message:</w:t>
      </w:r>
    </w:p>
    <w:p w14:paraId="53DDC6A9" w14:textId="77777777" w:rsidR="00C91BFE" w:rsidRDefault="00C91BFE" w:rsidP="00C91BFE">
      <w:pPr>
        <w:pStyle w:val="PL"/>
      </w:pPr>
      <w:r>
        <w:t xml:space="preserve">                contentType:  application/vnd.3gpp.5gnas</w:t>
      </w:r>
    </w:p>
    <w:p w14:paraId="7E1B1D41" w14:textId="77777777" w:rsidR="00C91BFE" w:rsidRDefault="00C91BFE" w:rsidP="00C91BFE">
      <w:pPr>
        <w:pStyle w:val="PL"/>
      </w:pPr>
      <w:r>
        <w:t xml:space="preserve">                headers:</w:t>
      </w:r>
    </w:p>
    <w:p w14:paraId="713E3AF9" w14:textId="77777777" w:rsidR="00C91BFE" w:rsidRDefault="00C91BFE" w:rsidP="00C91BFE">
      <w:pPr>
        <w:pStyle w:val="PL"/>
      </w:pPr>
      <w:r>
        <w:t xml:space="preserve">                  Content-Id:</w:t>
      </w:r>
    </w:p>
    <w:p w14:paraId="7B69661A" w14:textId="77777777" w:rsidR="00C91BFE" w:rsidRDefault="00C91BFE" w:rsidP="00C91BFE">
      <w:pPr>
        <w:pStyle w:val="PL"/>
      </w:pPr>
      <w:r>
        <w:t xml:space="preserve">                    schema:</w:t>
      </w:r>
    </w:p>
    <w:p w14:paraId="157EF932" w14:textId="165371B8" w:rsidR="00C91BFE" w:rsidRDefault="00C91BFE" w:rsidP="00C91BFE">
      <w:pPr>
        <w:pStyle w:val="PL"/>
      </w:pPr>
      <w:r>
        <w:t xml:space="preserve">                      type: string</w:t>
      </w:r>
    </w:p>
    <w:p w14:paraId="432AAF7B" w14:textId="77777777" w:rsidR="00C91BFE" w:rsidRDefault="00C91BFE" w:rsidP="00C91BFE">
      <w:pPr>
        <w:pStyle w:val="PL"/>
      </w:pPr>
      <w:r>
        <w:t xml:space="preserve">              binaryDataN2Information:</w:t>
      </w:r>
    </w:p>
    <w:p w14:paraId="579AE3FD" w14:textId="77777777" w:rsidR="00C91BFE" w:rsidRDefault="00C91BFE" w:rsidP="00C91BFE">
      <w:pPr>
        <w:pStyle w:val="PL"/>
      </w:pPr>
      <w:r>
        <w:t xml:space="preserve">                contentType:  application/vnd.3gpp.ngap</w:t>
      </w:r>
    </w:p>
    <w:p w14:paraId="6C2946BC" w14:textId="77777777" w:rsidR="00C91BFE" w:rsidRDefault="00C91BFE" w:rsidP="00C91BFE">
      <w:pPr>
        <w:pStyle w:val="PL"/>
      </w:pPr>
      <w:r>
        <w:t xml:space="preserve">                headers:</w:t>
      </w:r>
    </w:p>
    <w:p w14:paraId="068B94BC" w14:textId="77777777" w:rsidR="00C91BFE" w:rsidRDefault="00C91BFE" w:rsidP="00C91BFE">
      <w:pPr>
        <w:pStyle w:val="PL"/>
      </w:pPr>
      <w:r>
        <w:t xml:space="preserve">                  Content-Id:</w:t>
      </w:r>
    </w:p>
    <w:p w14:paraId="33D59C48" w14:textId="77777777" w:rsidR="00C91BFE" w:rsidRDefault="00C91BFE" w:rsidP="00C91BFE">
      <w:pPr>
        <w:pStyle w:val="PL"/>
      </w:pPr>
      <w:r>
        <w:t xml:space="preserve">                    schema:</w:t>
      </w:r>
    </w:p>
    <w:p w14:paraId="24D94189" w14:textId="1A3E502D" w:rsidR="00C91BFE" w:rsidRDefault="00C91BFE" w:rsidP="00C91BFE">
      <w:pPr>
        <w:pStyle w:val="PL"/>
      </w:pPr>
      <w:r>
        <w:t xml:space="preserve">                      type: string</w:t>
      </w:r>
    </w:p>
    <w:p w14:paraId="3DB3F445" w14:textId="77777777" w:rsidR="00C91BFE" w:rsidRDefault="00C91BFE" w:rsidP="00C91BFE">
      <w:pPr>
        <w:pStyle w:val="PL"/>
      </w:pPr>
      <w:r>
        <w:t xml:space="preserve">        required: true</w:t>
      </w:r>
    </w:p>
    <w:p w14:paraId="3BAECA31" w14:textId="77777777" w:rsidR="00C91BFE" w:rsidRDefault="00C91BFE" w:rsidP="00C91BFE">
      <w:pPr>
        <w:pStyle w:val="PL"/>
      </w:pPr>
      <w:r>
        <w:t xml:space="preserve">      responses:</w:t>
      </w:r>
    </w:p>
    <w:p w14:paraId="3B8F8C73" w14:textId="77777777" w:rsidR="00C91BFE" w:rsidRDefault="00C91BFE" w:rsidP="00C91BFE">
      <w:pPr>
        <w:pStyle w:val="PL"/>
      </w:pPr>
      <w:r>
        <w:t xml:space="preserve">        '202':</w:t>
      </w:r>
    </w:p>
    <w:p w14:paraId="0D0BD8AB" w14:textId="77777777" w:rsidR="00C91BFE" w:rsidRDefault="00C91BFE" w:rsidP="00C91BFE">
      <w:pPr>
        <w:pStyle w:val="PL"/>
      </w:pPr>
      <w:r>
        <w:t xml:space="preserve">          description: N1N2 Message Transfer accepted.</w:t>
      </w:r>
    </w:p>
    <w:p w14:paraId="1A83D723" w14:textId="77777777" w:rsidR="00C91BFE" w:rsidRDefault="00C91BFE" w:rsidP="00C91BFE">
      <w:pPr>
        <w:pStyle w:val="PL"/>
      </w:pPr>
      <w:r>
        <w:t xml:space="preserve">          content:</w:t>
      </w:r>
    </w:p>
    <w:p w14:paraId="4EE12A56" w14:textId="77777777" w:rsidR="00C91BFE" w:rsidRDefault="00C91BFE" w:rsidP="00C91BFE">
      <w:pPr>
        <w:pStyle w:val="PL"/>
      </w:pPr>
      <w:r>
        <w:t xml:space="preserve">            application/json:</w:t>
      </w:r>
    </w:p>
    <w:p w14:paraId="2F22102B" w14:textId="77777777" w:rsidR="00C91BFE" w:rsidRDefault="00C91BFE" w:rsidP="00C91BFE">
      <w:pPr>
        <w:pStyle w:val="PL"/>
      </w:pPr>
      <w:r>
        <w:t xml:space="preserve">              schema:</w:t>
      </w:r>
    </w:p>
    <w:p w14:paraId="48D2FCD0" w14:textId="77777777" w:rsidR="00C91BFE" w:rsidRDefault="00C91BFE" w:rsidP="00C91BFE">
      <w:pPr>
        <w:pStyle w:val="PL"/>
      </w:pPr>
      <w:r>
        <w:t xml:space="preserve">                $ref: '#/components/schemas/N1N2MessageTransferRspData'</w:t>
      </w:r>
    </w:p>
    <w:p w14:paraId="7C21EEEC" w14:textId="77777777" w:rsidR="00703BB6" w:rsidRDefault="00703BB6" w:rsidP="00703BB6">
      <w:pPr>
        <w:pStyle w:val="PL"/>
      </w:pPr>
      <w:r>
        <w:t xml:space="preserve">          headers:</w:t>
      </w:r>
    </w:p>
    <w:p w14:paraId="3CD7D62F" w14:textId="77777777" w:rsidR="00703BB6" w:rsidRDefault="00703BB6" w:rsidP="00703BB6">
      <w:pPr>
        <w:pStyle w:val="PL"/>
      </w:pPr>
      <w:r>
        <w:t xml:space="preserve">          </w:t>
      </w:r>
      <w:r>
        <w:rPr>
          <w:rFonts w:hint="eastAsia"/>
          <w:lang w:eastAsia="zh-CN"/>
        </w:rPr>
        <w:t xml:space="preserve">  </w:t>
      </w:r>
      <w:r>
        <w:t>Location:</w:t>
      </w:r>
    </w:p>
    <w:p w14:paraId="3F40AC0E" w14:textId="77777777" w:rsidR="00703BB6" w:rsidRDefault="00703BB6" w:rsidP="00703BB6">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2F156CE7" w14:textId="77777777" w:rsidR="00703BB6" w:rsidRDefault="00703BB6" w:rsidP="00703BB6">
      <w:pPr>
        <w:pStyle w:val="PL"/>
      </w:pPr>
      <w:r>
        <w:t xml:space="preserve">          </w:t>
      </w:r>
      <w:r>
        <w:rPr>
          <w:rFonts w:hint="eastAsia"/>
          <w:lang w:eastAsia="zh-CN"/>
        </w:rPr>
        <w:t xml:space="preserve">    </w:t>
      </w:r>
      <w:r>
        <w:t>required: true</w:t>
      </w:r>
    </w:p>
    <w:p w14:paraId="63FFAF42" w14:textId="77777777" w:rsidR="00703BB6" w:rsidRDefault="00703BB6" w:rsidP="00703BB6">
      <w:pPr>
        <w:pStyle w:val="PL"/>
      </w:pPr>
      <w:r>
        <w:t xml:space="preserve">          </w:t>
      </w:r>
      <w:r>
        <w:rPr>
          <w:rFonts w:hint="eastAsia"/>
          <w:lang w:eastAsia="zh-CN"/>
        </w:rPr>
        <w:t xml:space="preserve">    </w:t>
      </w:r>
      <w:r>
        <w:t>schema:</w:t>
      </w:r>
    </w:p>
    <w:p w14:paraId="62F372E8" w14:textId="77777777" w:rsidR="00703BB6" w:rsidRDefault="00703BB6" w:rsidP="00703BB6">
      <w:pPr>
        <w:pStyle w:val="PL"/>
      </w:pPr>
      <w:r>
        <w:t xml:space="preserve">          </w:t>
      </w:r>
      <w:r>
        <w:rPr>
          <w:rFonts w:hint="eastAsia"/>
          <w:lang w:eastAsia="zh-CN"/>
        </w:rPr>
        <w:t xml:space="preserve">      </w:t>
      </w:r>
      <w:r>
        <w:t>type: string</w:t>
      </w:r>
    </w:p>
    <w:p w14:paraId="6139A46E" w14:textId="77777777" w:rsidR="00C91BFE" w:rsidRDefault="00C91BFE" w:rsidP="00C91BFE">
      <w:pPr>
        <w:pStyle w:val="PL"/>
      </w:pPr>
      <w:r>
        <w:t xml:space="preserve">        '200':</w:t>
      </w:r>
    </w:p>
    <w:p w14:paraId="7B660D3D" w14:textId="77777777" w:rsidR="00C91BFE" w:rsidRDefault="00C91BFE" w:rsidP="00C91BFE">
      <w:pPr>
        <w:pStyle w:val="PL"/>
      </w:pPr>
      <w:r>
        <w:t xml:space="preserve">          description: N1N2 Message Transfer successfully initiated.</w:t>
      </w:r>
    </w:p>
    <w:p w14:paraId="1516D1FA" w14:textId="77777777" w:rsidR="00C91BFE" w:rsidRDefault="00C91BFE" w:rsidP="00C91BFE">
      <w:pPr>
        <w:pStyle w:val="PL"/>
      </w:pPr>
      <w:r>
        <w:t xml:space="preserve">          content:</w:t>
      </w:r>
    </w:p>
    <w:p w14:paraId="27821E31" w14:textId="77777777" w:rsidR="00C91BFE" w:rsidRDefault="00C91BFE" w:rsidP="00C91BFE">
      <w:pPr>
        <w:pStyle w:val="PL"/>
      </w:pPr>
      <w:r>
        <w:t xml:space="preserve">            application/json:</w:t>
      </w:r>
    </w:p>
    <w:p w14:paraId="45CD0462" w14:textId="77777777" w:rsidR="00C91BFE" w:rsidRDefault="00C91BFE" w:rsidP="00C91BFE">
      <w:pPr>
        <w:pStyle w:val="PL"/>
      </w:pPr>
      <w:r>
        <w:t xml:space="preserve">              schema:</w:t>
      </w:r>
    </w:p>
    <w:p w14:paraId="652E017C" w14:textId="77777777" w:rsidR="00C91BFE" w:rsidRDefault="00C91BFE" w:rsidP="00C91BFE">
      <w:pPr>
        <w:pStyle w:val="PL"/>
      </w:pPr>
      <w:r>
        <w:t xml:space="preserve">                $ref: '#/components/schemas/N1N2MessageTransferRspData'</w:t>
      </w:r>
    </w:p>
    <w:p w14:paraId="30FBE2BE" w14:textId="77777777" w:rsidR="00C91BFE" w:rsidRDefault="00C91BFE" w:rsidP="00C91BFE">
      <w:pPr>
        <w:pStyle w:val="PL"/>
      </w:pPr>
      <w:r>
        <w:t xml:space="preserve">        '307':</w:t>
      </w:r>
    </w:p>
    <w:p w14:paraId="4A364DB1" w14:textId="77777777" w:rsidR="00C91BFE" w:rsidRDefault="00C91BFE" w:rsidP="00C91BFE">
      <w:pPr>
        <w:pStyle w:val="PL"/>
      </w:pPr>
      <w:r>
        <w:t xml:space="preserve">          description: Temporary Redirect</w:t>
      </w:r>
    </w:p>
    <w:p w14:paraId="204F61C2" w14:textId="77777777" w:rsidR="00C91BFE" w:rsidRDefault="00C91BFE" w:rsidP="00C91BFE">
      <w:pPr>
        <w:pStyle w:val="PL"/>
      </w:pPr>
      <w:r>
        <w:t xml:space="preserve">          content:</w:t>
      </w:r>
    </w:p>
    <w:p w14:paraId="20661CE1" w14:textId="77777777" w:rsidR="00C91BFE" w:rsidRDefault="00C91BFE" w:rsidP="00C91BFE">
      <w:pPr>
        <w:pStyle w:val="PL"/>
      </w:pPr>
      <w:r>
        <w:t xml:space="preserve">            application/problem+json:</w:t>
      </w:r>
    </w:p>
    <w:p w14:paraId="086EAF92" w14:textId="77777777" w:rsidR="00C91BFE" w:rsidRDefault="00C91BFE" w:rsidP="00C91BFE">
      <w:pPr>
        <w:pStyle w:val="PL"/>
      </w:pPr>
      <w:r>
        <w:t xml:space="preserve">              schema:</w:t>
      </w:r>
    </w:p>
    <w:p w14:paraId="195220A0" w14:textId="6AA58FA6" w:rsidR="00C91BFE" w:rsidRDefault="00C91BFE" w:rsidP="00C91BFE">
      <w:pPr>
        <w:pStyle w:val="PL"/>
      </w:pPr>
      <w:r>
        <w:t xml:space="preserve">                $ref: 'TS29571_CommonData.yaml#/components/schemas/ProblemDetails'</w:t>
      </w:r>
    </w:p>
    <w:p w14:paraId="544CF1C2" w14:textId="77777777" w:rsidR="00DB568C" w:rsidRDefault="00DB568C" w:rsidP="00DB568C">
      <w:pPr>
        <w:pStyle w:val="PL"/>
      </w:pPr>
      <w:r>
        <w:t xml:space="preserve">          headers:</w:t>
      </w:r>
    </w:p>
    <w:p w14:paraId="26E37C33" w14:textId="77777777" w:rsidR="00DB568C" w:rsidRDefault="00DB568C" w:rsidP="00DB568C">
      <w:pPr>
        <w:pStyle w:val="PL"/>
      </w:pPr>
      <w:r>
        <w:t xml:space="preserve">          </w:t>
      </w:r>
      <w:r>
        <w:rPr>
          <w:rFonts w:hint="eastAsia"/>
          <w:lang w:eastAsia="zh-CN"/>
        </w:rPr>
        <w:t xml:space="preserve">  </w:t>
      </w:r>
      <w:r>
        <w:t>Location:</w:t>
      </w:r>
    </w:p>
    <w:p w14:paraId="00207E28" w14:textId="77777777" w:rsidR="00DB568C" w:rsidRDefault="00DB568C" w:rsidP="00DB568C">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target NF Service Consumer (e.g. AMF) to which the request is redirected'</w:t>
      </w:r>
    </w:p>
    <w:p w14:paraId="79947EE6" w14:textId="77777777" w:rsidR="00DB568C" w:rsidRDefault="00DB568C" w:rsidP="00DB568C">
      <w:pPr>
        <w:pStyle w:val="PL"/>
      </w:pPr>
      <w:r>
        <w:t xml:space="preserve">          </w:t>
      </w:r>
      <w:r>
        <w:rPr>
          <w:rFonts w:hint="eastAsia"/>
          <w:lang w:eastAsia="zh-CN"/>
        </w:rPr>
        <w:t xml:space="preserve">    </w:t>
      </w:r>
      <w:r>
        <w:t>required: true</w:t>
      </w:r>
    </w:p>
    <w:p w14:paraId="50D52A80" w14:textId="77777777" w:rsidR="00DB568C" w:rsidRDefault="00DB568C" w:rsidP="00DB568C">
      <w:pPr>
        <w:pStyle w:val="PL"/>
      </w:pPr>
      <w:r>
        <w:t xml:space="preserve">          </w:t>
      </w:r>
      <w:r>
        <w:rPr>
          <w:rFonts w:hint="eastAsia"/>
          <w:lang w:eastAsia="zh-CN"/>
        </w:rPr>
        <w:t xml:space="preserve">    </w:t>
      </w:r>
      <w:r>
        <w:t>schema:</w:t>
      </w:r>
    </w:p>
    <w:p w14:paraId="6C84CDE3" w14:textId="1CCC5CC6" w:rsidR="00DB568C" w:rsidRDefault="00DB568C" w:rsidP="00DB568C">
      <w:pPr>
        <w:pStyle w:val="PL"/>
      </w:pPr>
      <w:r>
        <w:t xml:space="preserve">          </w:t>
      </w:r>
      <w:r>
        <w:rPr>
          <w:rFonts w:hint="eastAsia"/>
          <w:lang w:eastAsia="zh-CN"/>
        </w:rPr>
        <w:t xml:space="preserve">      </w:t>
      </w:r>
      <w:r>
        <w:t>type: string</w:t>
      </w:r>
    </w:p>
    <w:p w14:paraId="7EBA5085" w14:textId="77777777" w:rsidR="007F1F4E" w:rsidRDefault="007F1F4E" w:rsidP="007F1F4E">
      <w:pPr>
        <w:pStyle w:val="PL"/>
        <w:rPr>
          <w:lang w:val="en-US"/>
        </w:rPr>
      </w:pPr>
      <w:r w:rsidRPr="002E5CBA">
        <w:rPr>
          <w:lang w:val="en-US"/>
        </w:rPr>
        <w:lastRenderedPageBreak/>
        <w:t xml:space="preserve">        </w:t>
      </w:r>
      <w:r>
        <w:rPr>
          <w:lang w:val="en-US"/>
        </w:rPr>
        <w:t>'400':</w:t>
      </w:r>
    </w:p>
    <w:p w14:paraId="4CAFF993" w14:textId="77777777" w:rsidR="007F1F4E" w:rsidRPr="001F14B1"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16064E9A" w14:textId="77777777" w:rsidR="007F1F4E" w:rsidRDefault="007F1F4E" w:rsidP="007F1F4E">
      <w:pPr>
        <w:pStyle w:val="PL"/>
      </w:pPr>
      <w:r>
        <w:t xml:space="preserve">        '403':</w:t>
      </w:r>
    </w:p>
    <w:p w14:paraId="0B022764" w14:textId="77777777" w:rsidR="007F1F4E" w:rsidRDefault="007F1F4E" w:rsidP="007F1F4E">
      <w:pPr>
        <w:pStyle w:val="PL"/>
      </w:pPr>
      <w:r>
        <w:t xml:space="preserve">          $ref: 'TS29571_CommonData.yaml#/components/responses/403'</w:t>
      </w:r>
    </w:p>
    <w:p w14:paraId="6CADD8B4" w14:textId="77777777" w:rsidR="007F1F4E" w:rsidRDefault="007F1F4E" w:rsidP="007F1F4E">
      <w:pPr>
        <w:pStyle w:val="PL"/>
      </w:pPr>
      <w:r>
        <w:t xml:space="preserve">        '404':</w:t>
      </w:r>
    </w:p>
    <w:p w14:paraId="645F6621" w14:textId="77777777" w:rsidR="007F1F4E" w:rsidRDefault="007F1F4E" w:rsidP="007F1F4E">
      <w:pPr>
        <w:pStyle w:val="PL"/>
      </w:pPr>
      <w:r>
        <w:t xml:space="preserve">          $ref: 'TS29571_CommonData.yaml#/components/responses/404'</w:t>
      </w:r>
    </w:p>
    <w:p w14:paraId="3ADDD9D4" w14:textId="77777777" w:rsidR="00C91BFE" w:rsidRDefault="00C91BFE" w:rsidP="00C91BFE">
      <w:pPr>
        <w:pStyle w:val="PL"/>
      </w:pPr>
      <w:r>
        <w:t xml:space="preserve">        '409':</w:t>
      </w:r>
    </w:p>
    <w:p w14:paraId="6BFA6BAF" w14:textId="77777777" w:rsidR="00C91BFE" w:rsidRDefault="00C91BFE" w:rsidP="00C91BFE">
      <w:pPr>
        <w:pStyle w:val="PL"/>
      </w:pPr>
      <w:r>
        <w:t xml:space="preserve">          description: Conflicts</w:t>
      </w:r>
    </w:p>
    <w:p w14:paraId="01021855" w14:textId="77777777" w:rsidR="00C91BFE" w:rsidRDefault="00C91BFE" w:rsidP="00C91BFE">
      <w:pPr>
        <w:pStyle w:val="PL"/>
      </w:pPr>
      <w:r>
        <w:t xml:space="preserve">          content:</w:t>
      </w:r>
    </w:p>
    <w:p w14:paraId="486C1CD1" w14:textId="77777777" w:rsidR="00C91BFE" w:rsidRDefault="00C91BFE" w:rsidP="00C91BFE">
      <w:pPr>
        <w:pStyle w:val="PL"/>
      </w:pPr>
      <w:r>
        <w:t xml:space="preserve">            application/json:</w:t>
      </w:r>
    </w:p>
    <w:p w14:paraId="769A50A5" w14:textId="77777777" w:rsidR="00C91BFE" w:rsidRDefault="00C91BFE" w:rsidP="00C91BFE">
      <w:pPr>
        <w:pStyle w:val="PL"/>
      </w:pPr>
      <w:r>
        <w:t xml:space="preserve">              schema:</w:t>
      </w:r>
    </w:p>
    <w:p w14:paraId="1914C3A1" w14:textId="77777777" w:rsidR="00C91BFE" w:rsidRDefault="00C91BFE" w:rsidP="00C91BFE">
      <w:pPr>
        <w:pStyle w:val="PL"/>
      </w:pPr>
      <w:r>
        <w:t xml:space="preserve">                $ref: '#/components/schemas/N1N2MessageTransferError'</w:t>
      </w:r>
    </w:p>
    <w:p w14:paraId="4CA1AA5D" w14:textId="77777777" w:rsidR="007F1F4E" w:rsidRDefault="007F1F4E" w:rsidP="007F1F4E">
      <w:pPr>
        <w:pStyle w:val="PL"/>
        <w:rPr>
          <w:lang w:val="en-US"/>
        </w:rPr>
      </w:pPr>
      <w:r w:rsidRPr="002E5CBA">
        <w:rPr>
          <w:lang w:val="en-US"/>
        </w:rPr>
        <w:t xml:space="preserve">        </w:t>
      </w:r>
      <w:r>
        <w:rPr>
          <w:lang w:val="en-US"/>
        </w:rPr>
        <w:t>'411':</w:t>
      </w:r>
    </w:p>
    <w:p w14:paraId="7111986F" w14:textId="77777777" w:rsidR="007F1F4E"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B11D4AF" w14:textId="77777777" w:rsidR="007F1F4E" w:rsidRDefault="007F1F4E" w:rsidP="007F1F4E">
      <w:pPr>
        <w:pStyle w:val="PL"/>
        <w:rPr>
          <w:lang w:val="en-US"/>
        </w:rPr>
      </w:pPr>
      <w:r w:rsidRPr="002E5CBA">
        <w:rPr>
          <w:lang w:val="en-US"/>
        </w:rPr>
        <w:t xml:space="preserve">        </w:t>
      </w:r>
      <w:r>
        <w:rPr>
          <w:lang w:val="en-US"/>
        </w:rPr>
        <w:t>'413':</w:t>
      </w:r>
    </w:p>
    <w:p w14:paraId="061908E2" w14:textId="77777777" w:rsidR="007F1F4E"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9766846" w14:textId="77777777" w:rsidR="007F1F4E" w:rsidRDefault="007F1F4E" w:rsidP="007F1F4E">
      <w:pPr>
        <w:pStyle w:val="PL"/>
        <w:rPr>
          <w:lang w:val="en-US"/>
        </w:rPr>
      </w:pPr>
      <w:r w:rsidRPr="002E5CBA">
        <w:rPr>
          <w:lang w:val="en-US"/>
        </w:rPr>
        <w:t xml:space="preserve">        </w:t>
      </w:r>
      <w:r>
        <w:rPr>
          <w:lang w:val="en-US"/>
        </w:rPr>
        <w:t>'415':</w:t>
      </w:r>
    </w:p>
    <w:p w14:paraId="1E8AF250" w14:textId="77777777" w:rsidR="007F1F4E" w:rsidRPr="00D82896" w:rsidRDefault="007F1F4E" w:rsidP="007F1F4E">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14:paraId="537EB955" w14:textId="77777777" w:rsidR="00A826CF" w:rsidRDefault="00A826CF" w:rsidP="00A826CF">
      <w:pPr>
        <w:pStyle w:val="PL"/>
      </w:pPr>
      <w:r>
        <w:t xml:space="preserve">        '429':</w:t>
      </w:r>
    </w:p>
    <w:p w14:paraId="3F98DCA7" w14:textId="77777777" w:rsidR="00A826CF" w:rsidRDefault="00A826CF" w:rsidP="00A826CF">
      <w:pPr>
        <w:pStyle w:val="PL"/>
      </w:pPr>
      <w:r>
        <w:t xml:space="preserve">          $ref: 'TS29571_CommonData.yaml#/components/responses/429'</w:t>
      </w:r>
    </w:p>
    <w:p w14:paraId="6655C649" w14:textId="77777777" w:rsidR="007F1F4E" w:rsidRDefault="007F1F4E" w:rsidP="007F1F4E">
      <w:pPr>
        <w:pStyle w:val="PL"/>
      </w:pPr>
      <w:r>
        <w:t xml:space="preserve">        '500':</w:t>
      </w:r>
    </w:p>
    <w:p w14:paraId="03A4D3A3" w14:textId="77777777" w:rsidR="007F1F4E" w:rsidRDefault="007F1F4E" w:rsidP="007F1F4E">
      <w:pPr>
        <w:pStyle w:val="PL"/>
      </w:pPr>
      <w:r>
        <w:t xml:space="preserve">          $ref: 'TS29571_CommonData.yaml#/components/responses/500'</w:t>
      </w:r>
    </w:p>
    <w:p w14:paraId="6557C404" w14:textId="77777777" w:rsidR="007F1F4E" w:rsidRDefault="007F1F4E" w:rsidP="007F1F4E">
      <w:pPr>
        <w:pStyle w:val="PL"/>
      </w:pPr>
      <w:r>
        <w:t xml:space="preserve">        '503':</w:t>
      </w:r>
    </w:p>
    <w:p w14:paraId="7307C94F" w14:textId="77777777" w:rsidR="007F1F4E" w:rsidRDefault="007F1F4E" w:rsidP="007F1F4E">
      <w:pPr>
        <w:pStyle w:val="PL"/>
      </w:pPr>
      <w:r>
        <w:t xml:space="preserve">          $ref: 'TS29571_CommonData.yaml#/components/responses/503'</w:t>
      </w:r>
    </w:p>
    <w:p w14:paraId="0CC2BF35" w14:textId="77777777" w:rsidR="00C91BFE" w:rsidRDefault="00C91BFE" w:rsidP="00C91BFE">
      <w:pPr>
        <w:pStyle w:val="PL"/>
      </w:pPr>
      <w:r>
        <w:t xml:space="preserve">        '504':</w:t>
      </w:r>
    </w:p>
    <w:p w14:paraId="262E1020" w14:textId="77777777" w:rsidR="00C91BFE" w:rsidRDefault="00C91BFE" w:rsidP="00C91BFE">
      <w:pPr>
        <w:pStyle w:val="PL"/>
      </w:pPr>
      <w:r>
        <w:t xml:space="preserve">          description: Gateway Timeout</w:t>
      </w:r>
    </w:p>
    <w:p w14:paraId="502D541F" w14:textId="77777777" w:rsidR="00C91BFE" w:rsidRDefault="00C91BFE" w:rsidP="00C91BFE">
      <w:pPr>
        <w:pStyle w:val="PL"/>
      </w:pPr>
      <w:r>
        <w:t xml:space="preserve">          content:</w:t>
      </w:r>
    </w:p>
    <w:p w14:paraId="76010173" w14:textId="77777777" w:rsidR="00C91BFE" w:rsidRDefault="00C91BFE" w:rsidP="00C91BFE">
      <w:pPr>
        <w:pStyle w:val="PL"/>
      </w:pPr>
      <w:r>
        <w:t xml:space="preserve">            application/json:</w:t>
      </w:r>
    </w:p>
    <w:p w14:paraId="1FA190F7" w14:textId="77777777" w:rsidR="00C91BFE" w:rsidRDefault="00C91BFE" w:rsidP="00C91BFE">
      <w:pPr>
        <w:pStyle w:val="PL"/>
      </w:pPr>
      <w:r>
        <w:t xml:space="preserve">              schema:</w:t>
      </w:r>
    </w:p>
    <w:p w14:paraId="144314B2" w14:textId="77777777" w:rsidR="00C91BFE" w:rsidRDefault="00C91BFE" w:rsidP="00C91BFE">
      <w:pPr>
        <w:pStyle w:val="PL"/>
      </w:pPr>
      <w:r>
        <w:t xml:space="preserve">                $ref: '#/components/schemas/N1N2MessageTransferError'</w:t>
      </w:r>
    </w:p>
    <w:p w14:paraId="6C7DB6A5" w14:textId="77777777" w:rsidR="00C91BFE" w:rsidRDefault="00C91BFE" w:rsidP="00C91BFE">
      <w:pPr>
        <w:pStyle w:val="PL"/>
      </w:pPr>
      <w:r>
        <w:t xml:space="preserve">        default:</w:t>
      </w:r>
    </w:p>
    <w:p w14:paraId="2DD4CACF" w14:textId="77777777" w:rsidR="00C91BFE" w:rsidRDefault="00C91BFE" w:rsidP="00C91BFE">
      <w:pPr>
        <w:pStyle w:val="PL"/>
      </w:pPr>
      <w:r>
        <w:t xml:space="preserve">          description: Unexpected error</w:t>
      </w:r>
    </w:p>
    <w:p w14:paraId="57752C35" w14:textId="77777777" w:rsidR="00C91BFE" w:rsidRDefault="00C91BFE" w:rsidP="00C91BFE">
      <w:pPr>
        <w:pStyle w:val="PL"/>
      </w:pPr>
      <w:r>
        <w:t xml:space="preserve">      callbacks:</w:t>
      </w:r>
    </w:p>
    <w:p w14:paraId="452DD242" w14:textId="77777777" w:rsidR="00C91BFE" w:rsidRDefault="00C91BFE" w:rsidP="00C91BFE">
      <w:pPr>
        <w:pStyle w:val="PL"/>
      </w:pPr>
      <w:r>
        <w:t xml:space="preserve">        onN1N2TransferFailure:</w:t>
      </w:r>
    </w:p>
    <w:p w14:paraId="09E80220" w14:textId="77777777" w:rsidR="00C91BFE" w:rsidRDefault="00C91BFE" w:rsidP="00C91BFE">
      <w:pPr>
        <w:pStyle w:val="PL"/>
      </w:pPr>
      <w:r>
        <w:t xml:space="preserve">          </w:t>
      </w:r>
      <w:r w:rsidR="00A57556">
        <w:t>'</w:t>
      </w:r>
      <w:r>
        <w:t>{$request.body#/n1n2FailureTxfNotifURI}</w:t>
      </w:r>
      <w:r w:rsidR="00A57556">
        <w:t>'</w:t>
      </w:r>
      <w:r>
        <w:t>:</w:t>
      </w:r>
    </w:p>
    <w:p w14:paraId="24A6386E" w14:textId="77777777" w:rsidR="00C91BFE" w:rsidRDefault="00C91BFE" w:rsidP="00C91BFE">
      <w:pPr>
        <w:pStyle w:val="PL"/>
      </w:pPr>
      <w:r>
        <w:t xml:space="preserve">            post:</w:t>
      </w:r>
    </w:p>
    <w:p w14:paraId="17CF8D49" w14:textId="77777777" w:rsidR="00C91BFE" w:rsidRDefault="00C91BFE" w:rsidP="00C91BFE">
      <w:pPr>
        <w:pStyle w:val="PL"/>
      </w:pPr>
      <w:r>
        <w:t xml:space="preserve">              summary: Namf_Communication N1N2Transfer Failure Notification service Operation</w:t>
      </w:r>
    </w:p>
    <w:p w14:paraId="106BDB46" w14:textId="77777777" w:rsidR="00C91BFE" w:rsidRDefault="00C91BFE" w:rsidP="00C91BFE">
      <w:pPr>
        <w:pStyle w:val="PL"/>
      </w:pPr>
      <w:r>
        <w:t xml:space="preserve">              tags:</w:t>
      </w:r>
    </w:p>
    <w:p w14:paraId="14C7D749" w14:textId="77777777" w:rsidR="00C91BFE" w:rsidRDefault="00C91BFE" w:rsidP="00C91BFE">
      <w:pPr>
        <w:pStyle w:val="PL"/>
      </w:pPr>
      <w:r>
        <w:t xml:space="preserve">                - N1N2</w:t>
      </w:r>
      <w:r w:rsidR="00E807C1">
        <w:t xml:space="preserve"> </w:t>
      </w:r>
      <w:r>
        <w:t>Transfer Failure Notification</w:t>
      </w:r>
    </w:p>
    <w:p w14:paraId="519AD09A" w14:textId="77777777" w:rsidR="00C91BFE" w:rsidRDefault="00C91BFE" w:rsidP="00C91BFE">
      <w:pPr>
        <w:pStyle w:val="PL"/>
      </w:pPr>
      <w:r>
        <w:t xml:space="preserve">              operationId: N1N2TransferFailureNotification</w:t>
      </w:r>
    </w:p>
    <w:p w14:paraId="3B418FEB" w14:textId="77777777" w:rsidR="00C91BFE" w:rsidRDefault="00C91BFE" w:rsidP="00C91BFE">
      <w:pPr>
        <w:pStyle w:val="PL"/>
      </w:pPr>
      <w:r>
        <w:t xml:space="preserve">              requestBody:</w:t>
      </w:r>
    </w:p>
    <w:p w14:paraId="5D3AFA65" w14:textId="77777777" w:rsidR="00C91BFE" w:rsidRDefault="00C91BFE" w:rsidP="00C91BFE">
      <w:pPr>
        <w:pStyle w:val="PL"/>
      </w:pPr>
      <w:r>
        <w:t xml:space="preserve">                description: N1N2Transfer Failure Notification</w:t>
      </w:r>
    </w:p>
    <w:p w14:paraId="3AA4CE3B" w14:textId="77777777" w:rsidR="00C91BFE" w:rsidRDefault="00C91BFE" w:rsidP="00C91BFE">
      <w:pPr>
        <w:pStyle w:val="PL"/>
      </w:pPr>
      <w:r>
        <w:t xml:space="preserve">                content:</w:t>
      </w:r>
    </w:p>
    <w:p w14:paraId="5F888998" w14:textId="77777777" w:rsidR="00C91BFE" w:rsidRDefault="00C91BFE" w:rsidP="00C91BFE">
      <w:pPr>
        <w:pStyle w:val="PL"/>
      </w:pPr>
      <w:r>
        <w:t xml:space="preserve">                  application/json:</w:t>
      </w:r>
    </w:p>
    <w:p w14:paraId="14137618" w14:textId="77777777" w:rsidR="00C91BFE" w:rsidRDefault="00C91BFE" w:rsidP="00C91BFE">
      <w:pPr>
        <w:pStyle w:val="PL"/>
      </w:pPr>
      <w:r>
        <w:t xml:space="preserve">                    schema:</w:t>
      </w:r>
    </w:p>
    <w:p w14:paraId="49A64372" w14:textId="77777777" w:rsidR="00C91BFE" w:rsidRDefault="00C91BFE" w:rsidP="00C91BFE">
      <w:pPr>
        <w:pStyle w:val="PL"/>
      </w:pPr>
      <w:r>
        <w:t xml:space="preserve">                      $ref: '#/components/schemas/N1N2MsgTxfrFailureNotification'</w:t>
      </w:r>
    </w:p>
    <w:p w14:paraId="0A764642" w14:textId="77777777" w:rsidR="00C91BFE" w:rsidRDefault="00C91BFE" w:rsidP="00C91BFE">
      <w:pPr>
        <w:pStyle w:val="PL"/>
      </w:pPr>
      <w:r>
        <w:t xml:space="preserve">              responses:</w:t>
      </w:r>
    </w:p>
    <w:p w14:paraId="7671FD48" w14:textId="77777777" w:rsidR="00C91BFE" w:rsidRDefault="00C91BFE" w:rsidP="00C91BFE">
      <w:pPr>
        <w:pStyle w:val="PL"/>
      </w:pPr>
      <w:r>
        <w:t xml:space="preserve">                '204':</w:t>
      </w:r>
    </w:p>
    <w:p w14:paraId="0E0EB2EA" w14:textId="77777777" w:rsidR="00C91BFE" w:rsidRDefault="00C91BFE" w:rsidP="00C91BFE">
      <w:pPr>
        <w:pStyle w:val="PL"/>
      </w:pPr>
      <w:r>
        <w:t xml:space="preserve">                  description: Expected response to a successful callback processing</w:t>
      </w:r>
    </w:p>
    <w:p w14:paraId="64F262F1" w14:textId="77777777" w:rsidR="003F4E86" w:rsidRDefault="003F4E86" w:rsidP="003F4E86">
      <w:pPr>
        <w:pStyle w:val="PL"/>
      </w:pPr>
      <w:bookmarkStart w:id="475" w:name="_Hlk521667976"/>
      <w:r>
        <w:t xml:space="preserve">        </w:t>
      </w:r>
      <w:bookmarkEnd w:id="475"/>
      <w:r>
        <w:t xml:space="preserve">        '400':</w:t>
      </w:r>
    </w:p>
    <w:p w14:paraId="41CAB0A3" w14:textId="77777777" w:rsidR="003F4E86" w:rsidRDefault="003F4E86" w:rsidP="003F4E86">
      <w:pPr>
        <w:pStyle w:val="PL"/>
      </w:pPr>
      <w:r>
        <w:t xml:space="preserve">                  $ref: 'TS29571_CommonData.yaml#/components/responses/400'</w:t>
      </w:r>
    </w:p>
    <w:p w14:paraId="17E72513" w14:textId="77777777" w:rsidR="003F4E86" w:rsidRDefault="003F4E86" w:rsidP="003F4E86">
      <w:pPr>
        <w:pStyle w:val="PL"/>
      </w:pPr>
      <w:r>
        <w:t xml:space="preserve">                '411':</w:t>
      </w:r>
    </w:p>
    <w:p w14:paraId="198604CC" w14:textId="77777777" w:rsidR="003F4E86" w:rsidRDefault="003F4E86" w:rsidP="003F4E86">
      <w:pPr>
        <w:pStyle w:val="PL"/>
      </w:pPr>
      <w:r>
        <w:t xml:space="preserve">                  $ref: 'TS29571_CommonData.yaml#/components/responses/411'</w:t>
      </w:r>
    </w:p>
    <w:p w14:paraId="4572D71B" w14:textId="77777777" w:rsidR="003F4E86" w:rsidRDefault="003F4E86" w:rsidP="003F4E86">
      <w:pPr>
        <w:pStyle w:val="PL"/>
      </w:pPr>
      <w:r>
        <w:t xml:space="preserve">                '413':</w:t>
      </w:r>
    </w:p>
    <w:p w14:paraId="61B30E35" w14:textId="77777777" w:rsidR="003F4E86" w:rsidRDefault="003F4E86" w:rsidP="003F4E86">
      <w:pPr>
        <w:pStyle w:val="PL"/>
      </w:pPr>
      <w:r>
        <w:t xml:space="preserve">                  $ref: 'TS29571_CommonData.yaml#/components/responses/413'</w:t>
      </w:r>
    </w:p>
    <w:p w14:paraId="2D34FA92" w14:textId="77777777" w:rsidR="003F4E86" w:rsidRDefault="003F4E86" w:rsidP="003F4E86">
      <w:pPr>
        <w:pStyle w:val="PL"/>
      </w:pPr>
      <w:r>
        <w:t xml:space="preserve">                '415':</w:t>
      </w:r>
    </w:p>
    <w:p w14:paraId="647D7B6B" w14:textId="77777777" w:rsidR="003F4E86" w:rsidRDefault="003F4E86" w:rsidP="003F4E86">
      <w:pPr>
        <w:pStyle w:val="PL"/>
      </w:pPr>
      <w:r>
        <w:t xml:space="preserve">                  $ref: 'TS29571_CommonData.yaml#/components/responses/415'</w:t>
      </w:r>
    </w:p>
    <w:p w14:paraId="3CF4A38B" w14:textId="77777777" w:rsidR="00A826CF" w:rsidRDefault="00A826CF" w:rsidP="00A826CF">
      <w:pPr>
        <w:pStyle w:val="PL"/>
        <w:rPr>
          <w:lang w:val="en-US"/>
        </w:rPr>
      </w:pPr>
      <w:r>
        <w:t xml:space="preserve">        </w:t>
      </w:r>
      <w:r w:rsidRPr="002E5CBA">
        <w:rPr>
          <w:lang w:val="en-US"/>
        </w:rPr>
        <w:t xml:space="preserve">        </w:t>
      </w:r>
      <w:r>
        <w:rPr>
          <w:lang w:val="en-US"/>
        </w:rPr>
        <w:t>'429':</w:t>
      </w:r>
    </w:p>
    <w:p w14:paraId="1032E603"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0BAEC4C1" w14:textId="77777777" w:rsidR="003F4E86" w:rsidRDefault="003F4E86" w:rsidP="003F4E86">
      <w:pPr>
        <w:pStyle w:val="PL"/>
      </w:pPr>
      <w:r>
        <w:t xml:space="preserve">                '500':</w:t>
      </w:r>
    </w:p>
    <w:p w14:paraId="4ABED46A" w14:textId="77777777" w:rsidR="003F4E86" w:rsidRDefault="003F4E86" w:rsidP="003F4E86">
      <w:pPr>
        <w:pStyle w:val="PL"/>
      </w:pPr>
      <w:r>
        <w:t xml:space="preserve">                  $ref: 'TS29571_CommonData.yaml#/components/responses/500'</w:t>
      </w:r>
    </w:p>
    <w:p w14:paraId="15E7B81C" w14:textId="77777777" w:rsidR="003F4E86" w:rsidRDefault="003F4E86" w:rsidP="003F4E86">
      <w:pPr>
        <w:pStyle w:val="PL"/>
      </w:pPr>
      <w:r>
        <w:t xml:space="preserve">                '503':</w:t>
      </w:r>
    </w:p>
    <w:p w14:paraId="758EB63A" w14:textId="77777777" w:rsidR="003F4E86" w:rsidRDefault="003F4E86" w:rsidP="003F4E86">
      <w:pPr>
        <w:pStyle w:val="PL"/>
      </w:pPr>
      <w:r>
        <w:t xml:space="preserve">                  $ref: 'TS29571_CommonData.yaml#/components/responses/503'</w:t>
      </w:r>
    </w:p>
    <w:p w14:paraId="7EF1C7C7" w14:textId="77777777" w:rsidR="00C91BFE" w:rsidRDefault="00C91BFE" w:rsidP="00C91BFE">
      <w:pPr>
        <w:pStyle w:val="PL"/>
      </w:pPr>
      <w:r>
        <w:t xml:space="preserve">  /ue-contexts/{ueContextId}/n1-n2-messages/subscriptions:</w:t>
      </w:r>
    </w:p>
    <w:p w14:paraId="1C8A0F1D" w14:textId="77777777" w:rsidR="00C91BFE" w:rsidRDefault="00C91BFE" w:rsidP="00C91BFE">
      <w:pPr>
        <w:pStyle w:val="PL"/>
      </w:pPr>
      <w:r>
        <w:t xml:space="preserve">    post:</w:t>
      </w:r>
    </w:p>
    <w:p w14:paraId="77727BB6" w14:textId="77777777" w:rsidR="00C91BFE" w:rsidRDefault="00C91BFE" w:rsidP="00C91BFE">
      <w:pPr>
        <w:pStyle w:val="PL"/>
      </w:pPr>
      <w:r>
        <w:t xml:space="preserve">      summary: Namf_Communication N1N2 Message Subscribe (UE Specific) service Operation</w:t>
      </w:r>
    </w:p>
    <w:p w14:paraId="7E00ED73" w14:textId="77777777" w:rsidR="00C91BFE" w:rsidRDefault="00C91BFE" w:rsidP="00C91BFE">
      <w:pPr>
        <w:pStyle w:val="PL"/>
      </w:pPr>
      <w:r>
        <w:t xml:space="preserve">      tags:</w:t>
      </w:r>
    </w:p>
    <w:p w14:paraId="04A24A32" w14:textId="77777777" w:rsidR="008D1FA2" w:rsidRDefault="008D1FA2" w:rsidP="008D1FA2">
      <w:pPr>
        <w:pStyle w:val="PL"/>
      </w:pPr>
      <w:r>
        <w:t xml:space="preserve">        - N1N2 Subscriptions Collection for Individual UE Contexts (Document)</w:t>
      </w:r>
    </w:p>
    <w:p w14:paraId="18B2E491" w14:textId="77777777" w:rsidR="00C91BFE" w:rsidRDefault="00C91BFE" w:rsidP="00C91BFE">
      <w:pPr>
        <w:pStyle w:val="PL"/>
      </w:pPr>
      <w:r>
        <w:t xml:space="preserve">      operationId: N1N2MessageSubscribe</w:t>
      </w:r>
    </w:p>
    <w:p w14:paraId="21F74932" w14:textId="77777777" w:rsidR="00C91BFE" w:rsidRDefault="00C91BFE" w:rsidP="00C91BFE">
      <w:pPr>
        <w:pStyle w:val="PL"/>
      </w:pPr>
      <w:r>
        <w:t xml:space="preserve">      parameters:</w:t>
      </w:r>
    </w:p>
    <w:p w14:paraId="26BFD7AF" w14:textId="77777777" w:rsidR="00C91BFE" w:rsidRDefault="00C91BFE" w:rsidP="00C91BFE">
      <w:pPr>
        <w:pStyle w:val="PL"/>
      </w:pPr>
      <w:r>
        <w:t xml:space="preserve">        - name: ueContextId</w:t>
      </w:r>
    </w:p>
    <w:p w14:paraId="28C22A38" w14:textId="77777777" w:rsidR="00C91BFE" w:rsidRDefault="00C91BFE" w:rsidP="00C91BFE">
      <w:pPr>
        <w:pStyle w:val="PL"/>
      </w:pPr>
      <w:r>
        <w:t xml:space="preserve">          in: path</w:t>
      </w:r>
    </w:p>
    <w:p w14:paraId="3BDA716C" w14:textId="77777777" w:rsidR="00C91BFE" w:rsidRDefault="00C91BFE" w:rsidP="00C91BFE">
      <w:pPr>
        <w:pStyle w:val="PL"/>
      </w:pPr>
      <w:r>
        <w:t xml:space="preserve">          description: UE Context Identifier</w:t>
      </w:r>
    </w:p>
    <w:p w14:paraId="463E1639" w14:textId="77777777" w:rsidR="00C91BFE" w:rsidRDefault="00C91BFE" w:rsidP="00C91BFE">
      <w:pPr>
        <w:pStyle w:val="PL"/>
      </w:pPr>
      <w:r>
        <w:t xml:space="preserve">          required: true</w:t>
      </w:r>
    </w:p>
    <w:p w14:paraId="56E76851" w14:textId="77777777" w:rsidR="00C91BFE" w:rsidRDefault="00C91BFE" w:rsidP="00C91BFE">
      <w:pPr>
        <w:pStyle w:val="PL"/>
      </w:pPr>
      <w:r>
        <w:t xml:space="preserve">          schema:</w:t>
      </w:r>
    </w:p>
    <w:p w14:paraId="0699BC94" w14:textId="77777777" w:rsidR="00C91BFE" w:rsidRDefault="00C91BFE" w:rsidP="00C91BFE">
      <w:pPr>
        <w:pStyle w:val="PL"/>
      </w:pPr>
      <w:r>
        <w:t xml:space="preserve">            type: string</w:t>
      </w:r>
    </w:p>
    <w:p w14:paraId="52E42260" w14:textId="77777777" w:rsidR="00AA6A4C" w:rsidRPr="00C434F7"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1507A7F3" w14:textId="77777777" w:rsidR="00C91BFE" w:rsidRDefault="00C91BFE" w:rsidP="00C91BFE">
      <w:pPr>
        <w:pStyle w:val="PL"/>
      </w:pPr>
      <w:r>
        <w:lastRenderedPageBreak/>
        <w:t xml:space="preserve">      requestBody:</w:t>
      </w:r>
    </w:p>
    <w:p w14:paraId="61C2DE68" w14:textId="77777777" w:rsidR="00C91BFE" w:rsidRDefault="00C91BFE" w:rsidP="00C91BFE">
      <w:pPr>
        <w:pStyle w:val="PL"/>
      </w:pPr>
      <w:r>
        <w:t xml:space="preserve">        content:</w:t>
      </w:r>
    </w:p>
    <w:p w14:paraId="0BDB206A" w14:textId="77777777" w:rsidR="00C91BFE" w:rsidRDefault="00C91BFE" w:rsidP="00C91BFE">
      <w:pPr>
        <w:pStyle w:val="PL"/>
      </w:pPr>
      <w:r>
        <w:t xml:space="preserve">          application/json:</w:t>
      </w:r>
    </w:p>
    <w:p w14:paraId="707733CF" w14:textId="77777777" w:rsidR="00C91BFE" w:rsidRDefault="00C91BFE" w:rsidP="00C91BFE">
      <w:pPr>
        <w:pStyle w:val="PL"/>
      </w:pPr>
      <w:r>
        <w:t xml:space="preserve">            schema:</w:t>
      </w:r>
    </w:p>
    <w:p w14:paraId="280B79F9" w14:textId="77777777" w:rsidR="00C91BFE" w:rsidRDefault="00C91BFE" w:rsidP="00C91BFE">
      <w:pPr>
        <w:pStyle w:val="PL"/>
      </w:pPr>
      <w:r>
        <w:t xml:space="preserve">              $ref: '#/components/schemas/UeN1N2InfoSubscriptionCreateData'</w:t>
      </w:r>
    </w:p>
    <w:p w14:paraId="5B52FCFA" w14:textId="77777777" w:rsidR="00C91BFE" w:rsidRDefault="00C91BFE" w:rsidP="00C91BFE">
      <w:pPr>
        <w:pStyle w:val="PL"/>
      </w:pPr>
      <w:r>
        <w:t xml:space="preserve">        required: true</w:t>
      </w:r>
    </w:p>
    <w:p w14:paraId="19BFF384" w14:textId="77777777" w:rsidR="00C91BFE" w:rsidRDefault="00C91BFE" w:rsidP="00C91BFE">
      <w:pPr>
        <w:pStyle w:val="PL"/>
      </w:pPr>
      <w:r>
        <w:t xml:space="preserve">      responses:</w:t>
      </w:r>
    </w:p>
    <w:p w14:paraId="73EDC99E" w14:textId="77777777" w:rsidR="00C91BFE" w:rsidRDefault="00C91BFE" w:rsidP="00C91BFE">
      <w:pPr>
        <w:pStyle w:val="PL"/>
      </w:pPr>
      <w:r>
        <w:t xml:space="preserve">        '201':</w:t>
      </w:r>
    </w:p>
    <w:p w14:paraId="045CBB39" w14:textId="77777777" w:rsidR="00C91BFE" w:rsidRDefault="00C91BFE" w:rsidP="00C91BFE">
      <w:pPr>
        <w:pStyle w:val="PL"/>
      </w:pPr>
      <w:r>
        <w:t xml:space="preserve">          description: N1N2 Message Subscription successfully created.</w:t>
      </w:r>
    </w:p>
    <w:p w14:paraId="748720E4" w14:textId="77777777" w:rsidR="00B85159" w:rsidRDefault="00B85159" w:rsidP="00B85159">
      <w:pPr>
        <w:pStyle w:val="PL"/>
      </w:pPr>
      <w:r>
        <w:t xml:space="preserve">          headers:</w:t>
      </w:r>
    </w:p>
    <w:p w14:paraId="7F05CAF4" w14:textId="77777777" w:rsidR="00B85159" w:rsidRDefault="00B85159" w:rsidP="00B85159">
      <w:pPr>
        <w:pStyle w:val="PL"/>
      </w:pPr>
      <w:r>
        <w:t xml:space="preserve">            Location:</w:t>
      </w:r>
    </w:p>
    <w:p w14:paraId="1C47E3DC" w14:textId="38AAEFA9" w:rsidR="00B85159" w:rsidRDefault="00B85159" w:rsidP="00B85159">
      <w:pPr>
        <w:pStyle w:val="PL"/>
      </w:pPr>
      <w:r>
        <w:t xml:space="preserve">              description: 'Contains the URI of the newly created resource, according to the structure: </w:t>
      </w:r>
      <w:r w:rsidRPr="009847B0">
        <w:t>{apiRoot}/namf-comm</w:t>
      </w:r>
      <w:r w:rsidR="003C7F0A">
        <w:t>/&lt;apiVersion&gt;</w:t>
      </w:r>
      <w:r w:rsidRPr="009847B0">
        <w:t>/</w:t>
      </w:r>
      <w:r w:rsidR="00E92BB7">
        <w:rPr>
          <w:rFonts w:hint="eastAsia"/>
          <w:lang w:eastAsia="zh-CN"/>
        </w:rPr>
        <w:t>ue-contexts/</w:t>
      </w:r>
      <w:r w:rsidRPr="009847B0">
        <w:t>{ueContextId}/n1-n2-messages/subscriptions/{subscriptionId}</w:t>
      </w:r>
      <w:r>
        <w:t>'</w:t>
      </w:r>
    </w:p>
    <w:p w14:paraId="0CFD3416" w14:textId="77777777" w:rsidR="00B85159" w:rsidRDefault="00B85159" w:rsidP="00B85159">
      <w:pPr>
        <w:pStyle w:val="PL"/>
      </w:pPr>
      <w:r>
        <w:t xml:space="preserve">              required: true</w:t>
      </w:r>
    </w:p>
    <w:p w14:paraId="68C3D634" w14:textId="77777777" w:rsidR="00B85159" w:rsidRDefault="00B85159" w:rsidP="00B85159">
      <w:pPr>
        <w:pStyle w:val="PL"/>
      </w:pPr>
      <w:r>
        <w:t xml:space="preserve">              schema:</w:t>
      </w:r>
    </w:p>
    <w:p w14:paraId="3BFD7B28" w14:textId="77777777" w:rsidR="00B85159" w:rsidRPr="00630AB6" w:rsidRDefault="00B85159" w:rsidP="00B85159">
      <w:pPr>
        <w:pStyle w:val="PL"/>
      </w:pPr>
      <w:r>
        <w:t xml:space="preserve">                type: string</w:t>
      </w:r>
    </w:p>
    <w:p w14:paraId="066A8773" w14:textId="77777777" w:rsidR="00C91BFE" w:rsidRDefault="00C91BFE" w:rsidP="00C91BFE">
      <w:pPr>
        <w:pStyle w:val="PL"/>
      </w:pPr>
      <w:r>
        <w:t xml:space="preserve">          content:</w:t>
      </w:r>
    </w:p>
    <w:p w14:paraId="3FDAF90E" w14:textId="77777777" w:rsidR="00C91BFE" w:rsidRDefault="00C91BFE" w:rsidP="00C91BFE">
      <w:pPr>
        <w:pStyle w:val="PL"/>
      </w:pPr>
      <w:r>
        <w:t xml:space="preserve">            application/json:</w:t>
      </w:r>
    </w:p>
    <w:p w14:paraId="4E91635B" w14:textId="77777777" w:rsidR="00C91BFE" w:rsidRDefault="00C91BFE" w:rsidP="00C91BFE">
      <w:pPr>
        <w:pStyle w:val="PL"/>
      </w:pPr>
      <w:r>
        <w:t xml:space="preserve">              schema:</w:t>
      </w:r>
    </w:p>
    <w:p w14:paraId="3A9D68A9" w14:textId="77777777" w:rsidR="00C91BFE" w:rsidRDefault="00C91BFE" w:rsidP="00C91BFE">
      <w:pPr>
        <w:pStyle w:val="PL"/>
      </w:pPr>
      <w:r>
        <w:t xml:space="preserve">                $ref: '#/components/schemas/UeN1N2InfoSubscriptionCreatedData'</w:t>
      </w:r>
    </w:p>
    <w:p w14:paraId="43C4E3A0" w14:textId="77777777" w:rsidR="003F4E86" w:rsidRDefault="003F4E86" w:rsidP="003F4E86">
      <w:pPr>
        <w:pStyle w:val="PL"/>
      </w:pPr>
      <w:r>
        <w:t xml:space="preserve">        '400':</w:t>
      </w:r>
    </w:p>
    <w:p w14:paraId="735D4EDC" w14:textId="77777777" w:rsidR="003F4E86" w:rsidRDefault="003F4E86" w:rsidP="003F4E86">
      <w:pPr>
        <w:pStyle w:val="PL"/>
      </w:pPr>
      <w:r>
        <w:t xml:space="preserve">          $ref: 'TS29571_CommonData.yaml#/components/responses/400'</w:t>
      </w:r>
    </w:p>
    <w:p w14:paraId="5DA730AD" w14:textId="77777777" w:rsidR="003F4E86" w:rsidRDefault="003F4E86" w:rsidP="003F4E86">
      <w:pPr>
        <w:pStyle w:val="PL"/>
      </w:pPr>
      <w:r>
        <w:t xml:space="preserve">        '411':</w:t>
      </w:r>
    </w:p>
    <w:p w14:paraId="72034645" w14:textId="77777777" w:rsidR="003F4E86" w:rsidRDefault="003F4E86" w:rsidP="003F4E86">
      <w:pPr>
        <w:pStyle w:val="PL"/>
      </w:pPr>
      <w:r>
        <w:t xml:space="preserve">          $ref: 'TS29571_CommonData.yaml#/components/responses/411'</w:t>
      </w:r>
    </w:p>
    <w:p w14:paraId="02ABB4B7" w14:textId="77777777" w:rsidR="003F4E86" w:rsidRDefault="003F4E86" w:rsidP="003F4E86">
      <w:pPr>
        <w:pStyle w:val="PL"/>
      </w:pPr>
      <w:r>
        <w:t xml:space="preserve">        '413':</w:t>
      </w:r>
    </w:p>
    <w:p w14:paraId="10407679" w14:textId="77777777" w:rsidR="003F4E86" w:rsidRDefault="003F4E86" w:rsidP="003F4E86">
      <w:pPr>
        <w:pStyle w:val="PL"/>
      </w:pPr>
      <w:r>
        <w:t xml:space="preserve">          $ref: 'TS29571_CommonData.yaml#/components/responses/413'</w:t>
      </w:r>
    </w:p>
    <w:p w14:paraId="140DB6F6" w14:textId="77777777" w:rsidR="003F4E86" w:rsidRDefault="003F4E86" w:rsidP="003F4E86">
      <w:pPr>
        <w:pStyle w:val="PL"/>
      </w:pPr>
      <w:r>
        <w:t xml:space="preserve">        '415':</w:t>
      </w:r>
    </w:p>
    <w:p w14:paraId="6D30ABEB" w14:textId="77777777" w:rsidR="003F4E86" w:rsidRDefault="003F4E86" w:rsidP="003F4E86">
      <w:pPr>
        <w:pStyle w:val="PL"/>
      </w:pPr>
      <w:r>
        <w:t xml:space="preserve">          $ref: 'TS29571_CommonData.yaml#/components/responses/415'</w:t>
      </w:r>
    </w:p>
    <w:p w14:paraId="7F404B2E" w14:textId="77777777" w:rsidR="00A826CF" w:rsidRDefault="00A826CF" w:rsidP="00A826CF">
      <w:pPr>
        <w:pStyle w:val="PL"/>
      </w:pPr>
      <w:r>
        <w:t xml:space="preserve">        '429':</w:t>
      </w:r>
    </w:p>
    <w:p w14:paraId="60912ACE" w14:textId="77777777" w:rsidR="00A826CF" w:rsidRDefault="00A826CF" w:rsidP="00A826CF">
      <w:pPr>
        <w:pStyle w:val="PL"/>
      </w:pPr>
      <w:r>
        <w:t xml:space="preserve">          $ref: 'TS29571_CommonData.yaml#/components/responses/429'</w:t>
      </w:r>
    </w:p>
    <w:p w14:paraId="3C240DDB" w14:textId="77777777" w:rsidR="003F4E86" w:rsidRDefault="003F4E86" w:rsidP="003F4E86">
      <w:pPr>
        <w:pStyle w:val="PL"/>
      </w:pPr>
      <w:r>
        <w:t xml:space="preserve">        '500':</w:t>
      </w:r>
    </w:p>
    <w:p w14:paraId="4E346F69" w14:textId="77777777" w:rsidR="003F4E86" w:rsidRDefault="003F4E86" w:rsidP="003F4E86">
      <w:pPr>
        <w:pStyle w:val="PL"/>
      </w:pPr>
      <w:r>
        <w:t xml:space="preserve">          $ref: 'TS29571_CommonData.yaml#/components/responses/500'</w:t>
      </w:r>
    </w:p>
    <w:p w14:paraId="4CA2FBB7" w14:textId="77777777" w:rsidR="003F4E86" w:rsidRDefault="003F4E86" w:rsidP="003F4E86">
      <w:pPr>
        <w:pStyle w:val="PL"/>
      </w:pPr>
      <w:r>
        <w:t xml:space="preserve">        '503':</w:t>
      </w:r>
    </w:p>
    <w:p w14:paraId="239F7CE4" w14:textId="77777777" w:rsidR="003F4E86" w:rsidRDefault="003F4E86" w:rsidP="003F4E86">
      <w:pPr>
        <w:pStyle w:val="PL"/>
      </w:pPr>
      <w:r>
        <w:t xml:space="preserve">          $ref: 'TS29571_CommonData.yaml#/components/responses/503'</w:t>
      </w:r>
    </w:p>
    <w:p w14:paraId="3886EF66" w14:textId="77777777" w:rsidR="00C91BFE" w:rsidRDefault="00C91BFE" w:rsidP="00C91BFE">
      <w:pPr>
        <w:pStyle w:val="PL"/>
      </w:pPr>
      <w:r>
        <w:t xml:space="preserve">        default:</w:t>
      </w:r>
    </w:p>
    <w:p w14:paraId="2B9AFB37" w14:textId="77777777" w:rsidR="00C91BFE" w:rsidRDefault="00C91BFE" w:rsidP="00C91BFE">
      <w:pPr>
        <w:pStyle w:val="PL"/>
      </w:pPr>
      <w:r>
        <w:t xml:space="preserve">          description: Unexpected error</w:t>
      </w:r>
    </w:p>
    <w:p w14:paraId="73A43AAE" w14:textId="77777777" w:rsidR="00C91BFE" w:rsidRDefault="00C91BFE" w:rsidP="00C91BFE">
      <w:pPr>
        <w:pStyle w:val="PL"/>
      </w:pPr>
      <w:r>
        <w:t xml:space="preserve">      callbacks:</w:t>
      </w:r>
    </w:p>
    <w:p w14:paraId="7E6C0CE9" w14:textId="77777777" w:rsidR="00C91BFE" w:rsidRDefault="00C91BFE" w:rsidP="00C91BFE">
      <w:pPr>
        <w:pStyle w:val="PL"/>
      </w:pPr>
      <w:r>
        <w:t xml:space="preserve">        onN1N2MessageNotify:</w:t>
      </w:r>
    </w:p>
    <w:p w14:paraId="12382F79" w14:textId="77777777" w:rsidR="00C91BFE" w:rsidRDefault="00C91BFE" w:rsidP="00C91BFE">
      <w:pPr>
        <w:pStyle w:val="PL"/>
      </w:pPr>
      <w:r>
        <w:t xml:space="preserve">          '{$request.body#/n1NotifyCallbackUri}':</w:t>
      </w:r>
    </w:p>
    <w:p w14:paraId="1081ECEF" w14:textId="77777777" w:rsidR="00C91BFE" w:rsidRDefault="00C91BFE" w:rsidP="00C91BFE">
      <w:pPr>
        <w:pStyle w:val="PL"/>
      </w:pPr>
      <w:r>
        <w:t xml:space="preserve">            post:</w:t>
      </w:r>
    </w:p>
    <w:p w14:paraId="636B343C" w14:textId="77777777" w:rsidR="00C91BFE" w:rsidRDefault="00C91BFE" w:rsidP="00C91BFE">
      <w:pPr>
        <w:pStyle w:val="PL"/>
      </w:pPr>
      <w:r>
        <w:t xml:space="preserve">              summary: Namf_Communication N1 Message Notify service Operation</w:t>
      </w:r>
    </w:p>
    <w:p w14:paraId="22BFD078" w14:textId="77777777" w:rsidR="00C91BFE" w:rsidRDefault="00C91BFE" w:rsidP="00C91BFE">
      <w:pPr>
        <w:pStyle w:val="PL"/>
      </w:pPr>
      <w:r>
        <w:t xml:space="preserve">              tags:</w:t>
      </w:r>
    </w:p>
    <w:p w14:paraId="33AD49EF" w14:textId="77777777" w:rsidR="00C91BFE" w:rsidRDefault="00C91BFE" w:rsidP="00C91BFE">
      <w:pPr>
        <w:pStyle w:val="PL"/>
      </w:pPr>
      <w:r>
        <w:t xml:space="preserve">                - N1 Message Notify</w:t>
      </w:r>
    </w:p>
    <w:p w14:paraId="19FA3476" w14:textId="77777777" w:rsidR="00C91BFE" w:rsidRDefault="00C91BFE" w:rsidP="00C91BFE">
      <w:pPr>
        <w:pStyle w:val="PL"/>
      </w:pPr>
      <w:r>
        <w:t xml:space="preserve">              operationId: N1MessageNotify</w:t>
      </w:r>
    </w:p>
    <w:p w14:paraId="2EBB5627" w14:textId="77777777" w:rsidR="00C91BFE" w:rsidRDefault="00C91BFE" w:rsidP="00C91BFE">
      <w:pPr>
        <w:pStyle w:val="PL"/>
      </w:pPr>
      <w:r>
        <w:t xml:space="preserve">              requestBody:</w:t>
      </w:r>
    </w:p>
    <w:p w14:paraId="63E4F45A" w14:textId="77777777" w:rsidR="00C91BFE" w:rsidRDefault="00C91BFE" w:rsidP="00C91BFE">
      <w:pPr>
        <w:pStyle w:val="PL"/>
      </w:pPr>
      <w:r>
        <w:t xml:space="preserve">                description: N1 Message Notification</w:t>
      </w:r>
    </w:p>
    <w:p w14:paraId="617F06E5" w14:textId="77777777" w:rsidR="00C91BFE" w:rsidRDefault="00C91BFE" w:rsidP="00C91BFE">
      <w:pPr>
        <w:pStyle w:val="PL"/>
      </w:pPr>
      <w:r>
        <w:t xml:space="preserve">                content:</w:t>
      </w:r>
    </w:p>
    <w:p w14:paraId="6138761A" w14:textId="77777777" w:rsidR="00C91BFE" w:rsidRDefault="00C91BFE" w:rsidP="00C91BFE">
      <w:pPr>
        <w:pStyle w:val="PL"/>
      </w:pPr>
      <w:r>
        <w:t xml:space="preserve">                  multipart/related:  # message with binary body part(s)</w:t>
      </w:r>
    </w:p>
    <w:p w14:paraId="4E17A766" w14:textId="77777777" w:rsidR="00C91BFE" w:rsidRDefault="00C91BFE" w:rsidP="00C91BFE">
      <w:pPr>
        <w:pStyle w:val="PL"/>
      </w:pPr>
      <w:r>
        <w:t xml:space="preserve">                    schema:</w:t>
      </w:r>
    </w:p>
    <w:p w14:paraId="7C7DD9BB" w14:textId="77777777" w:rsidR="00C91BFE" w:rsidRDefault="00C91BFE" w:rsidP="00C91BFE">
      <w:pPr>
        <w:pStyle w:val="PL"/>
      </w:pPr>
      <w:r>
        <w:t xml:space="preserve">                      type: object</w:t>
      </w:r>
    </w:p>
    <w:p w14:paraId="0316C76F" w14:textId="77777777" w:rsidR="00C91BFE" w:rsidRDefault="00C91BFE" w:rsidP="00C91BFE">
      <w:pPr>
        <w:pStyle w:val="PL"/>
      </w:pPr>
      <w:r>
        <w:t xml:space="preserve">                      properties: # Request parts</w:t>
      </w:r>
    </w:p>
    <w:p w14:paraId="1BEDA167" w14:textId="77777777" w:rsidR="00C91BFE" w:rsidRDefault="00C91BFE" w:rsidP="00C91BFE">
      <w:pPr>
        <w:pStyle w:val="PL"/>
      </w:pPr>
      <w:r>
        <w:t xml:space="preserve">                        jsonData:</w:t>
      </w:r>
    </w:p>
    <w:p w14:paraId="0655A91E" w14:textId="77777777" w:rsidR="00C91BFE" w:rsidRDefault="00C91BFE" w:rsidP="00C91BFE">
      <w:pPr>
        <w:pStyle w:val="PL"/>
      </w:pPr>
      <w:r>
        <w:t xml:space="preserve">                          $ref: '#/components/schemas/N1MessageNotification'</w:t>
      </w:r>
    </w:p>
    <w:p w14:paraId="1F458CF6" w14:textId="77777777" w:rsidR="00C91BFE" w:rsidRDefault="00C91BFE" w:rsidP="00C91BFE">
      <w:pPr>
        <w:pStyle w:val="PL"/>
      </w:pPr>
      <w:r>
        <w:t xml:space="preserve">                        binaryDataN1Message:</w:t>
      </w:r>
    </w:p>
    <w:p w14:paraId="4A3D8186" w14:textId="77777777" w:rsidR="00C91BFE" w:rsidRDefault="00C91BFE" w:rsidP="00C91BFE">
      <w:pPr>
        <w:pStyle w:val="PL"/>
      </w:pPr>
      <w:r>
        <w:t xml:space="preserve">                          type: string</w:t>
      </w:r>
    </w:p>
    <w:p w14:paraId="349EC873" w14:textId="77777777" w:rsidR="00C91BFE" w:rsidRDefault="00C91BFE" w:rsidP="00C91BFE">
      <w:pPr>
        <w:pStyle w:val="PL"/>
      </w:pPr>
      <w:r>
        <w:t xml:space="preserve">                          format: binary</w:t>
      </w:r>
    </w:p>
    <w:p w14:paraId="4A7CA44A" w14:textId="77777777" w:rsidR="00C91BFE" w:rsidRDefault="00C91BFE" w:rsidP="00C91BFE">
      <w:pPr>
        <w:pStyle w:val="PL"/>
      </w:pPr>
      <w:r>
        <w:t xml:space="preserve">                    encoding:</w:t>
      </w:r>
    </w:p>
    <w:p w14:paraId="2AB793C9" w14:textId="77777777" w:rsidR="00C91BFE" w:rsidRDefault="00C91BFE" w:rsidP="00C91BFE">
      <w:pPr>
        <w:pStyle w:val="PL"/>
      </w:pPr>
      <w:r>
        <w:t xml:space="preserve">                      jsonData:</w:t>
      </w:r>
    </w:p>
    <w:p w14:paraId="5FAD44E2" w14:textId="77777777" w:rsidR="00C91BFE" w:rsidRDefault="00C91BFE" w:rsidP="00C91BFE">
      <w:pPr>
        <w:pStyle w:val="PL"/>
      </w:pPr>
      <w:r>
        <w:t xml:space="preserve">                        contentType:  application/json</w:t>
      </w:r>
    </w:p>
    <w:p w14:paraId="15387B27" w14:textId="77777777" w:rsidR="00C91BFE" w:rsidRDefault="00C91BFE" w:rsidP="00C91BFE">
      <w:pPr>
        <w:pStyle w:val="PL"/>
      </w:pPr>
      <w:r>
        <w:t xml:space="preserve">                      binaryDataN1Message:</w:t>
      </w:r>
    </w:p>
    <w:p w14:paraId="32D953F8" w14:textId="77777777" w:rsidR="00C91BFE" w:rsidRDefault="00C91BFE" w:rsidP="00C91BFE">
      <w:pPr>
        <w:pStyle w:val="PL"/>
      </w:pPr>
      <w:r>
        <w:t xml:space="preserve">                        contentType:  application/vnd.3gpp.5gnas</w:t>
      </w:r>
    </w:p>
    <w:p w14:paraId="567731E6" w14:textId="77777777" w:rsidR="00C91BFE" w:rsidRDefault="00C91BFE" w:rsidP="00C91BFE">
      <w:pPr>
        <w:pStyle w:val="PL"/>
      </w:pPr>
      <w:r>
        <w:t xml:space="preserve">                        headers:</w:t>
      </w:r>
    </w:p>
    <w:p w14:paraId="35C23878" w14:textId="77777777" w:rsidR="00C91BFE" w:rsidRDefault="00C91BFE" w:rsidP="00C91BFE">
      <w:pPr>
        <w:pStyle w:val="PL"/>
      </w:pPr>
      <w:r>
        <w:t xml:space="preserve">                          Content-Id:</w:t>
      </w:r>
    </w:p>
    <w:p w14:paraId="76FD2D5B" w14:textId="77777777" w:rsidR="00C91BFE" w:rsidRDefault="00C91BFE" w:rsidP="00C91BFE">
      <w:pPr>
        <w:pStyle w:val="PL"/>
      </w:pPr>
      <w:r>
        <w:t xml:space="preserve">                            schema:</w:t>
      </w:r>
    </w:p>
    <w:p w14:paraId="69C1ED20" w14:textId="639687E4" w:rsidR="00C91BFE" w:rsidRDefault="00C91BFE" w:rsidP="00C91BFE">
      <w:pPr>
        <w:pStyle w:val="PL"/>
      </w:pPr>
      <w:r>
        <w:t xml:space="preserve">                              type: string</w:t>
      </w:r>
    </w:p>
    <w:p w14:paraId="4FB2C236" w14:textId="77777777" w:rsidR="00C91BFE" w:rsidRDefault="00C91BFE" w:rsidP="00C91BFE">
      <w:pPr>
        <w:pStyle w:val="PL"/>
      </w:pPr>
      <w:r>
        <w:t xml:space="preserve">              responses:</w:t>
      </w:r>
    </w:p>
    <w:p w14:paraId="17D16670" w14:textId="77777777" w:rsidR="00C91BFE" w:rsidRDefault="00C91BFE" w:rsidP="00C91BFE">
      <w:pPr>
        <w:pStyle w:val="PL"/>
      </w:pPr>
      <w:r>
        <w:t xml:space="preserve">                '204':</w:t>
      </w:r>
    </w:p>
    <w:p w14:paraId="5753A1D7" w14:textId="77777777" w:rsidR="00C91BFE" w:rsidRDefault="00C91BFE" w:rsidP="00C91BFE">
      <w:pPr>
        <w:pStyle w:val="PL"/>
      </w:pPr>
      <w:r>
        <w:t xml:space="preserve">                  description: Expected response to a successful callback processing</w:t>
      </w:r>
    </w:p>
    <w:p w14:paraId="3E749610" w14:textId="77777777" w:rsidR="003F4E86" w:rsidRDefault="003F4E86" w:rsidP="003F4E86">
      <w:pPr>
        <w:pStyle w:val="PL"/>
      </w:pPr>
      <w:r>
        <w:t xml:space="preserve">                '400':</w:t>
      </w:r>
    </w:p>
    <w:p w14:paraId="19ADBF4D" w14:textId="77777777" w:rsidR="003F4E86" w:rsidRDefault="003F4E86" w:rsidP="003F4E86">
      <w:pPr>
        <w:pStyle w:val="PL"/>
      </w:pPr>
      <w:r>
        <w:t xml:space="preserve">                  $ref: 'TS29571_CommonData.yaml#/components/responses/400'</w:t>
      </w:r>
    </w:p>
    <w:p w14:paraId="3990BE7F" w14:textId="77777777" w:rsidR="003F4E86" w:rsidRDefault="003F4E86" w:rsidP="003F4E86">
      <w:pPr>
        <w:pStyle w:val="PL"/>
      </w:pPr>
      <w:r>
        <w:t xml:space="preserve">                '403':</w:t>
      </w:r>
    </w:p>
    <w:p w14:paraId="00E8D998" w14:textId="77777777" w:rsidR="003F4E86" w:rsidRDefault="003F4E86" w:rsidP="003F4E86">
      <w:pPr>
        <w:pStyle w:val="PL"/>
      </w:pPr>
      <w:r>
        <w:t xml:space="preserve">                  $ref: 'TS29571_CommonData.yaml#/components/responses/403'</w:t>
      </w:r>
    </w:p>
    <w:p w14:paraId="7FF04C52" w14:textId="77777777" w:rsidR="003F4E86" w:rsidRDefault="003F4E86" w:rsidP="003F4E86">
      <w:pPr>
        <w:pStyle w:val="PL"/>
      </w:pPr>
      <w:r>
        <w:t xml:space="preserve">                '411':</w:t>
      </w:r>
    </w:p>
    <w:p w14:paraId="40ACD728" w14:textId="77777777" w:rsidR="003F4E86" w:rsidRDefault="003F4E86" w:rsidP="003F4E86">
      <w:pPr>
        <w:pStyle w:val="PL"/>
      </w:pPr>
      <w:r>
        <w:t xml:space="preserve">                  $ref: 'TS29571_CommonData.yaml#/components/responses/411'</w:t>
      </w:r>
    </w:p>
    <w:p w14:paraId="41C6F82A" w14:textId="77777777" w:rsidR="003F4E86" w:rsidRDefault="003F4E86" w:rsidP="003F4E86">
      <w:pPr>
        <w:pStyle w:val="PL"/>
      </w:pPr>
      <w:r>
        <w:t xml:space="preserve">                '413':</w:t>
      </w:r>
    </w:p>
    <w:p w14:paraId="092B4CE9" w14:textId="77777777" w:rsidR="003F4E86" w:rsidRDefault="003F4E86" w:rsidP="003F4E86">
      <w:pPr>
        <w:pStyle w:val="PL"/>
      </w:pPr>
      <w:r>
        <w:t xml:space="preserve">                  $ref: 'TS29571_CommonData.yaml#/components/responses/413'</w:t>
      </w:r>
    </w:p>
    <w:p w14:paraId="5D323E77" w14:textId="77777777" w:rsidR="003F4E86" w:rsidRDefault="003F4E86" w:rsidP="003F4E86">
      <w:pPr>
        <w:pStyle w:val="PL"/>
      </w:pPr>
      <w:r>
        <w:t xml:space="preserve">                '415':</w:t>
      </w:r>
    </w:p>
    <w:p w14:paraId="6B93416E" w14:textId="77777777" w:rsidR="003F4E86" w:rsidRDefault="003F4E86" w:rsidP="003F4E86">
      <w:pPr>
        <w:pStyle w:val="PL"/>
      </w:pPr>
      <w:r>
        <w:lastRenderedPageBreak/>
        <w:t xml:space="preserve">                  $ref: 'TS29571_CommonData.yaml#/components/responses/415'</w:t>
      </w:r>
    </w:p>
    <w:p w14:paraId="0B420FE0" w14:textId="77777777" w:rsidR="00A826CF" w:rsidRDefault="00A826CF" w:rsidP="00A826CF">
      <w:pPr>
        <w:pStyle w:val="PL"/>
        <w:rPr>
          <w:lang w:val="en-US"/>
        </w:rPr>
      </w:pPr>
      <w:r>
        <w:t xml:space="preserve">        </w:t>
      </w:r>
      <w:r w:rsidRPr="002E5CBA">
        <w:rPr>
          <w:lang w:val="en-US"/>
        </w:rPr>
        <w:t xml:space="preserve">        </w:t>
      </w:r>
      <w:r>
        <w:rPr>
          <w:lang w:val="en-US"/>
        </w:rPr>
        <w:t>'429':</w:t>
      </w:r>
    </w:p>
    <w:p w14:paraId="0067C20C"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278BE648" w14:textId="77777777" w:rsidR="003F4E86" w:rsidRDefault="003F4E86" w:rsidP="003F4E86">
      <w:pPr>
        <w:pStyle w:val="PL"/>
      </w:pPr>
      <w:r>
        <w:t xml:space="preserve">                '500':</w:t>
      </w:r>
    </w:p>
    <w:p w14:paraId="3D0E1A2C" w14:textId="77777777" w:rsidR="003F4E86" w:rsidRDefault="003F4E86" w:rsidP="003F4E86">
      <w:pPr>
        <w:pStyle w:val="PL"/>
      </w:pPr>
      <w:r>
        <w:t xml:space="preserve">                  $ref: 'TS29571_CommonData.yaml#/components/responses/500'</w:t>
      </w:r>
    </w:p>
    <w:p w14:paraId="610ECCD2" w14:textId="77777777" w:rsidR="003F4E86" w:rsidRDefault="003F4E86" w:rsidP="003F4E86">
      <w:pPr>
        <w:pStyle w:val="PL"/>
      </w:pPr>
      <w:r>
        <w:t xml:space="preserve">                '503':</w:t>
      </w:r>
    </w:p>
    <w:p w14:paraId="0FD46F08" w14:textId="77777777" w:rsidR="003F4E86" w:rsidRDefault="003F4E86" w:rsidP="003F4E86">
      <w:pPr>
        <w:pStyle w:val="PL"/>
      </w:pPr>
      <w:r>
        <w:t xml:space="preserve">                  $ref: 'TS29571_CommonData.yaml#/components/responses/503'</w:t>
      </w:r>
    </w:p>
    <w:p w14:paraId="63B4381B" w14:textId="77777777" w:rsidR="00C91BFE" w:rsidRDefault="00C91BFE" w:rsidP="00C91BFE">
      <w:pPr>
        <w:pStyle w:val="PL"/>
      </w:pPr>
      <w:r>
        <w:t xml:space="preserve">          '{$request.body#/n2NotifyCallbackUri}':</w:t>
      </w:r>
    </w:p>
    <w:p w14:paraId="13D9587A" w14:textId="77777777" w:rsidR="00C91BFE" w:rsidRDefault="00C91BFE" w:rsidP="00C91BFE">
      <w:pPr>
        <w:pStyle w:val="PL"/>
      </w:pPr>
      <w:r>
        <w:t xml:space="preserve">            post:</w:t>
      </w:r>
    </w:p>
    <w:p w14:paraId="1423ECAE" w14:textId="77777777" w:rsidR="00C91BFE" w:rsidRDefault="00C91BFE" w:rsidP="00C91BFE">
      <w:pPr>
        <w:pStyle w:val="PL"/>
      </w:pPr>
      <w:r>
        <w:t xml:space="preserve">              summary: Namf_Communication N2 Info Notify (UE Specific) service Operation</w:t>
      </w:r>
    </w:p>
    <w:p w14:paraId="413B9711" w14:textId="77777777" w:rsidR="00C91BFE" w:rsidRDefault="00C91BFE" w:rsidP="00C91BFE">
      <w:pPr>
        <w:pStyle w:val="PL"/>
      </w:pPr>
      <w:r>
        <w:t xml:space="preserve">              tags:</w:t>
      </w:r>
    </w:p>
    <w:p w14:paraId="261F486F" w14:textId="77777777" w:rsidR="00C91BFE" w:rsidRDefault="00C91BFE" w:rsidP="00C91BFE">
      <w:pPr>
        <w:pStyle w:val="PL"/>
      </w:pPr>
      <w:r>
        <w:t xml:space="preserve">                - N2 Info Notify</w:t>
      </w:r>
    </w:p>
    <w:p w14:paraId="192A9B53" w14:textId="77777777" w:rsidR="00C91BFE" w:rsidRDefault="00C91BFE" w:rsidP="00C91BFE">
      <w:pPr>
        <w:pStyle w:val="PL"/>
      </w:pPr>
      <w:r>
        <w:t xml:space="preserve">              operationId: N2InfoNotify</w:t>
      </w:r>
    </w:p>
    <w:p w14:paraId="12958031" w14:textId="77777777" w:rsidR="00C91BFE" w:rsidRDefault="00C91BFE" w:rsidP="00C91BFE">
      <w:pPr>
        <w:pStyle w:val="PL"/>
      </w:pPr>
      <w:r>
        <w:t xml:space="preserve">              requestBody:</w:t>
      </w:r>
    </w:p>
    <w:p w14:paraId="0C63A4C1" w14:textId="77777777" w:rsidR="00C91BFE" w:rsidRDefault="00C91BFE" w:rsidP="00C91BFE">
      <w:pPr>
        <w:pStyle w:val="PL"/>
      </w:pPr>
      <w:r>
        <w:t xml:space="preserve">                description: UE Specific N2 Informaiton Notification</w:t>
      </w:r>
    </w:p>
    <w:p w14:paraId="65B4487E" w14:textId="77777777" w:rsidR="00C91BFE" w:rsidRDefault="00C91BFE" w:rsidP="00C91BFE">
      <w:pPr>
        <w:pStyle w:val="PL"/>
      </w:pPr>
      <w:r>
        <w:t xml:space="preserve">                content:</w:t>
      </w:r>
    </w:p>
    <w:p w14:paraId="504DF572" w14:textId="77777777" w:rsidR="00C91BFE" w:rsidRDefault="00C91BFE" w:rsidP="00C91BFE">
      <w:pPr>
        <w:pStyle w:val="PL"/>
      </w:pPr>
      <w:r>
        <w:t xml:space="preserve">                  multipart/related:  # message with binary body part(s)</w:t>
      </w:r>
    </w:p>
    <w:p w14:paraId="59CDF0ED" w14:textId="77777777" w:rsidR="00C91BFE" w:rsidRDefault="00C91BFE" w:rsidP="00C91BFE">
      <w:pPr>
        <w:pStyle w:val="PL"/>
      </w:pPr>
      <w:r>
        <w:t xml:space="preserve">                    schema:</w:t>
      </w:r>
    </w:p>
    <w:p w14:paraId="4CA09E1F" w14:textId="77777777" w:rsidR="00C91BFE" w:rsidRDefault="00C91BFE" w:rsidP="00C91BFE">
      <w:pPr>
        <w:pStyle w:val="PL"/>
      </w:pPr>
      <w:r>
        <w:t xml:space="preserve">                      type: object</w:t>
      </w:r>
    </w:p>
    <w:p w14:paraId="48DEE5ED" w14:textId="77777777" w:rsidR="00C91BFE" w:rsidRDefault="00C91BFE" w:rsidP="00C91BFE">
      <w:pPr>
        <w:pStyle w:val="PL"/>
      </w:pPr>
      <w:r>
        <w:t xml:space="preserve">                      properties: # Request parts</w:t>
      </w:r>
    </w:p>
    <w:p w14:paraId="2A2786B2" w14:textId="77777777" w:rsidR="00C91BFE" w:rsidRDefault="00C91BFE" w:rsidP="00C91BFE">
      <w:pPr>
        <w:pStyle w:val="PL"/>
      </w:pPr>
      <w:r>
        <w:t xml:space="preserve">                        jsonData:</w:t>
      </w:r>
    </w:p>
    <w:p w14:paraId="49672D16" w14:textId="77777777" w:rsidR="00C91BFE" w:rsidRDefault="00C91BFE" w:rsidP="00C91BFE">
      <w:pPr>
        <w:pStyle w:val="PL"/>
      </w:pPr>
      <w:r>
        <w:t xml:space="preserve">                          $ref: '#/components/schemas/N2InformationNotification'</w:t>
      </w:r>
    </w:p>
    <w:p w14:paraId="16397757" w14:textId="77777777" w:rsidR="00C91BFE" w:rsidRDefault="00C91BFE" w:rsidP="00C91BFE">
      <w:pPr>
        <w:pStyle w:val="PL"/>
      </w:pPr>
      <w:r>
        <w:t xml:space="preserve">                        binaryDataN1Message:</w:t>
      </w:r>
    </w:p>
    <w:p w14:paraId="35A40FFC" w14:textId="77777777" w:rsidR="00C91BFE" w:rsidRDefault="00C91BFE" w:rsidP="00C91BFE">
      <w:pPr>
        <w:pStyle w:val="PL"/>
      </w:pPr>
      <w:r>
        <w:t xml:space="preserve">                          type: string</w:t>
      </w:r>
    </w:p>
    <w:p w14:paraId="7206060B" w14:textId="77777777" w:rsidR="00C91BFE" w:rsidRDefault="00C91BFE" w:rsidP="00C91BFE">
      <w:pPr>
        <w:pStyle w:val="PL"/>
      </w:pPr>
      <w:r>
        <w:t xml:space="preserve">                          format: binary</w:t>
      </w:r>
    </w:p>
    <w:p w14:paraId="6C22C97B" w14:textId="77777777" w:rsidR="00C91BFE" w:rsidRDefault="00C91BFE" w:rsidP="00C91BFE">
      <w:pPr>
        <w:pStyle w:val="PL"/>
      </w:pPr>
      <w:r>
        <w:t xml:space="preserve">                        binaryDataN2Information:</w:t>
      </w:r>
    </w:p>
    <w:p w14:paraId="0D986CB2" w14:textId="77777777" w:rsidR="00C91BFE" w:rsidRDefault="00C91BFE" w:rsidP="00C91BFE">
      <w:pPr>
        <w:pStyle w:val="PL"/>
      </w:pPr>
      <w:r>
        <w:t xml:space="preserve">                          type: string</w:t>
      </w:r>
    </w:p>
    <w:p w14:paraId="2B8EA9A1" w14:textId="77777777" w:rsidR="00C91BFE" w:rsidRDefault="00C91BFE" w:rsidP="00C91BFE">
      <w:pPr>
        <w:pStyle w:val="PL"/>
      </w:pPr>
      <w:r>
        <w:t xml:space="preserve">                          format: binary</w:t>
      </w:r>
    </w:p>
    <w:p w14:paraId="1B0E4B79" w14:textId="77777777" w:rsidR="00C91BFE" w:rsidRDefault="00C91BFE" w:rsidP="00C91BFE">
      <w:pPr>
        <w:pStyle w:val="PL"/>
      </w:pPr>
      <w:r>
        <w:t xml:space="preserve">                    encoding:</w:t>
      </w:r>
    </w:p>
    <w:p w14:paraId="0E722D76" w14:textId="77777777" w:rsidR="00C91BFE" w:rsidRDefault="00C91BFE" w:rsidP="00C91BFE">
      <w:pPr>
        <w:pStyle w:val="PL"/>
      </w:pPr>
      <w:r>
        <w:t xml:space="preserve">                      jsonData:</w:t>
      </w:r>
    </w:p>
    <w:p w14:paraId="4D46CCCD" w14:textId="77777777" w:rsidR="00C91BFE" w:rsidRDefault="00C91BFE" w:rsidP="00C91BFE">
      <w:pPr>
        <w:pStyle w:val="PL"/>
      </w:pPr>
      <w:r>
        <w:t xml:space="preserve">                        contentType:  application/json</w:t>
      </w:r>
    </w:p>
    <w:p w14:paraId="302BB282" w14:textId="77777777" w:rsidR="00C91BFE" w:rsidRDefault="00C91BFE" w:rsidP="00C91BFE">
      <w:pPr>
        <w:pStyle w:val="PL"/>
      </w:pPr>
      <w:r>
        <w:t xml:space="preserve">                      binaryDataN1Message:</w:t>
      </w:r>
    </w:p>
    <w:p w14:paraId="176BFD7F" w14:textId="77777777" w:rsidR="00C91BFE" w:rsidRDefault="00C91BFE" w:rsidP="00C91BFE">
      <w:pPr>
        <w:pStyle w:val="PL"/>
      </w:pPr>
      <w:r>
        <w:t xml:space="preserve">                        contentType:  application/vnd.3gpp.5gnas</w:t>
      </w:r>
    </w:p>
    <w:p w14:paraId="24E8A391" w14:textId="77777777" w:rsidR="00C91BFE" w:rsidRDefault="00C91BFE" w:rsidP="00C91BFE">
      <w:pPr>
        <w:pStyle w:val="PL"/>
      </w:pPr>
      <w:r>
        <w:t xml:space="preserve">                        headers:</w:t>
      </w:r>
    </w:p>
    <w:p w14:paraId="0BD7AE85" w14:textId="77777777" w:rsidR="00C91BFE" w:rsidRDefault="00C91BFE" w:rsidP="00C91BFE">
      <w:pPr>
        <w:pStyle w:val="PL"/>
      </w:pPr>
      <w:r>
        <w:t xml:space="preserve">                          Content-Id:</w:t>
      </w:r>
    </w:p>
    <w:p w14:paraId="6C4EEAAC" w14:textId="77777777" w:rsidR="00C91BFE" w:rsidRDefault="00C91BFE" w:rsidP="00C91BFE">
      <w:pPr>
        <w:pStyle w:val="PL"/>
      </w:pPr>
      <w:r>
        <w:t xml:space="preserve">                            schema:</w:t>
      </w:r>
    </w:p>
    <w:p w14:paraId="2A8DB7D4" w14:textId="20E822DA" w:rsidR="00C91BFE" w:rsidRDefault="00C91BFE" w:rsidP="00C91BFE">
      <w:pPr>
        <w:pStyle w:val="PL"/>
      </w:pPr>
      <w:r>
        <w:t xml:space="preserve">                              type: string</w:t>
      </w:r>
    </w:p>
    <w:p w14:paraId="19D216DC" w14:textId="77777777" w:rsidR="00C91BFE" w:rsidRDefault="00C91BFE" w:rsidP="00C91BFE">
      <w:pPr>
        <w:pStyle w:val="PL"/>
      </w:pPr>
      <w:r>
        <w:t xml:space="preserve">                      binaryDataN2Information:</w:t>
      </w:r>
    </w:p>
    <w:p w14:paraId="2BC3BD68" w14:textId="77777777" w:rsidR="00C91BFE" w:rsidRDefault="00C91BFE" w:rsidP="00C91BFE">
      <w:pPr>
        <w:pStyle w:val="PL"/>
      </w:pPr>
      <w:r>
        <w:t xml:space="preserve">                        contentType:  application/vnd.3gpp.ngap</w:t>
      </w:r>
    </w:p>
    <w:p w14:paraId="0F45FD33" w14:textId="77777777" w:rsidR="00C91BFE" w:rsidRDefault="00C91BFE" w:rsidP="00C91BFE">
      <w:pPr>
        <w:pStyle w:val="PL"/>
      </w:pPr>
      <w:r>
        <w:t xml:space="preserve">                        headers:</w:t>
      </w:r>
    </w:p>
    <w:p w14:paraId="0B0F4CC5" w14:textId="77777777" w:rsidR="00C91BFE" w:rsidRDefault="00C91BFE" w:rsidP="00C91BFE">
      <w:pPr>
        <w:pStyle w:val="PL"/>
      </w:pPr>
      <w:r>
        <w:t xml:space="preserve">                          Content-Id:</w:t>
      </w:r>
    </w:p>
    <w:p w14:paraId="6500E0BB" w14:textId="77777777" w:rsidR="00C91BFE" w:rsidRDefault="00C91BFE" w:rsidP="00C91BFE">
      <w:pPr>
        <w:pStyle w:val="PL"/>
      </w:pPr>
      <w:r>
        <w:t xml:space="preserve">                            schema:</w:t>
      </w:r>
    </w:p>
    <w:p w14:paraId="6DBA447E" w14:textId="048DC3B1" w:rsidR="00C91BFE" w:rsidRDefault="00C91BFE" w:rsidP="00C91BFE">
      <w:pPr>
        <w:pStyle w:val="PL"/>
      </w:pPr>
      <w:r>
        <w:t xml:space="preserve">                              type: string</w:t>
      </w:r>
    </w:p>
    <w:p w14:paraId="1DE27875" w14:textId="77777777" w:rsidR="00C91BFE" w:rsidRDefault="00C91BFE" w:rsidP="00C91BFE">
      <w:pPr>
        <w:pStyle w:val="PL"/>
      </w:pPr>
      <w:r>
        <w:t xml:space="preserve">              responses:</w:t>
      </w:r>
    </w:p>
    <w:p w14:paraId="1433DC86" w14:textId="77777777" w:rsidR="00C91BFE" w:rsidRDefault="00C91BFE" w:rsidP="00C91BFE">
      <w:pPr>
        <w:pStyle w:val="PL"/>
      </w:pPr>
      <w:r>
        <w:t xml:space="preserve">                '204':</w:t>
      </w:r>
    </w:p>
    <w:p w14:paraId="249FC71D" w14:textId="77777777" w:rsidR="00C91BFE" w:rsidRDefault="00C91BFE" w:rsidP="00C91BFE">
      <w:pPr>
        <w:pStyle w:val="PL"/>
      </w:pPr>
      <w:r>
        <w:t xml:space="preserve">                  description: Expected response to a successful callback processing</w:t>
      </w:r>
    </w:p>
    <w:p w14:paraId="20A6737C" w14:textId="77777777" w:rsidR="003F4E86" w:rsidRDefault="003F4E86" w:rsidP="003F4E86">
      <w:pPr>
        <w:pStyle w:val="PL"/>
      </w:pPr>
      <w:r>
        <w:t xml:space="preserve">                '400':</w:t>
      </w:r>
    </w:p>
    <w:p w14:paraId="2CA92E9F" w14:textId="77777777" w:rsidR="003F4E86" w:rsidRDefault="003F4E86" w:rsidP="003F4E86">
      <w:pPr>
        <w:pStyle w:val="PL"/>
      </w:pPr>
      <w:r>
        <w:t xml:space="preserve">                  $ref: 'TS29571_CommonData.yaml#/components/responses/400'</w:t>
      </w:r>
    </w:p>
    <w:p w14:paraId="716E43AE" w14:textId="77777777" w:rsidR="003F4E86" w:rsidRDefault="003F4E86" w:rsidP="003F4E86">
      <w:pPr>
        <w:pStyle w:val="PL"/>
      </w:pPr>
      <w:r>
        <w:t xml:space="preserve">                '411':</w:t>
      </w:r>
    </w:p>
    <w:p w14:paraId="2E2753B6" w14:textId="77777777" w:rsidR="003F4E86" w:rsidRDefault="003F4E86" w:rsidP="003F4E86">
      <w:pPr>
        <w:pStyle w:val="PL"/>
      </w:pPr>
      <w:r>
        <w:t xml:space="preserve">                  $ref: 'TS29571_CommonData.yaml#/components/responses/411'</w:t>
      </w:r>
    </w:p>
    <w:p w14:paraId="35C33D5E" w14:textId="77777777" w:rsidR="003F4E86" w:rsidRDefault="003F4E86" w:rsidP="003F4E86">
      <w:pPr>
        <w:pStyle w:val="PL"/>
      </w:pPr>
      <w:r>
        <w:t xml:space="preserve">                '413':</w:t>
      </w:r>
    </w:p>
    <w:p w14:paraId="1E16073B" w14:textId="77777777" w:rsidR="003F4E86" w:rsidRDefault="003F4E86" w:rsidP="003F4E86">
      <w:pPr>
        <w:pStyle w:val="PL"/>
      </w:pPr>
      <w:r>
        <w:t xml:space="preserve">                  $ref: 'TS29571_CommonData.yaml#/components/responses/413'</w:t>
      </w:r>
    </w:p>
    <w:p w14:paraId="4E20323B" w14:textId="77777777" w:rsidR="003F4E86" w:rsidRDefault="003F4E86" w:rsidP="003F4E86">
      <w:pPr>
        <w:pStyle w:val="PL"/>
      </w:pPr>
      <w:r>
        <w:t xml:space="preserve">                '415':</w:t>
      </w:r>
    </w:p>
    <w:p w14:paraId="4433EC6E" w14:textId="77777777" w:rsidR="003F4E86" w:rsidRDefault="003F4E86" w:rsidP="003F4E86">
      <w:pPr>
        <w:pStyle w:val="PL"/>
      </w:pPr>
      <w:r>
        <w:t xml:space="preserve">                  $ref: 'TS29571_CommonData.yaml#/components/responses/415'</w:t>
      </w:r>
    </w:p>
    <w:p w14:paraId="1702207D" w14:textId="77777777" w:rsidR="00A826CF" w:rsidRDefault="00A826CF" w:rsidP="00A826CF">
      <w:pPr>
        <w:pStyle w:val="PL"/>
        <w:rPr>
          <w:lang w:val="en-US"/>
        </w:rPr>
      </w:pPr>
      <w:r>
        <w:t xml:space="preserve">        </w:t>
      </w:r>
      <w:r w:rsidRPr="002E5CBA">
        <w:rPr>
          <w:lang w:val="en-US"/>
        </w:rPr>
        <w:t xml:space="preserve">        </w:t>
      </w:r>
      <w:r>
        <w:rPr>
          <w:lang w:val="en-US"/>
        </w:rPr>
        <w:t>'429':</w:t>
      </w:r>
    </w:p>
    <w:p w14:paraId="47A51DCC"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2474F267" w14:textId="77777777" w:rsidR="003F4E86" w:rsidRDefault="003F4E86" w:rsidP="003F4E86">
      <w:pPr>
        <w:pStyle w:val="PL"/>
      </w:pPr>
      <w:r>
        <w:t xml:space="preserve">                '500':</w:t>
      </w:r>
    </w:p>
    <w:p w14:paraId="35842459" w14:textId="77777777" w:rsidR="003F4E86" w:rsidRDefault="003F4E86" w:rsidP="003F4E86">
      <w:pPr>
        <w:pStyle w:val="PL"/>
      </w:pPr>
      <w:r>
        <w:t xml:space="preserve">                  $ref: 'TS29571_CommonData.yaml#/components/responses/500'</w:t>
      </w:r>
    </w:p>
    <w:p w14:paraId="29733663" w14:textId="77777777" w:rsidR="003F4E86" w:rsidRDefault="003F4E86" w:rsidP="003F4E86">
      <w:pPr>
        <w:pStyle w:val="PL"/>
      </w:pPr>
      <w:r>
        <w:t xml:space="preserve">                '503':</w:t>
      </w:r>
    </w:p>
    <w:p w14:paraId="43FA3574" w14:textId="77777777" w:rsidR="003F4E86" w:rsidRDefault="003F4E86" w:rsidP="003F4E86">
      <w:pPr>
        <w:pStyle w:val="PL"/>
      </w:pPr>
      <w:r>
        <w:t xml:space="preserve">                  $ref: 'TS29571_CommonData.yaml#/components/responses/503'</w:t>
      </w:r>
    </w:p>
    <w:p w14:paraId="70E17389" w14:textId="77777777" w:rsidR="00C91BFE" w:rsidRDefault="00C91BFE" w:rsidP="00C91BFE">
      <w:pPr>
        <w:pStyle w:val="PL"/>
      </w:pPr>
      <w:r>
        <w:t xml:space="preserve">  /ue-contexts/{ueContextId}/n1-n2-messages/subscriptions/{subscriptionId}:</w:t>
      </w:r>
    </w:p>
    <w:p w14:paraId="141A4B27" w14:textId="77777777" w:rsidR="00C91BFE" w:rsidRDefault="00C91BFE" w:rsidP="00C91BFE">
      <w:pPr>
        <w:pStyle w:val="PL"/>
      </w:pPr>
      <w:r>
        <w:t xml:space="preserve">    delete:</w:t>
      </w:r>
    </w:p>
    <w:p w14:paraId="4FC1DEB9" w14:textId="77777777" w:rsidR="00C91BFE" w:rsidRDefault="00C91BFE" w:rsidP="00C91BFE">
      <w:pPr>
        <w:pStyle w:val="PL"/>
      </w:pPr>
      <w:r>
        <w:t xml:space="preserve">      summary: Namf_Communication N1N2 Message UnSubscribe (UE Specific) service Operation</w:t>
      </w:r>
    </w:p>
    <w:p w14:paraId="5B8A4AF4" w14:textId="77777777" w:rsidR="00C91BFE" w:rsidRDefault="00C91BFE" w:rsidP="00C91BFE">
      <w:pPr>
        <w:pStyle w:val="PL"/>
      </w:pPr>
      <w:r>
        <w:t xml:space="preserve">      tags:</w:t>
      </w:r>
    </w:p>
    <w:p w14:paraId="636A541F" w14:textId="77777777" w:rsidR="008D1FA2" w:rsidRDefault="008D1FA2" w:rsidP="008D1FA2">
      <w:pPr>
        <w:pStyle w:val="PL"/>
      </w:pPr>
      <w:r>
        <w:t xml:space="preserve">        - N1N2 Individual Subscription (Document)</w:t>
      </w:r>
    </w:p>
    <w:p w14:paraId="4594994C" w14:textId="77777777" w:rsidR="00C91BFE" w:rsidRDefault="00C91BFE" w:rsidP="00C91BFE">
      <w:pPr>
        <w:pStyle w:val="PL"/>
      </w:pPr>
      <w:r>
        <w:t xml:space="preserve">      operationId: N1N2MessageUnSubscribe</w:t>
      </w:r>
    </w:p>
    <w:p w14:paraId="70C9C6AF" w14:textId="77777777" w:rsidR="00C91BFE" w:rsidRDefault="00C91BFE" w:rsidP="00C91BFE">
      <w:pPr>
        <w:pStyle w:val="PL"/>
      </w:pPr>
      <w:r>
        <w:t xml:space="preserve">      parameters:</w:t>
      </w:r>
    </w:p>
    <w:p w14:paraId="07D81739" w14:textId="77777777" w:rsidR="00C91BFE" w:rsidRDefault="00C91BFE" w:rsidP="00C91BFE">
      <w:pPr>
        <w:pStyle w:val="PL"/>
      </w:pPr>
      <w:r>
        <w:t xml:space="preserve">        - name: ueContextId</w:t>
      </w:r>
    </w:p>
    <w:p w14:paraId="07FF8BB3" w14:textId="77777777" w:rsidR="00C91BFE" w:rsidRDefault="00C91BFE" w:rsidP="00C91BFE">
      <w:pPr>
        <w:pStyle w:val="PL"/>
      </w:pPr>
      <w:r>
        <w:t xml:space="preserve">          in: path</w:t>
      </w:r>
    </w:p>
    <w:p w14:paraId="719F0906" w14:textId="77777777" w:rsidR="00C91BFE" w:rsidRDefault="00C91BFE" w:rsidP="00C91BFE">
      <w:pPr>
        <w:pStyle w:val="PL"/>
      </w:pPr>
      <w:r>
        <w:t xml:space="preserve">          description: UE Context Identifier</w:t>
      </w:r>
    </w:p>
    <w:p w14:paraId="7D2A1174" w14:textId="77777777" w:rsidR="00C91BFE" w:rsidRDefault="00C91BFE" w:rsidP="00C91BFE">
      <w:pPr>
        <w:pStyle w:val="PL"/>
      </w:pPr>
      <w:r>
        <w:t xml:space="preserve">          required: true</w:t>
      </w:r>
    </w:p>
    <w:p w14:paraId="51EC8D18" w14:textId="77777777" w:rsidR="00C91BFE" w:rsidRDefault="00C91BFE" w:rsidP="00C91BFE">
      <w:pPr>
        <w:pStyle w:val="PL"/>
      </w:pPr>
      <w:r>
        <w:t xml:space="preserve">          schema:</w:t>
      </w:r>
    </w:p>
    <w:p w14:paraId="7AEDB898" w14:textId="77777777" w:rsidR="00C91BFE" w:rsidRDefault="00C91BFE" w:rsidP="00C91BFE">
      <w:pPr>
        <w:pStyle w:val="PL"/>
      </w:pPr>
      <w:r>
        <w:t xml:space="preserve">            type: string</w:t>
      </w:r>
    </w:p>
    <w:p w14:paraId="0CCF881F" w14:textId="77777777" w:rsidR="00AA6A4C" w:rsidRPr="00C434F7"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10A5CC21" w14:textId="77777777" w:rsidR="00C91BFE" w:rsidRDefault="00C91BFE" w:rsidP="00C91BFE">
      <w:pPr>
        <w:pStyle w:val="PL"/>
      </w:pPr>
      <w:r>
        <w:t xml:space="preserve">        - name: subscriptionId</w:t>
      </w:r>
    </w:p>
    <w:p w14:paraId="4394D0AD" w14:textId="77777777" w:rsidR="00C91BFE" w:rsidRDefault="00C91BFE" w:rsidP="00C91BFE">
      <w:pPr>
        <w:pStyle w:val="PL"/>
      </w:pPr>
      <w:r>
        <w:t xml:space="preserve">          in: path</w:t>
      </w:r>
    </w:p>
    <w:p w14:paraId="3F1649A6" w14:textId="77777777" w:rsidR="00C91BFE" w:rsidRDefault="00C91BFE" w:rsidP="00C91BFE">
      <w:pPr>
        <w:pStyle w:val="PL"/>
      </w:pPr>
      <w:r>
        <w:t xml:space="preserve">          description: Subscription Identifier</w:t>
      </w:r>
    </w:p>
    <w:p w14:paraId="5514461C" w14:textId="77777777" w:rsidR="00C91BFE" w:rsidRDefault="00C91BFE" w:rsidP="00C91BFE">
      <w:pPr>
        <w:pStyle w:val="PL"/>
      </w:pPr>
      <w:r>
        <w:lastRenderedPageBreak/>
        <w:t xml:space="preserve">          required: true</w:t>
      </w:r>
    </w:p>
    <w:p w14:paraId="05D29417" w14:textId="77777777" w:rsidR="00C91BFE" w:rsidRDefault="00C91BFE" w:rsidP="00C91BFE">
      <w:pPr>
        <w:pStyle w:val="PL"/>
      </w:pPr>
      <w:r>
        <w:t xml:space="preserve">          schema:</w:t>
      </w:r>
    </w:p>
    <w:p w14:paraId="7A87E9C1" w14:textId="77777777" w:rsidR="00C91BFE" w:rsidRDefault="00C91BFE" w:rsidP="00C91BFE">
      <w:pPr>
        <w:pStyle w:val="PL"/>
      </w:pPr>
      <w:r>
        <w:t xml:space="preserve">            type: string</w:t>
      </w:r>
    </w:p>
    <w:p w14:paraId="4B1F822E" w14:textId="77777777" w:rsidR="00C91BFE" w:rsidRDefault="00C91BFE" w:rsidP="00C91BFE">
      <w:pPr>
        <w:pStyle w:val="PL"/>
      </w:pPr>
      <w:r>
        <w:t xml:space="preserve">      responses:</w:t>
      </w:r>
    </w:p>
    <w:p w14:paraId="12D1FC4D" w14:textId="77777777" w:rsidR="00C91BFE" w:rsidRDefault="00C91BFE" w:rsidP="00C91BFE">
      <w:pPr>
        <w:pStyle w:val="PL"/>
      </w:pPr>
      <w:r>
        <w:t xml:space="preserve">        '204':</w:t>
      </w:r>
    </w:p>
    <w:p w14:paraId="1CC8C46E" w14:textId="77777777" w:rsidR="00C91BFE" w:rsidRDefault="00C91BFE" w:rsidP="00C91BFE">
      <w:pPr>
        <w:pStyle w:val="PL"/>
      </w:pPr>
      <w:r>
        <w:t xml:space="preserve">          description: N1N2 Message Subscription successfully removed.</w:t>
      </w:r>
    </w:p>
    <w:p w14:paraId="5D247B1D" w14:textId="77777777" w:rsidR="003F4E86" w:rsidRDefault="003F4E86" w:rsidP="003F4E86">
      <w:pPr>
        <w:pStyle w:val="PL"/>
      </w:pPr>
      <w:r>
        <w:t xml:space="preserve">        '400':</w:t>
      </w:r>
    </w:p>
    <w:p w14:paraId="5B93E87E" w14:textId="77777777" w:rsidR="003F4E86" w:rsidRDefault="003F4E86" w:rsidP="003F4E86">
      <w:pPr>
        <w:pStyle w:val="PL"/>
      </w:pPr>
      <w:r>
        <w:t xml:space="preserve">          $ref: 'TS29571_CommonData.yaml#/components/responses/400'</w:t>
      </w:r>
    </w:p>
    <w:p w14:paraId="544B0543" w14:textId="77777777" w:rsidR="003F4E86" w:rsidRDefault="003F4E86" w:rsidP="003F4E86">
      <w:pPr>
        <w:pStyle w:val="PL"/>
      </w:pPr>
      <w:r>
        <w:t xml:space="preserve">        '411':</w:t>
      </w:r>
    </w:p>
    <w:p w14:paraId="5D15ACDC" w14:textId="77777777" w:rsidR="003F4E86" w:rsidRDefault="003F4E86" w:rsidP="003F4E86">
      <w:pPr>
        <w:pStyle w:val="PL"/>
      </w:pPr>
      <w:r>
        <w:t xml:space="preserve">          $ref: 'TS29571_CommonData.yaml#/components/responses/411'</w:t>
      </w:r>
    </w:p>
    <w:p w14:paraId="239565BD" w14:textId="77777777" w:rsidR="003F4E86" w:rsidRDefault="003F4E86" w:rsidP="003F4E86">
      <w:pPr>
        <w:pStyle w:val="PL"/>
      </w:pPr>
      <w:r>
        <w:t xml:space="preserve">        '413':</w:t>
      </w:r>
    </w:p>
    <w:p w14:paraId="356CDA21" w14:textId="77777777" w:rsidR="003F4E86" w:rsidRDefault="003F4E86" w:rsidP="003F4E86">
      <w:pPr>
        <w:pStyle w:val="PL"/>
      </w:pPr>
      <w:r>
        <w:t xml:space="preserve">          $ref: 'TS29571_CommonData.yaml#/components/responses/413'</w:t>
      </w:r>
    </w:p>
    <w:p w14:paraId="2BF8EEFE" w14:textId="77777777" w:rsidR="003F4E86" w:rsidRDefault="003F4E86" w:rsidP="003F4E86">
      <w:pPr>
        <w:pStyle w:val="PL"/>
      </w:pPr>
      <w:r>
        <w:t xml:space="preserve">        '415':</w:t>
      </w:r>
    </w:p>
    <w:p w14:paraId="07F5594C" w14:textId="77777777" w:rsidR="003F4E86" w:rsidRDefault="003F4E86" w:rsidP="003F4E86">
      <w:pPr>
        <w:pStyle w:val="PL"/>
      </w:pPr>
      <w:r>
        <w:t xml:space="preserve">          $ref: 'TS29571_CommonData.yaml#/components/responses/415'</w:t>
      </w:r>
    </w:p>
    <w:p w14:paraId="6A6F75F9" w14:textId="77777777" w:rsidR="00A826CF" w:rsidRDefault="00A826CF" w:rsidP="00A826CF">
      <w:pPr>
        <w:pStyle w:val="PL"/>
      </w:pPr>
      <w:r>
        <w:t xml:space="preserve">        '429':</w:t>
      </w:r>
    </w:p>
    <w:p w14:paraId="510DC898" w14:textId="77777777" w:rsidR="00A826CF" w:rsidRDefault="00A826CF" w:rsidP="00A826CF">
      <w:pPr>
        <w:pStyle w:val="PL"/>
      </w:pPr>
      <w:r>
        <w:t xml:space="preserve">          $ref: 'TS29571_CommonData.yaml#/components/responses/429'</w:t>
      </w:r>
    </w:p>
    <w:p w14:paraId="18D541B8" w14:textId="77777777" w:rsidR="003F4E86" w:rsidRDefault="003F4E86" w:rsidP="003F4E86">
      <w:pPr>
        <w:pStyle w:val="PL"/>
      </w:pPr>
      <w:r>
        <w:t xml:space="preserve">        '500':</w:t>
      </w:r>
    </w:p>
    <w:p w14:paraId="4846E2CB" w14:textId="77777777" w:rsidR="003F4E86" w:rsidRDefault="003F4E86" w:rsidP="003F4E86">
      <w:pPr>
        <w:pStyle w:val="PL"/>
      </w:pPr>
      <w:r>
        <w:t xml:space="preserve">          $ref: 'TS29571_CommonData.yaml#/components/responses/500'</w:t>
      </w:r>
    </w:p>
    <w:p w14:paraId="6277735D" w14:textId="77777777" w:rsidR="003F4E86" w:rsidRDefault="003F4E86" w:rsidP="003F4E86">
      <w:pPr>
        <w:pStyle w:val="PL"/>
      </w:pPr>
      <w:r>
        <w:t xml:space="preserve">        '503':</w:t>
      </w:r>
    </w:p>
    <w:p w14:paraId="1B91AD06" w14:textId="77777777" w:rsidR="003F4E86" w:rsidRDefault="003F4E86" w:rsidP="003F4E86">
      <w:pPr>
        <w:pStyle w:val="PL"/>
      </w:pPr>
      <w:r>
        <w:t xml:space="preserve">          $ref: 'TS29571_CommonData.yaml#/components/responses/503'</w:t>
      </w:r>
    </w:p>
    <w:p w14:paraId="3EA78AC8" w14:textId="77777777" w:rsidR="00C91BFE" w:rsidRDefault="00C91BFE" w:rsidP="00C91BFE">
      <w:pPr>
        <w:pStyle w:val="PL"/>
      </w:pPr>
      <w:r>
        <w:t xml:space="preserve">  /non-ue-n2-messages/transfer:</w:t>
      </w:r>
    </w:p>
    <w:p w14:paraId="3C83FF10" w14:textId="77777777" w:rsidR="00C91BFE" w:rsidRDefault="00C91BFE" w:rsidP="00C91BFE">
      <w:pPr>
        <w:pStyle w:val="PL"/>
      </w:pPr>
      <w:r>
        <w:t xml:space="preserve">    post:</w:t>
      </w:r>
    </w:p>
    <w:p w14:paraId="2EDCCB93" w14:textId="77777777" w:rsidR="00C91BFE" w:rsidRDefault="00C91BFE" w:rsidP="00C91BFE">
      <w:pPr>
        <w:pStyle w:val="PL"/>
      </w:pPr>
      <w:r>
        <w:t xml:space="preserve">      summary: Namf_Communication Non UE N2 Message Transfer service Operation</w:t>
      </w:r>
    </w:p>
    <w:p w14:paraId="677A9A2C" w14:textId="77777777" w:rsidR="00C91BFE" w:rsidRDefault="00C91BFE" w:rsidP="00C91BFE">
      <w:pPr>
        <w:pStyle w:val="PL"/>
      </w:pPr>
      <w:r>
        <w:t xml:space="preserve">      tags:</w:t>
      </w:r>
    </w:p>
    <w:p w14:paraId="657966AB" w14:textId="77777777" w:rsidR="008D1FA2" w:rsidRDefault="008D1FA2" w:rsidP="008D1FA2">
      <w:pPr>
        <w:pStyle w:val="PL"/>
      </w:pPr>
      <w:r>
        <w:t xml:space="preserve">        - </w:t>
      </w:r>
      <w:r>
        <w:rPr>
          <w:lang w:eastAsia="zh-CN"/>
        </w:rPr>
        <w:t>Non UE N2Messages collection</w:t>
      </w:r>
      <w:r w:rsidRPr="00170884">
        <w:rPr>
          <w:iCs/>
        </w:rPr>
        <w:t xml:space="preserve"> </w:t>
      </w:r>
      <w:r>
        <w:rPr>
          <w:iCs/>
        </w:rPr>
        <w:t>(Document)</w:t>
      </w:r>
    </w:p>
    <w:p w14:paraId="18B76C64" w14:textId="77777777" w:rsidR="00C91BFE" w:rsidRDefault="00C91BFE" w:rsidP="00C91BFE">
      <w:pPr>
        <w:pStyle w:val="PL"/>
      </w:pPr>
      <w:r>
        <w:t xml:space="preserve">      operationId: NonUeN2MessageTransfer</w:t>
      </w:r>
    </w:p>
    <w:p w14:paraId="4FC5EE80" w14:textId="77777777" w:rsidR="00C91BFE" w:rsidRDefault="00C91BFE" w:rsidP="00C91BFE">
      <w:pPr>
        <w:pStyle w:val="PL"/>
      </w:pPr>
      <w:r>
        <w:t xml:space="preserve">      requestBody:</w:t>
      </w:r>
    </w:p>
    <w:p w14:paraId="775B8AD9" w14:textId="77777777" w:rsidR="00C91BFE" w:rsidRDefault="00C91BFE" w:rsidP="00C91BFE">
      <w:pPr>
        <w:pStyle w:val="PL"/>
      </w:pPr>
      <w:r>
        <w:t xml:space="preserve">        content:</w:t>
      </w:r>
    </w:p>
    <w:p w14:paraId="0DEAABAF" w14:textId="77777777" w:rsidR="00C91BFE" w:rsidRDefault="00C91BFE" w:rsidP="00C91BFE">
      <w:pPr>
        <w:pStyle w:val="PL"/>
      </w:pPr>
      <w:r>
        <w:t xml:space="preserve">          application/json:</w:t>
      </w:r>
    </w:p>
    <w:p w14:paraId="7EC90DFF" w14:textId="77777777" w:rsidR="00C91BFE" w:rsidRDefault="00C91BFE" w:rsidP="00C91BFE">
      <w:pPr>
        <w:pStyle w:val="PL"/>
      </w:pPr>
      <w:r>
        <w:t xml:space="preserve">            schema:</w:t>
      </w:r>
    </w:p>
    <w:p w14:paraId="022ADD09" w14:textId="77777777" w:rsidR="00C91BFE" w:rsidRDefault="00C91BFE" w:rsidP="00C91BFE">
      <w:pPr>
        <w:pStyle w:val="PL"/>
      </w:pPr>
      <w:r>
        <w:t xml:space="preserve">              $ref: '#/components/schemas/N2InformationTransferReqData'</w:t>
      </w:r>
    </w:p>
    <w:p w14:paraId="416E5D3D" w14:textId="77777777" w:rsidR="00C91BFE" w:rsidRDefault="00C91BFE" w:rsidP="00C91BFE">
      <w:pPr>
        <w:pStyle w:val="PL"/>
      </w:pPr>
      <w:r>
        <w:t xml:space="preserve">          multipart/related:  # message with binary body part(s)</w:t>
      </w:r>
    </w:p>
    <w:p w14:paraId="41FBC521" w14:textId="77777777" w:rsidR="00C91BFE" w:rsidRDefault="00C91BFE" w:rsidP="00C91BFE">
      <w:pPr>
        <w:pStyle w:val="PL"/>
      </w:pPr>
      <w:r>
        <w:t xml:space="preserve">            schema:</w:t>
      </w:r>
    </w:p>
    <w:p w14:paraId="72C656E8" w14:textId="77777777" w:rsidR="00C91BFE" w:rsidRDefault="00C91BFE" w:rsidP="00C91BFE">
      <w:pPr>
        <w:pStyle w:val="PL"/>
      </w:pPr>
      <w:r>
        <w:t xml:space="preserve">              type: object</w:t>
      </w:r>
    </w:p>
    <w:p w14:paraId="3E00ECE8" w14:textId="77777777" w:rsidR="00C91BFE" w:rsidRDefault="00C91BFE" w:rsidP="00C91BFE">
      <w:pPr>
        <w:pStyle w:val="PL"/>
      </w:pPr>
      <w:r>
        <w:t xml:space="preserve">              properties: # Request parts</w:t>
      </w:r>
    </w:p>
    <w:p w14:paraId="448D460A" w14:textId="77777777" w:rsidR="00C91BFE" w:rsidRDefault="00C91BFE" w:rsidP="00C91BFE">
      <w:pPr>
        <w:pStyle w:val="PL"/>
      </w:pPr>
      <w:r>
        <w:t xml:space="preserve">                jsonData:</w:t>
      </w:r>
    </w:p>
    <w:p w14:paraId="7AC4CB97" w14:textId="77777777" w:rsidR="00C91BFE" w:rsidRDefault="00C91BFE" w:rsidP="00C91BFE">
      <w:pPr>
        <w:pStyle w:val="PL"/>
      </w:pPr>
      <w:r>
        <w:t xml:space="preserve">                  $ref: '#/components/schemas/N2InformationTransferReqData'</w:t>
      </w:r>
    </w:p>
    <w:p w14:paraId="6AC35783" w14:textId="77777777" w:rsidR="00C91BFE" w:rsidRDefault="00C91BFE" w:rsidP="00C91BFE">
      <w:pPr>
        <w:pStyle w:val="PL"/>
      </w:pPr>
      <w:r>
        <w:t xml:space="preserve">                binaryDataN2Information:</w:t>
      </w:r>
    </w:p>
    <w:p w14:paraId="63013FF0" w14:textId="77777777" w:rsidR="00C91BFE" w:rsidRDefault="00C91BFE" w:rsidP="00C91BFE">
      <w:pPr>
        <w:pStyle w:val="PL"/>
      </w:pPr>
      <w:r>
        <w:t xml:space="preserve">                  type: string</w:t>
      </w:r>
    </w:p>
    <w:p w14:paraId="41FEC3FD" w14:textId="77777777" w:rsidR="00C91BFE" w:rsidRDefault="00C91BFE" w:rsidP="00C91BFE">
      <w:pPr>
        <w:pStyle w:val="PL"/>
      </w:pPr>
      <w:r>
        <w:t xml:space="preserve">                  format: binary</w:t>
      </w:r>
    </w:p>
    <w:p w14:paraId="65B186AB" w14:textId="77777777" w:rsidR="00C91BFE" w:rsidRDefault="00C91BFE" w:rsidP="00C91BFE">
      <w:pPr>
        <w:pStyle w:val="PL"/>
      </w:pPr>
      <w:r>
        <w:t xml:space="preserve">            encoding:</w:t>
      </w:r>
    </w:p>
    <w:p w14:paraId="66882C14" w14:textId="77777777" w:rsidR="00C91BFE" w:rsidRDefault="00C91BFE" w:rsidP="00C91BFE">
      <w:pPr>
        <w:pStyle w:val="PL"/>
      </w:pPr>
      <w:r>
        <w:t xml:space="preserve">              jsonData:</w:t>
      </w:r>
    </w:p>
    <w:p w14:paraId="110FF2EE" w14:textId="77777777" w:rsidR="00C91BFE" w:rsidRDefault="00C91BFE" w:rsidP="00C91BFE">
      <w:pPr>
        <w:pStyle w:val="PL"/>
      </w:pPr>
      <w:r>
        <w:t xml:space="preserve">                contentType:  application/json</w:t>
      </w:r>
    </w:p>
    <w:p w14:paraId="2BE74B03" w14:textId="77777777" w:rsidR="00C91BFE" w:rsidRDefault="00C91BFE" w:rsidP="00C91BFE">
      <w:pPr>
        <w:pStyle w:val="PL"/>
      </w:pPr>
      <w:r>
        <w:t xml:space="preserve">              binaryDataN2Information:</w:t>
      </w:r>
    </w:p>
    <w:p w14:paraId="63356E8E" w14:textId="77777777" w:rsidR="00C91BFE" w:rsidRDefault="00C91BFE" w:rsidP="00C91BFE">
      <w:pPr>
        <w:pStyle w:val="PL"/>
      </w:pPr>
      <w:r>
        <w:t xml:space="preserve">                contentType:  application/vnd.3gpp.ngap</w:t>
      </w:r>
    </w:p>
    <w:p w14:paraId="13DF2DD5" w14:textId="77777777" w:rsidR="00C91BFE" w:rsidRDefault="00C91BFE" w:rsidP="00C91BFE">
      <w:pPr>
        <w:pStyle w:val="PL"/>
      </w:pPr>
      <w:r>
        <w:t xml:space="preserve">                headers:</w:t>
      </w:r>
    </w:p>
    <w:p w14:paraId="73EDFB99" w14:textId="77777777" w:rsidR="00C91BFE" w:rsidRDefault="00C91BFE" w:rsidP="00C91BFE">
      <w:pPr>
        <w:pStyle w:val="PL"/>
      </w:pPr>
      <w:r>
        <w:t xml:space="preserve">                  Content-Id:</w:t>
      </w:r>
    </w:p>
    <w:p w14:paraId="0BDA17C5" w14:textId="77777777" w:rsidR="00C91BFE" w:rsidRDefault="00C91BFE" w:rsidP="00C91BFE">
      <w:pPr>
        <w:pStyle w:val="PL"/>
      </w:pPr>
      <w:r>
        <w:t xml:space="preserve">                    schema:</w:t>
      </w:r>
    </w:p>
    <w:p w14:paraId="48CE855B" w14:textId="6AFEB27F" w:rsidR="00C91BFE" w:rsidRDefault="00C91BFE" w:rsidP="00C91BFE">
      <w:pPr>
        <w:pStyle w:val="PL"/>
      </w:pPr>
      <w:r>
        <w:t xml:space="preserve">                      type: string</w:t>
      </w:r>
    </w:p>
    <w:p w14:paraId="35DED504" w14:textId="77777777" w:rsidR="00C91BFE" w:rsidRDefault="00C91BFE" w:rsidP="00C91BFE">
      <w:pPr>
        <w:pStyle w:val="PL"/>
      </w:pPr>
      <w:r>
        <w:t xml:space="preserve">        required: true</w:t>
      </w:r>
    </w:p>
    <w:p w14:paraId="409ED5F1" w14:textId="77777777" w:rsidR="00C91BFE" w:rsidRDefault="00C91BFE" w:rsidP="00C91BFE">
      <w:pPr>
        <w:pStyle w:val="PL"/>
      </w:pPr>
      <w:r>
        <w:t xml:space="preserve">      responses:</w:t>
      </w:r>
    </w:p>
    <w:p w14:paraId="28825013" w14:textId="77777777" w:rsidR="00C91BFE" w:rsidRDefault="00C91BFE" w:rsidP="00C91BFE">
      <w:pPr>
        <w:pStyle w:val="PL"/>
      </w:pPr>
      <w:r>
        <w:t xml:space="preserve">        '200':</w:t>
      </w:r>
    </w:p>
    <w:p w14:paraId="2A46B45B" w14:textId="77777777" w:rsidR="00C91BFE" w:rsidRDefault="00C91BFE" w:rsidP="00C91BFE">
      <w:pPr>
        <w:pStyle w:val="PL"/>
      </w:pPr>
      <w:r>
        <w:t xml:space="preserve">          description: Non UE N2 Message Transfer successfully initiated.</w:t>
      </w:r>
    </w:p>
    <w:p w14:paraId="7581DD86" w14:textId="77777777" w:rsidR="00C91BFE" w:rsidRDefault="00C91BFE" w:rsidP="00C91BFE">
      <w:pPr>
        <w:pStyle w:val="PL"/>
      </w:pPr>
      <w:r>
        <w:t xml:space="preserve">          content:</w:t>
      </w:r>
    </w:p>
    <w:p w14:paraId="121C4F0D" w14:textId="77777777" w:rsidR="00C91BFE" w:rsidRDefault="00C91BFE" w:rsidP="00C91BFE">
      <w:pPr>
        <w:pStyle w:val="PL"/>
      </w:pPr>
      <w:r>
        <w:t xml:space="preserve">            application/json:</w:t>
      </w:r>
    </w:p>
    <w:p w14:paraId="63115274" w14:textId="77777777" w:rsidR="00C91BFE" w:rsidRDefault="00C91BFE" w:rsidP="00C91BFE">
      <w:pPr>
        <w:pStyle w:val="PL"/>
      </w:pPr>
      <w:r>
        <w:t xml:space="preserve">              schema:</w:t>
      </w:r>
    </w:p>
    <w:p w14:paraId="2A9516D7" w14:textId="77777777" w:rsidR="00C91BFE" w:rsidRDefault="00C91BFE" w:rsidP="00C91BFE">
      <w:pPr>
        <w:pStyle w:val="PL"/>
      </w:pPr>
      <w:r>
        <w:t xml:space="preserve">                $ref: '#/components/schemas/N2InformationTransferRspData'</w:t>
      </w:r>
    </w:p>
    <w:p w14:paraId="349A02C2" w14:textId="77777777" w:rsidR="00C91BFE" w:rsidRDefault="00C91BFE" w:rsidP="00C91BFE">
      <w:pPr>
        <w:pStyle w:val="PL"/>
      </w:pPr>
      <w:r>
        <w:t xml:space="preserve">        '400':</w:t>
      </w:r>
    </w:p>
    <w:p w14:paraId="13689F5A" w14:textId="77777777" w:rsidR="00C91BFE" w:rsidRDefault="00C91BFE" w:rsidP="00C91BFE">
      <w:pPr>
        <w:pStyle w:val="PL"/>
      </w:pPr>
      <w:r>
        <w:t xml:space="preserve">          description: Bad Request</w:t>
      </w:r>
    </w:p>
    <w:p w14:paraId="2FB5EF20" w14:textId="77777777" w:rsidR="00C91BFE" w:rsidRDefault="00C91BFE" w:rsidP="00C91BFE">
      <w:pPr>
        <w:pStyle w:val="PL"/>
      </w:pPr>
      <w:r>
        <w:t xml:space="preserve">          content:</w:t>
      </w:r>
    </w:p>
    <w:p w14:paraId="71A377A3" w14:textId="77777777" w:rsidR="00C91BFE" w:rsidRDefault="00C91BFE" w:rsidP="00C91BFE">
      <w:pPr>
        <w:pStyle w:val="PL"/>
      </w:pPr>
      <w:r>
        <w:t xml:space="preserve">            application/json:</w:t>
      </w:r>
    </w:p>
    <w:p w14:paraId="2731A054" w14:textId="77777777" w:rsidR="00C91BFE" w:rsidRDefault="00C91BFE" w:rsidP="00C91BFE">
      <w:pPr>
        <w:pStyle w:val="PL"/>
      </w:pPr>
      <w:r>
        <w:t xml:space="preserve">              schema:</w:t>
      </w:r>
    </w:p>
    <w:p w14:paraId="35E07096" w14:textId="77777777" w:rsidR="00C91BFE" w:rsidRDefault="00C91BFE" w:rsidP="00C91BFE">
      <w:pPr>
        <w:pStyle w:val="PL"/>
      </w:pPr>
      <w:r>
        <w:t xml:space="preserve">                $ref: '#/components/schemas/N2InformationTransferError'</w:t>
      </w:r>
    </w:p>
    <w:p w14:paraId="7E4BFB90" w14:textId="77777777" w:rsidR="00C91BFE" w:rsidRDefault="00C91BFE" w:rsidP="00C91BFE">
      <w:pPr>
        <w:pStyle w:val="PL"/>
      </w:pPr>
      <w:r>
        <w:t xml:space="preserve">        '403':</w:t>
      </w:r>
    </w:p>
    <w:p w14:paraId="43FEB1AF" w14:textId="77777777" w:rsidR="00C91BFE" w:rsidRDefault="00C91BFE" w:rsidP="00C91BFE">
      <w:pPr>
        <w:pStyle w:val="PL"/>
      </w:pPr>
      <w:r>
        <w:t xml:space="preserve">          description: Forbidden</w:t>
      </w:r>
    </w:p>
    <w:p w14:paraId="1CF34F7B" w14:textId="77777777" w:rsidR="00C91BFE" w:rsidRDefault="00C91BFE" w:rsidP="00C91BFE">
      <w:pPr>
        <w:pStyle w:val="PL"/>
      </w:pPr>
      <w:r>
        <w:t xml:space="preserve">          content:</w:t>
      </w:r>
    </w:p>
    <w:p w14:paraId="3D3CF168" w14:textId="77777777" w:rsidR="00C91BFE" w:rsidRDefault="00C91BFE" w:rsidP="00C91BFE">
      <w:pPr>
        <w:pStyle w:val="PL"/>
      </w:pPr>
      <w:r>
        <w:t xml:space="preserve">            application/json:</w:t>
      </w:r>
    </w:p>
    <w:p w14:paraId="660606CF" w14:textId="77777777" w:rsidR="00C91BFE" w:rsidRDefault="00C91BFE" w:rsidP="00C91BFE">
      <w:pPr>
        <w:pStyle w:val="PL"/>
      </w:pPr>
      <w:r>
        <w:t xml:space="preserve">              schema:</w:t>
      </w:r>
    </w:p>
    <w:p w14:paraId="10401FD9" w14:textId="77777777" w:rsidR="00C91BFE" w:rsidRDefault="00C91BFE" w:rsidP="00C91BFE">
      <w:pPr>
        <w:pStyle w:val="PL"/>
      </w:pPr>
      <w:r>
        <w:t xml:space="preserve">                $ref: '#/components/schemas/N2InformationTransferError'</w:t>
      </w:r>
    </w:p>
    <w:p w14:paraId="071289D9" w14:textId="77777777" w:rsidR="00C91BFE" w:rsidRDefault="00C91BFE" w:rsidP="00C91BFE">
      <w:pPr>
        <w:pStyle w:val="PL"/>
      </w:pPr>
      <w:r>
        <w:t xml:space="preserve">        '404':</w:t>
      </w:r>
    </w:p>
    <w:p w14:paraId="6D3EFE48" w14:textId="77777777" w:rsidR="00C91BFE" w:rsidRDefault="00C91BFE" w:rsidP="00C91BFE">
      <w:pPr>
        <w:pStyle w:val="PL"/>
      </w:pPr>
      <w:r>
        <w:t xml:space="preserve">          description: Not Found</w:t>
      </w:r>
    </w:p>
    <w:p w14:paraId="24ADEFB1" w14:textId="77777777" w:rsidR="00C91BFE" w:rsidRDefault="00C91BFE" w:rsidP="00C91BFE">
      <w:pPr>
        <w:pStyle w:val="PL"/>
      </w:pPr>
      <w:r>
        <w:t xml:space="preserve">          content:</w:t>
      </w:r>
    </w:p>
    <w:p w14:paraId="3FD1238E" w14:textId="77777777" w:rsidR="00C91BFE" w:rsidRDefault="00C91BFE" w:rsidP="00C91BFE">
      <w:pPr>
        <w:pStyle w:val="PL"/>
      </w:pPr>
      <w:r>
        <w:t xml:space="preserve">            application/json:</w:t>
      </w:r>
    </w:p>
    <w:p w14:paraId="554DD8A6" w14:textId="77777777" w:rsidR="00C91BFE" w:rsidRDefault="00C91BFE" w:rsidP="00C91BFE">
      <w:pPr>
        <w:pStyle w:val="PL"/>
      </w:pPr>
      <w:r>
        <w:t xml:space="preserve">              schema:</w:t>
      </w:r>
    </w:p>
    <w:p w14:paraId="267D3EE2" w14:textId="77777777" w:rsidR="00C91BFE" w:rsidRDefault="00C91BFE" w:rsidP="00C91BFE">
      <w:pPr>
        <w:pStyle w:val="PL"/>
      </w:pPr>
      <w:r>
        <w:t xml:space="preserve">                $ref: '#/components/schemas/N2InformationTransferError'</w:t>
      </w:r>
    </w:p>
    <w:p w14:paraId="2DE23121" w14:textId="77777777" w:rsidR="006A4C25" w:rsidRDefault="006A4C25" w:rsidP="006A4C25">
      <w:pPr>
        <w:pStyle w:val="PL"/>
      </w:pPr>
      <w:r>
        <w:t xml:space="preserve">        '411':</w:t>
      </w:r>
    </w:p>
    <w:p w14:paraId="59838E56" w14:textId="77777777" w:rsidR="006A4C25" w:rsidRDefault="006A4C25" w:rsidP="006A4C25">
      <w:pPr>
        <w:pStyle w:val="PL"/>
      </w:pPr>
      <w:r>
        <w:t xml:space="preserve">          $ref: 'TS29571_CommonData.yaml#/components/responses/411'</w:t>
      </w:r>
    </w:p>
    <w:p w14:paraId="26F860CC" w14:textId="77777777" w:rsidR="006A4C25" w:rsidRDefault="006A4C25" w:rsidP="006A4C25">
      <w:pPr>
        <w:pStyle w:val="PL"/>
      </w:pPr>
      <w:r>
        <w:t xml:space="preserve">        '413':</w:t>
      </w:r>
    </w:p>
    <w:p w14:paraId="21A626A3" w14:textId="77777777" w:rsidR="006A4C25" w:rsidRDefault="006A4C25" w:rsidP="006A4C25">
      <w:pPr>
        <w:pStyle w:val="PL"/>
      </w:pPr>
      <w:r>
        <w:lastRenderedPageBreak/>
        <w:t xml:space="preserve">          $ref: 'TS29571_CommonData.yaml#/components/responses/413'</w:t>
      </w:r>
    </w:p>
    <w:p w14:paraId="7E24FB5A" w14:textId="77777777" w:rsidR="006A4C25" w:rsidRDefault="006A4C25" w:rsidP="006A4C25">
      <w:pPr>
        <w:pStyle w:val="PL"/>
      </w:pPr>
      <w:r>
        <w:t xml:space="preserve">        '415':</w:t>
      </w:r>
    </w:p>
    <w:p w14:paraId="6BCB981D" w14:textId="77777777" w:rsidR="006A4C25" w:rsidRDefault="006A4C25" w:rsidP="006A4C25">
      <w:pPr>
        <w:pStyle w:val="PL"/>
      </w:pPr>
      <w:r>
        <w:t xml:space="preserve">          $ref: 'TS29571_CommonData.yaml#/components/responses/415'</w:t>
      </w:r>
    </w:p>
    <w:p w14:paraId="7C978A71" w14:textId="77777777" w:rsidR="00A826CF" w:rsidRDefault="00A826CF" w:rsidP="00A826CF">
      <w:pPr>
        <w:pStyle w:val="PL"/>
      </w:pPr>
      <w:r>
        <w:t xml:space="preserve">        '429':</w:t>
      </w:r>
    </w:p>
    <w:p w14:paraId="5CA6FF45" w14:textId="77777777" w:rsidR="00A826CF" w:rsidRDefault="00A826CF" w:rsidP="00A826CF">
      <w:pPr>
        <w:pStyle w:val="PL"/>
      </w:pPr>
      <w:r>
        <w:t xml:space="preserve">          $ref: 'TS29571_CommonData.yaml#/components/responses/429'</w:t>
      </w:r>
    </w:p>
    <w:p w14:paraId="0D9BDB67" w14:textId="77777777" w:rsidR="00C91BFE" w:rsidRDefault="00C91BFE" w:rsidP="00C91BFE">
      <w:pPr>
        <w:pStyle w:val="PL"/>
      </w:pPr>
      <w:r>
        <w:t xml:space="preserve">        '500':</w:t>
      </w:r>
    </w:p>
    <w:p w14:paraId="2F3CB006" w14:textId="77777777" w:rsidR="00C91BFE" w:rsidRDefault="00C91BFE" w:rsidP="00C91BFE">
      <w:pPr>
        <w:pStyle w:val="PL"/>
      </w:pPr>
      <w:r>
        <w:t xml:space="preserve">          description: Internal Server Error</w:t>
      </w:r>
    </w:p>
    <w:p w14:paraId="46399319" w14:textId="77777777" w:rsidR="00C91BFE" w:rsidRDefault="00C91BFE" w:rsidP="00C91BFE">
      <w:pPr>
        <w:pStyle w:val="PL"/>
      </w:pPr>
      <w:r>
        <w:t xml:space="preserve">          content:</w:t>
      </w:r>
    </w:p>
    <w:p w14:paraId="29CCF369" w14:textId="77777777" w:rsidR="00C91BFE" w:rsidRDefault="00C91BFE" w:rsidP="00C91BFE">
      <w:pPr>
        <w:pStyle w:val="PL"/>
      </w:pPr>
      <w:r>
        <w:t xml:space="preserve">            application/json:</w:t>
      </w:r>
    </w:p>
    <w:p w14:paraId="36A2C801" w14:textId="77777777" w:rsidR="00C91BFE" w:rsidRDefault="00C91BFE" w:rsidP="00C91BFE">
      <w:pPr>
        <w:pStyle w:val="PL"/>
      </w:pPr>
      <w:r>
        <w:t xml:space="preserve">              schema:</w:t>
      </w:r>
    </w:p>
    <w:p w14:paraId="1DDFA56F" w14:textId="77777777" w:rsidR="00C91BFE" w:rsidRDefault="00C91BFE" w:rsidP="00C91BFE">
      <w:pPr>
        <w:pStyle w:val="PL"/>
      </w:pPr>
      <w:r>
        <w:t xml:space="preserve">                $ref: '#/components/schemas/N2InformationTransferError'</w:t>
      </w:r>
    </w:p>
    <w:p w14:paraId="27DA4959" w14:textId="77777777" w:rsidR="00C91BFE" w:rsidRDefault="00C91BFE" w:rsidP="00C91BFE">
      <w:pPr>
        <w:pStyle w:val="PL"/>
      </w:pPr>
      <w:r>
        <w:t xml:space="preserve">        '503':</w:t>
      </w:r>
    </w:p>
    <w:p w14:paraId="7C3CB3BE" w14:textId="77777777" w:rsidR="00C91BFE" w:rsidRDefault="00C91BFE" w:rsidP="00C91BFE">
      <w:pPr>
        <w:pStyle w:val="PL"/>
      </w:pPr>
      <w:r>
        <w:t xml:space="preserve">          description: Service Unavailable</w:t>
      </w:r>
    </w:p>
    <w:p w14:paraId="3FC88D1D" w14:textId="77777777" w:rsidR="00C91BFE" w:rsidRDefault="00C91BFE" w:rsidP="00C91BFE">
      <w:pPr>
        <w:pStyle w:val="PL"/>
      </w:pPr>
      <w:r>
        <w:t xml:space="preserve">          content:</w:t>
      </w:r>
    </w:p>
    <w:p w14:paraId="0BDA6C94" w14:textId="77777777" w:rsidR="00C91BFE" w:rsidRDefault="00C91BFE" w:rsidP="00C91BFE">
      <w:pPr>
        <w:pStyle w:val="PL"/>
      </w:pPr>
      <w:r>
        <w:t xml:space="preserve">            application/json:</w:t>
      </w:r>
    </w:p>
    <w:p w14:paraId="5584117A" w14:textId="77777777" w:rsidR="00C91BFE" w:rsidRDefault="00C91BFE" w:rsidP="00C91BFE">
      <w:pPr>
        <w:pStyle w:val="PL"/>
      </w:pPr>
      <w:r>
        <w:t xml:space="preserve">              schema:</w:t>
      </w:r>
    </w:p>
    <w:p w14:paraId="469F5980" w14:textId="77777777" w:rsidR="00C91BFE" w:rsidRDefault="00C91BFE" w:rsidP="00C91BFE">
      <w:pPr>
        <w:pStyle w:val="PL"/>
      </w:pPr>
      <w:r>
        <w:t xml:space="preserve">                $ref: '#/components/schemas/N2InformationTransferError'</w:t>
      </w:r>
    </w:p>
    <w:p w14:paraId="6A3957B8" w14:textId="77777777" w:rsidR="00C91BFE" w:rsidRDefault="00C91BFE" w:rsidP="00C91BFE">
      <w:pPr>
        <w:pStyle w:val="PL"/>
      </w:pPr>
      <w:r>
        <w:t xml:space="preserve">        default:</w:t>
      </w:r>
    </w:p>
    <w:p w14:paraId="34E70DFA" w14:textId="77777777" w:rsidR="00C91BFE" w:rsidRDefault="00C91BFE" w:rsidP="00C91BFE">
      <w:pPr>
        <w:pStyle w:val="PL"/>
      </w:pPr>
      <w:r>
        <w:t xml:space="preserve">          description: Unexpected error</w:t>
      </w:r>
    </w:p>
    <w:p w14:paraId="1F100B63" w14:textId="77777777" w:rsidR="00C91BFE" w:rsidRDefault="00C91BFE" w:rsidP="00C91BFE">
      <w:pPr>
        <w:pStyle w:val="PL"/>
      </w:pPr>
      <w:r>
        <w:t xml:space="preserve">  /non-ue-n2-messages/subscriptions:</w:t>
      </w:r>
    </w:p>
    <w:p w14:paraId="45918718" w14:textId="77777777" w:rsidR="00C91BFE" w:rsidRDefault="00C91BFE" w:rsidP="00C91BFE">
      <w:pPr>
        <w:pStyle w:val="PL"/>
      </w:pPr>
      <w:r>
        <w:t xml:space="preserve">    post:</w:t>
      </w:r>
    </w:p>
    <w:p w14:paraId="7AF86B0C" w14:textId="77777777" w:rsidR="00C91BFE" w:rsidRDefault="00C91BFE" w:rsidP="00C91BFE">
      <w:pPr>
        <w:pStyle w:val="PL"/>
      </w:pPr>
      <w:r>
        <w:t xml:space="preserve">      summary: Namf_Communication Non UE N2 Info Subscribe service Operation</w:t>
      </w:r>
    </w:p>
    <w:p w14:paraId="272FA891" w14:textId="77777777" w:rsidR="00C91BFE" w:rsidRDefault="00C91BFE" w:rsidP="00C91BFE">
      <w:pPr>
        <w:pStyle w:val="PL"/>
      </w:pPr>
      <w:r>
        <w:t xml:space="preserve">      tags:</w:t>
      </w:r>
    </w:p>
    <w:p w14:paraId="6A628A3B" w14:textId="77777777" w:rsidR="008D1FA2" w:rsidRDefault="008D1FA2" w:rsidP="008D1FA2">
      <w:pPr>
        <w:pStyle w:val="PL"/>
      </w:pPr>
      <w:r>
        <w:t xml:space="preserve">        - </w:t>
      </w:r>
      <w:r>
        <w:rPr>
          <w:lang w:eastAsia="zh-CN"/>
        </w:rPr>
        <w:t>Non UE N2Messages Subscriptions collection (Document)</w:t>
      </w:r>
    </w:p>
    <w:p w14:paraId="6A2DF731" w14:textId="77777777" w:rsidR="00C91BFE" w:rsidRDefault="00C91BFE" w:rsidP="00C91BFE">
      <w:pPr>
        <w:pStyle w:val="PL"/>
      </w:pPr>
      <w:r>
        <w:t xml:space="preserve">      operationId: NonUeN2InfoSubscribe</w:t>
      </w:r>
    </w:p>
    <w:p w14:paraId="0070F8B5" w14:textId="77777777" w:rsidR="00C91BFE" w:rsidRDefault="00C91BFE" w:rsidP="00C91BFE">
      <w:pPr>
        <w:pStyle w:val="PL"/>
      </w:pPr>
      <w:r>
        <w:t xml:space="preserve">      requestBody:</w:t>
      </w:r>
    </w:p>
    <w:p w14:paraId="0901EC6F" w14:textId="77777777" w:rsidR="00C91BFE" w:rsidRDefault="00C91BFE" w:rsidP="00C91BFE">
      <w:pPr>
        <w:pStyle w:val="PL"/>
      </w:pPr>
      <w:r>
        <w:t xml:space="preserve">        content:</w:t>
      </w:r>
    </w:p>
    <w:p w14:paraId="29D8060A" w14:textId="77777777" w:rsidR="00C91BFE" w:rsidRDefault="00C91BFE" w:rsidP="00C91BFE">
      <w:pPr>
        <w:pStyle w:val="PL"/>
      </w:pPr>
      <w:r>
        <w:t xml:space="preserve">          application/json:</w:t>
      </w:r>
    </w:p>
    <w:p w14:paraId="5F6C76F3" w14:textId="77777777" w:rsidR="00C91BFE" w:rsidRDefault="00C91BFE" w:rsidP="00C91BFE">
      <w:pPr>
        <w:pStyle w:val="PL"/>
      </w:pPr>
      <w:r>
        <w:t xml:space="preserve">            schema:</w:t>
      </w:r>
    </w:p>
    <w:p w14:paraId="5F1C2B25" w14:textId="77777777" w:rsidR="00C91BFE" w:rsidRDefault="00C91BFE" w:rsidP="00C91BFE">
      <w:pPr>
        <w:pStyle w:val="PL"/>
      </w:pPr>
      <w:r>
        <w:t xml:space="preserve">              $ref: '#/components/schemas/NonUeN2InfoSubscriptionCreateData'</w:t>
      </w:r>
    </w:p>
    <w:p w14:paraId="56B00AF3" w14:textId="77777777" w:rsidR="00C91BFE" w:rsidRDefault="00C91BFE" w:rsidP="00C91BFE">
      <w:pPr>
        <w:pStyle w:val="PL"/>
      </w:pPr>
      <w:r>
        <w:t xml:space="preserve">        required: true</w:t>
      </w:r>
    </w:p>
    <w:p w14:paraId="3AA0E452" w14:textId="77777777" w:rsidR="00C91BFE" w:rsidRDefault="00C91BFE" w:rsidP="00C91BFE">
      <w:pPr>
        <w:pStyle w:val="PL"/>
      </w:pPr>
      <w:r>
        <w:t xml:space="preserve">      responses:</w:t>
      </w:r>
    </w:p>
    <w:p w14:paraId="4963E1AD" w14:textId="77777777" w:rsidR="00C91BFE" w:rsidRDefault="00C91BFE" w:rsidP="00C91BFE">
      <w:pPr>
        <w:pStyle w:val="PL"/>
      </w:pPr>
      <w:r>
        <w:t xml:space="preserve">        '201':</w:t>
      </w:r>
    </w:p>
    <w:p w14:paraId="17D5730E" w14:textId="77777777" w:rsidR="00C91BFE" w:rsidRDefault="00C91BFE" w:rsidP="00C91BFE">
      <w:pPr>
        <w:pStyle w:val="PL"/>
      </w:pPr>
      <w:r>
        <w:t xml:space="preserve">          description: Non UE N2 Info Subscription successfully created.</w:t>
      </w:r>
    </w:p>
    <w:p w14:paraId="72ABA551" w14:textId="77777777" w:rsidR="00B85159" w:rsidRDefault="00B85159" w:rsidP="00B85159">
      <w:pPr>
        <w:pStyle w:val="PL"/>
      </w:pPr>
      <w:r>
        <w:t xml:space="preserve">          headers:</w:t>
      </w:r>
    </w:p>
    <w:p w14:paraId="3DF20E56" w14:textId="77777777" w:rsidR="00B85159" w:rsidRDefault="00B85159" w:rsidP="00B85159">
      <w:pPr>
        <w:pStyle w:val="PL"/>
      </w:pPr>
      <w:r>
        <w:t xml:space="preserve">            Location:</w:t>
      </w:r>
    </w:p>
    <w:p w14:paraId="0A1CC11A" w14:textId="7B31A470" w:rsidR="00B85159" w:rsidRDefault="00B85159" w:rsidP="00B85159">
      <w:pPr>
        <w:pStyle w:val="PL"/>
      </w:pPr>
      <w:r>
        <w:t xml:space="preserve">              description: 'Contains the URI of the newly created resource, according to the structure: </w:t>
      </w:r>
      <w:r w:rsidRPr="002237ED">
        <w:t>{apiRoot}/namf-comm</w:t>
      </w:r>
      <w:r w:rsidR="003C7F0A">
        <w:t>/&lt;apiVersion&gt;</w:t>
      </w:r>
      <w:r w:rsidRPr="002237ED">
        <w:t>/non-ue-n2-messages/subscriptions/{n2NotifySubscriptionId}</w:t>
      </w:r>
      <w:r>
        <w:t>'</w:t>
      </w:r>
    </w:p>
    <w:p w14:paraId="0C28BD58" w14:textId="77777777" w:rsidR="00B85159" w:rsidRDefault="00B85159" w:rsidP="00B85159">
      <w:pPr>
        <w:pStyle w:val="PL"/>
      </w:pPr>
      <w:r>
        <w:t xml:space="preserve">              required: true</w:t>
      </w:r>
    </w:p>
    <w:p w14:paraId="11F4839B" w14:textId="77777777" w:rsidR="00B85159" w:rsidRDefault="00B85159" w:rsidP="00B85159">
      <w:pPr>
        <w:pStyle w:val="PL"/>
      </w:pPr>
      <w:r>
        <w:t xml:space="preserve">              schema:</w:t>
      </w:r>
    </w:p>
    <w:p w14:paraId="6C699258" w14:textId="77777777" w:rsidR="00B85159" w:rsidRPr="00630AB6" w:rsidRDefault="00B85159" w:rsidP="00B85159">
      <w:pPr>
        <w:pStyle w:val="PL"/>
      </w:pPr>
      <w:r>
        <w:t xml:space="preserve">                type: string</w:t>
      </w:r>
    </w:p>
    <w:p w14:paraId="29202D49" w14:textId="77777777" w:rsidR="00C91BFE" w:rsidRDefault="00C91BFE" w:rsidP="00C91BFE">
      <w:pPr>
        <w:pStyle w:val="PL"/>
      </w:pPr>
      <w:r>
        <w:t xml:space="preserve">          content:</w:t>
      </w:r>
    </w:p>
    <w:p w14:paraId="527611F9" w14:textId="77777777" w:rsidR="00C91BFE" w:rsidRDefault="00C91BFE" w:rsidP="00C91BFE">
      <w:pPr>
        <w:pStyle w:val="PL"/>
      </w:pPr>
      <w:r>
        <w:t xml:space="preserve">            application/json:</w:t>
      </w:r>
    </w:p>
    <w:p w14:paraId="169C701A" w14:textId="77777777" w:rsidR="00C91BFE" w:rsidRDefault="00C91BFE" w:rsidP="00C91BFE">
      <w:pPr>
        <w:pStyle w:val="PL"/>
      </w:pPr>
      <w:r>
        <w:t xml:space="preserve">              schema:</w:t>
      </w:r>
    </w:p>
    <w:p w14:paraId="0A85457A" w14:textId="77777777" w:rsidR="00C91BFE" w:rsidRDefault="00C91BFE" w:rsidP="00C91BFE">
      <w:pPr>
        <w:pStyle w:val="PL"/>
      </w:pPr>
      <w:r>
        <w:t xml:space="preserve">                $ref: '#/components/schemas/NonUeN2InfoSubscriptionCreatedData'</w:t>
      </w:r>
    </w:p>
    <w:p w14:paraId="35C71D5B" w14:textId="77777777" w:rsidR="006A4C25" w:rsidRDefault="006A4C25" w:rsidP="006A4C25">
      <w:pPr>
        <w:pStyle w:val="PL"/>
      </w:pPr>
      <w:r>
        <w:t xml:space="preserve">        '400':</w:t>
      </w:r>
    </w:p>
    <w:p w14:paraId="32BE0334" w14:textId="77777777" w:rsidR="006A4C25" w:rsidRDefault="006A4C25" w:rsidP="006A4C25">
      <w:pPr>
        <w:pStyle w:val="PL"/>
      </w:pPr>
      <w:r>
        <w:t xml:space="preserve">          $ref: 'TS29571_CommonData.yaml#/components/responses/400'</w:t>
      </w:r>
    </w:p>
    <w:p w14:paraId="3E8D9EE2" w14:textId="77777777" w:rsidR="006A4C25" w:rsidRDefault="006A4C25" w:rsidP="006A4C25">
      <w:pPr>
        <w:pStyle w:val="PL"/>
      </w:pPr>
      <w:r>
        <w:t xml:space="preserve">        '403':</w:t>
      </w:r>
    </w:p>
    <w:p w14:paraId="5A151865" w14:textId="77777777" w:rsidR="006A4C25" w:rsidRDefault="006A4C25" w:rsidP="006A4C25">
      <w:pPr>
        <w:pStyle w:val="PL"/>
      </w:pPr>
      <w:r>
        <w:t xml:space="preserve">          $ref: 'TS29571_CommonData.yaml#/components/responses/403'</w:t>
      </w:r>
    </w:p>
    <w:p w14:paraId="7655C1CA" w14:textId="77777777" w:rsidR="006A4C25" w:rsidRDefault="006A4C25" w:rsidP="006A4C25">
      <w:pPr>
        <w:pStyle w:val="PL"/>
      </w:pPr>
      <w:r>
        <w:t xml:space="preserve">        '411':</w:t>
      </w:r>
    </w:p>
    <w:p w14:paraId="52F86030" w14:textId="77777777" w:rsidR="006A4C25" w:rsidRDefault="006A4C25" w:rsidP="006A4C25">
      <w:pPr>
        <w:pStyle w:val="PL"/>
      </w:pPr>
      <w:r>
        <w:t xml:space="preserve">          $ref: 'TS29571_CommonData.yaml#/components/responses/411'</w:t>
      </w:r>
    </w:p>
    <w:p w14:paraId="1D8EEA61" w14:textId="77777777" w:rsidR="006A4C25" w:rsidRDefault="006A4C25" w:rsidP="006A4C25">
      <w:pPr>
        <w:pStyle w:val="PL"/>
      </w:pPr>
      <w:r>
        <w:t xml:space="preserve">        '413':</w:t>
      </w:r>
    </w:p>
    <w:p w14:paraId="0EC25605" w14:textId="77777777" w:rsidR="006A4C25" w:rsidRDefault="006A4C25" w:rsidP="006A4C25">
      <w:pPr>
        <w:pStyle w:val="PL"/>
      </w:pPr>
      <w:r>
        <w:t xml:space="preserve">          $ref: 'TS29571_CommonData.yaml#/components/responses/413'</w:t>
      </w:r>
    </w:p>
    <w:p w14:paraId="506ABBEE" w14:textId="77777777" w:rsidR="006A4C25" w:rsidRDefault="006A4C25" w:rsidP="006A4C25">
      <w:pPr>
        <w:pStyle w:val="PL"/>
      </w:pPr>
      <w:r>
        <w:t xml:space="preserve">        '415':</w:t>
      </w:r>
    </w:p>
    <w:p w14:paraId="29B8898E" w14:textId="77777777" w:rsidR="006A4C25" w:rsidRDefault="006A4C25" w:rsidP="006A4C25">
      <w:pPr>
        <w:pStyle w:val="PL"/>
      </w:pPr>
      <w:r>
        <w:t xml:space="preserve">          $ref: 'TS29571_CommonData.yaml#/components/responses/415'</w:t>
      </w:r>
    </w:p>
    <w:p w14:paraId="2781DC3D" w14:textId="77777777" w:rsidR="00A826CF" w:rsidRDefault="00A826CF" w:rsidP="00A826CF">
      <w:pPr>
        <w:pStyle w:val="PL"/>
      </w:pPr>
      <w:r>
        <w:t xml:space="preserve">        '429':</w:t>
      </w:r>
    </w:p>
    <w:p w14:paraId="3BEAC6DC" w14:textId="77777777" w:rsidR="00A826CF" w:rsidRDefault="00A826CF" w:rsidP="00A826CF">
      <w:pPr>
        <w:pStyle w:val="PL"/>
      </w:pPr>
      <w:r>
        <w:t xml:space="preserve">          $ref: 'TS29571_CommonData.yaml#/components/responses/429'</w:t>
      </w:r>
    </w:p>
    <w:p w14:paraId="38DBB054" w14:textId="77777777" w:rsidR="006A4C25" w:rsidRDefault="006A4C25" w:rsidP="006A4C25">
      <w:pPr>
        <w:pStyle w:val="PL"/>
      </w:pPr>
      <w:r>
        <w:t xml:space="preserve">        '500':</w:t>
      </w:r>
    </w:p>
    <w:p w14:paraId="5F084827" w14:textId="77777777" w:rsidR="006A4C25" w:rsidRDefault="006A4C25" w:rsidP="006A4C25">
      <w:pPr>
        <w:pStyle w:val="PL"/>
      </w:pPr>
      <w:r>
        <w:t xml:space="preserve">          $ref: 'TS29571_CommonData.yaml#/components/responses/500'</w:t>
      </w:r>
    </w:p>
    <w:p w14:paraId="5BC4DE80" w14:textId="77777777" w:rsidR="006A4C25" w:rsidRDefault="006A4C25" w:rsidP="006A4C25">
      <w:pPr>
        <w:pStyle w:val="PL"/>
      </w:pPr>
      <w:r>
        <w:t xml:space="preserve">        '503':</w:t>
      </w:r>
    </w:p>
    <w:p w14:paraId="2A98C8A4" w14:textId="77777777" w:rsidR="006A4C25" w:rsidRDefault="006A4C25" w:rsidP="006A4C25">
      <w:pPr>
        <w:pStyle w:val="PL"/>
      </w:pPr>
      <w:r>
        <w:t xml:space="preserve">          $ref: 'TS29571_CommonData.yaml#/components/responses/503'</w:t>
      </w:r>
    </w:p>
    <w:p w14:paraId="425603E2" w14:textId="77777777" w:rsidR="00C91BFE" w:rsidRDefault="00C91BFE" w:rsidP="00C91BFE">
      <w:pPr>
        <w:pStyle w:val="PL"/>
      </w:pPr>
      <w:r>
        <w:t xml:space="preserve">        default:</w:t>
      </w:r>
    </w:p>
    <w:p w14:paraId="78DFD9CD" w14:textId="77777777" w:rsidR="00C91BFE" w:rsidRDefault="00C91BFE" w:rsidP="00C91BFE">
      <w:pPr>
        <w:pStyle w:val="PL"/>
      </w:pPr>
      <w:r>
        <w:t xml:space="preserve">          description: Unexpected error</w:t>
      </w:r>
    </w:p>
    <w:p w14:paraId="3EB39279" w14:textId="77777777" w:rsidR="00C91BFE" w:rsidRDefault="00C91BFE" w:rsidP="00C91BFE">
      <w:pPr>
        <w:pStyle w:val="PL"/>
      </w:pPr>
      <w:r>
        <w:t xml:space="preserve">      callbacks:</w:t>
      </w:r>
    </w:p>
    <w:p w14:paraId="0A06EF52" w14:textId="77777777" w:rsidR="00C91BFE" w:rsidRDefault="00C91BFE" w:rsidP="00C91BFE">
      <w:pPr>
        <w:pStyle w:val="PL"/>
      </w:pPr>
      <w:r>
        <w:t xml:space="preserve">        onN2InfoNotify:</w:t>
      </w:r>
    </w:p>
    <w:p w14:paraId="4717DB94" w14:textId="77777777" w:rsidR="00C91BFE" w:rsidRDefault="00C91BFE" w:rsidP="00C91BFE">
      <w:pPr>
        <w:pStyle w:val="PL"/>
      </w:pPr>
      <w:r>
        <w:t xml:space="preserve">          </w:t>
      </w:r>
      <w:r w:rsidR="00A57556">
        <w:t>'</w:t>
      </w:r>
      <w:r>
        <w:t>{$request.body#/n2NotifyCallbackUri}</w:t>
      </w:r>
      <w:r w:rsidR="00A57556">
        <w:t>'</w:t>
      </w:r>
      <w:r>
        <w:t>:</w:t>
      </w:r>
    </w:p>
    <w:p w14:paraId="794F9ED8" w14:textId="77777777" w:rsidR="00C91BFE" w:rsidRDefault="00C91BFE" w:rsidP="00C91BFE">
      <w:pPr>
        <w:pStyle w:val="PL"/>
      </w:pPr>
      <w:r>
        <w:t xml:space="preserve">            post:</w:t>
      </w:r>
    </w:p>
    <w:p w14:paraId="7E8DBBC0" w14:textId="77777777" w:rsidR="00C91BFE" w:rsidRDefault="00C91BFE" w:rsidP="00C91BFE">
      <w:pPr>
        <w:pStyle w:val="PL"/>
      </w:pPr>
      <w:r>
        <w:t xml:space="preserve">              summary: Namf_Communication Non UE N2 Info Notify service Operation</w:t>
      </w:r>
    </w:p>
    <w:p w14:paraId="1E68BB8C" w14:textId="77777777" w:rsidR="00C91BFE" w:rsidRDefault="00C91BFE" w:rsidP="00C91BFE">
      <w:pPr>
        <w:pStyle w:val="PL"/>
      </w:pPr>
      <w:r>
        <w:t xml:space="preserve">              tags:</w:t>
      </w:r>
    </w:p>
    <w:p w14:paraId="32EFBB02" w14:textId="77777777" w:rsidR="00C91BFE" w:rsidRDefault="00C91BFE" w:rsidP="00C91BFE">
      <w:pPr>
        <w:pStyle w:val="PL"/>
      </w:pPr>
      <w:r>
        <w:t xml:space="preserve">                - Non UE N2 Info Notify</w:t>
      </w:r>
    </w:p>
    <w:p w14:paraId="31E60AB4" w14:textId="77777777" w:rsidR="00C91BFE" w:rsidRDefault="00C91BFE" w:rsidP="00C91BFE">
      <w:pPr>
        <w:pStyle w:val="PL"/>
      </w:pPr>
      <w:r>
        <w:t xml:space="preserve">              operationId: NonUeN2InfoNotify</w:t>
      </w:r>
    </w:p>
    <w:p w14:paraId="61356019" w14:textId="77777777" w:rsidR="00C91BFE" w:rsidRDefault="00C91BFE" w:rsidP="00C91BFE">
      <w:pPr>
        <w:pStyle w:val="PL"/>
      </w:pPr>
      <w:r>
        <w:t xml:space="preserve">              requestBody:</w:t>
      </w:r>
    </w:p>
    <w:p w14:paraId="57B48E93" w14:textId="77777777" w:rsidR="00C91BFE" w:rsidRDefault="00C91BFE" w:rsidP="00C91BFE">
      <w:pPr>
        <w:pStyle w:val="PL"/>
      </w:pPr>
      <w:r>
        <w:t xml:space="preserve">                description: Non UE N2 Informaiton Notification</w:t>
      </w:r>
    </w:p>
    <w:p w14:paraId="44CE8208" w14:textId="77777777" w:rsidR="00C91BFE" w:rsidRDefault="00C91BFE" w:rsidP="00C91BFE">
      <w:pPr>
        <w:pStyle w:val="PL"/>
      </w:pPr>
      <w:r>
        <w:t xml:space="preserve">                content:</w:t>
      </w:r>
    </w:p>
    <w:p w14:paraId="415F4493" w14:textId="77777777" w:rsidR="00C91BFE" w:rsidRDefault="00C91BFE" w:rsidP="00C91BFE">
      <w:pPr>
        <w:pStyle w:val="PL"/>
      </w:pPr>
      <w:r>
        <w:t xml:space="preserve">                  application/json:</w:t>
      </w:r>
    </w:p>
    <w:p w14:paraId="7ED682CE" w14:textId="77777777" w:rsidR="00C91BFE" w:rsidRDefault="00C91BFE" w:rsidP="00C91BFE">
      <w:pPr>
        <w:pStyle w:val="PL"/>
      </w:pPr>
      <w:r>
        <w:t xml:space="preserve">                    schema:</w:t>
      </w:r>
    </w:p>
    <w:p w14:paraId="06651D03" w14:textId="77777777" w:rsidR="00C91BFE" w:rsidRDefault="00C91BFE" w:rsidP="00C91BFE">
      <w:pPr>
        <w:pStyle w:val="PL"/>
      </w:pPr>
      <w:r>
        <w:t xml:space="preserve">                      $ref: '#/components/schemas/N2InformationNotification'</w:t>
      </w:r>
    </w:p>
    <w:p w14:paraId="7016BF73" w14:textId="77777777" w:rsidR="00C91BFE" w:rsidRDefault="00C91BFE" w:rsidP="00C91BFE">
      <w:pPr>
        <w:pStyle w:val="PL"/>
      </w:pPr>
      <w:r>
        <w:lastRenderedPageBreak/>
        <w:t xml:space="preserve">                  multipart/related:  # message with binary body part(s)</w:t>
      </w:r>
    </w:p>
    <w:p w14:paraId="33BB83EE" w14:textId="77777777" w:rsidR="00C91BFE" w:rsidRDefault="00C91BFE" w:rsidP="00C91BFE">
      <w:pPr>
        <w:pStyle w:val="PL"/>
      </w:pPr>
      <w:r>
        <w:t xml:space="preserve">                    schema:</w:t>
      </w:r>
    </w:p>
    <w:p w14:paraId="3BC123B1" w14:textId="77777777" w:rsidR="00C91BFE" w:rsidRDefault="00C91BFE" w:rsidP="00C91BFE">
      <w:pPr>
        <w:pStyle w:val="PL"/>
      </w:pPr>
      <w:r>
        <w:t xml:space="preserve">                      type: object</w:t>
      </w:r>
    </w:p>
    <w:p w14:paraId="7B831C28" w14:textId="77777777" w:rsidR="00C91BFE" w:rsidRDefault="00C91BFE" w:rsidP="00C91BFE">
      <w:pPr>
        <w:pStyle w:val="PL"/>
      </w:pPr>
      <w:r>
        <w:t xml:space="preserve">                      properties: # Request parts</w:t>
      </w:r>
    </w:p>
    <w:p w14:paraId="6FDC2915" w14:textId="77777777" w:rsidR="00C91BFE" w:rsidRDefault="00C91BFE" w:rsidP="00C91BFE">
      <w:pPr>
        <w:pStyle w:val="PL"/>
      </w:pPr>
      <w:r>
        <w:t xml:space="preserve">                        jsonData:</w:t>
      </w:r>
    </w:p>
    <w:p w14:paraId="6C2102E3" w14:textId="77777777" w:rsidR="00C91BFE" w:rsidRDefault="00C91BFE" w:rsidP="00C91BFE">
      <w:pPr>
        <w:pStyle w:val="PL"/>
      </w:pPr>
      <w:r>
        <w:t xml:space="preserve">                          $ref: '#/components/schemas/N2InformationNotification'</w:t>
      </w:r>
    </w:p>
    <w:p w14:paraId="4978ACD5" w14:textId="77777777" w:rsidR="00C91BFE" w:rsidRDefault="00C91BFE" w:rsidP="00C91BFE">
      <w:pPr>
        <w:pStyle w:val="PL"/>
      </w:pPr>
      <w:r>
        <w:t xml:space="preserve">                        binaryDataN2Information:</w:t>
      </w:r>
    </w:p>
    <w:p w14:paraId="358B56A6" w14:textId="77777777" w:rsidR="00C91BFE" w:rsidRDefault="00C91BFE" w:rsidP="00C91BFE">
      <w:pPr>
        <w:pStyle w:val="PL"/>
      </w:pPr>
      <w:r>
        <w:t xml:space="preserve">                          type: string</w:t>
      </w:r>
    </w:p>
    <w:p w14:paraId="3D87EE07" w14:textId="77777777" w:rsidR="00C91BFE" w:rsidRDefault="00C91BFE" w:rsidP="00C91BFE">
      <w:pPr>
        <w:pStyle w:val="PL"/>
      </w:pPr>
      <w:r>
        <w:t xml:space="preserve">                          format: binary</w:t>
      </w:r>
    </w:p>
    <w:p w14:paraId="22C36693" w14:textId="77777777" w:rsidR="00C91BFE" w:rsidRDefault="00C91BFE" w:rsidP="00C91BFE">
      <w:pPr>
        <w:pStyle w:val="PL"/>
      </w:pPr>
      <w:r>
        <w:t xml:space="preserve">                    encoding:</w:t>
      </w:r>
    </w:p>
    <w:p w14:paraId="3D42DBB0" w14:textId="77777777" w:rsidR="00C91BFE" w:rsidRDefault="00C91BFE" w:rsidP="00C91BFE">
      <w:pPr>
        <w:pStyle w:val="PL"/>
      </w:pPr>
      <w:r>
        <w:t xml:space="preserve">                      jsonData:</w:t>
      </w:r>
    </w:p>
    <w:p w14:paraId="48F2B0F3" w14:textId="77777777" w:rsidR="00C91BFE" w:rsidRDefault="00C91BFE" w:rsidP="00C91BFE">
      <w:pPr>
        <w:pStyle w:val="PL"/>
      </w:pPr>
      <w:r>
        <w:t xml:space="preserve">                        contentType:  application/json</w:t>
      </w:r>
    </w:p>
    <w:p w14:paraId="217B3518" w14:textId="77777777" w:rsidR="00C91BFE" w:rsidRDefault="00C91BFE" w:rsidP="00C91BFE">
      <w:pPr>
        <w:pStyle w:val="PL"/>
      </w:pPr>
      <w:r>
        <w:t xml:space="preserve">                      binaryDataN2Information:</w:t>
      </w:r>
    </w:p>
    <w:p w14:paraId="0EB092E4" w14:textId="77777777" w:rsidR="00C91BFE" w:rsidRDefault="00C91BFE" w:rsidP="00C91BFE">
      <w:pPr>
        <w:pStyle w:val="PL"/>
      </w:pPr>
      <w:r>
        <w:t xml:space="preserve">                        contentType:  application/vnd.3gpp.ngap</w:t>
      </w:r>
    </w:p>
    <w:p w14:paraId="26FFFF02" w14:textId="77777777" w:rsidR="00C91BFE" w:rsidRDefault="00C91BFE" w:rsidP="00C91BFE">
      <w:pPr>
        <w:pStyle w:val="PL"/>
      </w:pPr>
      <w:r>
        <w:t xml:space="preserve">                        headers:</w:t>
      </w:r>
    </w:p>
    <w:p w14:paraId="45E6C2D2" w14:textId="77777777" w:rsidR="00C91BFE" w:rsidRDefault="00C91BFE" w:rsidP="00C91BFE">
      <w:pPr>
        <w:pStyle w:val="PL"/>
      </w:pPr>
      <w:r>
        <w:t xml:space="preserve">                          Content-Id:</w:t>
      </w:r>
    </w:p>
    <w:p w14:paraId="40CCDCFD" w14:textId="77777777" w:rsidR="00C91BFE" w:rsidRDefault="00C91BFE" w:rsidP="00C91BFE">
      <w:pPr>
        <w:pStyle w:val="PL"/>
      </w:pPr>
      <w:r>
        <w:t xml:space="preserve">                            schema:</w:t>
      </w:r>
    </w:p>
    <w:p w14:paraId="0E46A291" w14:textId="48129830" w:rsidR="00C91BFE" w:rsidRDefault="00C91BFE" w:rsidP="00C91BFE">
      <w:pPr>
        <w:pStyle w:val="PL"/>
      </w:pPr>
      <w:r>
        <w:t xml:space="preserve">                              type: string</w:t>
      </w:r>
    </w:p>
    <w:p w14:paraId="46D7412F" w14:textId="77777777" w:rsidR="00C91BFE" w:rsidRDefault="00C91BFE" w:rsidP="00C91BFE">
      <w:pPr>
        <w:pStyle w:val="PL"/>
      </w:pPr>
      <w:r>
        <w:t xml:space="preserve">              responses:</w:t>
      </w:r>
    </w:p>
    <w:p w14:paraId="4AEC7DDE" w14:textId="77777777" w:rsidR="00C91BFE" w:rsidRDefault="00C91BFE" w:rsidP="00C91BFE">
      <w:pPr>
        <w:pStyle w:val="PL"/>
      </w:pPr>
      <w:r>
        <w:t xml:space="preserve">                '204':</w:t>
      </w:r>
    </w:p>
    <w:p w14:paraId="6DA586A9" w14:textId="77777777" w:rsidR="00C91BFE" w:rsidRDefault="00C91BFE" w:rsidP="00C91BFE">
      <w:pPr>
        <w:pStyle w:val="PL"/>
      </w:pPr>
      <w:r>
        <w:t xml:space="preserve">                  description: Expected response to a successful callback processing</w:t>
      </w:r>
    </w:p>
    <w:p w14:paraId="022BF982" w14:textId="77777777" w:rsidR="006A4C25" w:rsidRDefault="006A4C25" w:rsidP="006A4C25">
      <w:pPr>
        <w:pStyle w:val="PL"/>
      </w:pPr>
      <w:r>
        <w:t xml:space="preserve">                '400':</w:t>
      </w:r>
    </w:p>
    <w:p w14:paraId="6C0FAA4B" w14:textId="77777777" w:rsidR="006A4C25" w:rsidRDefault="006A4C25" w:rsidP="006A4C25">
      <w:pPr>
        <w:pStyle w:val="PL"/>
      </w:pPr>
      <w:r>
        <w:t xml:space="preserve">                  $ref: 'TS29571_CommonData.yaml#/components/responses/400'</w:t>
      </w:r>
    </w:p>
    <w:p w14:paraId="3004F6AF" w14:textId="77777777" w:rsidR="006A4C25" w:rsidRDefault="006A4C25" w:rsidP="006A4C25">
      <w:pPr>
        <w:pStyle w:val="PL"/>
      </w:pPr>
      <w:r>
        <w:t xml:space="preserve">                '411':</w:t>
      </w:r>
    </w:p>
    <w:p w14:paraId="497876A8" w14:textId="77777777" w:rsidR="006A4C25" w:rsidRDefault="006A4C25" w:rsidP="006A4C25">
      <w:pPr>
        <w:pStyle w:val="PL"/>
      </w:pPr>
      <w:r>
        <w:t xml:space="preserve">                  $ref: 'TS29571_CommonData.yaml#/components/responses/411'</w:t>
      </w:r>
    </w:p>
    <w:p w14:paraId="2D6CF821" w14:textId="77777777" w:rsidR="006A4C25" w:rsidRDefault="006A4C25" w:rsidP="006A4C25">
      <w:pPr>
        <w:pStyle w:val="PL"/>
      </w:pPr>
      <w:r>
        <w:t xml:space="preserve">                '413':</w:t>
      </w:r>
    </w:p>
    <w:p w14:paraId="4877CF72" w14:textId="77777777" w:rsidR="006A4C25" w:rsidRDefault="006A4C25" w:rsidP="006A4C25">
      <w:pPr>
        <w:pStyle w:val="PL"/>
      </w:pPr>
      <w:r>
        <w:t xml:space="preserve">                  $ref: 'TS29571_CommonData.yaml#/components/responses/413'</w:t>
      </w:r>
    </w:p>
    <w:p w14:paraId="375E30DD" w14:textId="77777777" w:rsidR="006A4C25" w:rsidRDefault="006A4C25" w:rsidP="006A4C25">
      <w:pPr>
        <w:pStyle w:val="PL"/>
      </w:pPr>
      <w:r>
        <w:t xml:space="preserve">                '415':</w:t>
      </w:r>
    </w:p>
    <w:p w14:paraId="33857011" w14:textId="77777777" w:rsidR="006A4C25" w:rsidRDefault="006A4C25" w:rsidP="006A4C25">
      <w:pPr>
        <w:pStyle w:val="PL"/>
      </w:pPr>
      <w:r>
        <w:t xml:space="preserve">                  $ref: 'TS29571_CommonData.yaml#/components/responses/415'</w:t>
      </w:r>
    </w:p>
    <w:p w14:paraId="21291797" w14:textId="77777777" w:rsidR="00A826CF" w:rsidRDefault="00A826CF" w:rsidP="00A826CF">
      <w:pPr>
        <w:pStyle w:val="PL"/>
        <w:rPr>
          <w:lang w:val="en-US"/>
        </w:rPr>
      </w:pPr>
      <w:r>
        <w:t xml:space="preserve">        </w:t>
      </w:r>
      <w:r w:rsidRPr="002E5CBA">
        <w:rPr>
          <w:lang w:val="en-US"/>
        </w:rPr>
        <w:t xml:space="preserve">        </w:t>
      </w:r>
      <w:r>
        <w:rPr>
          <w:lang w:val="en-US"/>
        </w:rPr>
        <w:t>'429':</w:t>
      </w:r>
    </w:p>
    <w:p w14:paraId="407AC669"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411A79B8" w14:textId="77777777" w:rsidR="006A4C25" w:rsidRDefault="006A4C25" w:rsidP="006A4C25">
      <w:pPr>
        <w:pStyle w:val="PL"/>
      </w:pPr>
      <w:r>
        <w:t xml:space="preserve">                '500':</w:t>
      </w:r>
    </w:p>
    <w:p w14:paraId="2FBC5DF0" w14:textId="77777777" w:rsidR="006A4C25" w:rsidRDefault="006A4C25" w:rsidP="006A4C25">
      <w:pPr>
        <w:pStyle w:val="PL"/>
      </w:pPr>
      <w:r>
        <w:t xml:space="preserve">                  $ref: 'TS29571_CommonData.yaml#/components/responses/500'</w:t>
      </w:r>
    </w:p>
    <w:p w14:paraId="686C8EB6" w14:textId="77777777" w:rsidR="006A4C25" w:rsidRDefault="006A4C25" w:rsidP="006A4C25">
      <w:pPr>
        <w:pStyle w:val="PL"/>
      </w:pPr>
      <w:r>
        <w:t xml:space="preserve">                '503':</w:t>
      </w:r>
    </w:p>
    <w:p w14:paraId="27ABC3BF" w14:textId="77777777" w:rsidR="006A4C25" w:rsidRDefault="006A4C25" w:rsidP="006A4C25">
      <w:pPr>
        <w:pStyle w:val="PL"/>
      </w:pPr>
      <w:r>
        <w:t xml:space="preserve">                  $ref: 'TS29571_CommonData.yaml#/components/responses/503'</w:t>
      </w:r>
    </w:p>
    <w:p w14:paraId="038131E2" w14:textId="77777777" w:rsidR="00C91BFE" w:rsidRDefault="00C91BFE" w:rsidP="00C91BFE">
      <w:pPr>
        <w:pStyle w:val="PL"/>
      </w:pPr>
      <w:r>
        <w:t xml:space="preserve">  /non-ue-n2-messages/subscriptions/{n2NotifySubscriptionId}:</w:t>
      </w:r>
    </w:p>
    <w:p w14:paraId="0E63671F" w14:textId="77777777" w:rsidR="00C91BFE" w:rsidRDefault="00C91BFE" w:rsidP="00C91BFE">
      <w:pPr>
        <w:pStyle w:val="PL"/>
      </w:pPr>
      <w:r>
        <w:t xml:space="preserve">    delete:</w:t>
      </w:r>
    </w:p>
    <w:p w14:paraId="1677D6B2" w14:textId="77777777" w:rsidR="00C91BFE" w:rsidRDefault="00C91BFE" w:rsidP="00C91BFE">
      <w:pPr>
        <w:pStyle w:val="PL"/>
      </w:pPr>
      <w:r>
        <w:t xml:space="preserve">      summary: Namf_Communication Non UE N2 Info UnSubscribe service Operation</w:t>
      </w:r>
    </w:p>
    <w:p w14:paraId="0E743A9E" w14:textId="77777777" w:rsidR="00C91BFE" w:rsidRDefault="00C91BFE" w:rsidP="00C91BFE">
      <w:pPr>
        <w:pStyle w:val="PL"/>
      </w:pPr>
      <w:r>
        <w:t xml:space="preserve">      tags:</w:t>
      </w:r>
    </w:p>
    <w:p w14:paraId="1BF96B9C" w14:textId="77777777" w:rsidR="008D1FA2" w:rsidRDefault="008D1FA2" w:rsidP="008D1FA2">
      <w:pPr>
        <w:pStyle w:val="PL"/>
      </w:pPr>
      <w:r>
        <w:t xml:space="preserve">        - Non UE N2 Message Notification Individual Subscription (Document)</w:t>
      </w:r>
    </w:p>
    <w:p w14:paraId="42F0FF5B" w14:textId="77777777" w:rsidR="00C91BFE" w:rsidRDefault="00C91BFE" w:rsidP="00C91BFE">
      <w:pPr>
        <w:pStyle w:val="PL"/>
      </w:pPr>
      <w:r>
        <w:t xml:space="preserve">      operationId: NonUeN2InfoUnSubscribe</w:t>
      </w:r>
    </w:p>
    <w:p w14:paraId="3281164F" w14:textId="77777777" w:rsidR="00C91BFE" w:rsidRDefault="00C91BFE" w:rsidP="00C91BFE">
      <w:pPr>
        <w:pStyle w:val="PL"/>
      </w:pPr>
      <w:r>
        <w:t xml:space="preserve">      parameters:</w:t>
      </w:r>
    </w:p>
    <w:p w14:paraId="1D419CC8" w14:textId="77777777" w:rsidR="00C91BFE" w:rsidRDefault="00C91BFE" w:rsidP="00C91BFE">
      <w:pPr>
        <w:pStyle w:val="PL"/>
      </w:pPr>
      <w:r>
        <w:t xml:space="preserve">        - name: n2NotifySubscriptionId</w:t>
      </w:r>
    </w:p>
    <w:p w14:paraId="79287474" w14:textId="77777777" w:rsidR="00C91BFE" w:rsidRDefault="00C91BFE" w:rsidP="00C91BFE">
      <w:pPr>
        <w:pStyle w:val="PL"/>
      </w:pPr>
      <w:r>
        <w:t xml:space="preserve">          in: path</w:t>
      </w:r>
    </w:p>
    <w:p w14:paraId="20087124" w14:textId="77777777" w:rsidR="00C91BFE" w:rsidRDefault="00C91BFE" w:rsidP="00C91BFE">
      <w:pPr>
        <w:pStyle w:val="PL"/>
      </w:pPr>
      <w:r>
        <w:t xml:space="preserve">          description: N2 info Subscription Identifier</w:t>
      </w:r>
    </w:p>
    <w:p w14:paraId="7EE9343C" w14:textId="77777777" w:rsidR="00C91BFE" w:rsidRDefault="00C91BFE" w:rsidP="00C91BFE">
      <w:pPr>
        <w:pStyle w:val="PL"/>
      </w:pPr>
      <w:r>
        <w:t xml:space="preserve">          required: true</w:t>
      </w:r>
    </w:p>
    <w:p w14:paraId="5385F0E9" w14:textId="77777777" w:rsidR="00C91BFE" w:rsidRDefault="00C91BFE" w:rsidP="00C91BFE">
      <w:pPr>
        <w:pStyle w:val="PL"/>
      </w:pPr>
      <w:r>
        <w:t xml:space="preserve">          schema:</w:t>
      </w:r>
    </w:p>
    <w:p w14:paraId="5477F216" w14:textId="77777777" w:rsidR="00C91BFE" w:rsidRDefault="00C91BFE" w:rsidP="00C91BFE">
      <w:pPr>
        <w:pStyle w:val="PL"/>
      </w:pPr>
      <w:r>
        <w:t xml:space="preserve">            type: string</w:t>
      </w:r>
    </w:p>
    <w:p w14:paraId="188F0EDC" w14:textId="77777777" w:rsidR="00C91BFE" w:rsidRDefault="00C91BFE" w:rsidP="00C91BFE">
      <w:pPr>
        <w:pStyle w:val="PL"/>
      </w:pPr>
      <w:r>
        <w:t xml:space="preserve">      responses:</w:t>
      </w:r>
    </w:p>
    <w:p w14:paraId="4339D1BB" w14:textId="77777777" w:rsidR="00C91BFE" w:rsidRDefault="00C91BFE" w:rsidP="00C91BFE">
      <w:pPr>
        <w:pStyle w:val="PL"/>
      </w:pPr>
      <w:r>
        <w:t xml:space="preserve">        '204':</w:t>
      </w:r>
    </w:p>
    <w:p w14:paraId="1C2FDB89" w14:textId="77777777" w:rsidR="00C91BFE" w:rsidRDefault="00C91BFE" w:rsidP="00C91BFE">
      <w:pPr>
        <w:pStyle w:val="PL"/>
      </w:pPr>
      <w:r>
        <w:t xml:space="preserve">          description: Non UE N2 INfo Subscription successfully removed.</w:t>
      </w:r>
    </w:p>
    <w:p w14:paraId="7305E01F" w14:textId="77777777" w:rsidR="002B5392" w:rsidRDefault="002B5392" w:rsidP="002B5392">
      <w:pPr>
        <w:pStyle w:val="PL"/>
      </w:pPr>
      <w:r>
        <w:t xml:space="preserve">        '400':</w:t>
      </w:r>
    </w:p>
    <w:p w14:paraId="4373FECC" w14:textId="77777777" w:rsidR="002B5392" w:rsidRDefault="002B5392" w:rsidP="002B5392">
      <w:pPr>
        <w:pStyle w:val="PL"/>
      </w:pPr>
      <w:r>
        <w:t xml:space="preserve">          $ref: 'TS29571_CommonData.yaml#/components/responses/400'</w:t>
      </w:r>
    </w:p>
    <w:p w14:paraId="585ABB52" w14:textId="77777777" w:rsidR="00A826CF" w:rsidRDefault="00A826CF" w:rsidP="00A826CF">
      <w:pPr>
        <w:pStyle w:val="PL"/>
      </w:pPr>
      <w:r>
        <w:t xml:space="preserve">        '429':</w:t>
      </w:r>
    </w:p>
    <w:p w14:paraId="2BD1122E" w14:textId="77777777" w:rsidR="00A826CF" w:rsidRDefault="00A826CF" w:rsidP="00A826CF">
      <w:pPr>
        <w:pStyle w:val="PL"/>
      </w:pPr>
      <w:r>
        <w:t xml:space="preserve">          $ref: 'TS29571_CommonData.yaml#/components/responses/429'</w:t>
      </w:r>
    </w:p>
    <w:p w14:paraId="0EB33CF0" w14:textId="77777777" w:rsidR="002B5392" w:rsidRDefault="002B5392" w:rsidP="002B5392">
      <w:pPr>
        <w:pStyle w:val="PL"/>
      </w:pPr>
      <w:r>
        <w:t xml:space="preserve">        '500':</w:t>
      </w:r>
    </w:p>
    <w:p w14:paraId="0D358EF2" w14:textId="77777777" w:rsidR="002B5392" w:rsidRDefault="002B5392" w:rsidP="002B5392">
      <w:pPr>
        <w:pStyle w:val="PL"/>
      </w:pPr>
      <w:r>
        <w:t xml:space="preserve">          $ref: 'TS29571_CommonData.yaml#/components/responses/500'</w:t>
      </w:r>
    </w:p>
    <w:p w14:paraId="5AB97F87" w14:textId="77777777" w:rsidR="002B5392" w:rsidRDefault="002B5392" w:rsidP="002B5392">
      <w:pPr>
        <w:pStyle w:val="PL"/>
      </w:pPr>
      <w:r>
        <w:t xml:space="preserve">        '503':</w:t>
      </w:r>
    </w:p>
    <w:p w14:paraId="195E3EEE" w14:textId="77777777" w:rsidR="002B5392" w:rsidRDefault="002B5392" w:rsidP="002B5392">
      <w:pPr>
        <w:pStyle w:val="PL"/>
      </w:pPr>
      <w:r>
        <w:t xml:space="preserve">          $ref: 'TS29571_CommonData.yaml#/components/responses/503'</w:t>
      </w:r>
    </w:p>
    <w:p w14:paraId="4FA0DE9E" w14:textId="77777777" w:rsidR="00C91BFE" w:rsidRDefault="00C91BFE" w:rsidP="00C91BFE">
      <w:pPr>
        <w:pStyle w:val="PL"/>
      </w:pPr>
      <w:r>
        <w:t xml:space="preserve">  /subscriptions:</w:t>
      </w:r>
    </w:p>
    <w:p w14:paraId="6989290A" w14:textId="77777777" w:rsidR="00C91BFE" w:rsidRDefault="00C91BFE" w:rsidP="00C91BFE">
      <w:pPr>
        <w:pStyle w:val="PL"/>
      </w:pPr>
      <w:r>
        <w:t xml:space="preserve">    post:</w:t>
      </w:r>
    </w:p>
    <w:p w14:paraId="4DF85613" w14:textId="77777777" w:rsidR="00C91BFE" w:rsidRDefault="00C91BFE" w:rsidP="00C91BFE">
      <w:pPr>
        <w:pStyle w:val="PL"/>
      </w:pPr>
      <w:r>
        <w:t xml:space="preserve">      summary: Namf_Communication AMF Status Change Subscribe service Operation</w:t>
      </w:r>
    </w:p>
    <w:p w14:paraId="4B0AF0E4" w14:textId="77777777" w:rsidR="00C91BFE" w:rsidRDefault="00C91BFE" w:rsidP="00C91BFE">
      <w:pPr>
        <w:pStyle w:val="PL"/>
      </w:pPr>
      <w:r>
        <w:t xml:space="preserve">      tags:</w:t>
      </w:r>
    </w:p>
    <w:p w14:paraId="7DC83A6F" w14:textId="77777777" w:rsidR="008D1FA2" w:rsidRDefault="008D1FA2" w:rsidP="008D1FA2">
      <w:pPr>
        <w:pStyle w:val="PL"/>
      </w:pPr>
      <w:r>
        <w:t xml:space="preserve">        - </w:t>
      </w:r>
      <w:r w:rsidRPr="000C1994">
        <w:t>subscriptions collection</w:t>
      </w:r>
      <w:r>
        <w:t xml:space="preserve"> (Document)</w:t>
      </w:r>
    </w:p>
    <w:p w14:paraId="34AAFFCB" w14:textId="77777777" w:rsidR="00C91BFE" w:rsidRDefault="00C91BFE" w:rsidP="00C91BFE">
      <w:pPr>
        <w:pStyle w:val="PL"/>
      </w:pPr>
      <w:r>
        <w:t xml:space="preserve">      operationId: AMFStatusChangeSubscribe</w:t>
      </w:r>
    </w:p>
    <w:p w14:paraId="1F23DA6D" w14:textId="77777777" w:rsidR="00C91BFE" w:rsidRDefault="00C91BFE" w:rsidP="00C91BFE">
      <w:pPr>
        <w:pStyle w:val="PL"/>
      </w:pPr>
      <w:r>
        <w:t xml:space="preserve">      requestBody:</w:t>
      </w:r>
    </w:p>
    <w:p w14:paraId="3D7F4C9B" w14:textId="77777777" w:rsidR="00C91BFE" w:rsidRDefault="00C91BFE" w:rsidP="00C91BFE">
      <w:pPr>
        <w:pStyle w:val="PL"/>
      </w:pPr>
      <w:r>
        <w:t xml:space="preserve">        content:</w:t>
      </w:r>
    </w:p>
    <w:p w14:paraId="57AABB50" w14:textId="77777777" w:rsidR="00C91BFE" w:rsidRDefault="00C91BFE" w:rsidP="00C91BFE">
      <w:pPr>
        <w:pStyle w:val="PL"/>
      </w:pPr>
      <w:r>
        <w:t xml:space="preserve">          application/json:</w:t>
      </w:r>
    </w:p>
    <w:p w14:paraId="4BE0C035" w14:textId="77777777" w:rsidR="00C91BFE" w:rsidRDefault="00C91BFE" w:rsidP="00C91BFE">
      <w:pPr>
        <w:pStyle w:val="PL"/>
      </w:pPr>
      <w:r>
        <w:t xml:space="preserve">            schema:</w:t>
      </w:r>
    </w:p>
    <w:p w14:paraId="083A8A6C" w14:textId="77777777" w:rsidR="00C91BFE" w:rsidRDefault="00C91BFE" w:rsidP="00C91BFE">
      <w:pPr>
        <w:pStyle w:val="PL"/>
      </w:pPr>
      <w:r>
        <w:t xml:space="preserve">              $ref: '#/components/schemas/SubscriptionData'</w:t>
      </w:r>
    </w:p>
    <w:p w14:paraId="48DD0A8E" w14:textId="77777777" w:rsidR="00C91BFE" w:rsidRDefault="00C91BFE" w:rsidP="00C91BFE">
      <w:pPr>
        <w:pStyle w:val="PL"/>
      </w:pPr>
      <w:r>
        <w:t xml:space="preserve">        required: true</w:t>
      </w:r>
    </w:p>
    <w:p w14:paraId="62EAC1B3" w14:textId="77777777" w:rsidR="00C91BFE" w:rsidRDefault="00C91BFE" w:rsidP="00C91BFE">
      <w:pPr>
        <w:pStyle w:val="PL"/>
      </w:pPr>
      <w:r>
        <w:t xml:space="preserve">      responses:</w:t>
      </w:r>
    </w:p>
    <w:p w14:paraId="6315E13E" w14:textId="77777777" w:rsidR="00C91BFE" w:rsidRDefault="00C91BFE" w:rsidP="00C91BFE">
      <w:pPr>
        <w:pStyle w:val="PL"/>
      </w:pPr>
      <w:r>
        <w:t xml:space="preserve">        '201':</w:t>
      </w:r>
    </w:p>
    <w:p w14:paraId="596EF2F8" w14:textId="77777777" w:rsidR="00C91BFE" w:rsidRDefault="00C91BFE" w:rsidP="00C91BFE">
      <w:pPr>
        <w:pStyle w:val="PL"/>
      </w:pPr>
      <w:r>
        <w:t xml:space="preserve">          description: N1N2 Message Subscription successfully created.</w:t>
      </w:r>
    </w:p>
    <w:p w14:paraId="106C0012" w14:textId="77777777" w:rsidR="00B85159" w:rsidRDefault="00B85159" w:rsidP="00B85159">
      <w:pPr>
        <w:pStyle w:val="PL"/>
      </w:pPr>
      <w:r>
        <w:t xml:space="preserve">          headers:</w:t>
      </w:r>
    </w:p>
    <w:p w14:paraId="1A4B5C34" w14:textId="77777777" w:rsidR="00B85159" w:rsidRDefault="00B85159" w:rsidP="00B85159">
      <w:pPr>
        <w:pStyle w:val="PL"/>
      </w:pPr>
      <w:r>
        <w:t xml:space="preserve">            Location:</w:t>
      </w:r>
    </w:p>
    <w:p w14:paraId="581CEA11" w14:textId="3A7E62CF" w:rsidR="00B85159" w:rsidRDefault="00B85159" w:rsidP="00B85159">
      <w:pPr>
        <w:pStyle w:val="PL"/>
      </w:pPr>
      <w:r>
        <w:t xml:space="preserve">              description: 'Contains the URI of the newly created resource, according to the structure: </w:t>
      </w:r>
      <w:r w:rsidRPr="008C73B7">
        <w:t>{apiRoot}/namf-comm</w:t>
      </w:r>
      <w:r w:rsidR="003C7F0A">
        <w:t>/&lt;apiVersion&gt;</w:t>
      </w:r>
      <w:r w:rsidRPr="008C73B7">
        <w:t>/subscriptions/{subscriptionId}</w:t>
      </w:r>
      <w:r>
        <w:t>'</w:t>
      </w:r>
    </w:p>
    <w:p w14:paraId="684C6A56" w14:textId="77777777" w:rsidR="00B85159" w:rsidRDefault="00B85159" w:rsidP="00B85159">
      <w:pPr>
        <w:pStyle w:val="PL"/>
      </w:pPr>
      <w:r>
        <w:lastRenderedPageBreak/>
        <w:t xml:space="preserve">              required: true</w:t>
      </w:r>
    </w:p>
    <w:p w14:paraId="56984F1D" w14:textId="77777777" w:rsidR="00B85159" w:rsidRDefault="00B85159" w:rsidP="00B85159">
      <w:pPr>
        <w:pStyle w:val="PL"/>
      </w:pPr>
      <w:r>
        <w:t xml:space="preserve">              schema:</w:t>
      </w:r>
    </w:p>
    <w:p w14:paraId="2C1FFEA0" w14:textId="77777777" w:rsidR="00B85159" w:rsidRPr="00630AB6" w:rsidRDefault="00B85159" w:rsidP="00B85159">
      <w:pPr>
        <w:pStyle w:val="PL"/>
      </w:pPr>
      <w:r>
        <w:t xml:space="preserve">                type: string</w:t>
      </w:r>
    </w:p>
    <w:p w14:paraId="627819F6" w14:textId="77777777" w:rsidR="00C91BFE" w:rsidRDefault="00C91BFE" w:rsidP="00C91BFE">
      <w:pPr>
        <w:pStyle w:val="PL"/>
      </w:pPr>
      <w:r>
        <w:t xml:space="preserve">          content:</w:t>
      </w:r>
    </w:p>
    <w:p w14:paraId="3488EA67" w14:textId="77777777" w:rsidR="00C91BFE" w:rsidRDefault="00C91BFE" w:rsidP="00C91BFE">
      <w:pPr>
        <w:pStyle w:val="PL"/>
      </w:pPr>
      <w:r>
        <w:t xml:space="preserve">            application/json:</w:t>
      </w:r>
    </w:p>
    <w:p w14:paraId="03954AD0" w14:textId="77777777" w:rsidR="00C91BFE" w:rsidRDefault="00C91BFE" w:rsidP="00C91BFE">
      <w:pPr>
        <w:pStyle w:val="PL"/>
      </w:pPr>
      <w:r>
        <w:t xml:space="preserve">              schema:</w:t>
      </w:r>
    </w:p>
    <w:p w14:paraId="1163B56D" w14:textId="77777777" w:rsidR="00C91BFE" w:rsidRDefault="00C91BFE" w:rsidP="00C91BFE">
      <w:pPr>
        <w:pStyle w:val="PL"/>
      </w:pPr>
      <w:r>
        <w:t xml:space="preserve">                $ref: '#/components/schemas/SubscriptionData'</w:t>
      </w:r>
    </w:p>
    <w:p w14:paraId="3933E25A" w14:textId="77777777" w:rsidR="00C91BFE" w:rsidRDefault="00C91BFE" w:rsidP="00C91BFE">
      <w:pPr>
        <w:pStyle w:val="PL"/>
      </w:pPr>
      <w:r>
        <w:t xml:space="preserve">        '400':</w:t>
      </w:r>
    </w:p>
    <w:p w14:paraId="167F62AD" w14:textId="77777777" w:rsidR="00C91BFE" w:rsidRDefault="00C91BFE" w:rsidP="00C91BFE">
      <w:pPr>
        <w:pStyle w:val="PL"/>
      </w:pPr>
      <w:r>
        <w:t xml:space="preserve">          $ref: 'TS29571_CommonData.yaml#/components/responses/400'</w:t>
      </w:r>
    </w:p>
    <w:p w14:paraId="2FF9415E" w14:textId="77777777" w:rsidR="00C91BFE" w:rsidRDefault="00C91BFE" w:rsidP="00C91BFE">
      <w:pPr>
        <w:pStyle w:val="PL"/>
      </w:pPr>
      <w:r>
        <w:t xml:space="preserve">        '403':</w:t>
      </w:r>
    </w:p>
    <w:p w14:paraId="084D87AC" w14:textId="77777777" w:rsidR="00C91BFE" w:rsidRDefault="00C91BFE" w:rsidP="00C91BFE">
      <w:pPr>
        <w:pStyle w:val="PL"/>
      </w:pPr>
      <w:r>
        <w:t xml:space="preserve">          $ref: 'TS29571_CommonData.yaml#/components/responses/403'</w:t>
      </w:r>
    </w:p>
    <w:p w14:paraId="215A80C4" w14:textId="77777777" w:rsidR="002B5392" w:rsidRDefault="002B5392" w:rsidP="002B5392">
      <w:pPr>
        <w:pStyle w:val="PL"/>
      </w:pPr>
      <w:r>
        <w:t xml:space="preserve">        '411':</w:t>
      </w:r>
    </w:p>
    <w:p w14:paraId="280AAA48" w14:textId="77777777" w:rsidR="002B5392" w:rsidRDefault="002B5392" w:rsidP="002B5392">
      <w:pPr>
        <w:pStyle w:val="PL"/>
      </w:pPr>
      <w:r>
        <w:t xml:space="preserve">          $ref: 'TS29571_CommonData.yaml#/components/responses/411'</w:t>
      </w:r>
    </w:p>
    <w:p w14:paraId="3C336625" w14:textId="77777777" w:rsidR="002B5392" w:rsidRDefault="002B5392" w:rsidP="002B5392">
      <w:pPr>
        <w:pStyle w:val="PL"/>
      </w:pPr>
      <w:r>
        <w:t xml:space="preserve">        '413':</w:t>
      </w:r>
    </w:p>
    <w:p w14:paraId="1AE2790D" w14:textId="77777777" w:rsidR="002B5392" w:rsidRDefault="002B5392" w:rsidP="002B5392">
      <w:pPr>
        <w:pStyle w:val="PL"/>
      </w:pPr>
      <w:r>
        <w:t xml:space="preserve">          $ref: 'TS29571_CommonData.yaml#/components/responses/413'</w:t>
      </w:r>
    </w:p>
    <w:p w14:paraId="7D4AB8DE" w14:textId="77777777" w:rsidR="002B5392" w:rsidRDefault="002B5392" w:rsidP="002B5392">
      <w:pPr>
        <w:pStyle w:val="PL"/>
      </w:pPr>
      <w:r>
        <w:t xml:space="preserve">        '415':</w:t>
      </w:r>
    </w:p>
    <w:p w14:paraId="36A311FD" w14:textId="77777777" w:rsidR="002B5392" w:rsidRDefault="002B5392" w:rsidP="002B5392">
      <w:pPr>
        <w:pStyle w:val="PL"/>
      </w:pPr>
      <w:r>
        <w:t xml:space="preserve">          $ref: 'TS29571_CommonData.yaml#/components/responses/415'</w:t>
      </w:r>
    </w:p>
    <w:p w14:paraId="28F5DBC5" w14:textId="77777777" w:rsidR="00A826CF" w:rsidRDefault="00A826CF" w:rsidP="00A826CF">
      <w:pPr>
        <w:pStyle w:val="PL"/>
      </w:pPr>
      <w:r>
        <w:t xml:space="preserve">        '429':</w:t>
      </w:r>
    </w:p>
    <w:p w14:paraId="7AFCEBA1" w14:textId="77777777" w:rsidR="00A826CF" w:rsidRDefault="00A826CF" w:rsidP="00A826CF">
      <w:pPr>
        <w:pStyle w:val="PL"/>
      </w:pPr>
      <w:r>
        <w:t xml:space="preserve">          $ref: 'TS29571_CommonData.yaml#/components/responses/429'</w:t>
      </w:r>
    </w:p>
    <w:p w14:paraId="53E8823D" w14:textId="77777777" w:rsidR="00C91BFE" w:rsidRDefault="00C91BFE" w:rsidP="00C91BFE">
      <w:pPr>
        <w:pStyle w:val="PL"/>
      </w:pPr>
      <w:r>
        <w:t xml:space="preserve">        '500':</w:t>
      </w:r>
    </w:p>
    <w:p w14:paraId="19D936A7" w14:textId="77777777" w:rsidR="00C91BFE" w:rsidRDefault="00C91BFE" w:rsidP="00C91BFE">
      <w:pPr>
        <w:pStyle w:val="PL"/>
      </w:pPr>
      <w:r>
        <w:t xml:space="preserve">          $ref: 'TS29571_CommonData.yaml#/components/responses/500'</w:t>
      </w:r>
    </w:p>
    <w:p w14:paraId="3D126C00" w14:textId="77777777" w:rsidR="00C91BFE" w:rsidRDefault="00C91BFE" w:rsidP="00C91BFE">
      <w:pPr>
        <w:pStyle w:val="PL"/>
      </w:pPr>
      <w:r>
        <w:t xml:space="preserve">        '503':</w:t>
      </w:r>
    </w:p>
    <w:p w14:paraId="06C612D9" w14:textId="77777777" w:rsidR="00C91BFE" w:rsidRDefault="00C91BFE" w:rsidP="00C91BFE">
      <w:pPr>
        <w:pStyle w:val="PL"/>
      </w:pPr>
      <w:r>
        <w:t xml:space="preserve">          $ref: 'TS29571_CommonData.yaml#/components/responses/503'</w:t>
      </w:r>
    </w:p>
    <w:p w14:paraId="77CDAFF2" w14:textId="77777777" w:rsidR="00C91BFE" w:rsidRDefault="00C91BFE" w:rsidP="00C91BFE">
      <w:pPr>
        <w:pStyle w:val="PL"/>
      </w:pPr>
      <w:r>
        <w:t xml:space="preserve">        default:</w:t>
      </w:r>
    </w:p>
    <w:p w14:paraId="28E3E20F" w14:textId="77777777" w:rsidR="00C91BFE" w:rsidRDefault="00C91BFE" w:rsidP="00C91BFE">
      <w:pPr>
        <w:pStyle w:val="PL"/>
      </w:pPr>
      <w:r>
        <w:t xml:space="preserve">          description: Unexpected error</w:t>
      </w:r>
    </w:p>
    <w:p w14:paraId="496418C3" w14:textId="77777777" w:rsidR="00C91BFE" w:rsidRDefault="00C91BFE" w:rsidP="00C91BFE">
      <w:pPr>
        <w:pStyle w:val="PL"/>
      </w:pPr>
      <w:r>
        <w:t xml:space="preserve">      callbacks:</w:t>
      </w:r>
    </w:p>
    <w:p w14:paraId="2016DD57" w14:textId="77777777" w:rsidR="00C91BFE" w:rsidRDefault="00C91BFE" w:rsidP="00C91BFE">
      <w:pPr>
        <w:pStyle w:val="PL"/>
      </w:pPr>
      <w:r>
        <w:t xml:space="preserve">        onAmfStatusChange:</w:t>
      </w:r>
    </w:p>
    <w:p w14:paraId="283606AF" w14:textId="77777777" w:rsidR="00C91BFE" w:rsidRDefault="00C91BFE" w:rsidP="00C91BFE">
      <w:pPr>
        <w:pStyle w:val="PL"/>
      </w:pPr>
      <w:r>
        <w:t xml:space="preserve">          </w:t>
      </w:r>
      <w:r w:rsidR="00A57556">
        <w:t>'</w:t>
      </w:r>
      <w:r>
        <w:t>{$request.body#/amfStatusUri}</w:t>
      </w:r>
      <w:r w:rsidR="00A57556">
        <w:t>'</w:t>
      </w:r>
      <w:r>
        <w:t>:</w:t>
      </w:r>
    </w:p>
    <w:p w14:paraId="3BAB2444" w14:textId="77777777" w:rsidR="00C91BFE" w:rsidRDefault="00C91BFE" w:rsidP="00C91BFE">
      <w:pPr>
        <w:pStyle w:val="PL"/>
      </w:pPr>
      <w:r>
        <w:t xml:space="preserve">            post:</w:t>
      </w:r>
    </w:p>
    <w:p w14:paraId="2F9B237D" w14:textId="77777777" w:rsidR="00C91BFE" w:rsidRDefault="00C91BFE" w:rsidP="00C91BFE">
      <w:pPr>
        <w:pStyle w:val="PL"/>
      </w:pPr>
      <w:r>
        <w:t xml:space="preserve">              summary: Amf Status Change Notify service Operation</w:t>
      </w:r>
    </w:p>
    <w:p w14:paraId="6DAD43A1" w14:textId="77777777" w:rsidR="00C91BFE" w:rsidRDefault="00C91BFE" w:rsidP="00C91BFE">
      <w:pPr>
        <w:pStyle w:val="PL"/>
      </w:pPr>
      <w:r>
        <w:t xml:space="preserve">              tags:</w:t>
      </w:r>
    </w:p>
    <w:p w14:paraId="2B0873CC" w14:textId="77777777" w:rsidR="00C91BFE" w:rsidRDefault="00C91BFE" w:rsidP="00C91BFE">
      <w:pPr>
        <w:pStyle w:val="PL"/>
      </w:pPr>
      <w:r>
        <w:t xml:space="preserve">                - Amf Status Change Notify</w:t>
      </w:r>
    </w:p>
    <w:p w14:paraId="7E4F19C5" w14:textId="77777777" w:rsidR="00C91BFE" w:rsidRDefault="00C91BFE" w:rsidP="00C91BFE">
      <w:pPr>
        <w:pStyle w:val="PL"/>
      </w:pPr>
      <w:r>
        <w:t xml:space="preserve">              operationId: AmfStatusChangeNotify</w:t>
      </w:r>
    </w:p>
    <w:p w14:paraId="3B9C9167" w14:textId="77777777" w:rsidR="00C91BFE" w:rsidRDefault="00C91BFE" w:rsidP="00C91BFE">
      <w:pPr>
        <w:pStyle w:val="PL"/>
      </w:pPr>
      <w:r>
        <w:t xml:space="preserve">              requestBody:</w:t>
      </w:r>
    </w:p>
    <w:p w14:paraId="0082F98F" w14:textId="77777777" w:rsidR="00C91BFE" w:rsidRDefault="00C91BFE" w:rsidP="00C91BFE">
      <w:pPr>
        <w:pStyle w:val="PL"/>
      </w:pPr>
      <w:r>
        <w:t xml:space="preserve">                description: Amf Status Change Notification</w:t>
      </w:r>
    </w:p>
    <w:p w14:paraId="3BAC8DF5" w14:textId="77777777" w:rsidR="00C91BFE" w:rsidRDefault="00C91BFE" w:rsidP="00C91BFE">
      <w:pPr>
        <w:pStyle w:val="PL"/>
      </w:pPr>
      <w:r>
        <w:t xml:space="preserve">                content:</w:t>
      </w:r>
    </w:p>
    <w:p w14:paraId="65CED3E2" w14:textId="77777777" w:rsidR="00C91BFE" w:rsidRDefault="00C91BFE" w:rsidP="00C91BFE">
      <w:pPr>
        <w:pStyle w:val="PL"/>
      </w:pPr>
      <w:r>
        <w:t xml:space="preserve">                  application/json:</w:t>
      </w:r>
    </w:p>
    <w:p w14:paraId="4AA36F46" w14:textId="77777777" w:rsidR="00C91BFE" w:rsidRDefault="00C91BFE" w:rsidP="00C91BFE">
      <w:pPr>
        <w:pStyle w:val="PL"/>
      </w:pPr>
      <w:r>
        <w:t xml:space="preserve">                    schema:</w:t>
      </w:r>
    </w:p>
    <w:p w14:paraId="7AF0B907" w14:textId="77777777" w:rsidR="00C91BFE" w:rsidRDefault="00C91BFE" w:rsidP="00C91BFE">
      <w:pPr>
        <w:pStyle w:val="PL"/>
      </w:pPr>
      <w:r>
        <w:t xml:space="preserve">                      $ref: '#/components/schemas/AmfStatusChangeNotification'</w:t>
      </w:r>
    </w:p>
    <w:p w14:paraId="7FF73142" w14:textId="77777777" w:rsidR="00C91BFE" w:rsidRDefault="00C91BFE" w:rsidP="00C91BFE">
      <w:pPr>
        <w:pStyle w:val="PL"/>
      </w:pPr>
      <w:r>
        <w:t xml:space="preserve">              responses:</w:t>
      </w:r>
    </w:p>
    <w:p w14:paraId="4929AA96" w14:textId="77777777" w:rsidR="00C91BFE" w:rsidRDefault="00C91BFE" w:rsidP="00C91BFE">
      <w:pPr>
        <w:pStyle w:val="PL"/>
      </w:pPr>
      <w:r>
        <w:t xml:space="preserve">                '204':</w:t>
      </w:r>
    </w:p>
    <w:p w14:paraId="5E820ED6" w14:textId="77777777" w:rsidR="00C91BFE" w:rsidRDefault="00C91BFE" w:rsidP="00C91BFE">
      <w:pPr>
        <w:pStyle w:val="PL"/>
      </w:pPr>
      <w:r>
        <w:t xml:space="preserve">                  description: Expected response to a successful callback processing</w:t>
      </w:r>
    </w:p>
    <w:p w14:paraId="3E80197C" w14:textId="77777777" w:rsidR="002B5392" w:rsidRDefault="002B5392" w:rsidP="002B5392">
      <w:pPr>
        <w:pStyle w:val="PL"/>
      </w:pPr>
      <w:r>
        <w:t xml:space="preserve">                '400':</w:t>
      </w:r>
    </w:p>
    <w:p w14:paraId="535E798C" w14:textId="77777777" w:rsidR="002B5392" w:rsidRDefault="002B5392" w:rsidP="002B5392">
      <w:pPr>
        <w:pStyle w:val="PL"/>
      </w:pPr>
      <w:r>
        <w:t xml:space="preserve">                  $ref: 'TS29571_CommonData.yaml#/components/responses/400'</w:t>
      </w:r>
    </w:p>
    <w:p w14:paraId="6A69BEFB" w14:textId="77777777" w:rsidR="00C91BFE" w:rsidRDefault="00C91BFE" w:rsidP="00C91BFE">
      <w:pPr>
        <w:pStyle w:val="PL"/>
      </w:pPr>
      <w:r>
        <w:t xml:space="preserve">                '404':</w:t>
      </w:r>
    </w:p>
    <w:p w14:paraId="75D09C31" w14:textId="77777777" w:rsidR="00C91BFE" w:rsidRDefault="00C91BFE" w:rsidP="00C91BFE">
      <w:pPr>
        <w:pStyle w:val="PL"/>
      </w:pPr>
      <w:r>
        <w:t xml:space="preserve">                  $ref: 'TS29571_CommonData.yaml#/components/responses/404'</w:t>
      </w:r>
    </w:p>
    <w:p w14:paraId="5F04EB0D" w14:textId="77777777" w:rsidR="002B5392" w:rsidRDefault="002B5392" w:rsidP="002B5392">
      <w:pPr>
        <w:pStyle w:val="PL"/>
      </w:pPr>
      <w:r>
        <w:t xml:space="preserve">                '411':</w:t>
      </w:r>
    </w:p>
    <w:p w14:paraId="5ABA3740" w14:textId="77777777" w:rsidR="002B5392" w:rsidRDefault="002B5392" w:rsidP="002B5392">
      <w:pPr>
        <w:pStyle w:val="PL"/>
      </w:pPr>
      <w:r>
        <w:t xml:space="preserve">                  $ref: 'TS29571_CommonData.yaml#/components/responses/411'</w:t>
      </w:r>
    </w:p>
    <w:p w14:paraId="34E670CF" w14:textId="77777777" w:rsidR="002B5392" w:rsidRDefault="002B5392" w:rsidP="002B5392">
      <w:pPr>
        <w:pStyle w:val="PL"/>
      </w:pPr>
      <w:r>
        <w:t xml:space="preserve">                '413':</w:t>
      </w:r>
    </w:p>
    <w:p w14:paraId="078297E2" w14:textId="77777777" w:rsidR="002B5392" w:rsidRDefault="002B5392" w:rsidP="002B5392">
      <w:pPr>
        <w:pStyle w:val="PL"/>
      </w:pPr>
      <w:r>
        <w:t xml:space="preserve">                  $ref: 'TS29571_CommonData.yaml#/components/responses/413'</w:t>
      </w:r>
    </w:p>
    <w:p w14:paraId="3809750C" w14:textId="77777777" w:rsidR="002B5392" w:rsidRDefault="002B5392" w:rsidP="002B5392">
      <w:pPr>
        <w:pStyle w:val="PL"/>
      </w:pPr>
      <w:r>
        <w:t xml:space="preserve">                '415':</w:t>
      </w:r>
    </w:p>
    <w:p w14:paraId="5DDC0CD2" w14:textId="77777777" w:rsidR="002B5392" w:rsidRDefault="002B5392" w:rsidP="002B5392">
      <w:pPr>
        <w:pStyle w:val="PL"/>
      </w:pPr>
      <w:r>
        <w:t xml:space="preserve">                  $ref: 'TS29571_CommonData.yaml#/components/responses/415'</w:t>
      </w:r>
    </w:p>
    <w:p w14:paraId="5DE4CEB8" w14:textId="77777777" w:rsidR="00A826CF" w:rsidRDefault="00A826CF" w:rsidP="00A826CF">
      <w:pPr>
        <w:pStyle w:val="PL"/>
        <w:rPr>
          <w:lang w:val="en-US"/>
        </w:rPr>
      </w:pPr>
      <w:r>
        <w:t xml:space="preserve">        </w:t>
      </w:r>
      <w:r w:rsidRPr="002E5CBA">
        <w:rPr>
          <w:lang w:val="en-US"/>
        </w:rPr>
        <w:t xml:space="preserve">        </w:t>
      </w:r>
      <w:r>
        <w:rPr>
          <w:lang w:val="en-US"/>
        </w:rPr>
        <w:t>'429':</w:t>
      </w:r>
    </w:p>
    <w:p w14:paraId="2DDB6168"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54349039" w14:textId="77777777" w:rsidR="002B5392" w:rsidRDefault="002B5392" w:rsidP="002B5392">
      <w:pPr>
        <w:pStyle w:val="PL"/>
      </w:pPr>
      <w:r>
        <w:t xml:space="preserve">                '500':</w:t>
      </w:r>
    </w:p>
    <w:p w14:paraId="7F8DB272" w14:textId="77777777" w:rsidR="002B5392" w:rsidRDefault="002B5392" w:rsidP="002B5392">
      <w:pPr>
        <w:pStyle w:val="PL"/>
      </w:pPr>
      <w:r>
        <w:t xml:space="preserve">                  $ref: 'TS29571_CommonData.yaml#/components/responses/500'</w:t>
      </w:r>
    </w:p>
    <w:p w14:paraId="7A03B426" w14:textId="77777777" w:rsidR="002B5392" w:rsidRDefault="002B5392" w:rsidP="002B5392">
      <w:pPr>
        <w:pStyle w:val="PL"/>
      </w:pPr>
      <w:r>
        <w:t xml:space="preserve">                '503':</w:t>
      </w:r>
    </w:p>
    <w:p w14:paraId="7B231601" w14:textId="77777777" w:rsidR="002B5392" w:rsidRDefault="002B5392" w:rsidP="002B5392">
      <w:pPr>
        <w:pStyle w:val="PL"/>
      </w:pPr>
      <w:r>
        <w:t xml:space="preserve">                  $ref: 'TS29571_CommonData.yaml#/components/responses/503'</w:t>
      </w:r>
    </w:p>
    <w:p w14:paraId="0C101C7A" w14:textId="77777777" w:rsidR="00C91BFE" w:rsidRDefault="00C91BFE" w:rsidP="00C91BFE">
      <w:pPr>
        <w:pStyle w:val="PL"/>
      </w:pPr>
      <w:r>
        <w:t xml:space="preserve">  /subscriptions/{subscriptionId}:</w:t>
      </w:r>
    </w:p>
    <w:p w14:paraId="61212E63" w14:textId="77777777" w:rsidR="00C91BFE" w:rsidRDefault="00C91BFE" w:rsidP="00C91BFE">
      <w:pPr>
        <w:pStyle w:val="PL"/>
      </w:pPr>
      <w:r>
        <w:t xml:space="preserve">    delete:</w:t>
      </w:r>
    </w:p>
    <w:p w14:paraId="50FD8366" w14:textId="77777777" w:rsidR="00C91BFE" w:rsidRDefault="00C91BFE" w:rsidP="00C91BFE">
      <w:pPr>
        <w:pStyle w:val="PL"/>
      </w:pPr>
      <w:r>
        <w:t xml:space="preserve">      summary: Namf_Communication AMF Status Change UnSubscribe service Operation</w:t>
      </w:r>
    </w:p>
    <w:p w14:paraId="28A6CE6D" w14:textId="77777777" w:rsidR="00C91BFE" w:rsidRDefault="00C91BFE" w:rsidP="00C91BFE">
      <w:pPr>
        <w:pStyle w:val="PL"/>
      </w:pPr>
      <w:r>
        <w:t xml:space="preserve">      tags:</w:t>
      </w:r>
    </w:p>
    <w:p w14:paraId="2249F46E" w14:textId="77777777" w:rsidR="008D1FA2" w:rsidRDefault="008D1FA2" w:rsidP="008D1FA2">
      <w:pPr>
        <w:pStyle w:val="PL"/>
      </w:pPr>
      <w:r>
        <w:t xml:space="preserve">        - </w:t>
      </w:r>
      <w:r w:rsidRPr="00175848">
        <w:t>individual subscription</w:t>
      </w:r>
      <w:r>
        <w:t xml:space="preserve"> (Document)</w:t>
      </w:r>
    </w:p>
    <w:p w14:paraId="5E169CA1" w14:textId="77777777" w:rsidR="00C91BFE" w:rsidRDefault="00C91BFE" w:rsidP="00C91BFE">
      <w:pPr>
        <w:pStyle w:val="PL"/>
      </w:pPr>
      <w:r>
        <w:t xml:space="preserve">      operationId: AMFStatusChangeUnSubscribe</w:t>
      </w:r>
    </w:p>
    <w:p w14:paraId="2483B8C3" w14:textId="77777777" w:rsidR="00C91BFE" w:rsidRDefault="00C91BFE" w:rsidP="00C91BFE">
      <w:pPr>
        <w:pStyle w:val="PL"/>
      </w:pPr>
      <w:r>
        <w:t xml:space="preserve">      parameters:</w:t>
      </w:r>
    </w:p>
    <w:p w14:paraId="6C53D65F" w14:textId="77777777" w:rsidR="00C91BFE" w:rsidRDefault="00C91BFE" w:rsidP="00C91BFE">
      <w:pPr>
        <w:pStyle w:val="PL"/>
      </w:pPr>
      <w:r>
        <w:t xml:space="preserve">        - name: subscriptionId</w:t>
      </w:r>
    </w:p>
    <w:p w14:paraId="6753E9EE" w14:textId="77777777" w:rsidR="00C91BFE" w:rsidRDefault="00C91BFE" w:rsidP="00C91BFE">
      <w:pPr>
        <w:pStyle w:val="PL"/>
      </w:pPr>
      <w:r>
        <w:t xml:space="preserve">          in: path</w:t>
      </w:r>
    </w:p>
    <w:p w14:paraId="19422D33" w14:textId="77777777" w:rsidR="00C91BFE" w:rsidRDefault="00C91BFE" w:rsidP="00C91BFE">
      <w:pPr>
        <w:pStyle w:val="PL"/>
      </w:pPr>
      <w:r>
        <w:t xml:space="preserve">          description: AMF Status Change Subscription Identifier</w:t>
      </w:r>
    </w:p>
    <w:p w14:paraId="1ACCB9EC" w14:textId="77777777" w:rsidR="00C91BFE" w:rsidRDefault="00C91BFE" w:rsidP="00C91BFE">
      <w:pPr>
        <w:pStyle w:val="PL"/>
      </w:pPr>
      <w:r>
        <w:t xml:space="preserve">          required: true</w:t>
      </w:r>
    </w:p>
    <w:p w14:paraId="3B0555A5" w14:textId="77777777" w:rsidR="00C91BFE" w:rsidRDefault="00C91BFE" w:rsidP="00C91BFE">
      <w:pPr>
        <w:pStyle w:val="PL"/>
      </w:pPr>
      <w:r>
        <w:t xml:space="preserve">          schema:</w:t>
      </w:r>
    </w:p>
    <w:p w14:paraId="56B37CA6" w14:textId="77777777" w:rsidR="00C91BFE" w:rsidRDefault="00C91BFE" w:rsidP="00C91BFE">
      <w:pPr>
        <w:pStyle w:val="PL"/>
      </w:pPr>
      <w:r>
        <w:t xml:space="preserve">            type: string</w:t>
      </w:r>
    </w:p>
    <w:p w14:paraId="3EC1C0C0" w14:textId="77777777" w:rsidR="00C91BFE" w:rsidRDefault="00C91BFE" w:rsidP="00C91BFE">
      <w:pPr>
        <w:pStyle w:val="PL"/>
      </w:pPr>
      <w:r>
        <w:t xml:space="preserve">      responses:</w:t>
      </w:r>
    </w:p>
    <w:p w14:paraId="2A0C546D" w14:textId="77777777" w:rsidR="00C91BFE" w:rsidRDefault="00C91BFE" w:rsidP="00C91BFE">
      <w:pPr>
        <w:pStyle w:val="PL"/>
      </w:pPr>
      <w:r>
        <w:t xml:space="preserve">        '204':</w:t>
      </w:r>
    </w:p>
    <w:p w14:paraId="360FA8CC" w14:textId="77777777" w:rsidR="00C91BFE" w:rsidRDefault="00C91BFE" w:rsidP="00C91BFE">
      <w:pPr>
        <w:pStyle w:val="PL"/>
      </w:pPr>
      <w:r>
        <w:t xml:space="preserve">          description: N1N2 Message Subscription successfully removed.</w:t>
      </w:r>
    </w:p>
    <w:p w14:paraId="11CB73BA" w14:textId="77777777" w:rsidR="002B5392" w:rsidRDefault="002B5392" w:rsidP="002B5392">
      <w:pPr>
        <w:pStyle w:val="PL"/>
      </w:pPr>
      <w:r>
        <w:t xml:space="preserve">        '400':</w:t>
      </w:r>
    </w:p>
    <w:p w14:paraId="45236356" w14:textId="77777777" w:rsidR="002B5392" w:rsidRDefault="002B5392" w:rsidP="002B5392">
      <w:pPr>
        <w:pStyle w:val="PL"/>
      </w:pPr>
      <w:r>
        <w:t xml:space="preserve">          $ref: 'TS29571_CommonData.yaml#/components/responses/400'</w:t>
      </w:r>
    </w:p>
    <w:p w14:paraId="79A6BFFE" w14:textId="77777777" w:rsidR="002B5392" w:rsidRDefault="002B5392" w:rsidP="002B5392">
      <w:pPr>
        <w:pStyle w:val="PL"/>
      </w:pPr>
      <w:r>
        <w:t xml:space="preserve">        '404':</w:t>
      </w:r>
    </w:p>
    <w:p w14:paraId="0D2066BE" w14:textId="77777777" w:rsidR="002B5392" w:rsidRDefault="002B5392" w:rsidP="002B5392">
      <w:pPr>
        <w:pStyle w:val="PL"/>
      </w:pPr>
      <w:r>
        <w:t xml:space="preserve">          $ref: 'TS29571_CommonData.yaml#/components/responses/404'</w:t>
      </w:r>
    </w:p>
    <w:p w14:paraId="5AE837A4" w14:textId="77777777" w:rsidR="00A826CF" w:rsidRDefault="00A826CF" w:rsidP="00A826CF">
      <w:pPr>
        <w:pStyle w:val="PL"/>
      </w:pPr>
      <w:r>
        <w:lastRenderedPageBreak/>
        <w:t xml:space="preserve">        '429':</w:t>
      </w:r>
    </w:p>
    <w:p w14:paraId="19AB6772" w14:textId="77777777" w:rsidR="00A826CF" w:rsidRDefault="00A826CF" w:rsidP="00A826CF">
      <w:pPr>
        <w:pStyle w:val="PL"/>
      </w:pPr>
      <w:r>
        <w:t xml:space="preserve">          $ref: 'TS29571_CommonData.yaml#/components/responses/429'</w:t>
      </w:r>
    </w:p>
    <w:p w14:paraId="5FAC4439" w14:textId="77777777" w:rsidR="002B5392" w:rsidRDefault="002B5392" w:rsidP="002B5392">
      <w:pPr>
        <w:pStyle w:val="PL"/>
      </w:pPr>
      <w:r>
        <w:t xml:space="preserve">        '500':</w:t>
      </w:r>
    </w:p>
    <w:p w14:paraId="6EC2274E" w14:textId="77777777" w:rsidR="002B5392" w:rsidRDefault="002B5392" w:rsidP="002B5392">
      <w:pPr>
        <w:pStyle w:val="PL"/>
      </w:pPr>
      <w:r>
        <w:t xml:space="preserve">          $ref: 'TS29571_CommonData.yaml#/components/responses/500'</w:t>
      </w:r>
    </w:p>
    <w:p w14:paraId="296ACB0E" w14:textId="77777777" w:rsidR="002B5392" w:rsidRDefault="002B5392" w:rsidP="002B5392">
      <w:pPr>
        <w:pStyle w:val="PL"/>
      </w:pPr>
      <w:r>
        <w:t xml:space="preserve">        '503':</w:t>
      </w:r>
    </w:p>
    <w:p w14:paraId="00FCAB56" w14:textId="77777777" w:rsidR="002B5392" w:rsidRDefault="002B5392" w:rsidP="002B5392">
      <w:pPr>
        <w:pStyle w:val="PL"/>
      </w:pPr>
      <w:r>
        <w:t xml:space="preserve">          $ref: 'TS29571_CommonData.yaml#/components/responses/503'</w:t>
      </w:r>
    </w:p>
    <w:p w14:paraId="7845AE26" w14:textId="77777777" w:rsidR="002B5392" w:rsidRDefault="002B5392" w:rsidP="002B5392">
      <w:pPr>
        <w:pStyle w:val="PL"/>
      </w:pPr>
      <w:r>
        <w:t xml:space="preserve">        default:</w:t>
      </w:r>
    </w:p>
    <w:p w14:paraId="2436D295" w14:textId="77777777" w:rsidR="002B5392" w:rsidRDefault="002B5392" w:rsidP="002B5392">
      <w:pPr>
        <w:pStyle w:val="PL"/>
      </w:pPr>
      <w:r>
        <w:t xml:space="preserve">          description: Unexpected error</w:t>
      </w:r>
    </w:p>
    <w:p w14:paraId="663956FF" w14:textId="77777777" w:rsidR="00C91BFE" w:rsidRDefault="00C91BFE" w:rsidP="00C91BFE">
      <w:pPr>
        <w:pStyle w:val="PL"/>
      </w:pPr>
      <w:r>
        <w:t xml:space="preserve">    put:</w:t>
      </w:r>
    </w:p>
    <w:p w14:paraId="40CB6FAB" w14:textId="77777777" w:rsidR="00C91BFE" w:rsidRDefault="00C91BFE" w:rsidP="00C91BFE">
      <w:pPr>
        <w:pStyle w:val="PL"/>
      </w:pPr>
      <w:r>
        <w:t xml:space="preserve">      summary: Namf_Communication AMF Status Change Subscribe Modify service Operation</w:t>
      </w:r>
    </w:p>
    <w:p w14:paraId="5787D6B3" w14:textId="77777777" w:rsidR="00C91BFE" w:rsidRDefault="00C91BFE" w:rsidP="00C91BFE">
      <w:pPr>
        <w:pStyle w:val="PL"/>
      </w:pPr>
      <w:r>
        <w:t xml:space="preserve">      tags:</w:t>
      </w:r>
    </w:p>
    <w:p w14:paraId="11447A3B" w14:textId="77777777" w:rsidR="008D1FA2" w:rsidRDefault="008D1FA2" w:rsidP="008D1FA2">
      <w:pPr>
        <w:pStyle w:val="PL"/>
      </w:pPr>
      <w:r>
        <w:t xml:space="preserve">        - </w:t>
      </w:r>
      <w:r w:rsidRPr="00175848">
        <w:t>individual subscription</w:t>
      </w:r>
      <w:r>
        <w:t xml:space="preserve"> (Document)</w:t>
      </w:r>
    </w:p>
    <w:p w14:paraId="477726C4" w14:textId="77777777" w:rsidR="00C91BFE" w:rsidRDefault="00C91BFE" w:rsidP="00C91BFE">
      <w:pPr>
        <w:pStyle w:val="PL"/>
      </w:pPr>
      <w:r>
        <w:t xml:space="preserve">      operationId: AMFStatusChangeSubscribeModfy</w:t>
      </w:r>
    </w:p>
    <w:p w14:paraId="4116FB81" w14:textId="77777777" w:rsidR="00C91BFE" w:rsidRDefault="00C91BFE" w:rsidP="00C91BFE">
      <w:pPr>
        <w:pStyle w:val="PL"/>
      </w:pPr>
      <w:r>
        <w:t xml:space="preserve">      parameters:</w:t>
      </w:r>
    </w:p>
    <w:p w14:paraId="29BB5696" w14:textId="77777777" w:rsidR="00C91BFE" w:rsidRDefault="00C91BFE" w:rsidP="00C91BFE">
      <w:pPr>
        <w:pStyle w:val="PL"/>
      </w:pPr>
      <w:r>
        <w:t xml:space="preserve">        - name: subscriptionId</w:t>
      </w:r>
    </w:p>
    <w:p w14:paraId="12F5805A" w14:textId="77777777" w:rsidR="00C91BFE" w:rsidRDefault="00C91BFE" w:rsidP="00C91BFE">
      <w:pPr>
        <w:pStyle w:val="PL"/>
      </w:pPr>
      <w:r>
        <w:t xml:space="preserve">          in: path</w:t>
      </w:r>
    </w:p>
    <w:p w14:paraId="6F49B796" w14:textId="77777777" w:rsidR="00C91BFE" w:rsidRDefault="00C91BFE" w:rsidP="00C91BFE">
      <w:pPr>
        <w:pStyle w:val="PL"/>
      </w:pPr>
      <w:r>
        <w:t xml:space="preserve">          description: AMF Status Change Subscription Identifier</w:t>
      </w:r>
    </w:p>
    <w:p w14:paraId="7A14ECDA" w14:textId="77777777" w:rsidR="00C91BFE" w:rsidRDefault="00C91BFE" w:rsidP="00C91BFE">
      <w:pPr>
        <w:pStyle w:val="PL"/>
      </w:pPr>
      <w:r>
        <w:t xml:space="preserve">          required: true</w:t>
      </w:r>
    </w:p>
    <w:p w14:paraId="0FCF4EAD" w14:textId="77777777" w:rsidR="00C91BFE" w:rsidRDefault="00C91BFE" w:rsidP="00C91BFE">
      <w:pPr>
        <w:pStyle w:val="PL"/>
      </w:pPr>
      <w:r>
        <w:t xml:space="preserve">          schema:</w:t>
      </w:r>
    </w:p>
    <w:p w14:paraId="1F09F07B" w14:textId="77777777" w:rsidR="00C91BFE" w:rsidRDefault="00C91BFE" w:rsidP="00C91BFE">
      <w:pPr>
        <w:pStyle w:val="PL"/>
      </w:pPr>
      <w:r>
        <w:t xml:space="preserve">            type: string</w:t>
      </w:r>
    </w:p>
    <w:p w14:paraId="5B5B69E9" w14:textId="77777777" w:rsidR="00C91BFE" w:rsidRDefault="00C91BFE" w:rsidP="00C91BFE">
      <w:pPr>
        <w:pStyle w:val="PL"/>
      </w:pPr>
      <w:r>
        <w:t xml:space="preserve">      requestBody:</w:t>
      </w:r>
    </w:p>
    <w:p w14:paraId="5CFAF792" w14:textId="77777777" w:rsidR="00C91BFE" w:rsidRDefault="00C91BFE" w:rsidP="00C91BFE">
      <w:pPr>
        <w:pStyle w:val="PL"/>
      </w:pPr>
      <w:r>
        <w:t xml:space="preserve">        content:</w:t>
      </w:r>
    </w:p>
    <w:p w14:paraId="22F87368" w14:textId="77777777" w:rsidR="00C91BFE" w:rsidRDefault="00C91BFE" w:rsidP="00C91BFE">
      <w:pPr>
        <w:pStyle w:val="PL"/>
      </w:pPr>
      <w:r>
        <w:t xml:space="preserve">          application/json:</w:t>
      </w:r>
    </w:p>
    <w:p w14:paraId="30702EAE" w14:textId="77777777" w:rsidR="00C91BFE" w:rsidRDefault="00C91BFE" w:rsidP="00C91BFE">
      <w:pPr>
        <w:pStyle w:val="PL"/>
      </w:pPr>
      <w:r>
        <w:t xml:space="preserve">            schema:</w:t>
      </w:r>
    </w:p>
    <w:p w14:paraId="5ABB9124" w14:textId="77777777" w:rsidR="00C91BFE" w:rsidRDefault="00C91BFE" w:rsidP="00C91BFE">
      <w:pPr>
        <w:pStyle w:val="PL"/>
      </w:pPr>
      <w:r>
        <w:t xml:space="preserve">              $ref: '#/components/schemas/SubscriptionData'</w:t>
      </w:r>
    </w:p>
    <w:p w14:paraId="68BBFA4D" w14:textId="77777777" w:rsidR="00C91BFE" w:rsidRDefault="00C91BFE" w:rsidP="00C91BFE">
      <w:pPr>
        <w:pStyle w:val="PL"/>
      </w:pPr>
      <w:r>
        <w:t xml:space="preserve">        required: true</w:t>
      </w:r>
    </w:p>
    <w:p w14:paraId="0E7E4F37" w14:textId="77777777" w:rsidR="00C91BFE" w:rsidRDefault="00C91BFE" w:rsidP="00C91BFE">
      <w:pPr>
        <w:pStyle w:val="PL"/>
      </w:pPr>
      <w:r>
        <w:t xml:space="preserve">      responses:</w:t>
      </w:r>
    </w:p>
    <w:p w14:paraId="1EB1B265" w14:textId="77777777" w:rsidR="00C91BFE" w:rsidRDefault="00C91BFE" w:rsidP="00C91BFE">
      <w:pPr>
        <w:pStyle w:val="PL"/>
      </w:pPr>
      <w:r>
        <w:t xml:space="preserve">        '202':</w:t>
      </w:r>
    </w:p>
    <w:p w14:paraId="22159620" w14:textId="77777777" w:rsidR="00C91BFE" w:rsidRDefault="00C91BFE" w:rsidP="00C91BFE">
      <w:pPr>
        <w:pStyle w:val="PL"/>
      </w:pPr>
      <w:r>
        <w:t xml:space="preserve">          description: N1N2 Message Subscription successfully updated.</w:t>
      </w:r>
    </w:p>
    <w:p w14:paraId="312CFD67" w14:textId="77777777" w:rsidR="00C91BFE" w:rsidRDefault="00C91BFE" w:rsidP="00C91BFE">
      <w:pPr>
        <w:pStyle w:val="PL"/>
      </w:pPr>
      <w:r>
        <w:t xml:space="preserve">          content:</w:t>
      </w:r>
    </w:p>
    <w:p w14:paraId="26021F9A" w14:textId="77777777" w:rsidR="00C91BFE" w:rsidRDefault="00C91BFE" w:rsidP="00C91BFE">
      <w:pPr>
        <w:pStyle w:val="PL"/>
      </w:pPr>
      <w:r>
        <w:t xml:space="preserve">            application/json:</w:t>
      </w:r>
    </w:p>
    <w:p w14:paraId="3A831FDA" w14:textId="77777777" w:rsidR="00C91BFE" w:rsidRDefault="00C91BFE" w:rsidP="00C91BFE">
      <w:pPr>
        <w:pStyle w:val="PL"/>
      </w:pPr>
      <w:r>
        <w:t xml:space="preserve">              schema:</w:t>
      </w:r>
    </w:p>
    <w:p w14:paraId="5369BDEB" w14:textId="77777777" w:rsidR="00C91BFE" w:rsidRDefault="00C91BFE" w:rsidP="00C91BFE">
      <w:pPr>
        <w:pStyle w:val="PL"/>
      </w:pPr>
      <w:r>
        <w:t xml:space="preserve">                $ref: '#/components/schemas/SubscriptionData'</w:t>
      </w:r>
    </w:p>
    <w:p w14:paraId="1AA7C467" w14:textId="77777777" w:rsidR="002B5392" w:rsidRDefault="002B5392" w:rsidP="002B5392">
      <w:pPr>
        <w:pStyle w:val="PL"/>
      </w:pPr>
      <w:r>
        <w:t xml:space="preserve">        '400':</w:t>
      </w:r>
    </w:p>
    <w:p w14:paraId="312669B4" w14:textId="77777777" w:rsidR="002B5392" w:rsidRDefault="002B5392" w:rsidP="002B5392">
      <w:pPr>
        <w:pStyle w:val="PL"/>
      </w:pPr>
      <w:r>
        <w:t xml:space="preserve">          $ref: 'TS29571_CommonData.yaml#/components/responses/400'</w:t>
      </w:r>
    </w:p>
    <w:p w14:paraId="29B1E067" w14:textId="77777777" w:rsidR="002B5392" w:rsidRDefault="002B5392" w:rsidP="002B5392">
      <w:pPr>
        <w:pStyle w:val="PL"/>
      </w:pPr>
      <w:r>
        <w:t xml:space="preserve">        '403':</w:t>
      </w:r>
    </w:p>
    <w:p w14:paraId="27FAAA3C" w14:textId="77777777" w:rsidR="002B5392" w:rsidRDefault="002B5392" w:rsidP="002B5392">
      <w:pPr>
        <w:pStyle w:val="PL"/>
      </w:pPr>
      <w:r>
        <w:t xml:space="preserve">          $ref: 'TS29571_CommonData.yaml#/components/responses/403'</w:t>
      </w:r>
    </w:p>
    <w:p w14:paraId="566178F7" w14:textId="77777777" w:rsidR="002B5392" w:rsidRDefault="002B5392" w:rsidP="002B5392">
      <w:pPr>
        <w:pStyle w:val="PL"/>
      </w:pPr>
      <w:r>
        <w:t xml:space="preserve">        '411':</w:t>
      </w:r>
    </w:p>
    <w:p w14:paraId="746A8C45" w14:textId="77777777" w:rsidR="002B5392" w:rsidRDefault="002B5392" w:rsidP="002B5392">
      <w:pPr>
        <w:pStyle w:val="PL"/>
      </w:pPr>
      <w:r>
        <w:t xml:space="preserve">          $ref: 'TS29571_CommonData.yaml#/components/responses/411'</w:t>
      </w:r>
    </w:p>
    <w:p w14:paraId="36942C87" w14:textId="77777777" w:rsidR="002B5392" w:rsidRDefault="002B5392" w:rsidP="002B5392">
      <w:pPr>
        <w:pStyle w:val="PL"/>
      </w:pPr>
      <w:r>
        <w:t xml:space="preserve">        '413':</w:t>
      </w:r>
    </w:p>
    <w:p w14:paraId="6D7CFB73" w14:textId="77777777" w:rsidR="002B5392" w:rsidRDefault="002B5392" w:rsidP="002B5392">
      <w:pPr>
        <w:pStyle w:val="PL"/>
      </w:pPr>
      <w:r>
        <w:t xml:space="preserve">          $ref: 'TS29571_CommonData.yaml#/components/responses/413'</w:t>
      </w:r>
    </w:p>
    <w:p w14:paraId="6EC764C2" w14:textId="77777777" w:rsidR="002B5392" w:rsidRDefault="002B5392" w:rsidP="002B5392">
      <w:pPr>
        <w:pStyle w:val="PL"/>
      </w:pPr>
      <w:r>
        <w:t xml:space="preserve">        '415':</w:t>
      </w:r>
    </w:p>
    <w:p w14:paraId="72715B96" w14:textId="77777777" w:rsidR="002B5392" w:rsidRDefault="002B5392" w:rsidP="002B5392">
      <w:pPr>
        <w:pStyle w:val="PL"/>
      </w:pPr>
      <w:r>
        <w:t xml:space="preserve">          $ref: 'TS29571_CommonData.yaml#/components/responses/415'</w:t>
      </w:r>
    </w:p>
    <w:p w14:paraId="01D3861A" w14:textId="77777777" w:rsidR="00A826CF" w:rsidRDefault="00A826CF" w:rsidP="00A826CF">
      <w:pPr>
        <w:pStyle w:val="PL"/>
      </w:pPr>
      <w:r>
        <w:t xml:space="preserve">        '429':</w:t>
      </w:r>
    </w:p>
    <w:p w14:paraId="2ACC499F" w14:textId="77777777" w:rsidR="00A826CF" w:rsidRDefault="00A826CF" w:rsidP="00A826CF">
      <w:pPr>
        <w:pStyle w:val="PL"/>
      </w:pPr>
      <w:r>
        <w:t xml:space="preserve">          $ref: 'TS29571_CommonData.yaml#/components/responses/429'</w:t>
      </w:r>
    </w:p>
    <w:p w14:paraId="7A3118C0" w14:textId="77777777" w:rsidR="002B5392" w:rsidRDefault="002B5392" w:rsidP="002B5392">
      <w:pPr>
        <w:pStyle w:val="PL"/>
      </w:pPr>
      <w:r>
        <w:t xml:space="preserve">        '500':</w:t>
      </w:r>
    </w:p>
    <w:p w14:paraId="488F733D" w14:textId="77777777" w:rsidR="002B5392" w:rsidRDefault="002B5392" w:rsidP="002B5392">
      <w:pPr>
        <w:pStyle w:val="PL"/>
      </w:pPr>
      <w:r>
        <w:t xml:space="preserve">          $ref: 'TS29571_CommonData.yaml#/components/responses/500'</w:t>
      </w:r>
    </w:p>
    <w:p w14:paraId="4244BDCE" w14:textId="77777777" w:rsidR="002B5392" w:rsidRDefault="002B5392" w:rsidP="002B5392">
      <w:pPr>
        <w:pStyle w:val="PL"/>
      </w:pPr>
      <w:r>
        <w:t xml:space="preserve">        '503':</w:t>
      </w:r>
    </w:p>
    <w:p w14:paraId="62326F16" w14:textId="77777777" w:rsidR="002B5392" w:rsidRDefault="002B5392" w:rsidP="002B5392">
      <w:pPr>
        <w:pStyle w:val="PL"/>
      </w:pPr>
      <w:r>
        <w:t xml:space="preserve">          $ref: 'TS29571_CommonData.yaml#/components/responses/503'</w:t>
      </w:r>
    </w:p>
    <w:p w14:paraId="43DC845F" w14:textId="77777777" w:rsidR="00C91BFE" w:rsidRDefault="00C91BFE" w:rsidP="00C91BFE">
      <w:pPr>
        <w:pStyle w:val="PL"/>
      </w:pPr>
      <w:r>
        <w:t xml:space="preserve">        default:</w:t>
      </w:r>
    </w:p>
    <w:p w14:paraId="7DCF0122" w14:textId="77777777" w:rsidR="00C91BFE" w:rsidRDefault="00C91BFE" w:rsidP="00C91BFE">
      <w:pPr>
        <w:pStyle w:val="PL"/>
      </w:pPr>
      <w:r>
        <w:t xml:space="preserve">          description: Unexpected error</w:t>
      </w:r>
    </w:p>
    <w:p w14:paraId="096B6047" w14:textId="77777777" w:rsidR="00C91BFE" w:rsidRDefault="00C91BFE" w:rsidP="00C91BFE">
      <w:pPr>
        <w:pStyle w:val="PL"/>
      </w:pPr>
      <w:r>
        <w:t xml:space="preserve">      callbacks:</w:t>
      </w:r>
    </w:p>
    <w:p w14:paraId="77593F0F" w14:textId="77777777" w:rsidR="00C91BFE" w:rsidRDefault="00C91BFE" w:rsidP="00C91BFE">
      <w:pPr>
        <w:pStyle w:val="PL"/>
      </w:pPr>
      <w:r>
        <w:t xml:space="preserve">        OnAmfStatusChange:</w:t>
      </w:r>
    </w:p>
    <w:p w14:paraId="35D5164A" w14:textId="77777777" w:rsidR="00C91BFE" w:rsidRDefault="00C91BFE" w:rsidP="00C91BFE">
      <w:pPr>
        <w:pStyle w:val="PL"/>
      </w:pPr>
      <w:r>
        <w:t xml:space="preserve">          </w:t>
      </w:r>
      <w:r w:rsidR="00A57556">
        <w:t>'</w:t>
      </w:r>
      <w:r>
        <w:t>{$request.body#/amfStatusUri}</w:t>
      </w:r>
      <w:r w:rsidR="00A57556">
        <w:t>'</w:t>
      </w:r>
      <w:r>
        <w:t>:</w:t>
      </w:r>
    </w:p>
    <w:p w14:paraId="4AC4E7D4" w14:textId="77777777" w:rsidR="00C91BFE" w:rsidRDefault="00C91BFE" w:rsidP="00C91BFE">
      <w:pPr>
        <w:pStyle w:val="PL"/>
      </w:pPr>
      <w:r>
        <w:t xml:space="preserve">            post:</w:t>
      </w:r>
    </w:p>
    <w:p w14:paraId="7EFE8CC6" w14:textId="77777777" w:rsidR="00C91BFE" w:rsidRDefault="00C91BFE" w:rsidP="00C91BFE">
      <w:pPr>
        <w:pStyle w:val="PL"/>
      </w:pPr>
      <w:r>
        <w:t xml:space="preserve">              summary: Amf Status Change Notify service Operation</w:t>
      </w:r>
    </w:p>
    <w:p w14:paraId="066B8331" w14:textId="77777777" w:rsidR="00C91BFE" w:rsidRDefault="00C91BFE" w:rsidP="00C91BFE">
      <w:pPr>
        <w:pStyle w:val="PL"/>
      </w:pPr>
      <w:r>
        <w:t xml:space="preserve">              tags:</w:t>
      </w:r>
    </w:p>
    <w:p w14:paraId="65949AA2" w14:textId="77777777" w:rsidR="00C91BFE" w:rsidRDefault="00C91BFE" w:rsidP="00C91BFE">
      <w:pPr>
        <w:pStyle w:val="PL"/>
      </w:pPr>
      <w:r>
        <w:t xml:space="preserve">                - Amf Status Change Notify</w:t>
      </w:r>
    </w:p>
    <w:p w14:paraId="10FD1CA9" w14:textId="77777777" w:rsidR="00C91BFE" w:rsidRDefault="00C91BFE" w:rsidP="00C91BFE">
      <w:pPr>
        <w:pStyle w:val="PL"/>
      </w:pPr>
      <w:r>
        <w:t xml:space="preserve">              operationId: AmfStatusChangeNOtify</w:t>
      </w:r>
    </w:p>
    <w:p w14:paraId="594130C5" w14:textId="77777777" w:rsidR="00C91BFE" w:rsidRDefault="00C91BFE" w:rsidP="00C91BFE">
      <w:pPr>
        <w:pStyle w:val="PL"/>
      </w:pPr>
      <w:r>
        <w:t xml:space="preserve">              requestBody:</w:t>
      </w:r>
    </w:p>
    <w:p w14:paraId="34F8EA4E" w14:textId="77777777" w:rsidR="00C91BFE" w:rsidRDefault="00C91BFE" w:rsidP="00C91BFE">
      <w:pPr>
        <w:pStyle w:val="PL"/>
      </w:pPr>
      <w:r>
        <w:t xml:space="preserve">                description: Amf Status Change Notification</w:t>
      </w:r>
    </w:p>
    <w:p w14:paraId="4C418C06" w14:textId="77777777" w:rsidR="00C91BFE" w:rsidRDefault="00C91BFE" w:rsidP="00C91BFE">
      <w:pPr>
        <w:pStyle w:val="PL"/>
      </w:pPr>
      <w:r>
        <w:t xml:space="preserve">                content:</w:t>
      </w:r>
    </w:p>
    <w:p w14:paraId="09A5AC48" w14:textId="77777777" w:rsidR="00C91BFE" w:rsidRDefault="00C91BFE" w:rsidP="00C91BFE">
      <w:pPr>
        <w:pStyle w:val="PL"/>
      </w:pPr>
      <w:r>
        <w:t xml:space="preserve">                  application/json:</w:t>
      </w:r>
    </w:p>
    <w:p w14:paraId="33CF016D" w14:textId="77777777" w:rsidR="00C91BFE" w:rsidRDefault="00C91BFE" w:rsidP="00C91BFE">
      <w:pPr>
        <w:pStyle w:val="PL"/>
      </w:pPr>
      <w:r>
        <w:t xml:space="preserve">                    schema:</w:t>
      </w:r>
    </w:p>
    <w:p w14:paraId="27768013" w14:textId="77777777" w:rsidR="00C91BFE" w:rsidRDefault="00C91BFE" w:rsidP="00C91BFE">
      <w:pPr>
        <w:pStyle w:val="PL"/>
      </w:pPr>
      <w:r>
        <w:t xml:space="preserve">                      $ref: '#/components/schemas/AmfStatusChangeNotification'</w:t>
      </w:r>
    </w:p>
    <w:p w14:paraId="081C2BB4" w14:textId="77777777" w:rsidR="00C91BFE" w:rsidRDefault="00C91BFE" w:rsidP="00C91BFE">
      <w:pPr>
        <w:pStyle w:val="PL"/>
      </w:pPr>
      <w:r>
        <w:t xml:space="preserve">              responses:</w:t>
      </w:r>
    </w:p>
    <w:p w14:paraId="3BC540DA" w14:textId="77777777" w:rsidR="00C91BFE" w:rsidRDefault="00C91BFE" w:rsidP="00C91BFE">
      <w:pPr>
        <w:pStyle w:val="PL"/>
      </w:pPr>
      <w:r>
        <w:t xml:space="preserve">                '204':</w:t>
      </w:r>
    </w:p>
    <w:p w14:paraId="1955C855" w14:textId="77777777" w:rsidR="00C91BFE" w:rsidRDefault="00C91BFE" w:rsidP="00C91BFE">
      <w:pPr>
        <w:pStyle w:val="PL"/>
      </w:pPr>
      <w:r>
        <w:t xml:space="preserve">                  description: Expected response to a successful callback processing</w:t>
      </w:r>
    </w:p>
    <w:p w14:paraId="0AF33641" w14:textId="77777777" w:rsidR="002B5392" w:rsidRDefault="002B5392" w:rsidP="002B5392">
      <w:pPr>
        <w:pStyle w:val="PL"/>
      </w:pPr>
      <w:r>
        <w:t xml:space="preserve">                '400':</w:t>
      </w:r>
    </w:p>
    <w:p w14:paraId="2F751921" w14:textId="77777777" w:rsidR="002B5392" w:rsidRDefault="002B5392" w:rsidP="002B5392">
      <w:pPr>
        <w:pStyle w:val="PL"/>
      </w:pPr>
      <w:r>
        <w:t xml:space="preserve">                  $ref: 'TS29571_CommonData.yaml#/components/responses/400'</w:t>
      </w:r>
    </w:p>
    <w:p w14:paraId="3A51E5B3" w14:textId="77777777" w:rsidR="002B5392" w:rsidRDefault="002B5392" w:rsidP="002B5392">
      <w:pPr>
        <w:pStyle w:val="PL"/>
      </w:pPr>
      <w:r>
        <w:t xml:space="preserve">                '403':</w:t>
      </w:r>
    </w:p>
    <w:p w14:paraId="72E5CE47" w14:textId="77777777" w:rsidR="002B5392" w:rsidRDefault="002B5392" w:rsidP="002B5392">
      <w:pPr>
        <w:pStyle w:val="PL"/>
      </w:pPr>
      <w:r>
        <w:t xml:space="preserve">                  $ref: 'TS29571_CommonData.yaml#/components/responses/403'</w:t>
      </w:r>
    </w:p>
    <w:p w14:paraId="75277A38" w14:textId="77777777" w:rsidR="002B5392" w:rsidRDefault="002B5392" w:rsidP="002B5392">
      <w:pPr>
        <w:pStyle w:val="PL"/>
      </w:pPr>
      <w:r>
        <w:t xml:space="preserve">                '411':</w:t>
      </w:r>
    </w:p>
    <w:p w14:paraId="06889D13" w14:textId="77777777" w:rsidR="002B5392" w:rsidRDefault="002B5392" w:rsidP="002B5392">
      <w:pPr>
        <w:pStyle w:val="PL"/>
      </w:pPr>
      <w:r>
        <w:t xml:space="preserve">                  $ref: 'TS29571_CommonData.yaml#/components/responses/411'</w:t>
      </w:r>
    </w:p>
    <w:p w14:paraId="41FE9694" w14:textId="77777777" w:rsidR="002B5392" w:rsidRDefault="002B5392" w:rsidP="002B5392">
      <w:pPr>
        <w:pStyle w:val="PL"/>
      </w:pPr>
      <w:r>
        <w:t xml:space="preserve">                '413':</w:t>
      </w:r>
    </w:p>
    <w:p w14:paraId="5EE379D7" w14:textId="77777777" w:rsidR="002B5392" w:rsidRDefault="002B5392" w:rsidP="002B5392">
      <w:pPr>
        <w:pStyle w:val="PL"/>
      </w:pPr>
      <w:r>
        <w:t xml:space="preserve">                  $ref: 'TS29571_CommonData.yaml#/components/responses/413'</w:t>
      </w:r>
    </w:p>
    <w:p w14:paraId="57C61149" w14:textId="77777777" w:rsidR="002B5392" w:rsidRDefault="002B5392" w:rsidP="002B5392">
      <w:pPr>
        <w:pStyle w:val="PL"/>
      </w:pPr>
      <w:r>
        <w:t xml:space="preserve">                '415':</w:t>
      </w:r>
    </w:p>
    <w:p w14:paraId="6491F1BD" w14:textId="77777777" w:rsidR="002B5392" w:rsidRDefault="002B5392" w:rsidP="002B5392">
      <w:pPr>
        <w:pStyle w:val="PL"/>
      </w:pPr>
      <w:r>
        <w:t xml:space="preserve">                  $ref: 'TS29571_CommonData.yaml#/components/responses/415'</w:t>
      </w:r>
    </w:p>
    <w:p w14:paraId="4DF3BFCB" w14:textId="77777777" w:rsidR="00A826CF" w:rsidRDefault="00A826CF" w:rsidP="00A826CF">
      <w:pPr>
        <w:pStyle w:val="PL"/>
        <w:rPr>
          <w:lang w:val="en-US"/>
        </w:rPr>
      </w:pPr>
      <w:r>
        <w:lastRenderedPageBreak/>
        <w:t xml:space="preserve">        </w:t>
      </w:r>
      <w:r w:rsidRPr="002E5CBA">
        <w:rPr>
          <w:lang w:val="en-US"/>
        </w:rPr>
        <w:t xml:space="preserve">        </w:t>
      </w:r>
      <w:r>
        <w:rPr>
          <w:lang w:val="en-US"/>
        </w:rPr>
        <w:t>'429':</w:t>
      </w:r>
    </w:p>
    <w:p w14:paraId="1B11AA50"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0FBF7131" w14:textId="77777777" w:rsidR="002B5392" w:rsidRDefault="002B5392" w:rsidP="002B5392">
      <w:pPr>
        <w:pStyle w:val="PL"/>
      </w:pPr>
      <w:r>
        <w:t xml:space="preserve">                '500':</w:t>
      </w:r>
    </w:p>
    <w:p w14:paraId="3E662C22" w14:textId="77777777" w:rsidR="002B5392" w:rsidRDefault="002B5392" w:rsidP="002B5392">
      <w:pPr>
        <w:pStyle w:val="PL"/>
      </w:pPr>
      <w:r>
        <w:t xml:space="preserve">                  $ref: 'TS29571_CommonData.yaml#/components/responses/500'</w:t>
      </w:r>
    </w:p>
    <w:p w14:paraId="70B7EB31" w14:textId="77777777" w:rsidR="002B5392" w:rsidRDefault="002B5392" w:rsidP="002B5392">
      <w:pPr>
        <w:pStyle w:val="PL"/>
      </w:pPr>
      <w:r>
        <w:t xml:space="preserve">                '503':</w:t>
      </w:r>
    </w:p>
    <w:p w14:paraId="5AC6A4A5" w14:textId="77777777" w:rsidR="002B5392" w:rsidRDefault="002B5392" w:rsidP="002B5392">
      <w:pPr>
        <w:pStyle w:val="PL"/>
      </w:pPr>
      <w:r>
        <w:t xml:space="preserve">                  $ref: 'TS29571_CommonData.yaml#/components/responses/503'</w:t>
      </w:r>
    </w:p>
    <w:p w14:paraId="11A732DF" w14:textId="77777777" w:rsidR="00C91BFE" w:rsidRDefault="00C91BFE" w:rsidP="00C91BFE">
      <w:pPr>
        <w:pStyle w:val="PL"/>
      </w:pPr>
      <w:r>
        <w:t>components:</w:t>
      </w:r>
    </w:p>
    <w:p w14:paraId="56576230" w14:textId="77777777" w:rsidR="00C91BFE" w:rsidRDefault="00C91BFE" w:rsidP="00C91BFE">
      <w:pPr>
        <w:pStyle w:val="PL"/>
      </w:pPr>
      <w:r>
        <w:t xml:space="preserve">  securitySchemes:</w:t>
      </w:r>
    </w:p>
    <w:p w14:paraId="715EA8B8" w14:textId="77777777" w:rsidR="00C91BFE" w:rsidRDefault="00C91BFE" w:rsidP="00C91BFE">
      <w:pPr>
        <w:pStyle w:val="PL"/>
      </w:pPr>
      <w:r>
        <w:t xml:space="preserve">    oAuth2ClientCredentials:</w:t>
      </w:r>
    </w:p>
    <w:p w14:paraId="577BA084" w14:textId="77777777" w:rsidR="00C91BFE" w:rsidRDefault="00C91BFE" w:rsidP="00C91BFE">
      <w:pPr>
        <w:pStyle w:val="PL"/>
      </w:pPr>
      <w:r>
        <w:t xml:space="preserve">      type: oauth2</w:t>
      </w:r>
    </w:p>
    <w:p w14:paraId="3CC9C397" w14:textId="32914A8F" w:rsidR="00C91BFE" w:rsidRDefault="00C91BFE" w:rsidP="00C91BFE">
      <w:pPr>
        <w:pStyle w:val="PL"/>
      </w:pPr>
      <w:r>
        <w:t xml:space="preserve">      flows:</w:t>
      </w:r>
    </w:p>
    <w:p w14:paraId="23615751" w14:textId="0AE621B3" w:rsidR="00C91BFE" w:rsidRDefault="00C91BFE" w:rsidP="00C91BFE">
      <w:pPr>
        <w:pStyle w:val="PL"/>
      </w:pPr>
      <w:r>
        <w:t xml:space="preserve">        clientCredentials:</w:t>
      </w:r>
    </w:p>
    <w:p w14:paraId="685F81A2" w14:textId="77777777" w:rsidR="00C91BFE" w:rsidRDefault="00C91BFE" w:rsidP="00C91BFE">
      <w:pPr>
        <w:pStyle w:val="PL"/>
      </w:pPr>
      <w:r>
        <w:t xml:space="preserve">          tokenUrl: '{nrfApiRoot}/oauth2/token'</w:t>
      </w:r>
    </w:p>
    <w:p w14:paraId="32FD216F" w14:textId="65471245" w:rsidR="00C91BFE" w:rsidRDefault="00C91BFE" w:rsidP="00C91BFE">
      <w:pPr>
        <w:pStyle w:val="PL"/>
      </w:pPr>
      <w:r>
        <w:t xml:space="preserve">          scopes:</w:t>
      </w:r>
    </w:p>
    <w:p w14:paraId="33F86349" w14:textId="77777777" w:rsidR="00C60831" w:rsidRDefault="00C60831" w:rsidP="00C60831">
      <w:pPr>
        <w:pStyle w:val="PL"/>
        <w:rPr>
          <w:lang w:val="en-US"/>
        </w:rPr>
      </w:pPr>
      <w:r>
        <w:rPr>
          <w:lang w:val="en-US"/>
        </w:rPr>
        <w:t xml:space="preserve">            namf-comm: Access to the </w:t>
      </w:r>
      <w:r>
        <w:t xml:space="preserve">Namf_Communication </w:t>
      </w:r>
      <w:r>
        <w:rPr>
          <w:lang w:val="en-US"/>
        </w:rPr>
        <w:t>API</w:t>
      </w:r>
    </w:p>
    <w:p w14:paraId="5B05B7B1" w14:textId="77777777" w:rsidR="00C91BFE" w:rsidRDefault="00C91BFE" w:rsidP="00C91BFE">
      <w:pPr>
        <w:pStyle w:val="PL"/>
      </w:pPr>
      <w:r>
        <w:t xml:space="preserve">  schemas:</w:t>
      </w:r>
    </w:p>
    <w:p w14:paraId="0564E8C8" w14:textId="77777777" w:rsidR="001272EA" w:rsidRPr="002E5CBA" w:rsidRDefault="001272EA" w:rsidP="001272EA">
      <w:pPr>
        <w:pStyle w:val="PL"/>
        <w:rPr>
          <w:lang w:val="en-US"/>
        </w:rPr>
      </w:pPr>
      <w:r w:rsidRPr="002E5CBA">
        <w:rPr>
          <w:lang w:val="en-US"/>
        </w:rPr>
        <w:t>#</w:t>
      </w:r>
    </w:p>
    <w:p w14:paraId="0B42EE37" w14:textId="77777777" w:rsidR="001272EA" w:rsidRPr="002E5CBA" w:rsidRDefault="001272EA" w:rsidP="001272EA">
      <w:pPr>
        <w:pStyle w:val="PL"/>
        <w:rPr>
          <w:lang w:val="en-US"/>
        </w:rPr>
      </w:pPr>
      <w:r w:rsidRPr="002E5CBA">
        <w:rPr>
          <w:lang w:val="en-US"/>
        </w:rPr>
        <w:t># STRUCTURED DATA TYPES</w:t>
      </w:r>
    </w:p>
    <w:p w14:paraId="21B9783E" w14:textId="77777777" w:rsidR="001272EA" w:rsidRPr="00DF6839" w:rsidRDefault="001272EA" w:rsidP="001272EA">
      <w:pPr>
        <w:pStyle w:val="PL"/>
        <w:rPr>
          <w:lang w:val="en-US"/>
        </w:rPr>
      </w:pPr>
      <w:r w:rsidRPr="002E5CBA">
        <w:rPr>
          <w:lang w:val="en-US"/>
        </w:rPr>
        <w:t>#</w:t>
      </w:r>
    </w:p>
    <w:p w14:paraId="6346A834" w14:textId="77777777" w:rsidR="00C91BFE" w:rsidRDefault="00C91BFE" w:rsidP="00C91BFE">
      <w:pPr>
        <w:pStyle w:val="PL"/>
      </w:pPr>
      <w:r>
        <w:t xml:space="preserve">    SubscriptionData:</w:t>
      </w:r>
    </w:p>
    <w:p w14:paraId="28AFD03F" w14:textId="77777777" w:rsidR="00C91BFE" w:rsidRDefault="00C91BFE" w:rsidP="00C91BFE">
      <w:pPr>
        <w:pStyle w:val="PL"/>
      </w:pPr>
      <w:r>
        <w:t xml:space="preserve">      type: object</w:t>
      </w:r>
    </w:p>
    <w:p w14:paraId="7BD4D64D" w14:textId="77777777" w:rsidR="00C91BFE" w:rsidRDefault="00C91BFE" w:rsidP="00C91BFE">
      <w:pPr>
        <w:pStyle w:val="PL"/>
      </w:pPr>
      <w:r>
        <w:t xml:space="preserve">      properties:</w:t>
      </w:r>
    </w:p>
    <w:p w14:paraId="2F2E4AE0" w14:textId="77777777" w:rsidR="00C91BFE" w:rsidRDefault="00C91BFE" w:rsidP="00C91BFE">
      <w:pPr>
        <w:pStyle w:val="PL"/>
      </w:pPr>
      <w:r>
        <w:t xml:space="preserve">        amfStatusUri:</w:t>
      </w:r>
    </w:p>
    <w:p w14:paraId="1DFB3371" w14:textId="77777777" w:rsidR="00C91BFE" w:rsidRDefault="00C91BFE" w:rsidP="00C91BFE">
      <w:pPr>
        <w:pStyle w:val="PL"/>
      </w:pPr>
      <w:r>
        <w:t xml:space="preserve">          $ref: 'TS29571_CommonData.yaml#/components/schemas/Uri'</w:t>
      </w:r>
    </w:p>
    <w:p w14:paraId="48F13524" w14:textId="77777777" w:rsidR="00C91BFE" w:rsidRDefault="00C91BFE" w:rsidP="00C91BFE">
      <w:pPr>
        <w:pStyle w:val="PL"/>
      </w:pPr>
      <w:r>
        <w:t xml:space="preserve">        guami</w:t>
      </w:r>
      <w:r w:rsidR="00E03C11">
        <w:t>List</w:t>
      </w:r>
      <w:r>
        <w:t>:</w:t>
      </w:r>
    </w:p>
    <w:p w14:paraId="68907DAB" w14:textId="77777777" w:rsidR="00E03C11" w:rsidRDefault="00E03C11" w:rsidP="00E03C11">
      <w:pPr>
        <w:pStyle w:val="PL"/>
      </w:pPr>
      <w:r>
        <w:t xml:space="preserve">          type: array</w:t>
      </w:r>
    </w:p>
    <w:p w14:paraId="0A31EFED" w14:textId="77777777" w:rsidR="00E03C11" w:rsidRDefault="00E03C11" w:rsidP="00E03C11">
      <w:pPr>
        <w:pStyle w:val="PL"/>
      </w:pPr>
      <w:r>
        <w:t xml:space="preserve">          items:</w:t>
      </w:r>
    </w:p>
    <w:p w14:paraId="38CE12AB" w14:textId="77777777" w:rsidR="00E03C11" w:rsidRDefault="00E03C11" w:rsidP="00E03C11">
      <w:pPr>
        <w:pStyle w:val="PL"/>
      </w:pPr>
      <w:r>
        <w:t xml:space="preserve">            $ref: 'TS29571_CommonData.yaml#/components/schemas/Guami'</w:t>
      </w:r>
    </w:p>
    <w:p w14:paraId="54AEED1B" w14:textId="7294D461" w:rsidR="00E03C11" w:rsidRDefault="00E03C11" w:rsidP="00E03C11">
      <w:pPr>
        <w:pStyle w:val="PL"/>
      </w:pPr>
      <w:r>
        <w:t xml:space="preserve">          minItems: </w:t>
      </w:r>
      <w:r w:rsidR="00B41241">
        <w:t>1</w:t>
      </w:r>
    </w:p>
    <w:p w14:paraId="55CB0D7B" w14:textId="77777777" w:rsidR="00C91BFE" w:rsidRDefault="00C91BFE" w:rsidP="00C91BFE">
      <w:pPr>
        <w:pStyle w:val="PL"/>
      </w:pPr>
      <w:r>
        <w:t xml:space="preserve">      required:</w:t>
      </w:r>
    </w:p>
    <w:p w14:paraId="69D11E5E" w14:textId="77777777" w:rsidR="00C91BFE" w:rsidRDefault="00C91BFE" w:rsidP="00C91BFE">
      <w:pPr>
        <w:pStyle w:val="PL"/>
      </w:pPr>
      <w:r>
        <w:t xml:space="preserve">        - amfStatusUri</w:t>
      </w:r>
    </w:p>
    <w:p w14:paraId="1686F190" w14:textId="77777777" w:rsidR="00C91BFE" w:rsidRDefault="00C91BFE" w:rsidP="00C91BFE">
      <w:pPr>
        <w:pStyle w:val="PL"/>
      </w:pPr>
      <w:r>
        <w:t xml:space="preserve">    AmfStatusChangeNotification:</w:t>
      </w:r>
    </w:p>
    <w:p w14:paraId="51EDECFD" w14:textId="77777777" w:rsidR="00C91BFE" w:rsidRDefault="00C91BFE" w:rsidP="00C91BFE">
      <w:pPr>
        <w:pStyle w:val="PL"/>
      </w:pPr>
      <w:r>
        <w:t xml:space="preserve">      type: object</w:t>
      </w:r>
    </w:p>
    <w:p w14:paraId="2FA99149" w14:textId="77777777" w:rsidR="00C91BFE" w:rsidRDefault="00C91BFE" w:rsidP="00C91BFE">
      <w:pPr>
        <w:pStyle w:val="PL"/>
      </w:pPr>
      <w:r>
        <w:t xml:space="preserve">      properties:</w:t>
      </w:r>
    </w:p>
    <w:p w14:paraId="17375C2A" w14:textId="77777777" w:rsidR="00E03C11" w:rsidRDefault="00C91BFE" w:rsidP="00E03C11">
      <w:pPr>
        <w:pStyle w:val="PL"/>
      </w:pPr>
      <w:r>
        <w:t xml:space="preserve">        amfStatusInfo</w:t>
      </w:r>
      <w:r w:rsidR="00E03C11">
        <w:t>List:</w:t>
      </w:r>
    </w:p>
    <w:p w14:paraId="41D7650A" w14:textId="77777777" w:rsidR="00E03C11" w:rsidRDefault="00E03C11" w:rsidP="00E03C11">
      <w:pPr>
        <w:pStyle w:val="PL"/>
      </w:pPr>
      <w:r>
        <w:t xml:space="preserve">          type: array</w:t>
      </w:r>
    </w:p>
    <w:p w14:paraId="7F4C09CB" w14:textId="77777777" w:rsidR="00E03C11" w:rsidRDefault="00E03C11" w:rsidP="00E03C11">
      <w:pPr>
        <w:pStyle w:val="PL"/>
      </w:pPr>
      <w:r>
        <w:t xml:space="preserve">          items:</w:t>
      </w:r>
    </w:p>
    <w:p w14:paraId="2320B6CB" w14:textId="77777777" w:rsidR="00E03C11" w:rsidRDefault="00E03C11" w:rsidP="00E03C11">
      <w:pPr>
        <w:pStyle w:val="PL"/>
      </w:pPr>
      <w:r>
        <w:t xml:space="preserve">            $ref: '#/components/schemas/AmfStatusInfo'</w:t>
      </w:r>
    </w:p>
    <w:p w14:paraId="391161F0" w14:textId="77777777" w:rsidR="00994B27" w:rsidRDefault="00E03C11" w:rsidP="00E03C11">
      <w:pPr>
        <w:pStyle w:val="PL"/>
      </w:pPr>
      <w:r>
        <w:t xml:space="preserve">          minItems: 1</w:t>
      </w:r>
    </w:p>
    <w:p w14:paraId="6AE70602" w14:textId="77777777" w:rsidR="00C91BFE" w:rsidRDefault="00C91BFE" w:rsidP="00C91BFE">
      <w:pPr>
        <w:pStyle w:val="PL"/>
      </w:pPr>
      <w:r>
        <w:t xml:space="preserve">      required:</w:t>
      </w:r>
    </w:p>
    <w:p w14:paraId="3BDE620E" w14:textId="1AF06F1A" w:rsidR="00C91BFE" w:rsidRDefault="00C91BFE" w:rsidP="00C91BFE">
      <w:pPr>
        <w:pStyle w:val="PL"/>
      </w:pPr>
      <w:r>
        <w:t xml:space="preserve">        - </w:t>
      </w:r>
      <w:r w:rsidR="00D56B67">
        <w:t>amfStatusInfoList</w:t>
      </w:r>
    </w:p>
    <w:p w14:paraId="5D647924" w14:textId="77777777" w:rsidR="00C91BFE" w:rsidRDefault="00C91BFE" w:rsidP="00C91BFE">
      <w:pPr>
        <w:pStyle w:val="PL"/>
      </w:pPr>
      <w:r>
        <w:t xml:space="preserve">    AmfStatusInfo:</w:t>
      </w:r>
    </w:p>
    <w:p w14:paraId="728853E9" w14:textId="77777777" w:rsidR="00C91BFE" w:rsidRDefault="00C91BFE" w:rsidP="00C91BFE">
      <w:pPr>
        <w:pStyle w:val="PL"/>
      </w:pPr>
      <w:r>
        <w:t xml:space="preserve">      type: object</w:t>
      </w:r>
    </w:p>
    <w:p w14:paraId="7307F8D1" w14:textId="77777777" w:rsidR="00C91BFE" w:rsidRDefault="00C91BFE" w:rsidP="00C91BFE">
      <w:pPr>
        <w:pStyle w:val="PL"/>
      </w:pPr>
      <w:r>
        <w:t xml:space="preserve">      properties:</w:t>
      </w:r>
    </w:p>
    <w:p w14:paraId="13E16EC7" w14:textId="77777777" w:rsidR="00E03C11" w:rsidRDefault="00C91BFE" w:rsidP="00E03C11">
      <w:pPr>
        <w:pStyle w:val="PL"/>
      </w:pPr>
      <w:r>
        <w:t xml:space="preserve">        guami</w:t>
      </w:r>
      <w:r w:rsidR="00E03C11">
        <w:t>List:</w:t>
      </w:r>
    </w:p>
    <w:p w14:paraId="4A637DB7" w14:textId="77777777" w:rsidR="00E03C11" w:rsidRDefault="00E03C11" w:rsidP="00E03C11">
      <w:pPr>
        <w:pStyle w:val="PL"/>
      </w:pPr>
      <w:r>
        <w:t xml:space="preserve">          type: array</w:t>
      </w:r>
    </w:p>
    <w:p w14:paraId="65DAC2E0" w14:textId="77777777" w:rsidR="00E03C11" w:rsidRDefault="00E03C11" w:rsidP="00E03C11">
      <w:pPr>
        <w:pStyle w:val="PL"/>
      </w:pPr>
      <w:r>
        <w:t xml:space="preserve">          items:</w:t>
      </w:r>
    </w:p>
    <w:p w14:paraId="1472ECB6" w14:textId="77777777" w:rsidR="00E03C11" w:rsidRDefault="00E03C11" w:rsidP="00E03C11">
      <w:pPr>
        <w:pStyle w:val="PL"/>
      </w:pPr>
      <w:r>
        <w:t xml:space="preserve">            $ref: 'TS29571_CommonData.yaml#/components/schemas/Guami'</w:t>
      </w:r>
    </w:p>
    <w:p w14:paraId="17EFB3B9" w14:textId="77777777" w:rsidR="00E03C11" w:rsidRDefault="00E03C11" w:rsidP="00E03C11">
      <w:pPr>
        <w:pStyle w:val="PL"/>
      </w:pPr>
      <w:r>
        <w:t xml:space="preserve">          minItems: 1</w:t>
      </w:r>
    </w:p>
    <w:p w14:paraId="61CE7D1F" w14:textId="77777777" w:rsidR="00C91BFE" w:rsidRDefault="00C91BFE" w:rsidP="00C91BFE">
      <w:pPr>
        <w:pStyle w:val="PL"/>
      </w:pPr>
      <w:r>
        <w:t xml:space="preserve">        statusChange:</w:t>
      </w:r>
    </w:p>
    <w:p w14:paraId="49A301F3" w14:textId="77777777" w:rsidR="00C91BFE" w:rsidRDefault="00C91BFE" w:rsidP="00C91BFE">
      <w:pPr>
        <w:pStyle w:val="PL"/>
      </w:pPr>
      <w:r>
        <w:t xml:space="preserve">          $ref: '#/components/schemas/StatusChange'</w:t>
      </w:r>
    </w:p>
    <w:p w14:paraId="0D8EB281" w14:textId="77777777" w:rsidR="002741C4" w:rsidRDefault="002741C4" w:rsidP="002741C4">
      <w:pPr>
        <w:pStyle w:val="PL"/>
      </w:pPr>
      <w:r>
        <w:t xml:space="preserve">        targetAmfRemoval:</w:t>
      </w:r>
    </w:p>
    <w:p w14:paraId="3662AF91" w14:textId="77777777" w:rsidR="002741C4" w:rsidRDefault="002741C4" w:rsidP="002741C4">
      <w:pPr>
        <w:pStyle w:val="PL"/>
      </w:pPr>
      <w:r>
        <w:t xml:space="preserve">          $ref: 'TS29571_CommonData.yaml#/components/schemas/AmfName'</w:t>
      </w:r>
    </w:p>
    <w:p w14:paraId="02F62A11" w14:textId="77777777" w:rsidR="002741C4" w:rsidRDefault="002741C4" w:rsidP="002741C4">
      <w:pPr>
        <w:pStyle w:val="PL"/>
      </w:pPr>
      <w:r>
        <w:t xml:space="preserve">        targetAmfFailure:</w:t>
      </w:r>
    </w:p>
    <w:p w14:paraId="38B8803B" w14:textId="77777777" w:rsidR="002741C4" w:rsidRDefault="002741C4" w:rsidP="002741C4">
      <w:pPr>
        <w:pStyle w:val="PL"/>
      </w:pPr>
      <w:r>
        <w:t xml:space="preserve">          $ref: 'TS29571_CommonData.yaml#/components/schemas/AmfName'</w:t>
      </w:r>
    </w:p>
    <w:p w14:paraId="191C17CD" w14:textId="77777777" w:rsidR="00C91BFE" w:rsidRDefault="00C91BFE" w:rsidP="00C91BFE">
      <w:pPr>
        <w:pStyle w:val="PL"/>
      </w:pPr>
      <w:r>
        <w:t xml:space="preserve">      required:</w:t>
      </w:r>
    </w:p>
    <w:p w14:paraId="65C9DF13" w14:textId="14E2F66A" w:rsidR="00C91BFE" w:rsidRDefault="00C91BFE" w:rsidP="00C91BFE">
      <w:pPr>
        <w:pStyle w:val="PL"/>
      </w:pPr>
      <w:r>
        <w:t xml:space="preserve">        - </w:t>
      </w:r>
      <w:r w:rsidR="00D56B67">
        <w:t>guamiList</w:t>
      </w:r>
    </w:p>
    <w:p w14:paraId="0C7FC04F" w14:textId="77777777" w:rsidR="00C91BFE" w:rsidRDefault="00C91BFE" w:rsidP="00C91BFE">
      <w:pPr>
        <w:pStyle w:val="PL"/>
      </w:pPr>
      <w:r>
        <w:t xml:space="preserve">        - statusChange</w:t>
      </w:r>
    </w:p>
    <w:p w14:paraId="1C015976" w14:textId="77777777" w:rsidR="00C91BFE" w:rsidRDefault="00C91BFE" w:rsidP="00C91BFE">
      <w:pPr>
        <w:pStyle w:val="PL"/>
      </w:pPr>
      <w:r>
        <w:t xml:space="preserve">    AssignEbi</w:t>
      </w:r>
      <w:r w:rsidR="006057F2">
        <w:t>Data</w:t>
      </w:r>
      <w:r>
        <w:t>:</w:t>
      </w:r>
    </w:p>
    <w:p w14:paraId="7AD1D7A2" w14:textId="77777777" w:rsidR="00C91BFE" w:rsidRDefault="00C91BFE" w:rsidP="00C91BFE">
      <w:pPr>
        <w:pStyle w:val="PL"/>
      </w:pPr>
      <w:r>
        <w:t xml:space="preserve">      type: object</w:t>
      </w:r>
    </w:p>
    <w:p w14:paraId="5F4A64E6" w14:textId="77777777" w:rsidR="00C91BFE" w:rsidRDefault="00C91BFE" w:rsidP="00C91BFE">
      <w:pPr>
        <w:pStyle w:val="PL"/>
      </w:pPr>
      <w:r>
        <w:t xml:space="preserve">      properties:</w:t>
      </w:r>
    </w:p>
    <w:p w14:paraId="440DBFEB" w14:textId="77777777" w:rsidR="00C91BFE" w:rsidRDefault="00C91BFE" w:rsidP="00C91BFE">
      <w:pPr>
        <w:pStyle w:val="PL"/>
      </w:pPr>
      <w:r>
        <w:t xml:space="preserve">        pduSessionId:</w:t>
      </w:r>
    </w:p>
    <w:p w14:paraId="5E887795" w14:textId="77777777" w:rsidR="00C91BFE" w:rsidRDefault="00C91BFE" w:rsidP="00C91BFE">
      <w:pPr>
        <w:pStyle w:val="PL"/>
      </w:pPr>
      <w:r>
        <w:t xml:space="preserve">          $ref: 'TS29571_CommonData.yaml#/components/schemas/PduSessionId'</w:t>
      </w:r>
    </w:p>
    <w:p w14:paraId="34606778" w14:textId="77777777" w:rsidR="00C91BFE" w:rsidRDefault="00C91BFE" w:rsidP="00C91BFE">
      <w:pPr>
        <w:pStyle w:val="PL"/>
      </w:pPr>
      <w:r>
        <w:t xml:space="preserve">        arp</w:t>
      </w:r>
      <w:r w:rsidR="00E03C11">
        <w:t>List</w:t>
      </w:r>
      <w:r>
        <w:t>:</w:t>
      </w:r>
    </w:p>
    <w:p w14:paraId="716E4659" w14:textId="77777777" w:rsidR="00C91BFE" w:rsidRDefault="00C91BFE" w:rsidP="00C91BFE">
      <w:pPr>
        <w:pStyle w:val="PL"/>
      </w:pPr>
      <w:r>
        <w:t xml:space="preserve">          type: array</w:t>
      </w:r>
    </w:p>
    <w:p w14:paraId="2E8DC9C8" w14:textId="77777777" w:rsidR="00C91BFE" w:rsidRDefault="00C91BFE" w:rsidP="00C91BFE">
      <w:pPr>
        <w:pStyle w:val="PL"/>
      </w:pPr>
      <w:r>
        <w:t xml:space="preserve">          items:</w:t>
      </w:r>
    </w:p>
    <w:p w14:paraId="1082C477" w14:textId="77777777" w:rsidR="00C91BFE" w:rsidRDefault="00C91BFE" w:rsidP="00C91BFE">
      <w:pPr>
        <w:pStyle w:val="PL"/>
      </w:pPr>
      <w:r>
        <w:t xml:space="preserve">            $ref: 'TS29571_CommonData.yaml#/components/schemas/Arp'</w:t>
      </w:r>
    </w:p>
    <w:p w14:paraId="03B7D5A9" w14:textId="77777777" w:rsidR="00C91BFE" w:rsidRDefault="00C91BFE" w:rsidP="00C91BFE">
      <w:pPr>
        <w:pStyle w:val="PL"/>
      </w:pPr>
      <w:r>
        <w:t xml:space="preserve">          minItems: 1</w:t>
      </w:r>
    </w:p>
    <w:p w14:paraId="3E8C725C" w14:textId="77777777" w:rsidR="00C91BFE" w:rsidRDefault="00C91BFE" w:rsidP="00C91BFE">
      <w:pPr>
        <w:pStyle w:val="PL"/>
      </w:pPr>
      <w:r>
        <w:t xml:space="preserve">        releasedEbiList:</w:t>
      </w:r>
    </w:p>
    <w:p w14:paraId="2D0C1594" w14:textId="77777777" w:rsidR="00C91BFE" w:rsidRDefault="00C91BFE" w:rsidP="00C91BFE">
      <w:pPr>
        <w:pStyle w:val="PL"/>
      </w:pPr>
      <w:r>
        <w:t xml:space="preserve">          type: array</w:t>
      </w:r>
    </w:p>
    <w:p w14:paraId="43A4A6A8" w14:textId="77777777" w:rsidR="00C91BFE" w:rsidRDefault="00C91BFE" w:rsidP="00C91BFE">
      <w:pPr>
        <w:pStyle w:val="PL"/>
      </w:pPr>
      <w:r>
        <w:t xml:space="preserve">          items:</w:t>
      </w:r>
    </w:p>
    <w:p w14:paraId="1E9A5758" w14:textId="77777777" w:rsidR="00C91BFE" w:rsidRDefault="00C91BFE" w:rsidP="00C91BFE">
      <w:pPr>
        <w:pStyle w:val="PL"/>
      </w:pPr>
      <w:r>
        <w:t xml:space="preserve">            $ref: '#/components/schemas/EpsBearerId'</w:t>
      </w:r>
    </w:p>
    <w:p w14:paraId="22159C6B" w14:textId="52A47BFB" w:rsidR="00C91BFE" w:rsidRDefault="00C91BFE" w:rsidP="00C91BFE">
      <w:pPr>
        <w:pStyle w:val="PL"/>
      </w:pPr>
      <w:r>
        <w:t xml:space="preserve">          minItems: </w:t>
      </w:r>
      <w:r w:rsidR="00B41241">
        <w:t>1</w:t>
      </w:r>
    </w:p>
    <w:p w14:paraId="40D44615" w14:textId="77777777" w:rsidR="002D234C" w:rsidRPr="003B2883" w:rsidRDefault="002D234C" w:rsidP="002D234C">
      <w:pPr>
        <w:pStyle w:val="PL"/>
      </w:pPr>
      <w:r w:rsidRPr="003B2883">
        <w:t xml:space="preserve">        </w:t>
      </w:r>
      <w:r>
        <w:t>oldGuami:</w:t>
      </w:r>
    </w:p>
    <w:p w14:paraId="2A915F29" w14:textId="77777777" w:rsidR="002D234C" w:rsidRPr="003B2883" w:rsidRDefault="002D234C" w:rsidP="002D234C">
      <w:pPr>
        <w:pStyle w:val="PL"/>
      </w:pPr>
      <w:r w:rsidRPr="003B2883">
        <w:t xml:space="preserve">        </w:t>
      </w:r>
      <w:r>
        <w:t xml:space="preserve">  </w:t>
      </w:r>
      <w:r w:rsidRPr="003B2883">
        <w:t>$ref: 'TS29571_CommonData.yaml#/components/schemas/Guami'</w:t>
      </w:r>
    </w:p>
    <w:p w14:paraId="321E795B" w14:textId="77777777" w:rsidR="00C91BFE" w:rsidRDefault="00C91BFE" w:rsidP="00C91BFE">
      <w:pPr>
        <w:pStyle w:val="PL"/>
      </w:pPr>
      <w:r>
        <w:t xml:space="preserve">      required:</w:t>
      </w:r>
    </w:p>
    <w:p w14:paraId="562272A5" w14:textId="77777777" w:rsidR="00C91BFE" w:rsidRDefault="00C91BFE" w:rsidP="00C91BFE">
      <w:pPr>
        <w:pStyle w:val="PL"/>
      </w:pPr>
      <w:r>
        <w:t xml:space="preserve">        - pduSessionId</w:t>
      </w:r>
    </w:p>
    <w:p w14:paraId="029514F0" w14:textId="77777777" w:rsidR="00C91BFE" w:rsidRDefault="00C91BFE" w:rsidP="00C91BFE">
      <w:pPr>
        <w:pStyle w:val="PL"/>
      </w:pPr>
      <w:r>
        <w:t xml:space="preserve">    AssignedEbi</w:t>
      </w:r>
      <w:r w:rsidR="006057F2">
        <w:t>Data</w:t>
      </w:r>
      <w:r>
        <w:t>:</w:t>
      </w:r>
    </w:p>
    <w:p w14:paraId="2C50EB5E" w14:textId="77777777" w:rsidR="00C91BFE" w:rsidRDefault="00C91BFE" w:rsidP="00C91BFE">
      <w:pPr>
        <w:pStyle w:val="PL"/>
      </w:pPr>
      <w:r>
        <w:lastRenderedPageBreak/>
        <w:t xml:space="preserve">      type: object</w:t>
      </w:r>
    </w:p>
    <w:p w14:paraId="37624720" w14:textId="77777777" w:rsidR="00C91BFE" w:rsidRDefault="00C91BFE" w:rsidP="00C91BFE">
      <w:pPr>
        <w:pStyle w:val="PL"/>
      </w:pPr>
      <w:r>
        <w:t xml:space="preserve">      properties:</w:t>
      </w:r>
    </w:p>
    <w:p w14:paraId="504F562A" w14:textId="77777777" w:rsidR="00C91BFE" w:rsidRDefault="00C91BFE" w:rsidP="00C91BFE">
      <w:pPr>
        <w:pStyle w:val="PL"/>
      </w:pPr>
      <w:r>
        <w:t xml:space="preserve">        pduSessionId:</w:t>
      </w:r>
    </w:p>
    <w:p w14:paraId="0EA9644D" w14:textId="77777777" w:rsidR="00C91BFE" w:rsidRDefault="00C91BFE" w:rsidP="00C91BFE">
      <w:pPr>
        <w:pStyle w:val="PL"/>
      </w:pPr>
      <w:r>
        <w:t xml:space="preserve">          $ref: 'TS29571_CommonData.yaml#/components/schemas/PduSessionId'</w:t>
      </w:r>
    </w:p>
    <w:p w14:paraId="137985B0" w14:textId="77777777" w:rsidR="00C91BFE" w:rsidRDefault="00C91BFE" w:rsidP="00C91BFE">
      <w:pPr>
        <w:pStyle w:val="PL"/>
      </w:pPr>
      <w:r>
        <w:t xml:space="preserve">        assignedEbi</w:t>
      </w:r>
      <w:r w:rsidR="00E03C11">
        <w:t>List</w:t>
      </w:r>
      <w:r>
        <w:t>:</w:t>
      </w:r>
    </w:p>
    <w:p w14:paraId="380A6EC1" w14:textId="77777777" w:rsidR="00C91BFE" w:rsidRDefault="00C91BFE" w:rsidP="00C91BFE">
      <w:pPr>
        <w:pStyle w:val="PL"/>
      </w:pPr>
      <w:r>
        <w:t xml:space="preserve">          type: array</w:t>
      </w:r>
    </w:p>
    <w:p w14:paraId="0347B656" w14:textId="77777777" w:rsidR="00C91BFE" w:rsidRDefault="00C91BFE" w:rsidP="00C91BFE">
      <w:pPr>
        <w:pStyle w:val="PL"/>
      </w:pPr>
      <w:r>
        <w:t xml:space="preserve">          items:</w:t>
      </w:r>
    </w:p>
    <w:p w14:paraId="712ABB02" w14:textId="77777777" w:rsidR="00C91BFE" w:rsidRDefault="00C91BFE" w:rsidP="00C91BFE">
      <w:pPr>
        <w:pStyle w:val="PL"/>
      </w:pPr>
      <w:r>
        <w:t xml:space="preserve">            $ref: 'TS29502_Nsmf_PDUSession.yaml#/components/schemas/EbiArpMapping'</w:t>
      </w:r>
    </w:p>
    <w:p w14:paraId="0F553DA8" w14:textId="1C0A58D3" w:rsidR="00C91BFE" w:rsidRDefault="00C91BFE" w:rsidP="00C91BFE">
      <w:pPr>
        <w:pStyle w:val="PL"/>
      </w:pPr>
      <w:r>
        <w:t xml:space="preserve">          minItems: </w:t>
      </w:r>
      <w:r w:rsidR="00B83100">
        <w:t>0</w:t>
      </w:r>
    </w:p>
    <w:p w14:paraId="542B1F3C" w14:textId="77777777" w:rsidR="00C91BFE" w:rsidRDefault="00C91BFE" w:rsidP="00C91BFE">
      <w:pPr>
        <w:pStyle w:val="PL"/>
      </w:pPr>
      <w:r>
        <w:t xml:space="preserve">        failedArpList:</w:t>
      </w:r>
    </w:p>
    <w:p w14:paraId="155A2C66" w14:textId="77777777" w:rsidR="00C91BFE" w:rsidRDefault="00C91BFE" w:rsidP="00C91BFE">
      <w:pPr>
        <w:pStyle w:val="PL"/>
      </w:pPr>
      <w:r>
        <w:t xml:space="preserve">          type: array</w:t>
      </w:r>
    </w:p>
    <w:p w14:paraId="3F65F23D" w14:textId="77777777" w:rsidR="00C91BFE" w:rsidRDefault="00C91BFE" w:rsidP="00C91BFE">
      <w:pPr>
        <w:pStyle w:val="PL"/>
      </w:pPr>
      <w:r>
        <w:t xml:space="preserve">          items:</w:t>
      </w:r>
    </w:p>
    <w:p w14:paraId="450AD5F1" w14:textId="77777777" w:rsidR="00C91BFE" w:rsidRDefault="00C91BFE" w:rsidP="00C91BFE">
      <w:pPr>
        <w:pStyle w:val="PL"/>
      </w:pPr>
      <w:r>
        <w:t xml:space="preserve">            $ref: 'TS29571_CommonData.yaml#/components/schemas/Arp'</w:t>
      </w:r>
    </w:p>
    <w:p w14:paraId="4BBE58D7" w14:textId="0B353802" w:rsidR="00C91BFE" w:rsidRDefault="00C91BFE" w:rsidP="00C91BFE">
      <w:pPr>
        <w:pStyle w:val="PL"/>
      </w:pPr>
      <w:r>
        <w:t xml:space="preserve">          minItems: </w:t>
      </w:r>
      <w:r w:rsidR="00B41241">
        <w:t>1</w:t>
      </w:r>
    </w:p>
    <w:p w14:paraId="60630539" w14:textId="77777777" w:rsidR="00C91BFE" w:rsidRDefault="00C91BFE" w:rsidP="00C91BFE">
      <w:pPr>
        <w:pStyle w:val="PL"/>
      </w:pPr>
      <w:r>
        <w:t xml:space="preserve">        releasedEbiList:</w:t>
      </w:r>
    </w:p>
    <w:p w14:paraId="51CC42BC" w14:textId="77777777" w:rsidR="00C91BFE" w:rsidRDefault="00C91BFE" w:rsidP="00C91BFE">
      <w:pPr>
        <w:pStyle w:val="PL"/>
      </w:pPr>
      <w:r>
        <w:t xml:space="preserve">          type: array</w:t>
      </w:r>
    </w:p>
    <w:p w14:paraId="2428F6C6" w14:textId="77777777" w:rsidR="00C91BFE" w:rsidRDefault="00C91BFE" w:rsidP="00C91BFE">
      <w:pPr>
        <w:pStyle w:val="PL"/>
      </w:pPr>
      <w:r>
        <w:t xml:space="preserve">          items:</w:t>
      </w:r>
    </w:p>
    <w:p w14:paraId="528FC08D" w14:textId="77777777" w:rsidR="00C91BFE" w:rsidRDefault="00C91BFE" w:rsidP="00C91BFE">
      <w:pPr>
        <w:pStyle w:val="PL"/>
      </w:pPr>
      <w:r>
        <w:t xml:space="preserve">            $ref: '#/components/schemas/EpsBearerId'</w:t>
      </w:r>
    </w:p>
    <w:p w14:paraId="6FDACB05" w14:textId="13B266D1" w:rsidR="00C91BFE" w:rsidRDefault="00C91BFE" w:rsidP="00C91BFE">
      <w:pPr>
        <w:pStyle w:val="PL"/>
      </w:pPr>
      <w:r>
        <w:t xml:space="preserve">          minItems: </w:t>
      </w:r>
      <w:r w:rsidR="00B41241">
        <w:t>1</w:t>
      </w:r>
    </w:p>
    <w:p w14:paraId="37AB6AF0" w14:textId="77777777" w:rsidR="00C91BFE" w:rsidRDefault="00C91BFE" w:rsidP="00C91BFE">
      <w:pPr>
        <w:pStyle w:val="PL"/>
      </w:pPr>
      <w:r>
        <w:t xml:space="preserve">      required:</w:t>
      </w:r>
    </w:p>
    <w:p w14:paraId="46325739" w14:textId="77777777" w:rsidR="00C91BFE" w:rsidRDefault="00C91BFE" w:rsidP="00C91BFE">
      <w:pPr>
        <w:pStyle w:val="PL"/>
      </w:pPr>
      <w:r>
        <w:t xml:space="preserve">        - pduSessionId</w:t>
      </w:r>
    </w:p>
    <w:p w14:paraId="1448FDFA" w14:textId="6213FC4D" w:rsidR="00C91BFE" w:rsidRDefault="00C91BFE" w:rsidP="00C91BFE">
      <w:pPr>
        <w:pStyle w:val="PL"/>
      </w:pPr>
      <w:r>
        <w:t xml:space="preserve">        - </w:t>
      </w:r>
      <w:r w:rsidR="00D56B67">
        <w:t>assignedEbiList</w:t>
      </w:r>
    </w:p>
    <w:p w14:paraId="4F44123F" w14:textId="77777777" w:rsidR="00C91BFE" w:rsidRDefault="00C91BFE" w:rsidP="00C91BFE">
      <w:pPr>
        <w:pStyle w:val="PL"/>
      </w:pPr>
      <w:r>
        <w:t xml:space="preserve">    AssignEbiFailed:</w:t>
      </w:r>
    </w:p>
    <w:p w14:paraId="017CDE19" w14:textId="77777777" w:rsidR="00C91BFE" w:rsidRDefault="00C91BFE" w:rsidP="00C91BFE">
      <w:pPr>
        <w:pStyle w:val="PL"/>
      </w:pPr>
      <w:r>
        <w:t xml:space="preserve">      type: object</w:t>
      </w:r>
    </w:p>
    <w:p w14:paraId="2E610514" w14:textId="77777777" w:rsidR="00C91BFE" w:rsidRDefault="00C91BFE" w:rsidP="00C91BFE">
      <w:pPr>
        <w:pStyle w:val="PL"/>
      </w:pPr>
      <w:r>
        <w:t xml:space="preserve">      properties:</w:t>
      </w:r>
    </w:p>
    <w:p w14:paraId="5B0C993F" w14:textId="77777777" w:rsidR="00C91BFE" w:rsidRDefault="00C91BFE" w:rsidP="00C91BFE">
      <w:pPr>
        <w:pStyle w:val="PL"/>
      </w:pPr>
      <w:r>
        <w:t xml:space="preserve">        pduSessionId:</w:t>
      </w:r>
    </w:p>
    <w:p w14:paraId="0D5FE815" w14:textId="77777777" w:rsidR="00C91BFE" w:rsidRDefault="00C91BFE" w:rsidP="00C91BFE">
      <w:pPr>
        <w:pStyle w:val="PL"/>
      </w:pPr>
      <w:r>
        <w:t xml:space="preserve">          $ref: 'TS29571_CommonData.yaml#/components/schemas/PduSessionId'</w:t>
      </w:r>
    </w:p>
    <w:p w14:paraId="335735DC" w14:textId="77777777" w:rsidR="00C91BFE" w:rsidRDefault="00C91BFE" w:rsidP="00C91BFE">
      <w:pPr>
        <w:pStyle w:val="PL"/>
      </w:pPr>
      <w:r>
        <w:t xml:space="preserve">        failedArpList:</w:t>
      </w:r>
    </w:p>
    <w:p w14:paraId="33BA16A9" w14:textId="77777777" w:rsidR="00C91BFE" w:rsidRDefault="00C91BFE" w:rsidP="00C91BFE">
      <w:pPr>
        <w:pStyle w:val="PL"/>
      </w:pPr>
      <w:r>
        <w:t xml:space="preserve">          type: array</w:t>
      </w:r>
    </w:p>
    <w:p w14:paraId="05040DCA" w14:textId="77777777" w:rsidR="00C91BFE" w:rsidRDefault="00C91BFE" w:rsidP="00C91BFE">
      <w:pPr>
        <w:pStyle w:val="PL"/>
      </w:pPr>
      <w:r>
        <w:t xml:space="preserve">          items:</w:t>
      </w:r>
    </w:p>
    <w:p w14:paraId="0791C14C" w14:textId="77777777" w:rsidR="00C91BFE" w:rsidRDefault="00C91BFE" w:rsidP="00C91BFE">
      <w:pPr>
        <w:pStyle w:val="PL"/>
      </w:pPr>
      <w:r>
        <w:t xml:space="preserve">            $ref: 'TS29571_CommonData.yaml#/components/schemas/Arp'</w:t>
      </w:r>
    </w:p>
    <w:p w14:paraId="7DB13BF3" w14:textId="3E1F1B58" w:rsidR="00C91BFE" w:rsidRDefault="00C91BFE" w:rsidP="00C91BFE">
      <w:pPr>
        <w:pStyle w:val="PL"/>
      </w:pPr>
      <w:r>
        <w:t xml:space="preserve">          minItems: </w:t>
      </w:r>
      <w:r w:rsidR="00B41241">
        <w:t>1</w:t>
      </w:r>
    </w:p>
    <w:p w14:paraId="1355D416" w14:textId="77777777" w:rsidR="00C91BFE" w:rsidRDefault="00C91BFE" w:rsidP="00C91BFE">
      <w:pPr>
        <w:pStyle w:val="PL"/>
      </w:pPr>
      <w:r>
        <w:t xml:space="preserve">      required:</w:t>
      </w:r>
    </w:p>
    <w:p w14:paraId="5EB61EBE" w14:textId="77777777" w:rsidR="00C91BFE" w:rsidRDefault="00C91BFE" w:rsidP="00C91BFE">
      <w:pPr>
        <w:pStyle w:val="PL"/>
      </w:pPr>
      <w:r>
        <w:t xml:space="preserve">        - pduSessionId</w:t>
      </w:r>
    </w:p>
    <w:p w14:paraId="0BC63532" w14:textId="77777777" w:rsidR="00C91BFE" w:rsidRDefault="00C91BFE" w:rsidP="00C91BFE">
      <w:pPr>
        <w:pStyle w:val="PL"/>
      </w:pPr>
      <w:r>
        <w:t xml:space="preserve">    UEContextRelease:</w:t>
      </w:r>
    </w:p>
    <w:p w14:paraId="4DF36E4B" w14:textId="77777777" w:rsidR="00C91BFE" w:rsidRDefault="00C91BFE" w:rsidP="00C91BFE">
      <w:pPr>
        <w:pStyle w:val="PL"/>
      </w:pPr>
      <w:r>
        <w:t xml:space="preserve">      type: object</w:t>
      </w:r>
    </w:p>
    <w:p w14:paraId="0EDB16C1" w14:textId="77777777" w:rsidR="00C91BFE" w:rsidRDefault="00C91BFE" w:rsidP="00C91BFE">
      <w:pPr>
        <w:pStyle w:val="PL"/>
      </w:pPr>
      <w:r>
        <w:t xml:space="preserve">      properties:</w:t>
      </w:r>
    </w:p>
    <w:p w14:paraId="0604A5FC" w14:textId="77777777" w:rsidR="00C91BFE" w:rsidRDefault="00C91BFE" w:rsidP="00C91BFE">
      <w:pPr>
        <w:pStyle w:val="PL"/>
      </w:pPr>
      <w:r>
        <w:t xml:space="preserve">        supi:</w:t>
      </w:r>
    </w:p>
    <w:p w14:paraId="7B606D0A" w14:textId="77777777" w:rsidR="00C91BFE" w:rsidRDefault="00C91BFE" w:rsidP="00C91BFE">
      <w:pPr>
        <w:pStyle w:val="PL"/>
      </w:pPr>
      <w:r>
        <w:t xml:space="preserve">          $ref: 'TS29571_CommonData.yaml#/components/schemas/Supi'</w:t>
      </w:r>
    </w:p>
    <w:p w14:paraId="3D441730" w14:textId="77777777" w:rsidR="00C91BFE" w:rsidRDefault="00C91BFE" w:rsidP="00C91BFE">
      <w:pPr>
        <w:pStyle w:val="PL"/>
      </w:pPr>
      <w:r>
        <w:t xml:space="preserve">        unauthenticatedSupi:</w:t>
      </w:r>
    </w:p>
    <w:p w14:paraId="783A5E55" w14:textId="77777777" w:rsidR="00C91BFE" w:rsidRDefault="00C91BFE" w:rsidP="00C91BFE">
      <w:pPr>
        <w:pStyle w:val="PL"/>
      </w:pPr>
      <w:r>
        <w:t xml:space="preserve">          type: boolean</w:t>
      </w:r>
    </w:p>
    <w:p w14:paraId="7241D12C" w14:textId="77777777" w:rsidR="00C91BFE" w:rsidRDefault="00C91BFE" w:rsidP="00C91BFE">
      <w:pPr>
        <w:pStyle w:val="PL"/>
      </w:pPr>
      <w:r>
        <w:t xml:space="preserve">          default: false</w:t>
      </w:r>
    </w:p>
    <w:p w14:paraId="62026D35" w14:textId="77777777" w:rsidR="00C91BFE" w:rsidRDefault="00C91BFE" w:rsidP="00C91BFE">
      <w:pPr>
        <w:pStyle w:val="PL"/>
      </w:pPr>
      <w:r>
        <w:t xml:space="preserve">        ngapCause:</w:t>
      </w:r>
    </w:p>
    <w:p w14:paraId="12247D92" w14:textId="77777777" w:rsidR="00C91BFE" w:rsidRDefault="00C91BFE" w:rsidP="00C91BFE">
      <w:pPr>
        <w:pStyle w:val="PL"/>
      </w:pPr>
      <w:r>
        <w:t xml:space="preserve">          $ref: '</w:t>
      </w:r>
      <w:r w:rsidR="00F5576F">
        <w:t>TS29571_CommonData.yaml</w:t>
      </w:r>
      <w:r>
        <w:t>#/components/schemas/NgApCause'</w:t>
      </w:r>
    </w:p>
    <w:p w14:paraId="1CF2126C" w14:textId="77777777" w:rsidR="00C91BFE" w:rsidRDefault="00C91BFE" w:rsidP="00C91BFE">
      <w:pPr>
        <w:pStyle w:val="PL"/>
      </w:pPr>
      <w:r>
        <w:t xml:space="preserve">      required:</w:t>
      </w:r>
    </w:p>
    <w:p w14:paraId="0DB97E8C" w14:textId="77777777" w:rsidR="00C91BFE" w:rsidRDefault="00C91BFE" w:rsidP="00C91BFE">
      <w:pPr>
        <w:pStyle w:val="PL"/>
      </w:pPr>
      <w:r>
        <w:t xml:space="preserve">        - ngapCause</w:t>
      </w:r>
    </w:p>
    <w:p w14:paraId="20387503" w14:textId="77777777" w:rsidR="00C91BFE" w:rsidRDefault="00C91BFE" w:rsidP="00C91BFE">
      <w:pPr>
        <w:pStyle w:val="PL"/>
      </w:pPr>
      <w:r>
        <w:t xml:space="preserve">    N2InformationTransferReqData:</w:t>
      </w:r>
    </w:p>
    <w:p w14:paraId="30EDB7C0" w14:textId="77777777" w:rsidR="00C91BFE" w:rsidRDefault="00C91BFE" w:rsidP="00C91BFE">
      <w:pPr>
        <w:pStyle w:val="PL"/>
      </w:pPr>
      <w:r>
        <w:t xml:space="preserve">      type: object</w:t>
      </w:r>
    </w:p>
    <w:p w14:paraId="2AAF1B6A" w14:textId="77777777" w:rsidR="00C91BFE" w:rsidRDefault="00C91BFE" w:rsidP="00C91BFE">
      <w:pPr>
        <w:pStyle w:val="PL"/>
      </w:pPr>
      <w:r>
        <w:t xml:space="preserve">      properties:</w:t>
      </w:r>
    </w:p>
    <w:p w14:paraId="1ABB831B" w14:textId="77777777" w:rsidR="008A262A" w:rsidRDefault="008A262A" w:rsidP="008A262A">
      <w:pPr>
        <w:pStyle w:val="PL"/>
      </w:pPr>
      <w:r>
        <w:t xml:space="preserve">        taiList:</w:t>
      </w:r>
    </w:p>
    <w:p w14:paraId="26A1753B" w14:textId="77777777" w:rsidR="008A262A" w:rsidRDefault="008A262A" w:rsidP="008A262A">
      <w:pPr>
        <w:pStyle w:val="PL"/>
      </w:pPr>
      <w:r>
        <w:t xml:space="preserve">          type: array</w:t>
      </w:r>
    </w:p>
    <w:p w14:paraId="1B1B2AC8" w14:textId="77777777" w:rsidR="008A262A" w:rsidRDefault="008A262A" w:rsidP="008A262A">
      <w:pPr>
        <w:pStyle w:val="PL"/>
      </w:pPr>
      <w:r>
        <w:t xml:space="preserve">          items:</w:t>
      </w:r>
    </w:p>
    <w:p w14:paraId="7C450608" w14:textId="77777777" w:rsidR="008A262A" w:rsidRDefault="008A262A" w:rsidP="008A262A">
      <w:pPr>
        <w:pStyle w:val="PL"/>
      </w:pPr>
      <w:r>
        <w:t xml:space="preserve">            $ref: 'TS29571_CommonData.yaml#/components/schemas/Tai'</w:t>
      </w:r>
    </w:p>
    <w:p w14:paraId="7F0556C4" w14:textId="4A68DA62" w:rsidR="008A262A" w:rsidRDefault="008A262A" w:rsidP="008A262A">
      <w:pPr>
        <w:pStyle w:val="PL"/>
      </w:pPr>
      <w:r>
        <w:t xml:space="preserve">          minItems: </w:t>
      </w:r>
      <w:r w:rsidR="00B41241">
        <w:t>1</w:t>
      </w:r>
    </w:p>
    <w:p w14:paraId="0ADE92C5" w14:textId="77777777" w:rsidR="008A262A" w:rsidRDefault="008A262A" w:rsidP="008A262A">
      <w:pPr>
        <w:pStyle w:val="PL"/>
      </w:pPr>
      <w:r>
        <w:t xml:space="preserve">        ratSelector:</w:t>
      </w:r>
    </w:p>
    <w:p w14:paraId="17B142E5" w14:textId="77777777" w:rsidR="008A262A" w:rsidRDefault="008A262A" w:rsidP="008A262A">
      <w:pPr>
        <w:pStyle w:val="PL"/>
      </w:pPr>
      <w:r>
        <w:t xml:space="preserve">          $ref: '#/components/schemas/RatSelector'</w:t>
      </w:r>
    </w:p>
    <w:p w14:paraId="06600EEE" w14:textId="77777777" w:rsidR="008A262A" w:rsidRDefault="008A262A" w:rsidP="008A262A">
      <w:pPr>
        <w:pStyle w:val="PL"/>
      </w:pPr>
      <w:r>
        <w:t xml:space="preserve">        ecgiList:</w:t>
      </w:r>
    </w:p>
    <w:p w14:paraId="2E297BBB" w14:textId="77777777" w:rsidR="008A262A" w:rsidRDefault="008A262A" w:rsidP="008A262A">
      <w:pPr>
        <w:pStyle w:val="PL"/>
      </w:pPr>
      <w:r>
        <w:t xml:space="preserve">          type: array</w:t>
      </w:r>
    </w:p>
    <w:p w14:paraId="087C826A" w14:textId="77777777" w:rsidR="008A262A" w:rsidRDefault="008A262A" w:rsidP="008A262A">
      <w:pPr>
        <w:pStyle w:val="PL"/>
      </w:pPr>
      <w:r>
        <w:t xml:space="preserve">          items:</w:t>
      </w:r>
    </w:p>
    <w:p w14:paraId="2BA3C8F1" w14:textId="77777777" w:rsidR="008A262A" w:rsidRDefault="008A262A" w:rsidP="008A262A">
      <w:pPr>
        <w:pStyle w:val="PL"/>
      </w:pPr>
      <w:r>
        <w:t xml:space="preserve">            $ref: 'TS29571_CommonData.yaml#/components/schemas/Ecgi'</w:t>
      </w:r>
    </w:p>
    <w:p w14:paraId="45609460" w14:textId="338EAC28" w:rsidR="008A262A" w:rsidRDefault="008A262A" w:rsidP="008A262A">
      <w:pPr>
        <w:pStyle w:val="PL"/>
      </w:pPr>
      <w:r>
        <w:t xml:space="preserve">          minItems: </w:t>
      </w:r>
      <w:r w:rsidR="00B41241">
        <w:t>1</w:t>
      </w:r>
    </w:p>
    <w:p w14:paraId="25290403" w14:textId="77777777" w:rsidR="008A262A" w:rsidRDefault="008A262A" w:rsidP="008A262A">
      <w:pPr>
        <w:pStyle w:val="PL"/>
      </w:pPr>
      <w:r>
        <w:t xml:space="preserve">        ncgiList:</w:t>
      </w:r>
    </w:p>
    <w:p w14:paraId="318BB877" w14:textId="77777777" w:rsidR="008A262A" w:rsidRDefault="008A262A" w:rsidP="008A262A">
      <w:pPr>
        <w:pStyle w:val="PL"/>
      </w:pPr>
      <w:r>
        <w:t xml:space="preserve">          type: array</w:t>
      </w:r>
    </w:p>
    <w:p w14:paraId="58306ABF" w14:textId="77777777" w:rsidR="008A262A" w:rsidRDefault="008A262A" w:rsidP="008A262A">
      <w:pPr>
        <w:pStyle w:val="PL"/>
      </w:pPr>
      <w:r>
        <w:t xml:space="preserve">          items:</w:t>
      </w:r>
    </w:p>
    <w:p w14:paraId="547C0018" w14:textId="77777777" w:rsidR="008A262A" w:rsidRDefault="008A262A" w:rsidP="008A262A">
      <w:pPr>
        <w:pStyle w:val="PL"/>
      </w:pPr>
      <w:r>
        <w:t xml:space="preserve">            $ref: 'TS29571_CommonData.yaml#/components/schemas/Ncgi'</w:t>
      </w:r>
    </w:p>
    <w:p w14:paraId="341C8956" w14:textId="036F4A1C" w:rsidR="008A262A" w:rsidRDefault="008A262A" w:rsidP="008A262A">
      <w:pPr>
        <w:pStyle w:val="PL"/>
      </w:pPr>
      <w:r>
        <w:t xml:space="preserve">          minItems: </w:t>
      </w:r>
      <w:r w:rsidR="00B41241">
        <w:t>1</w:t>
      </w:r>
    </w:p>
    <w:p w14:paraId="45CD824E" w14:textId="77777777" w:rsidR="008A262A" w:rsidRDefault="008A262A" w:rsidP="008A262A">
      <w:pPr>
        <w:pStyle w:val="PL"/>
      </w:pPr>
      <w:r>
        <w:t xml:space="preserve">        globalRanNodeList:</w:t>
      </w:r>
    </w:p>
    <w:p w14:paraId="780CD0E9" w14:textId="77777777" w:rsidR="00C91BFE" w:rsidRDefault="00C91BFE" w:rsidP="00C91BFE">
      <w:pPr>
        <w:pStyle w:val="PL"/>
      </w:pPr>
      <w:r>
        <w:t xml:space="preserve">          type: array</w:t>
      </w:r>
    </w:p>
    <w:p w14:paraId="1EB76E09" w14:textId="77777777" w:rsidR="00C91BFE" w:rsidRDefault="00C91BFE" w:rsidP="00C91BFE">
      <w:pPr>
        <w:pStyle w:val="PL"/>
      </w:pPr>
      <w:r>
        <w:t xml:space="preserve">          items:</w:t>
      </w:r>
    </w:p>
    <w:p w14:paraId="7E051E9D" w14:textId="77777777" w:rsidR="00C91BFE" w:rsidRDefault="00C91BFE" w:rsidP="00C91BFE">
      <w:pPr>
        <w:pStyle w:val="PL"/>
      </w:pPr>
      <w:r>
        <w:t xml:space="preserve">            $ref: '</w:t>
      </w:r>
      <w:r w:rsidR="00D04D75">
        <w:t>TS29571_CommonData.yaml</w:t>
      </w:r>
      <w:r>
        <w:t>#/components/schemas/GlobalRanNodeId'</w:t>
      </w:r>
    </w:p>
    <w:p w14:paraId="25747AF4" w14:textId="5F7AC3E6" w:rsidR="002A7F09" w:rsidRDefault="002A7F09" w:rsidP="002A7F09">
      <w:pPr>
        <w:pStyle w:val="PL"/>
      </w:pPr>
      <w:r>
        <w:t xml:space="preserve">          minItems: </w:t>
      </w:r>
      <w:r w:rsidR="00B41241">
        <w:t>1</w:t>
      </w:r>
    </w:p>
    <w:p w14:paraId="009D9752" w14:textId="77777777" w:rsidR="00C91BFE" w:rsidRDefault="00C91BFE" w:rsidP="00C91BFE">
      <w:pPr>
        <w:pStyle w:val="PL"/>
      </w:pPr>
      <w:r>
        <w:t xml:space="preserve">        n2Information:</w:t>
      </w:r>
    </w:p>
    <w:p w14:paraId="38C2CC80" w14:textId="77777777" w:rsidR="00C91BFE" w:rsidRDefault="00C91BFE" w:rsidP="00C91BFE">
      <w:pPr>
        <w:pStyle w:val="PL"/>
      </w:pPr>
      <w:r>
        <w:t xml:space="preserve">          $ref: '#/components/schemas/N2InfoContainer'</w:t>
      </w:r>
    </w:p>
    <w:p w14:paraId="242C2EAF" w14:textId="77777777" w:rsidR="00C91BFE" w:rsidRDefault="00C91BFE" w:rsidP="00C91BFE">
      <w:pPr>
        <w:pStyle w:val="PL"/>
      </w:pPr>
      <w:r>
        <w:t xml:space="preserve">        supportedFeatures:</w:t>
      </w:r>
    </w:p>
    <w:p w14:paraId="4E07A8E5" w14:textId="77777777" w:rsidR="00C91BFE" w:rsidRDefault="00C91BFE" w:rsidP="00C91BFE">
      <w:pPr>
        <w:pStyle w:val="PL"/>
      </w:pPr>
      <w:r>
        <w:t xml:space="preserve">          $ref: 'TS29571_CommonData.yaml#/components/schemas/SupportedFeatures'</w:t>
      </w:r>
    </w:p>
    <w:p w14:paraId="16E7314F" w14:textId="77777777" w:rsidR="00C91BFE" w:rsidRDefault="00C91BFE" w:rsidP="00C91BFE">
      <w:pPr>
        <w:pStyle w:val="PL"/>
      </w:pPr>
      <w:r>
        <w:t xml:space="preserve">      required:</w:t>
      </w:r>
    </w:p>
    <w:p w14:paraId="3E5B6E8E" w14:textId="77777777" w:rsidR="00C91BFE" w:rsidRDefault="00C91BFE" w:rsidP="00C91BFE">
      <w:pPr>
        <w:pStyle w:val="PL"/>
      </w:pPr>
      <w:r>
        <w:t xml:space="preserve">        - n2Information</w:t>
      </w:r>
    </w:p>
    <w:p w14:paraId="54AD02AB" w14:textId="77777777" w:rsidR="00C91BFE" w:rsidRDefault="00C91BFE" w:rsidP="00C91BFE">
      <w:pPr>
        <w:pStyle w:val="PL"/>
      </w:pPr>
      <w:r>
        <w:t xml:space="preserve">    NonUeN2InfoSubscriptionCreateData:</w:t>
      </w:r>
    </w:p>
    <w:p w14:paraId="0C4C4619" w14:textId="77777777" w:rsidR="00C91BFE" w:rsidRDefault="00C91BFE" w:rsidP="00C91BFE">
      <w:pPr>
        <w:pStyle w:val="PL"/>
      </w:pPr>
      <w:r>
        <w:lastRenderedPageBreak/>
        <w:t xml:space="preserve">      type: object</w:t>
      </w:r>
    </w:p>
    <w:p w14:paraId="6529D6BD" w14:textId="77777777" w:rsidR="00C91BFE" w:rsidRDefault="00C91BFE" w:rsidP="00C91BFE">
      <w:pPr>
        <w:pStyle w:val="PL"/>
      </w:pPr>
      <w:r>
        <w:t xml:space="preserve">      properties:</w:t>
      </w:r>
    </w:p>
    <w:p w14:paraId="11201091" w14:textId="77777777" w:rsidR="00C91BFE" w:rsidRDefault="00C91BFE" w:rsidP="00C91BFE">
      <w:pPr>
        <w:pStyle w:val="PL"/>
      </w:pPr>
      <w:r>
        <w:t xml:space="preserve">        globalRanNode</w:t>
      </w:r>
      <w:r w:rsidR="00E03C11">
        <w:t>List</w:t>
      </w:r>
      <w:r>
        <w:t>:</w:t>
      </w:r>
    </w:p>
    <w:p w14:paraId="1628407A" w14:textId="77777777" w:rsidR="00C91BFE" w:rsidRDefault="00C91BFE" w:rsidP="00C91BFE">
      <w:pPr>
        <w:pStyle w:val="PL"/>
      </w:pPr>
      <w:r>
        <w:t xml:space="preserve">          type: array</w:t>
      </w:r>
    </w:p>
    <w:p w14:paraId="213E4BD5" w14:textId="77777777" w:rsidR="00C91BFE" w:rsidRDefault="00C91BFE" w:rsidP="00C91BFE">
      <w:pPr>
        <w:pStyle w:val="PL"/>
      </w:pPr>
      <w:r>
        <w:t xml:space="preserve">          items:</w:t>
      </w:r>
    </w:p>
    <w:p w14:paraId="6DEFF71A" w14:textId="77777777" w:rsidR="00C91BFE" w:rsidRDefault="00C91BFE" w:rsidP="00C91BFE">
      <w:pPr>
        <w:pStyle w:val="PL"/>
      </w:pPr>
      <w:r>
        <w:t xml:space="preserve">            $ref: '</w:t>
      </w:r>
      <w:r w:rsidR="00D04D75">
        <w:t>TS29571_CommonData.yaml</w:t>
      </w:r>
      <w:r>
        <w:t>#/components/schemas/GlobalRanNodeId'</w:t>
      </w:r>
    </w:p>
    <w:p w14:paraId="29E7A0A6" w14:textId="03BA4372" w:rsidR="00E03C11" w:rsidRDefault="00E03C11" w:rsidP="00E03C11">
      <w:pPr>
        <w:pStyle w:val="PL"/>
      </w:pPr>
      <w:r>
        <w:t xml:space="preserve">          minItems: </w:t>
      </w:r>
      <w:r w:rsidR="00B41241">
        <w:t>1</w:t>
      </w:r>
    </w:p>
    <w:p w14:paraId="360AD20D" w14:textId="77777777" w:rsidR="00C91BFE" w:rsidRDefault="00C91BFE" w:rsidP="00C91BFE">
      <w:pPr>
        <w:pStyle w:val="PL"/>
      </w:pPr>
      <w:r>
        <w:t xml:space="preserve">        anType</w:t>
      </w:r>
      <w:r w:rsidR="00E03C11">
        <w:t>List</w:t>
      </w:r>
      <w:r>
        <w:t>:</w:t>
      </w:r>
    </w:p>
    <w:p w14:paraId="58291D14" w14:textId="77777777" w:rsidR="00C91BFE" w:rsidRDefault="00C91BFE" w:rsidP="00C91BFE">
      <w:pPr>
        <w:pStyle w:val="PL"/>
      </w:pPr>
      <w:r>
        <w:t xml:space="preserve">          type: array</w:t>
      </w:r>
    </w:p>
    <w:p w14:paraId="3C4D78BC" w14:textId="77777777" w:rsidR="00C91BFE" w:rsidRDefault="00C91BFE" w:rsidP="00C91BFE">
      <w:pPr>
        <w:pStyle w:val="PL"/>
      </w:pPr>
      <w:r>
        <w:t xml:space="preserve">          items:</w:t>
      </w:r>
    </w:p>
    <w:p w14:paraId="031D906E" w14:textId="77777777" w:rsidR="00C91BFE" w:rsidRDefault="00C91BFE" w:rsidP="00C91BFE">
      <w:pPr>
        <w:pStyle w:val="PL"/>
      </w:pPr>
      <w:r>
        <w:t xml:space="preserve">            $ref: 'TS29571_CommonData.yaml#/components/schemas/AccessType'</w:t>
      </w:r>
    </w:p>
    <w:p w14:paraId="203A6E0E" w14:textId="1BBA2DAE" w:rsidR="00E03C11" w:rsidRDefault="00E03C11" w:rsidP="00E03C11">
      <w:pPr>
        <w:pStyle w:val="PL"/>
      </w:pPr>
      <w:r>
        <w:t xml:space="preserve">          minItems: </w:t>
      </w:r>
      <w:r w:rsidR="00B41241">
        <w:t>1</w:t>
      </w:r>
    </w:p>
    <w:p w14:paraId="7C9CDB5D" w14:textId="77777777" w:rsidR="00C91BFE" w:rsidRDefault="00C91BFE" w:rsidP="00C91BFE">
      <w:pPr>
        <w:pStyle w:val="PL"/>
      </w:pPr>
      <w:r>
        <w:t xml:space="preserve">        n2InformationClass:</w:t>
      </w:r>
    </w:p>
    <w:p w14:paraId="28986C2F" w14:textId="77777777" w:rsidR="00C91BFE" w:rsidRDefault="00C91BFE" w:rsidP="00C91BFE">
      <w:pPr>
        <w:pStyle w:val="PL"/>
      </w:pPr>
      <w:r>
        <w:t xml:space="preserve">          $ref: '#/components/schemas/N2InformationClass'</w:t>
      </w:r>
    </w:p>
    <w:p w14:paraId="7A7B020A" w14:textId="77777777" w:rsidR="00C91BFE" w:rsidRDefault="00C91BFE" w:rsidP="00C91BFE">
      <w:pPr>
        <w:pStyle w:val="PL"/>
      </w:pPr>
      <w:r>
        <w:t xml:space="preserve">        n2NotifyCallbackUri:</w:t>
      </w:r>
    </w:p>
    <w:p w14:paraId="5C0A37F6" w14:textId="77777777" w:rsidR="00C91BFE" w:rsidRDefault="00C91BFE" w:rsidP="00C91BFE">
      <w:pPr>
        <w:pStyle w:val="PL"/>
      </w:pPr>
      <w:r>
        <w:t xml:space="preserve">          $ref: 'TS29571_CommonData.yaml#/components/schemas/Uri'</w:t>
      </w:r>
    </w:p>
    <w:p w14:paraId="0F11BBCD" w14:textId="77777777" w:rsidR="00C91BFE" w:rsidRDefault="00C91BFE" w:rsidP="00C91BFE">
      <w:pPr>
        <w:pStyle w:val="PL"/>
      </w:pPr>
      <w:r>
        <w:t xml:space="preserve">        </w:t>
      </w:r>
      <w:r w:rsidR="002C4BF4">
        <w:t>nfId</w:t>
      </w:r>
      <w:r>
        <w:t>:</w:t>
      </w:r>
    </w:p>
    <w:p w14:paraId="365E5C5F" w14:textId="77777777" w:rsidR="00C91BFE" w:rsidRDefault="00C91BFE" w:rsidP="00C91BFE">
      <w:pPr>
        <w:pStyle w:val="PL"/>
      </w:pPr>
      <w:r>
        <w:t xml:space="preserve">          $ref: 'TS29571_CommonData.yaml#/components/schemas/NfInstanceId'</w:t>
      </w:r>
    </w:p>
    <w:p w14:paraId="5D0A8B7E" w14:textId="77777777" w:rsidR="00C91BFE" w:rsidRDefault="00C91BFE" w:rsidP="00C91BFE">
      <w:pPr>
        <w:pStyle w:val="PL"/>
      </w:pPr>
      <w:r>
        <w:t xml:space="preserve">        supportedFeatures:</w:t>
      </w:r>
    </w:p>
    <w:p w14:paraId="78963896" w14:textId="77777777" w:rsidR="00C91BFE" w:rsidRDefault="00C91BFE" w:rsidP="00C91BFE">
      <w:pPr>
        <w:pStyle w:val="PL"/>
      </w:pPr>
      <w:r>
        <w:t xml:space="preserve">          $ref: 'TS29571_CommonData.yaml#/components/schemas/SupportedFeatures'</w:t>
      </w:r>
    </w:p>
    <w:p w14:paraId="3605CE33" w14:textId="77777777" w:rsidR="00C91BFE" w:rsidRDefault="00C91BFE" w:rsidP="00C91BFE">
      <w:pPr>
        <w:pStyle w:val="PL"/>
      </w:pPr>
      <w:r>
        <w:t xml:space="preserve">      required:</w:t>
      </w:r>
    </w:p>
    <w:p w14:paraId="17C4502C" w14:textId="77777777" w:rsidR="00C91BFE" w:rsidRDefault="00C91BFE" w:rsidP="00C91BFE">
      <w:pPr>
        <w:pStyle w:val="PL"/>
      </w:pPr>
      <w:r>
        <w:t xml:space="preserve">        - n2InformationClass</w:t>
      </w:r>
    </w:p>
    <w:p w14:paraId="61447310" w14:textId="77777777" w:rsidR="00C91BFE" w:rsidRDefault="00C91BFE" w:rsidP="00C91BFE">
      <w:pPr>
        <w:pStyle w:val="PL"/>
      </w:pPr>
      <w:r>
        <w:t xml:space="preserve">        - n2NotifyCallbackUri</w:t>
      </w:r>
    </w:p>
    <w:p w14:paraId="19FF06CE" w14:textId="77777777" w:rsidR="00C91BFE" w:rsidRDefault="00C91BFE" w:rsidP="00C91BFE">
      <w:pPr>
        <w:pStyle w:val="PL"/>
      </w:pPr>
      <w:r>
        <w:t xml:space="preserve">    NonUeN2InfoSubscriptionCreatedData:</w:t>
      </w:r>
    </w:p>
    <w:p w14:paraId="67B4C614" w14:textId="77777777" w:rsidR="00C91BFE" w:rsidRDefault="00C91BFE" w:rsidP="00C91BFE">
      <w:pPr>
        <w:pStyle w:val="PL"/>
      </w:pPr>
      <w:r>
        <w:t xml:space="preserve">      type: object</w:t>
      </w:r>
    </w:p>
    <w:p w14:paraId="1D1FE4C7" w14:textId="77777777" w:rsidR="00C91BFE" w:rsidRDefault="00C91BFE" w:rsidP="00C91BFE">
      <w:pPr>
        <w:pStyle w:val="PL"/>
      </w:pPr>
      <w:r>
        <w:t xml:space="preserve">      properties:</w:t>
      </w:r>
    </w:p>
    <w:p w14:paraId="6B987544" w14:textId="77777777" w:rsidR="00C91BFE" w:rsidRDefault="00C91BFE" w:rsidP="00C91BFE">
      <w:pPr>
        <w:pStyle w:val="PL"/>
      </w:pPr>
      <w:r>
        <w:t xml:space="preserve">        n2NotifySubscriptionId:</w:t>
      </w:r>
    </w:p>
    <w:p w14:paraId="52D79CC6" w14:textId="77777777" w:rsidR="00C91BFE" w:rsidRDefault="00C91BFE" w:rsidP="00C91BFE">
      <w:pPr>
        <w:pStyle w:val="PL"/>
      </w:pPr>
      <w:r>
        <w:t xml:space="preserve">          type: string</w:t>
      </w:r>
    </w:p>
    <w:p w14:paraId="34A64780" w14:textId="77777777" w:rsidR="00C91BFE" w:rsidRDefault="00C91BFE" w:rsidP="00C91BFE">
      <w:pPr>
        <w:pStyle w:val="PL"/>
      </w:pPr>
      <w:r>
        <w:t xml:space="preserve">        supportedFeatures:</w:t>
      </w:r>
    </w:p>
    <w:p w14:paraId="6A11BEBB" w14:textId="77777777" w:rsidR="00C91BFE" w:rsidRDefault="00C91BFE" w:rsidP="00C91BFE">
      <w:pPr>
        <w:pStyle w:val="PL"/>
      </w:pPr>
      <w:r>
        <w:t xml:space="preserve">          $ref: 'TS29571_CommonData.yaml#/components/schemas/SupportedFeatures'</w:t>
      </w:r>
    </w:p>
    <w:p w14:paraId="45CF05D8" w14:textId="77777777" w:rsidR="00C91BFE" w:rsidRDefault="00C91BFE" w:rsidP="00C91BFE">
      <w:pPr>
        <w:pStyle w:val="PL"/>
      </w:pPr>
      <w:r>
        <w:t xml:space="preserve">      required:</w:t>
      </w:r>
    </w:p>
    <w:p w14:paraId="321FF740" w14:textId="77777777" w:rsidR="00C91BFE" w:rsidRDefault="00C91BFE" w:rsidP="00C91BFE">
      <w:pPr>
        <w:pStyle w:val="PL"/>
      </w:pPr>
      <w:r>
        <w:t xml:space="preserve">        - n2NotifySubscriptionId</w:t>
      </w:r>
    </w:p>
    <w:p w14:paraId="0F5D2C8B" w14:textId="77777777" w:rsidR="00C91BFE" w:rsidRDefault="00C91BFE" w:rsidP="00C91BFE">
      <w:pPr>
        <w:pStyle w:val="PL"/>
      </w:pPr>
      <w:r>
        <w:t xml:space="preserve">    UeN1N2InfoSubscriptionCreateData:</w:t>
      </w:r>
    </w:p>
    <w:p w14:paraId="04827F41" w14:textId="77777777" w:rsidR="00C91BFE" w:rsidRDefault="00C91BFE" w:rsidP="00C91BFE">
      <w:pPr>
        <w:pStyle w:val="PL"/>
      </w:pPr>
      <w:r>
        <w:t xml:space="preserve">      type: object</w:t>
      </w:r>
    </w:p>
    <w:p w14:paraId="1D58A147" w14:textId="77777777" w:rsidR="00C91BFE" w:rsidRDefault="00C91BFE" w:rsidP="00C91BFE">
      <w:pPr>
        <w:pStyle w:val="PL"/>
      </w:pPr>
      <w:r>
        <w:t xml:space="preserve">      properties:</w:t>
      </w:r>
    </w:p>
    <w:p w14:paraId="6C2FF143" w14:textId="77777777" w:rsidR="00C91BFE" w:rsidRDefault="00C91BFE" w:rsidP="00C91BFE">
      <w:pPr>
        <w:pStyle w:val="PL"/>
      </w:pPr>
      <w:r>
        <w:t xml:space="preserve">        n2InformationClass:</w:t>
      </w:r>
    </w:p>
    <w:p w14:paraId="06479AB1" w14:textId="77777777" w:rsidR="00C91BFE" w:rsidRDefault="00C91BFE" w:rsidP="00C91BFE">
      <w:pPr>
        <w:pStyle w:val="PL"/>
      </w:pPr>
      <w:r>
        <w:t xml:space="preserve">          $ref: '#/components/schemas/N2InformationClass'</w:t>
      </w:r>
    </w:p>
    <w:p w14:paraId="04063BD1" w14:textId="77777777" w:rsidR="00C91BFE" w:rsidRDefault="00C91BFE" w:rsidP="00C91BFE">
      <w:pPr>
        <w:pStyle w:val="PL"/>
      </w:pPr>
      <w:r>
        <w:t xml:space="preserve">        n2NotifyCallbackUri:</w:t>
      </w:r>
    </w:p>
    <w:p w14:paraId="7E316749" w14:textId="77777777" w:rsidR="00C91BFE" w:rsidRDefault="00C91BFE" w:rsidP="00C91BFE">
      <w:pPr>
        <w:pStyle w:val="PL"/>
      </w:pPr>
      <w:r>
        <w:t xml:space="preserve">          $ref: 'TS29571_CommonData.yaml#/components/schemas/Uri'</w:t>
      </w:r>
    </w:p>
    <w:p w14:paraId="48545BB9" w14:textId="77777777" w:rsidR="00C91BFE" w:rsidRDefault="00C91BFE" w:rsidP="00C91BFE">
      <w:pPr>
        <w:pStyle w:val="PL"/>
      </w:pPr>
      <w:r>
        <w:t xml:space="preserve">        n1MessageClass:</w:t>
      </w:r>
    </w:p>
    <w:p w14:paraId="674F99F4" w14:textId="77777777" w:rsidR="00C91BFE" w:rsidRDefault="00C91BFE" w:rsidP="00C91BFE">
      <w:pPr>
        <w:pStyle w:val="PL"/>
      </w:pPr>
      <w:r>
        <w:t xml:space="preserve">          $ref: '#/components/schemas/N1MessageClass'</w:t>
      </w:r>
    </w:p>
    <w:p w14:paraId="73D205FF" w14:textId="77777777" w:rsidR="00C91BFE" w:rsidRDefault="00C91BFE" w:rsidP="00C91BFE">
      <w:pPr>
        <w:pStyle w:val="PL"/>
      </w:pPr>
      <w:r>
        <w:t xml:space="preserve">        n1NotifyCallbackUri:</w:t>
      </w:r>
    </w:p>
    <w:p w14:paraId="5B3CF81A" w14:textId="77777777" w:rsidR="00C91BFE" w:rsidRDefault="00C91BFE" w:rsidP="00C91BFE">
      <w:pPr>
        <w:pStyle w:val="PL"/>
      </w:pPr>
      <w:r>
        <w:t xml:space="preserve">          $ref: 'TS29571_CommonData.yaml#/components/schemas/Uri'</w:t>
      </w:r>
    </w:p>
    <w:p w14:paraId="4D06F003" w14:textId="77777777" w:rsidR="00C91BFE" w:rsidRDefault="00C91BFE" w:rsidP="00C91BFE">
      <w:pPr>
        <w:pStyle w:val="PL"/>
      </w:pPr>
      <w:r>
        <w:t xml:space="preserve">        </w:t>
      </w:r>
      <w:r w:rsidR="002C4BF4">
        <w:t>nfId</w:t>
      </w:r>
      <w:r>
        <w:t>:</w:t>
      </w:r>
    </w:p>
    <w:p w14:paraId="1E327284" w14:textId="77777777" w:rsidR="00C91BFE" w:rsidRDefault="00C91BFE" w:rsidP="00C91BFE">
      <w:pPr>
        <w:pStyle w:val="PL"/>
      </w:pPr>
      <w:r>
        <w:t xml:space="preserve">          $ref: 'TS29571_CommonData.yaml#/components/schemas/NfInstanceId'</w:t>
      </w:r>
    </w:p>
    <w:p w14:paraId="105FFA1D" w14:textId="77777777" w:rsidR="00C91BFE" w:rsidRDefault="00C91BFE" w:rsidP="00C91BFE">
      <w:pPr>
        <w:pStyle w:val="PL"/>
      </w:pPr>
      <w:r>
        <w:t xml:space="preserve">        supportedFeatures:</w:t>
      </w:r>
    </w:p>
    <w:p w14:paraId="4D0ADAF0" w14:textId="77777777" w:rsidR="00C91BFE" w:rsidRDefault="00C91BFE" w:rsidP="00C91BFE">
      <w:pPr>
        <w:pStyle w:val="PL"/>
      </w:pPr>
      <w:r>
        <w:t xml:space="preserve">          $ref: 'TS29571_CommonData.yaml#/components/schemas/SupportedFeatures'</w:t>
      </w:r>
    </w:p>
    <w:p w14:paraId="021E41B1" w14:textId="77777777" w:rsidR="002D234C" w:rsidRPr="003B2883" w:rsidRDefault="002D234C" w:rsidP="002D234C">
      <w:pPr>
        <w:pStyle w:val="PL"/>
      </w:pPr>
      <w:r w:rsidRPr="003B2883">
        <w:t xml:space="preserve">        </w:t>
      </w:r>
      <w:r>
        <w:t>oldGuami:</w:t>
      </w:r>
    </w:p>
    <w:p w14:paraId="5DCACB16" w14:textId="77777777" w:rsidR="002D234C" w:rsidRPr="003B2883" w:rsidRDefault="002D234C" w:rsidP="002D234C">
      <w:pPr>
        <w:pStyle w:val="PL"/>
      </w:pPr>
      <w:r w:rsidRPr="003B2883">
        <w:t xml:space="preserve">        </w:t>
      </w:r>
      <w:r>
        <w:t xml:space="preserve">  </w:t>
      </w:r>
      <w:r w:rsidRPr="003B2883">
        <w:t>$ref: 'TS29571_CommonData.yaml#/components/schemas/Guami'</w:t>
      </w:r>
    </w:p>
    <w:p w14:paraId="347E1011" w14:textId="77777777" w:rsidR="00C91BFE" w:rsidRDefault="00C91BFE" w:rsidP="00C91BFE">
      <w:pPr>
        <w:pStyle w:val="PL"/>
      </w:pPr>
      <w:r>
        <w:t xml:space="preserve">    UeN1N2InfoSubscriptionCreatedData:</w:t>
      </w:r>
    </w:p>
    <w:p w14:paraId="633B1EB6" w14:textId="77777777" w:rsidR="00C91BFE" w:rsidRDefault="00C91BFE" w:rsidP="00C91BFE">
      <w:pPr>
        <w:pStyle w:val="PL"/>
      </w:pPr>
      <w:r>
        <w:t xml:space="preserve">      type: object</w:t>
      </w:r>
    </w:p>
    <w:p w14:paraId="6E161158" w14:textId="77777777" w:rsidR="00C91BFE" w:rsidRDefault="00C91BFE" w:rsidP="00C91BFE">
      <w:pPr>
        <w:pStyle w:val="PL"/>
      </w:pPr>
      <w:r>
        <w:t xml:space="preserve">      properties:</w:t>
      </w:r>
    </w:p>
    <w:p w14:paraId="5FA44604" w14:textId="77777777" w:rsidR="00C91BFE" w:rsidRDefault="00C91BFE" w:rsidP="00C91BFE">
      <w:pPr>
        <w:pStyle w:val="PL"/>
      </w:pPr>
      <w:r>
        <w:t xml:space="preserve">        n1n2NotifySubscriptionId:</w:t>
      </w:r>
    </w:p>
    <w:p w14:paraId="3C1EFAC5" w14:textId="77777777" w:rsidR="00C91BFE" w:rsidRDefault="00C91BFE" w:rsidP="00C91BFE">
      <w:pPr>
        <w:pStyle w:val="PL"/>
      </w:pPr>
      <w:r>
        <w:t xml:space="preserve">          type: string</w:t>
      </w:r>
    </w:p>
    <w:p w14:paraId="0B871FF3" w14:textId="77777777" w:rsidR="00C91BFE" w:rsidRDefault="00C91BFE" w:rsidP="00C91BFE">
      <w:pPr>
        <w:pStyle w:val="PL"/>
      </w:pPr>
      <w:r>
        <w:t xml:space="preserve">        supportedFeatures:</w:t>
      </w:r>
    </w:p>
    <w:p w14:paraId="59E17296" w14:textId="77777777" w:rsidR="00C91BFE" w:rsidRDefault="00C91BFE" w:rsidP="00C91BFE">
      <w:pPr>
        <w:pStyle w:val="PL"/>
      </w:pPr>
      <w:r>
        <w:t xml:space="preserve">          $ref: 'TS29571_CommonData.yaml#/components/schemas/SupportedFeatures'</w:t>
      </w:r>
    </w:p>
    <w:p w14:paraId="38F5BF02" w14:textId="77777777" w:rsidR="00C91BFE" w:rsidRDefault="00C91BFE" w:rsidP="00C91BFE">
      <w:pPr>
        <w:pStyle w:val="PL"/>
      </w:pPr>
      <w:r>
        <w:t xml:space="preserve">      required:</w:t>
      </w:r>
    </w:p>
    <w:p w14:paraId="46AD7363" w14:textId="77777777" w:rsidR="00C91BFE" w:rsidRDefault="00C91BFE" w:rsidP="00C91BFE">
      <w:pPr>
        <w:pStyle w:val="PL"/>
      </w:pPr>
      <w:r>
        <w:t xml:space="preserve">        - n1n2NotifySubscriptionId</w:t>
      </w:r>
    </w:p>
    <w:p w14:paraId="073077A2" w14:textId="77777777" w:rsidR="00C91BFE" w:rsidRDefault="00C91BFE" w:rsidP="00C91BFE">
      <w:pPr>
        <w:pStyle w:val="PL"/>
      </w:pPr>
      <w:r>
        <w:t xml:space="preserve">    N2InformationNotification:</w:t>
      </w:r>
    </w:p>
    <w:p w14:paraId="696A2D15" w14:textId="77777777" w:rsidR="00C91BFE" w:rsidRDefault="00C91BFE" w:rsidP="00C91BFE">
      <w:pPr>
        <w:pStyle w:val="PL"/>
      </w:pPr>
      <w:r>
        <w:t xml:space="preserve">      type: object</w:t>
      </w:r>
    </w:p>
    <w:p w14:paraId="2950776A" w14:textId="77777777" w:rsidR="00C91BFE" w:rsidRDefault="00C91BFE" w:rsidP="00C91BFE">
      <w:pPr>
        <w:pStyle w:val="PL"/>
      </w:pPr>
      <w:r>
        <w:t xml:space="preserve">      properties:</w:t>
      </w:r>
    </w:p>
    <w:p w14:paraId="0F01EFDB" w14:textId="77777777" w:rsidR="00C91BFE" w:rsidRDefault="00C91BFE" w:rsidP="00C91BFE">
      <w:pPr>
        <w:pStyle w:val="PL"/>
      </w:pPr>
      <w:r>
        <w:t xml:space="preserve">        n2NotifySubscriptionId:</w:t>
      </w:r>
    </w:p>
    <w:p w14:paraId="585B6FEF" w14:textId="77777777" w:rsidR="00C91BFE" w:rsidRDefault="00C91BFE" w:rsidP="00C91BFE">
      <w:pPr>
        <w:pStyle w:val="PL"/>
      </w:pPr>
      <w:r>
        <w:t xml:space="preserve">          type: string</w:t>
      </w:r>
    </w:p>
    <w:p w14:paraId="46E219B0" w14:textId="77777777" w:rsidR="00C91BFE" w:rsidRDefault="00C91BFE" w:rsidP="00C91BFE">
      <w:pPr>
        <w:pStyle w:val="PL"/>
      </w:pPr>
      <w:r>
        <w:t xml:space="preserve">        n2InfoContainer:</w:t>
      </w:r>
    </w:p>
    <w:p w14:paraId="6B00440F" w14:textId="77777777" w:rsidR="00C91BFE" w:rsidRDefault="00C91BFE" w:rsidP="00C91BFE">
      <w:pPr>
        <w:pStyle w:val="PL"/>
      </w:pPr>
      <w:r>
        <w:t xml:space="preserve">          $ref: '#/components/schemas/N2InfoContainer'</w:t>
      </w:r>
    </w:p>
    <w:p w14:paraId="043FEC76" w14:textId="77777777" w:rsidR="00C56DD9" w:rsidRDefault="00C56DD9" w:rsidP="00C56DD9">
      <w:pPr>
        <w:pStyle w:val="PL"/>
      </w:pPr>
      <w:r>
        <w:t xml:space="preserve">        toReleaseSessionList:</w:t>
      </w:r>
    </w:p>
    <w:p w14:paraId="235F2BD5" w14:textId="77777777" w:rsidR="00C56DD9" w:rsidRDefault="00C56DD9" w:rsidP="00C56DD9">
      <w:pPr>
        <w:pStyle w:val="PL"/>
      </w:pPr>
      <w:r>
        <w:t xml:space="preserve">          type: array</w:t>
      </w:r>
    </w:p>
    <w:p w14:paraId="1521505D" w14:textId="77777777" w:rsidR="00C56DD9" w:rsidRDefault="00C56DD9" w:rsidP="00C56DD9">
      <w:pPr>
        <w:pStyle w:val="PL"/>
      </w:pPr>
      <w:r>
        <w:t xml:space="preserve">          items:</w:t>
      </w:r>
    </w:p>
    <w:p w14:paraId="3A14CC4A" w14:textId="77777777" w:rsidR="00C56DD9" w:rsidRDefault="00C56DD9" w:rsidP="00C56DD9">
      <w:pPr>
        <w:pStyle w:val="PL"/>
      </w:pPr>
      <w:r>
        <w:t xml:space="preserve">            $ref: 'TS29571_CommonData.yaml#/components/schemas/PduSessionId'</w:t>
      </w:r>
    </w:p>
    <w:p w14:paraId="4AEDF7D1" w14:textId="507727B4" w:rsidR="00C56DD9" w:rsidRDefault="00C56DD9" w:rsidP="00C56DD9">
      <w:pPr>
        <w:pStyle w:val="PL"/>
      </w:pPr>
      <w:r>
        <w:t xml:space="preserve">          minItems: </w:t>
      </w:r>
      <w:r w:rsidR="00B41241">
        <w:t>1</w:t>
      </w:r>
    </w:p>
    <w:p w14:paraId="2648EAF6" w14:textId="77777777" w:rsidR="00C91BFE" w:rsidRDefault="00C91BFE" w:rsidP="00C91BFE">
      <w:pPr>
        <w:pStyle w:val="PL"/>
      </w:pPr>
      <w:r>
        <w:t xml:space="preserve">        lcsCorrelationId:</w:t>
      </w:r>
    </w:p>
    <w:p w14:paraId="566AB7A2" w14:textId="77777777" w:rsidR="00C91BFE" w:rsidRDefault="00C91BFE" w:rsidP="00C91BFE">
      <w:pPr>
        <w:pStyle w:val="PL"/>
      </w:pPr>
      <w:r>
        <w:t xml:space="preserve">          $ref: '</w:t>
      </w:r>
      <w:r w:rsidR="00481117">
        <w:t>TS29572_Nlmf_Location.yaml</w:t>
      </w:r>
      <w:r>
        <w:t>#/components/schemas/CorrelationID'</w:t>
      </w:r>
    </w:p>
    <w:p w14:paraId="57139AA4" w14:textId="77777777" w:rsidR="00473A8A" w:rsidRDefault="00473A8A" w:rsidP="00473A8A">
      <w:pPr>
        <w:pStyle w:val="PL"/>
      </w:pPr>
      <w:r>
        <w:t xml:space="preserve">        notifyReason:</w:t>
      </w:r>
    </w:p>
    <w:p w14:paraId="262068C9" w14:textId="77777777" w:rsidR="00473A8A" w:rsidRDefault="00473A8A" w:rsidP="00473A8A">
      <w:pPr>
        <w:pStyle w:val="PL"/>
      </w:pPr>
      <w:r>
        <w:t xml:space="preserve">          $ref: '#/components/schemas/N2InfoNotifyReason'</w:t>
      </w:r>
    </w:p>
    <w:p w14:paraId="4460AD61" w14:textId="77777777" w:rsidR="00C91BFE" w:rsidRDefault="00C91BFE" w:rsidP="00C91BFE">
      <w:pPr>
        <w:pStyle w:val="PL"/>
      </w:pPr>
      <w:r>
        <w:t xml:space="preserve">      required:</w:t>
      </w:r>
    </w:p>
    <w:p w14:paraId="4BE82B38" w14:textId="77777777" w:rsidR="00C91BFE" w:rsidRDefault="00C91BFE" w:rsidP="00C91BFE">
      <w:pPr>
        <w:pStyle w:val="PL"/>
      </w:pPr>
      <w:r>
        <w:t xml:space="preserve">        - n2NotifySubscriptionId</w:t>
      </w:r>
    </w:p>
    <w:p w14:paraId="2E8F6B2E" w14:textId="77777777" w:rsidR="00C91BFE" w:rsidRDefault="00C91BFE" w:rsidP="00C91BFE">
      <w:pPr>
        <w:pStyle w:val="PL"/>
      </w:pPr>
      <w:r>
        <w:t xml:space="preserve">    N2InfoContainer:</w:t>
      </w:r>
    </w:p>
    <w:p w14:paraId="4F0F8A5E" w14:textId="77777777" w:rsidR="00C91BFE" w:rsidRDefault="00C91BFE" w:rsidP="00C91BFE">
      <w:pPr>
        <w:pStyle w:val="PL"/>
      </w:pPr>
      <w:r>
        <w:t xml:space="preserve">      type: object</w:t>
      </w:r>
    </w:p>
    <w:p w14:paraId="223C1D01" w14:textId="77777777" w:rsidR="00C91BFE" w:rsidRDefault="00C91BFE" w:rsidP="00C91BFE">
      <w:pPr>
        <w:pStyle w:val="PL"/>
      </w:pPr>
      <w:r>
        <w:lastRenderedPageBreak/>
        <w:t xml:space="preserve">      properties:</w:t>
      </w:r>
    </w:p>
    <w:p w14:paraId="77317591" w14:textId="77777777" w:rsidR="00C91BFE" w:rsidRDefault="00C91BFE" w:rsidP="00C91BFE">
      <w:pPr>
        <w:pStyle w:val="PL"/>
      </w:pPr>
      <w:r>
        <w:t xml:space="preserve">        n2InformationClass:</w:t>
      </w:r>
    </w:p>
    <w:p w14:paraId="3F784372" w14:textId="77777777" w:rsidR="00C91BFE" w:rsidRDefault="00C91BFE" w:rsidP="00C91BFE">
      <w:pPr>
        <w:pStyle w:val="PL"/>
      </w:pPr>
      <w:r>
        <w:t xml:space="preserve">          $ref: '#/components/schemas/N2InformationClass'</w:t>
      </w:r>
    </w:p>
    <w:p w14:paraId="03C04B5A" w14:textId="77777777" w:rsidR="00C91BFE" w:rsidRDefault="00C91BFE" w:rsidP="00C91BFE">
      <w:pPr>
        <w:pStyle w:val="PL"/>
      </w:pPr>
      <w:r>
        <w:t xml:space="preserve">        smInfo:</w:t>
      </w:r>
    </w:p>
    <w:p w14:paraId="0317747F" w14:textId="77777777" w:rsidR="00C91BFE" w:rsidRDefault="00C91BFE" w:rsidP="00C91BFE">
      <w:pPr>
        <w:pStyle w:val="PL"/>
      </w:pPr>
      <w:r>
        <w:t xml:space="preserve">          $ref: '#/components/schemas/N2SmInformation'</w:t>
      </w:r>
    </w:p>
    <w:p w14:paraId="35DCD37A" w14:textId="77777777" w:rsidR="0089725F" w:rsidRDefault="0089725F" w:rsidP="0089725F">
      <w:pPr>
        <w:pStyle w:val="PL"/>
      </w:pPr>
      <w:r>
        <w:t xml:space="preserve">        ranInfo:</w:t>
      </w:r>
    </w:p>
    <w:p w14:paraId="73A9B0A8" w14:textId="77777777" w:rsidR="0089725F" w:rsidRDefault="0089725F" w:rsidP="0089725F">
      <w:pPr>
        <w:pStyle w:val="PL"/>
      </w:pPr>
      <w:r>
        <w:t xml:space="preserve">          $ref: '#/components/schemas/N2RanInformation'</w:t>
      </w:r>
    </w:p>
    <w:p w14:paraId="4FEB1CDC" w14:textId="77777777" w:rsidR="00C91BFE" w:rsidRDefault="00C91BFE" w:rsidP="00C91BFE">
      <w:pPr>
        <w:pStyle w:val="PL"/>
      </w:pPr>
      <w:r>
        <w:t xml:space="preserve">        nrppaInfo:</w:t>
      </w:r>
    </w:p>
    <w:p w14:paraId="09BEF945" w14:textId="77777777" w:rsidR="00C91BFE" w:rsidRDefault="00C91BFE" w:rsidP="00C91BFE">
      <w:pPr>
        <w:pStyle w:val="PL"/>
      </w:pPr>
      <w:r>
        <w:t xml:space="preserve">          $ref: '#/components/schemas/NrppaInformation'</w:t>
      </w:r>
    </w:p>
    <w:p w14:paraId="7E6D7B45" w14:textId="77777777" w:rsidR="00C91BFE" w:rsidRDefault="00C91BFE" w:rsidP="00C91BFE">
      <w:pPr>
        <w:pStyle w:val="PL"/>
      </w:pPr>
      <w:r>
        <w:t xml:space="preserve">        pwsInfo:</w:t>
      </w:r>
    </w:p>
    <w:p w14:paraId="491EF08A" w14:textId="77777777" w:rsidR="00C91BFE" w:rsidRDefault="00C91BFE" w:rsidP="00C91BFE">
      <w:pPr>
        <w:pStyle w:val="PL"/>
      </w:pPr>
      <w:r>
        <w:t xml:space="preserve">          $ref: '#/components/schemas/PwsInformation'</w:t>
      </w:r>
    </w:p>
    <w:p w14:paraId="1960D20A" w14:textId="77777777" w:rsidR="00C91BFE" w:rsidRDefault="00C91BFE" w:rsidP="00C91BFE">
      <w:pPr>
        <w:pStyle w:val="PL"/>
      </w:pPr>
      <w:r>
        <w:t xml:space="preserve">      required:</w:t>
      </w:r>
    </w:p>
    <w:p w14:paraId="3266873A" w14:textId="77777777" w:rsidR="00C91BFE" w:rsidRDefault="00C91BFE" w:rsidP="00C91BFE">
      <w:pPr>
        <w:pStyle w:val="PL"/>
      </w:pPr>
      <w:r>
        <w:t xml:space="preserve">        - n2InformationClass</w:t>
      </w:r>
    </w:p>
    <w:p w14:paraId="225E7B63" w14:textId="77777777" w:rsidR="00C91BFE" w:rsidRDefault="00C91BFE" w:rsidP="00C91BFE">
      <w:pPr>
        <w:pStyle w:val="PL"/>
      </w:pPr>
      <w:r>
        <w:t xml:space="preserve">    N1MessageNotification:</w:t>
      </w:r>
    </w:p>
    <w:p w14:paraId="1DB04B1A" w14:textId="77777777" w:rsidR="00C91BFE" w:rsidRDefault="00C91BFE" w:rsidP="00C91BFE">
      <w:pPr>
        <w:pStyle w:val="PL"/>
      </w:pPr>
      <w:r>
        <w:t xml:space="preserve">      type: object</w:t>
      </w:r>
    </w:p>
    <w:p w14:paraId="0F3DD886" w14:textId="77777777" w:rsidR="00C91BFE" w:rsidRDefault="00C91BFE" w:rsidP="00C91BFE">
      <w:pPr>
        <w:pStyle w:val="PL"/>
      </w:pPr>
      <w:r>
        <w:t xml:space="preserve">      properties:</w:t>
      </w:r>
    </w:p>
    <w:p w14:paraId="52A8495F" w14:textId="77777777" w:rsidR="00C91BFE" w:rsidRDefault="00C91BFE" w:rsidP="00C91BFE">
      <w:pPr>
        <w:pStyle w:val="PL"/>
      </w:pPr>
      <w:r>
        <w:t xml:space="preserve">        n1NotifySubscriptionId:</w:t>
      </w:r>
    </w:p>
    <w:p w14:paraId="1D13A04C" w14:textId="77777777" w:rsidR="00C91BFE" w:rsidRDefault="00C91BFE" w:rsidP="00C91BFE">
      <w:pPr>
        <w:pStyle w:val="PL"/>
      </w:pPr>
      <w:r>
        <w:t xml:space="preserve">          type: string</w:t>
      </w:r>
    </w:p>
    <w:p w14:paraId="14F954D6" w14:textId="77777777" w:rsidR="00C91BFE" w:rsidRDefault="00C91BFE" w:rsidP="00C91BFE">
      <w:pPr>
        <w:pStyle w:val="PL"/>
      </w:pPr>
      <w:r>
        <w:t xml:space="preserve">        n1MessageContainer:</w:t>
      </w:r>
    </w:p>
    <w:p w14:paraId="3C384552" w14:textId="77777777" w:rsidR="00C91BFE" w:rsidRDefault="00C91BFE" w:rsidP="00C91BFE">
      <w:pPr>
        <w:pStyle w:val="PL"/>
      </w:pPr>
      <w:r>
        <w:t xml:space="preserve">          $ref: '#/components/schemas/N1MessageContainer'</w:t>
      </w:r>
    </w:p>
    <w:p w14:paraId="55C841BD" w14:textId="77777777" w:rsidR="00C91BFE" w:rsidRDefault="00C91BFE" w:rsidP="00C91BFE">
      <w:pPr>
        <w:pStyle w:val="PL"/>
      </w:pPr>
      <w:r>
        <w:t xml:space="preserve">        lcsCorrelationId:</w:t>
      </w:r>
    </w:p>
    <w:p w14:paraId="7E8EDF86" w14:textId="77777777" w:rsidR="00C91BFE" w:rsidRDefault="00C91BFE" w:rsidP="00C91BFE">
      <w:pPr>
        <w:pStyle w:val="PL"/>
      </w:pPr>
      <w:r>
        <w:t xml:space="preserve">          $ref: '</w:t>
      </w:r>
      <w:r w:rsidR="00481117">
        <w:t>TS29572_Nlmf_Location.yaml</w:t>
      </w:r>
      <w:r>
        <w:t>#/components/schemas/CorrelationID'</w:t>
      </w:r>
    </w:p>
    <w:p w14:paraId="4A221F26" w14:textId="77777777" w:rsidR="00C91BFE" w:rsidRDefault="00C91BFE" w:rsidP="00C91BFE">
      <w:pPr>
        <w:pStyle w:val="PL"/>
      </w:pPr>
      <w:r>
        <w:t xml:space="preserve">        registrationCtxtContainer:</w:t>
      </w:r>
    </w:p>
    <w:p w14:paraId="1A11DE3B" w14:textId="77777777" w:rsidR="00C91BFE" w:rsidRDefault="00C91BFE" w:rsidP="00C91BFE">
      <w:pPr>
        <w:pStyle w:val="PL"/>
      </w:pPr>
      <w:r>
        <w:t xml:space="preserve">          $ref: '#/components/schemas/RegistrationContextContainer'</w:t>
      </w:r>
    </w:p>
    <w:p w14:paraId="3A8746B7" w14:textId="77777777" w:rsidR="00C91BFE" w:rsidRDefault="00C91BFE" w:rsidP="00C91BFE">
      <w:pPr>
        <w:pStyle w:val="PL"/>
      </w:pPr>
      <w:r>
        <w:t xml:space="preserve">      required:</w:t>
      </w:r>
    </w:p>
    <w:p w14:paraId="72B0A6AE" w14:textId="77777777" w:rsidR="00C91BFE" w:rsidRDefault="00C91BFE" w:rsidP="00C91BFE">
      <w:pPr>
        <w:pStyle w:val="PL"/>
      </w:pPr>
      <w:r>
        <w:t xml:space="preserve">        - n1MessageContainer</w:t>
      </w:r>
    </w:p>
    <w:p w14:paraId="7DF756FF" w14:textId="77777777" w:rsidR="00C91BFE" w:rsidRDefault="00C91BFE" w:rsidP="00C91BFE">
      <w:pPr>
        <w:pStyle w:val="PL"/>
      </w:pPr>
      <w:r>
        <w:t xml:space="preserve">    N1MessageContainer:</w:t>
      </w:r>
    </w:p>
    <w:p w14:paraId="14D16329" w14:textId="77777777" w:rsidR="00C91BFE" w:rsidRDefault="00C91BFE" w:rsidP="00C91BFE">
      <w:pPr>
        <w:pStyle w:val="PL"/>
      </w:pPr>
      <w:r>
        <w:t xml:space="preserve">      type: object</w:t>
      </w:r>
    </w:p>
    <w:p w14:paraId="3FD5CC60" w14:textId="77777777" w:rsidR="00C91BFE" w:rsidRDefault="00C91BFE" w:rsidP="00C91BFE">
      <w:pPr>
        <w:pStyle w:val="PL"/>
      </w:pPr>
      <w:r>
        <w:t xml:space="preserve">      properties:</w:t>
      </w:r>
    </w:p>
    <w:p w14:paraId="080E465C" w14:textId="77777777" w:rsidR="00C91BFE" w:rsidRDefault="00C91BFE" w:rsidP="00C91BFE">
      <w:pPr>
        <w:pStyle w:val="PL"/>
      </w:pPr>
      <w:r>
        <w:t xml:space="preserve">        n1MessageClass:</w:t>
      </w:r>
    </w:p>
    <w:p w14:paraId="26ADF5D7" w14:textId="77777777" w:rsidR="00C91BFE" w:rsidRDefault="00C91BFE" w:rsidP="00C91BFE">
      <w:pPr>
        <w:pStyle w:val="PL"/>
      </w:pPr>
      <w:r>
        <w:t xml:space="preserve">          $ref: '#/components/schemas/N1MessageClass'</w:t>
      </w:r>
    </w:p>
    <w:p w14:paraId="7ABCF857" w14:textId="77777777" w:rsidR="00C91BFE" w:rsidRDefault="00C91BFE" w:rsidP="00C91BFE">
      <w:pPr>
        <w:pStyle w:val="PL"/>
      </w:pPr>
      <w:r>
        <w:t xml:space="preserve">        n1MessageContent:</w:t>
      </w:r>
    </w:p>
    <w:p w14:paraId="3E902D7F" w14:textId="77777777" w:rsidR="00C91BFE" w:rsidRDefault="00C91BFE" w:rsidP="00C91BFE">
      <w:pPr>
        <w:pStyle w:val="PL"/>
      </w:pPr>
      <w:r>
        <w:t xml:space="preserve">          $ref: '</w:t>
      </w:r>
      <w:r w:rsidR="00DB4199">
        <w:t>TS29571_CommonData.yaml</w:t>
      </w:r>
      <w:r>
        <w:t>#/components/schemas/RefToBinaryData'</w:t>
      </w:r>
    </w:p>
    <w:p w14:paraId="3C2E3FC6" w14:textId="77777777" w:rsidR="00C91BFE" w:rsidRDefault="00C91BFE" w:rsidP="00C91BFE">
      <w:pPr>
        <w:pStyle w:val="PL"/>
      </w:pPr>
      <w:r>
        <w:t xml:space="preserve">        </w:t>
      </w:r>
      <w:r w:rsidR="002C4BF4">
        <w:t>nfId</w:t>
      </w:r>
      <w:r>
        <w:t>:</w:t>
      </w:r>
    </w:p>
    <w:p w14:paraId="55515237" w14:textId="3D1DC8D5" w:rsidR="00C91BFE" w:rsidRDefault="00C91BFE" w:rsidP="00C91BFE">
      <w:pPr>
        <w:pStyle w:val="PL"/>
      </w:pPr>
      <w:r>
        <w:t xml:space="preserve">          $ref: 'TS29571_CommonData.yaml#/components/schemas/NfInstanceId'</w:t>
      </w:r>
    </w:p>
    <w:p w14:paraId="0A7AAA90" w14:textId="3A4ED427" w:rsidR="00D0587C" w:rsidRDefault="00D0587C" w:rsidP="005A646F">
      <w:pPr>
        <w:pStyle w:val="PL"/>
      </w:pPr>
      <w:r>
        <w:t xml:space="preserve">        serviceInstanceId:</w:t>
      </w:r>
    </w:p>
    <w:p w14:paraId="7D2D9DBA" w14:textId="7DC43114" w:rsidR="005A646F" w:rsidRDefault="005A646F" w:rsidP="005A646F">
      <w:pPr>
        <w:pStyle w:val="PL"/>
      </w:pPr>
      <w:r>
        <w:t xml:space="preserve">          type: string</w:t>
      </w:r>
    </w:p>
    <w:p w14:paraId="2BCBE62B" w14:textId="77777777" w:rsidR="00C91BFE" w:rsidRDefault="00C91BFE" w:rsidP="00C91BFE">
      <w:pPr>
        <w:pStyle w:val="PL"/>
      </w:pPr>
      <w:r>
        <w:t xml:space="preserve">      required:</w:t>
      </w:r>
    </w:p>
    <w:p w14:paraId="4849BF76" w14:textId="77777777" w:rsidR="00C91BFE" w:rsidRDefault="00C91BFE" w:rsidP="00C91BFE">
      <w:pPr>
        <w:pStyle w:val="PL"/>
      </w:pPr>
      <w:r>
        <w:t xml:space="preserve">        - n1MessageClass</w:t>
      </w:r>
    </w:p>
    <w:p w14:paraId="5042E26A" w14:textId="77777777" w:rsidR="00C91BFE" w:rsidRDefault="00C91BFE" w:rsidP="00C91BFE">
      <w:pPr>
        <w:pStyle w:val="PL"/>
      </w:pPr>
      <w:r>
        <w:t xml:space="preserve">        - n1MessageContent</w:t>
      </w:r>
    </w:p>
    <w:p w14:paraId="30F4E077" w14:textId="77777777" w:rsidR="00C91BFE" w:rsidRDefault="00C91BFE" w:rsidP="00C91BFE">
      <w:pPr>
        <w:pStyle w:val="PL"/>
      </w:pPr>
      <w:r>
        <w:t xml:space="preserve">    </w:t>
      </w:r>
      <w:r w:rsidR="00CF2AE6" w:rsidRPr="000A2C56">
        <w:rPr>
          <w:lang w:eastAsia="zh-CN"/>
        </w:rPr>
        <w:t>N1N2MessageTransferReqData</w:t>
      </w:r>
      <w:r>
        <w:t>:</w:t>
      </w:r>
    </w:p>
    <w:p w14:paraId="3D53F48C" w14:textId="77777777" w:rsidR="00C91BFE" w:rsidRDefault="00C91BFE" w:rsidP="00C91BFE">
      <w:pPr>
        <w:pStyle w:val="PL"/>
      </w:pPr>
      <w:r>
        <w:t xml:space="preserve">      type: object</w:t>
      </w:r>
    </w:p>
    <w:p w14:paraId="58D964FE" w14:textId="77777777" w:rsidR="00C91BFE" w:rsidRDefault="00C91BFE" w:rsidP="00C91BFE">
      <w:pPr>
        <w:pStyle w:val="PL"/>
      </w:pPr>
      <w:r>
        <w:t xml:space="preserve">      properties:</w:t>
      </w:r>
    </w:p>
    <w:p w14:paraId="27043EB7" w14:textId="77777777" w:rsidR="00C91BFE" w:rsidRDefault="00C91BFE" w:rsidP="00C91BFE">
      <w:pPr>
        <w:pStyle w:val="PL"/>
      </w:pPr>
      <w:r>
        <w:t xml:space="preserve">        n1MessageContainer:</w:t>
      </w:r>
    </w:p>
    <w:p w14:paraId="68E6AF2C" w14:textId="77777777" w:rsidR="00C91BFE" w:rsidRDefault="00C91BFE" w:rsidP="00C91BFE">
      <w:pPr>
        <w:pStyle w:val="PL"/>
      </w:pPr>
      <w:r>
        <w:t xml:space="preserve">          $ref: '#/components/schemas/N1MessageContainer'</w:t>
      </w:r>
    </w:p>
    <w:p w14:paraId="74DB09C4" w14:textId="77777777" w:rsidR="00C91BFE" w:rsidRDefault="00C91BFE" w:rsidP="00C91BFE">
      <w:pPr>
        <w:pStyle w:val="PL"/>
      </w:pPr>
      <w:r>
        <w:t xml:space="preserve">        n2InfoContainer:</w:t>
      </w:r>
    </w:p>
    <w:p w14:paraId="12129BCB" w14:textId="77777777" w:rsidR="00C91BFE" w:rsidRDefault="00C91BFE" w:rsidP="00C91BFE">
      <w:pPr>
        <w:pStyle w:val="PL"/>
      </w:pPr>
      <w:r>
        <w:t xml:space="preserve">          $ref: '#/components/schemas/N2InfoContainer'</w:t>
      </w:r>
    </w:p>
    <w:p w14:paraId="6EEF6A53" w14:textId="77777777" w:rsidR="00CF2AE6" w:rsidRDefault="00CF2AE6" w:rsidP="00CF2AE6">
      <w:pPr>
        <w:pStyle w:val="PL"/>
      </w:pPr>
      <w:r>
        <w:t xml:space="preserve">        skipInd:</w:t>
      </w:r>
    </w:p>
    <w:p w14:paraId="71CED91A" w14:textId="77777777" w:rsidR="00CF2AE6" w:rsidRDefault="00CF2AE6" w:rsidP="00CF2AE6">
      <w:pPr>
        <w:pStyle w:val="PL"/>
      </w:pPr>
      <w:r>
        <w:t xml:space="preserve">          type: boolean</w:t>
      </w:r>
    </w:p>
    <w:p w14:paraId="276BAA77" w14:textId="77777777" w:rsidR="00CF2AE6" w:rsidRDefault="00CF2AE6" w:rsidP="00CF2AE6">
      <w:pPr>
        <w:pStyle w:val="PL"/>
      </w:pPr>
      <w:r>
        <w:t xml:space="preserve">          default: false</w:t>
      </w:r>
    </w:p>
    <w:p w14:paraId="68775FFC" w14:textId="77777777" w:rsidR="00C91BFE" w:rsidRDefault="00C91BFE" w:rsidP="00C91BFE">
      <w:pPr>
        <w:pStyle w:val="PL"/>
      </w:pPr>
      <w:r>
        <w:t xml:space="preserve">        lastMsgIndication:</w:t>
      </w:r>
    </w:p>
    <w:p w14:paraId="46AA2EB2" w14:textId="77777777" w:rsidR="00C91BFE" w:rsidRDefault="00C91BFE" w:rsidP="00C91BFE">
      <w:pPr>
        <w:pStyle w:val="PL"/>
      </w:pPr>
      <w:r>
        <w:t xml:space="preserve">          type: boolean</w:t>
      </w:r>
    </w:p>
    <w:p w14:paraId="09CE4EF0" w14:textId="77777777" w:rsidR="003D0660" w:rsidRDefault="003D0660" w:rsidP="003D0660">
      <w:pPr>
        <w:pStyle w:val="PL"/>
      </w:pPr>
      <w:r>
        <w:t xml:space="preserve">        pduSessionId:</w:t>
      </w:r>
    </w:p>
    <w:p w14:paraId="4AB712B8" w14:textId="77777777" w:rsidR="003D0660" w:rsidRDefault="003D0660" w:rsidP="003D0660">
      <w:pPr>
        <w:pStyle w:val="PL"/>
      </w:pPr>
      <w:r>
        <w:t xml:space="preserve">          $ref: 'TS29571_CommonData.yaml#/components/schemas/PduSessionId'</w:t>
      </w:r>
    </w:p>
    <w:p w14:paraId="6C560C42" w14:textId="77777777" w:rsidR="003D0660" w:rsidRDefault="003D0660" w:rsidP="003D0660">
      <w:pPr>
        <w:pStyle w:val="PL"/>
      </w:pPr>
      <w:r>
        <w:t xml:space="preserve">        lcsCorrelationId:</w:t>
      </w:r>
    </w:p>
    <w:p w14:paraId="3C214400" w14:textId="77777777" w:rsidR="003D0660" w:rsidRDefault="003D0660" w:rsidP="003D0660">
      <w:pPr>
        <w:pStyle w:val="PL"/>
      </w:pPr>
      <w:r>
        <w:t xml:space="preserve">          $ref: 'TS29572_Nlmf_Location.yaml#/components/schemas/CorrelationID'</w:t>
      </w:r>
    </w:p>
    <w:p w14:paraId="0FA23AA0" w14:textId="77777777" w:rsidR="00C91BFE" w:rsidRDefault="00C91BFE" w:rsidP="00C91BFE">
      <w:pPr>
        <w:pStyle w:val="PL"/>
      </w:pPr>
      <w:r>
        <w:t xml:space="preserve">        ppi:</w:t>
      </w:r>
    </w:p>
    <w:p w14:paraId="5DAFBE7A" w14:textId="77777777" w:rsidR="00C91BFE" w:rsidRDefault="00C91BFE" w:rsidP="00C91BFE">
      <w:pPr>
        <w:pStyle w:val="PL"/>
      </w:pPr>
      <w:r>
        <w:t xml:space="preserve">          $ref: '#/components/schemas/Ppi'</w:t>
      </w:r>
    </w:p>
    <w:p w14:paraId="3A2B2A8F" w14:textId="77777777" w:rsidR="00C91BFE" w:rsidRDefault="00C91BFE" w:rsidP="00C91BFE">
      <w:pPr>
        <w:pStyle w:val="PL"/>
      </w:pPr>
      <w:r>
        <w:t xml:space="preserve">        arp:</w:t>
      </w:r>
    </w:p>
    <w:p w14:paraId="250C7A6E" w14:textId="77777777" w:rsidR="00C91BFE" w:rsidRDefault="00C91BFE" w:rsidP="00C91BFE">
      <w:pPr>
        <w:pStyle w:val="PL"/>
      </w:pPr>
      <w:r>
        <w:t xml:space="preserve">          $ref: 'TS29571_CommonData.yaml#/components/schemas/Arp'</w:t>
      </w:r>
    </w:p>
    <w:p w14:paraId="6AC19690" w14:textId="77777777" w:rsidR="00C91BFE" w:rsidRDefault="00C91BFE" w:rsidP="00C91BFE">
      <w:pPr>
        <w:pStyle w:val="PL"/>
      </w:pPr>
      <w:r>
        <w:t xml:space="preserve">        5qi:</w:t>
      </w:r>
    </w:p>
    <w:p w14:paraId="1FBA12E4" w14:textId="77777777" w:rsidR="00C91BFE" w:rsidRDefault="00C91BFE" w:rsidP="00C91BFE">
      <w:pPr>
        <w:pStyle w:val="PL"/>
      </w:pPr>
      <w:r>
        <w:t xml:space="preserve">          $ref: 'TS29571_CommonData.yaml#/components/schemas/5</w:t>
      </w:r>
      <w:r w:rsidR="00994B27">
        <w:t>Q</w:t>
      </w:r>
      <w:r>
        <w:t>i'</w:t>
      </w:r>
    </w:p>
    <w:p w14:paraId="407382FB" w14:textId="77777777" w:rsidR="00C91BFE" w:rsidRDefault="00C91BFE" w:rsidP="00C91BFE">
      <w:pPr>
        <w:pStyle w:val="PL"/>
      </w:pPr>
      <w:r>
        <w:t xml:space="preserve">        n1n2FailureTxfNotifURI:</w:t>
      </w:r>
    </w:p>
    <w:p w14:paraId="2A749BF8" w14:textId="77777777" w:rsidR="00C91BFE" w:rsidRDefault="00C91BFE" w:rsidP="00C91BFE">
      <w:pPr>
        <w:pStyle w:val="PL"/>
      </w:pPr>
      <w:r>
        <w:t xml:space="preserve">          $ref: 'TS29571_CommonData.yaml#/components/schemas/Uri'</w:t>
      </w:r>
    </w:p>
    <w:p w14:paraId="56904931" w14:textId="77777777" w:rsidR="00EE4132" w:rsidRDefault="00EE4132" w:rsidP="00EE4132">
      <w:pPr>
        <w:pStyle w:val="PL"/>
      </w:pPr>
      <w:r>
        <w:t xml:space="preserve">        </w:t>
      </w:r>
      <w:r>
        <w:rPr>
          <w:lang w:eastAsia="zh-CN"/>
        </w:rPr>
        <w:t>smfReallocation</w:t>
      </w:r>
      <w:r>
        <w:rPr>
          <w:rFonts w:hint="eastAsia"/>
          <w:lang w:eastAsia="zh-CN"/>
        </w:rPr>
        <w:t>Ind</w:t>
      </w:r>
      <w:r>
        <w:t>:</w:t>
      </w:r>
    </w:p>
    <w:p w14:paraId="7854BD4E" w14:textId="77777777" w:rsidR="00EE4132" w:rsidRDefault="00EE4132" w:rsidP="00EE4132">
      <w:pPr>
        <w:pStyle w:val="PL"/>
      </w:pPr>
      <w:r>
        <w:t xml:space="preserve">          type: boolean</w:t>
      </w:r>
    </w:p>
    <w:p w14:paraId="65EF57BD" w14:textId="77777777" w:rsidR="00EE4132" w:rsidRDefault="00EE4132" w:rsidP="00EE4132">
      <w:pPr>
        <w:pStyle w:val="PL"/>
      </w:pPr>
      <w:r>
        <w:t xml:space="preserve">          default: false</w:t>
      </w:r>
    </w:p>
    <w:p w14:paraId="2A05D7FC" w14:textId="77777777" w:rsidR="00506C3B" w:rsidRDefault="00506C3B" w:rsidP="00506C3B">
      <w:pPr>
        <w:pStyle w:val="PL"/>
      </w:pPr>
      <w:r>
        <w:t xml:space="preserve">        areaOfValidity:</w:t>
      </w:r>
    </w:p>
    <w:p w14:paraId="3D3BAEB8" w14:textId="77777777" w:rsidR="00506C3B" w:rsidRDefault="00506C3B" w:rsidP="00506C3B">
      <w:pPr>
        <w:pStyle w:val="PL"/>
      </w:pPr>
      <w:r>
        <w:t xml:space="preserve">          $ref: '#/components/schemas/AreaOfValidity'</w:t>
      </w:r>
    </w:p>
    <w:p w14:paraId="35AAB052" w14:textId="77777777" w:rsidR="00C91BFE" w:rsidRDefault="00C91BFE" w:rsidP="00C91BFE">
      <w:pPr>
        <w:pStyle w:val="PL"/>
      </w:pPr>
      <w:r>
        <w:t xml:space="preserve">        supportedFeatures:</w:t>
      </w:r>
    </w:p>
    <w:p w14:paraId="703B0DB5" w14:textId="77777777" w:rsidR="00C91BFE" w:rsidRDefault="00C91BFE" w:rsidP="00C91BFE">
      <w:pPr>
        <w:pStyle w:val="PL"/>
      </w:pPr>
      <w:r>
        <w:t xml:space="preserve">          $ref: 'TS29571_CommonData.yaml#/components/schemas/SupportedFeatures'</w:t>
      </w:r>
    </w:p>
    <w:p w14:paraId="16092AE0" w14:textId="77777777" w:rsidR="002D234C" w:rsidRPr="003B2883" w:rsidRDefault="002D234C" w:rsidP="002D234C">
      <w:pPr>
        <w:pStyle w:val="PL"/>
      </w:pPr>
      <w:r w:rsidRPr="003B2883">
        <w:t xml:space="preserve">        </w:t>
      </w:r>
      <w:r>
        <w:t>oldGuami:</w:t>
      </w:r>
    </w:p>
    <w:p w14:paraId="78BE953C" w14:textId="77777777" w:rsidR="002D234C" w:rsidRPr="003B2883" w:rsidRDefault="002D234C" w:rsidP="002D234C">
      <w:pPr>
        <w:pStyle w:val="PL"/>
      </w:pPr>
      <w:r w:rsidRPr="003B2883">
        <w:t xml:space="preserve">        </w:t>
      </w:r>
      <w:r>
        <w:t xml:space="preserve">  </w:t>
      </w:r>
      <w:r w:rsidRPr="003B2883">
        <w:t>$ref: 'TS29571_CommonData.yaml#/components/schemas/Guami'</w:t>
      </w:r>
    </w:p>
    <w:p w14:paraId="2489C361" w14:textId="77777777" w:rsidR="00C91BFE" w:rsidRDefault="00C91BFE" w:rsidP="00C91BFE">
      <w:pPr>
        <w:pStyle w:val="PL"/>
      </w:pPr>
      <w:r>
        <w:t xml:space="preserve">    N1N2MessageTransferRspData:</w:t>
      </w:r>
    </w:p>
    <w:p w14:paraId="541925FF" w14:textId="77777777" w:rsidR="00C91BFE" w:rsidRDefault="00C91BFE" w:rsidP="00C91BFE">
      <w:pPr>
        <w:pStyle w:val="PL"/>
      </w:pPr>
      <w:r>
        <w:t xml:space="preserve">      type: object</w:t>
      </w:r>
    </w:p>
    <w:p w14:paraId="63D38598" w14:textId="77777777" w:rsidR="00C91BFE" w:rsidRDefault="00C91BFE" w:rsidP="00C91BFE">
      <w:pPr>
        <w:pStyle w:val="PL"/>
      </w:pPr>
      <w:r>
        <w:t xml:space="preserve">      properties:</w:t>
      </w:r>
    </w:p>
    <w:p w14:paraId="44B90FE1" w14:textId="77777777" w:rsidR="00C91BFE" w:rsidRDefault="00C91BFE" w:rsidP="00C91BFE">
      <w:pPr>
        <w:pStyle w:val="PL"/>
      </w:pPr>
      <w:r>
        <w:t xml:space="preserve">        cause:</w:t>
      </w:r>
    </w:p>
    <w:p w14:paraId="0AA307A7" w14:textId="77777777" w:rsidR="00C91BFE" w:rsidRDefault="00C91BFE" w:rsidP="00C91BFE">
      <w:pPr>
        <w:pStyle w:val="PL"/>
      </w:pPr>
      <w:r>
        <w:t xml:space="preserve">          $ref: '#/components/schemas/N1N2MessageTransferCause'</w:t>
      </w:r>
    </w:p>
    <w:p w14:paraId="2B694E23" w14:textId="77777777" w:rsidR="00C91BFE" w:rsidRDefault="00C91BFE" w:rsidP="00C91BFE">
      <w:pPr>
        <w:pStyle w:val="PL"/>
      </w:pPr>
      <w:r>
        <w:lastRenderedPageBreak/>
        <w:t xml:space="preserve">        supportedFeatures:</w:t>
      </w:r>
    </w:p>
    <w:p w14:paraId="01E75E99" w14:textId="77777777" w:rsidR="00C91BFE" w:rsidRDefault="00C91BFE" w:rsidP="00C91BFE">
      <w:pPr>
        <w:pStyle w:val="PL"/>
      </w:pPr>
      <w:r>
        <w:t xml:space="preserve">          $ref: 'TS29571_CommonData.yaml#/components/schemas/SupportedFeatures'</w:t>
      </w:r>
    </w:p>
    <w:p w14:paraId="2424CACE" w14:textId="77777777" w:rsidR="00C91BFE" w:rsidRDefault="00C91BFE" w:rsidP="00C91BFE">
      <w:pPr>
        <w:pStyle w:val="PL"/>
      </w:pPr>
      <w:r>
        <w:t xml:space="preserve">      required:</w:t>
      </w:r>
    </w:p>
    <w:p w14:paraId="328515A9" w14:textId="77777777" w:rsidR="00C91BFE" w:rsidRDefault="00C91BFE" w:rsidP="00C91BFE">
      <w:pPr>
        <w:pStyle w:val="PL"/>
      </w:pPr>
      <w:r>
        <w:t xml:space="preserve">        - cause</w:t>
      </w:r>
    </w:p>
    <w:p w14:paraId="369CB030" w14:textId="77777777" w:rsidR="00C91BFE" w:rsidRDefault="00C91BFE" w:rsidP="00C91BFE">
      <w:pPr>
        <w:pStyle w:val="PL"/>
      </w:pPr>
      <w:r>
        <w:t xml:space="preserve">    RegistrationContextContainer:</w:t>
      </w:r>
    </w:p>
    <w:p w14:paraId="341FF954" w14:textId="77777777" w:rsidR="00C91BFE" w:rsidRDefault="00C91BFE" w:rsidP="00C91BFE">
      <w:pPr>
        <w:pStyle w:val="PL"/>
      </w:pPr>
      <w:r>
        <w:t xml:space="preserve">      type: object</w:t>
      </w:r>
    </w:p>
    <w:p w14:paraId="49ACE7D4" w14:textId="77777777" w:rsidR="00C91BFE" w:rsidRDefault="00C91BFE" w:rsidP="00C91BFE">
      <w:pPr>
        <w:pStyle w:val="PL"/>
      </w:pPr>
      <w:r>
        <w:t xml:space="preserve">      properties:</w:t>
      </w:r>
    </w:p>
    <w:p w14:paraId="09468177" w14:textId="77777777" w:rsidR="00C91BFE" w:rsidRDefault="00C91BFE" w:rsidP="00C91BFE">
      <w:pPr>
        <w:pStyle w:val="PL"/>
      </w:pPr>
      <w:r>
        <w:t xml:space="preserve">        ueContext:</w:t>
      </w:r>
    </w:p>
    <w:p w14:paraId="70E176B6" w14:textId="77777777" w:rsidR="00C91BFE" w:rsidRDefault="00C91BFE" w:rsidP="00C91BFE">
      <w:pPr>
        <w:pStyle w:val="PL"/>
      </w:pPr>
      <w:r>
        <w:t xml:space="preserve">          $ref: '#/components/schemas/UeContext'</w:t>
      </w:r>
    </w:p>
    <w:p w14:paraId="14942512" w14:textId="77777777" w:rsidR="00C91BFE" w:rsidRDefault="00C91BFE" w:rsidP="00C91BFE">
      <w:pPr>
        <w:pStyle w:val="PL"/>
      </w:pPr>
      <w:r>
        <w:t xml:space="preserve">        localTimeZone:</w:t>
      </w:r>
    </w:p>
    <w:p w14:paraId="125EEE3F" w14:textId="77777777" w:rsidR="00C91BFE" w:rsidRDefault="00C91BFE" w:rsidP="00C91BFE">
      <w:pPr>
        <w:pStyle w:val="PL"/>
      </w:pPr>
      <w:r>
        <w:t xml:space="preserve">          $ref: 'TS29571_CommonData.yaml#/components/schemas/TimeZone'</w:t>
      </w:r>
    </w:p>
    <w:p w14:paraId="5EE69E08" w14:textId="77777777" w:rsidR="00C91BFE" w:rsidRDefault="00C91BFE" w:rsidP="00C91BFE">
      <w:pPr>
        <w:pStyle w:val="PL"/>
      </w:pPr>
      <w:r>
        <w:t xml:space="preserve">        anType:</w:t>
      </w:r>
    </w:p>
    <w:p w14:paraId="50498D1F" w14:textId="77777777" w:rsidR="00C91BFE" w:rsidRDefault="00C91BFE" w:rsidP="00C91BFE">
      <w:pPr>
        <w:pStyle w:val="PL"/>
      </w:pPr>
      <w:r>
        <w:t xml:space="preserve">          $ref: 'TS29571_CommonData.yaml#/components/schemas/AccessType'</w:t>
      </w:r>
    </w:p>
    <w:p w14:paraId="30B7AD8A" w14:textId="77777777" w:rsidR="00C957DA" w:rsidRDefault="00C957DA" w:rsidP="00C957DA">
      <w:pPr>
        <w:pStyle w:val="PL"/>
      </w:pPr>
      <w:r>
        <w:t xml:space="preserve">        </w:t>
      </w:r>
      <w:r>
        <w:rPr>
          <w:rFonts w:hint="eastAsia"/>
          <w:lang w:eastAsia="zh-CN"/>
        </w:rPr>
        <w:t>anN2ApId</w:t>
      </w:r>
      <w:r>
        <w:t>:</w:t>
      </w:r>
    </w:p>
    <w:p w14:paraId="1189415B" w14:textId="77777777" w:rsidR="00C957DA" w:rsidRDefault="00C957DA" w:rsidP="00C957DA">
      <w:pPr>
        <w:pStyle w:val="PL"/>
        <w:rPr>
          <w:lang w:eastAsia="zh-CN"/>
        </w:rPr>
      </w:pPr>
      <w:r>
        <w:t xml:space="preserve">          </w:t>
      </w:r>
      <w:r>
        <w:rPr>
          <w:rFonts w:hint="eastAsia"/>
          <w:lang w:eastAsia="zh-CN"/>
        </w:rPr>
        <w:t>type</w:t>
      </w:r>
      <w:r>
        <w:t xml:space="preserve">: </w:t>
      </w:r>
      <w:r>
        <w:rPr>
          <w:rFonts w:hint="eastAsia"/>
          <w:lang w:eastAsia="zh-CN"/>
        </w:rPr>
        <w:t>integer</w:t>
      </w:r>
    </w:p>
    <w:p w14:paraId="599CF8B4" w14:textId="77777777" w:rsidR="000448CC" w:rsidRDefault="000448CC" w:rsidP="000448CC">
      <w:pPr>
        <w:pStyle w:val="PL"/>
      </w:pPr>
      <w:r>
        <w:t xml:space="preserve">        </w:t>
      </w:r>
      <w:r>
        <w:rPr>
          <w:rFonts w:hint="eastAsia"/>
          <w:lang w:eastAsia="zh-CN"/>
        </w:rPr>
        <w:t>ranNodeId</w:t>
      </w:r>
      <w:r>
        <w:t>:</w:t>
      </w:r>
    </w:p>
    <w:p w14:paraId="75FDF784" w14:textId="0EB63E8F" w:rsidR="000448CC" w:rsidRDefault="000448CC" w:rsidP="000448CC">
      <w:pPr>
        <w:pStyle w:val="PL"/>
        <w:rPr>
          <w:lang w:eastAsia="zh-CN"/>
        </w:rPr>
      </w:pPr>
      <w:r>
        <w:t xml:space="preserve">          $ref: '</w:t>
      </w:r>
      <w:r w:rsidR="00D04D75" w:rsidRPr="00D04D75">
        <w:t>TS29571_CommonData.yaml</w:t>
      </w:r>
      <w:r>
        <w:t>#/components/schemas/</w:t>
      </w:r>
      <w:r w:rsidR="00833E91">
        <w:rPr>
          <w:rFonts w:hint="eastAsia"/>
          <w:lang w:eastAsia="zh-CN"/>
        </w:rPr>
        <w:t>GlobalRanNodeId</w:t>
      </w:r>
      <w:r>
        <w:t>'</w:t>
      </w:r>
    </w:p>
    <w:p w14:paraId="2B0D72E6" w14:textId="77777777" w:rsidR="001F196F" w:rsidRDefault="001F196F" w:rsidP="001F196F">
      <w:pPr>
        <w:pStyle w:val="PL"/>
      </w:pPr>
      <w:r>
        <w:t xml:space="preserve">        initialAmfName:</w:t>
      </w:r>
    </w:p>
    <w:p w14:paraId="3DFDA36B" w14:textId="77777777" w:rsidR="001F196F" w:rsidRDefault="001F196F" w:rsidP="001F196F">
      <w:pPr>
        <w:pStyle w:val="PL"/>
      </w:pPr>
      <w:r>
        <w:t xml:space="preserve">          $ref: '</w:t>
      </w:r>
      <w:r w:rsidRPr="00D04D75">
        <w:t>TS29571_CommonData.yaml</w:t>
      </w:r>
      <w:r>
        <w:t>#/components/schemas/AmfName'</w:t>
      </w:r>
    </w:p>
    <w:p w14:paraId="46730CBF" w14:textId="77777777" w:rsidR="001F196F" w:rsidRDefault="001F196F" w:rsidP="001F196F">
      <w:pPr>
        <w:pStyle w:val="PL"/>
      </w:pPr>
      <w:r>
        <w:t xml:space="preserve">        userLocation:</w:t>
      </w:r>
    </w:p>
    <w:p w14:paraId="46BCE32A" w14:textId="77777777" w:rsidR="001F196F" w:rsidRDefault="001F196F" w:rsidP="001F196F">
      <w:pPr>
        <w:pStyle w:val="PL"/>
      </w:pPr>
      <w:r>
        <w:t xml:space="preserve">          $ref: '</w:t>
      </w:r>
      <w:r w:rsidRPr="00D04D75">
        <w:t>TS29571_CommonData.yaml</w:t>
      </w:r>
      <w:r>
        <w:t>#/components/schemas/UserLocation'</w:t>
      </w:r>
    </w:p>
    <w:p w14:paraId="57638BB0" w14:textId="77777777" w:rsidR="001F196F" w:rsidRDefault="001F196F" w:rsidP="001F196F">
      <w:pPr>
        <w:pStyle w:val="PL"/>
      </w:pPr>
      <w:r>
        <w:t xml:space="preserve">        rrcEstCause:</w:t>
      </w:r>
    </w:p>
    <w:p w14:paraId="20F2B914" w14:textId="77777777" w:rsidR="001F196F" w:rsidRDefault="001F196F" w:rsidP="001F196F">
      <w:pPr>
        <w:pStyle w:val="PL"/>
        <w:rPr>
          <w:lang w:eastAsia="zh-CN"/>
        </w:rPr>
      </w:pPr>
      <w:r>
        <w:t xml:space="preserve">          </w:t>
      </w:r>
      <w:r>
        <w:rPr>
          <w:rFonts w:hint="eastAsia"/>
          <w:lang w:eastAsia="zh-CN"/>
        </w:rPr>
        <w:t>type</w:t>
      </w:r>
      <w:r>
        <w:t xml:space="preserve">: </w:t>
      </w:r>
      <w:r>
        <w:rPr>
          <w:lang w:eastAsia="zh-CN"/>
        </w:rPr>
        <w:t>string</w:t>
      </w:r>
    </w:p>
    <w:p w14:paraId="1AB2FB73" w14:textId="77777777" w:rsidR="001F196F" w:rsidRDefault="001F196F" w:rsidP="001F196F">
      <w:pPr>
        <w:pStyle w:val="PL"/>
        <w:rPr>
          <w:lang w:eastAsia="zh-CN"/>
        </w:rPr>
      </w:pPr>
      <w:r>
        <w:rPr>
          <w:lang w:eastAsia="zh-CN"/>
        </w:rPr>
        <w:t xml:space="preserve">          pattern: '^[0-9a-fA-F]+$'</w:t>
      </w:r>
    </w:p>
    <w:p w14:paraId="5F6533AE" w14:textId="77777777" w:rsidR="001F196F" w:rsidRDefault="001F196F" w:rsidP="001F196F">
      <w:pPr>
        <w:pStyle w:val="PL"/>
      </w:pPr>
      <w:r>
        <w:t xml:space="preserve">        ueContextRequest:</w:t>
      </w:r>
    </w:p>
    <w:p w14:paraId="487C904C" w14:textId="77777777" w:rsidR="001F196F" w:rsidRPr="002E5CBA" w:rsidRDefault="001F196F" w:rsidP="001F196F">
      <w:pPr>
        <w:pStyle w:val="PL"/>
        <w:rPr>
          <w:lang w:val="en-US"/>
        </w:rPr>
      </w:pPr>
      <w:r w:rsidRPr="002E5CBA">
        <w:rPr>
          <w:lang w:val="en-US"/>
        </w:rPr>
        <w:t xml:space="preserve">          type: boolean</w:t>
      </w:r>
    </w:p>
    <w:p w14:paraId="6DB897A3" w14:textId="77777777" w:rsidR="001F196F" w:rsidRDefault="001F196F" w:rsidP="001F196F">
      <w:pPr>
        <w:pStyle w:val="PL"/>
        <w:rPr>
          <w:lang w:val="en-US"/>
        </w:rPr>
      </w:pPr>
      <w:r w:rsidRPr="002E5CBA">
        <w:rPr>
          <w:lang w:val="en-US"/>
        </w:rPr>
        <w:t xml:space="preserve">          default:  false</w:t>
      </w:r>
    </w:p>
    <w:p w14:paraId="5D9E34DC" w14:textId="77777777" w:rsidR="00C91BFE" w:rsidRDefault="00C91BFE" w:rsidP="001F196F">
      <w:pPr>
        <w:pStyle w:val="PL"/>
      </w:pPr>
      <w:r>
        <w:t xml:space="preserve">        anN2IPv4Addr:</w:t>
      </w:r>
    </w:p>
    <w:p w14:paraId="195EC473" w14:textId="77777777" w:rsidR="00C91BFE" w:rsidRDefault="00C91BFE" w:rsidP="00C91BFE">
      <w:pPr>
        <w:pStyle w:val="PL"/>
      </w:pPr>
      <w:r>
        <w:t xml:space="preserve">          $ref: 'TS29571_CommonData.yaml#/components/schemas/Ipv4Addr'</w:t>
      </w:r>
    </w:p>
    <w:p w14:paraId="63A33229" w14:textId="77777777" w:rsidR="00C91BFE" w:rsidRDefault="00C91BFE" w:rsidP="00C91BFE">
      <w:pPr>
        <w:pStyle w:val="PL"/>
      </w:pPr>
      <w:r>
        <w:t xml:space="preserve">        anN2IPv6Addr:</w:t>
      </w:r>
    </w:p>
    <w:p w14:paraId="06C84C8E" w14:textId="77777777" w:rsidR="00C91BFE" w:rsidRDefault="00C91BFE" w:rsidP="00C91BFE">
      <w:pPr>
        <w:pStyle w:val="PL"/>
      </w:pPr>
      <w:r>
        <w:t xml:space="preserve">          $ref: 'TS29571_CommonData.yaml#/components/schemas/Ipv6Addr'</w:t>
      </w:r>
    </w:p>
    <w:p w14:paraId="4D2D8827" w14:textId="77777777" w:rsidR="00C91BFE" w:rsidRDefault="00C91BFE" w:rsidP="00C91BFE">
      <w:pPr>
        <w:pStyle w:val="PL"/>
      </w:pPr>
      <w:r>
        <w:t xml:space="preserve">        allowedNssai:</w:t>
      </w:r>
    </w:p>
    <w:p w14:paraId="66CD0C38" w14:textId="77777777" w:rsidR="00C91BFE" w:rsidRDefault="00C91BFE" w:rsidP="00C91BFE">
      <w:pPr>
        <w:pStyle w:val="PL"/>
      </w:pPr>
      <w:r>
        <w:t xml:space="preserve">          $ref: 'TS29531_Nnssf_NSSelection.yaml#/components/schemas/AllowedNssai'</w:t>
      </w:r>
    </w:p>
    <w:p w14:paraId="635AA831" w14:textId="77777777" w:rsidR="00E937A0" w:rsidRPr="00D414FB" w:rsidRDefault="00E937A0" w:rsidP="00E937A0">
      <w:pPr>
        <w:pStyle w:val="PL"/>
      </w:pPr>
      <w:r w:rsidRPr="00D414FB">
        <w:t xml:space="preserve">        configuredNssai:</w:t>
      </w:r>
    </w:p>
    <w:p w14:paraId="27F35690" w14:textId="77777777" w:rsidR="000970EF" w:rsidRDefault="000970EF" w:rsidP="000970EF">
      <w:pPr>
        <w:pStyle w:val="PL"/>
      </w:pPr>
      <w:r>
        <w:t xml:space="preserve">          type: array</w:t>
      </w:r>
    </w:p>
    <w:p w14:paraId="3D4CA855" w14:textId="77777777" w:rsidR="000970EF" w:rsidRPr="00D414FB" w:rsidRDefault="000970EF" w:rsidP="000970EF">
      <w:pPr>
        <w:pStyle w:val="PL"/>
      </w:pPr>
      <w:r>
        <w:t xml:space="preserve">          items:</w:t>
      </w:r>
    </w:p>
    <w:p w14:paraId="40E28C70" w14:textId="77777777" w:rsidR="000970EF" w:rsidRPr="00D414FB" w:rsidRDefault="000970EF" w:rsidP="000970EF">
      <w:pPr>
        <w:pStyle w:val="PL"/>
      </w:pPr>
      <w:r>
        <w:t xml:space="preserve">          </w:t>
      </w:r>
      <w:r w:rsidRPr="00D414FB">
        <w:t xml:space="preserve">  </w:t>
      </w:r>
      <w:r>
        <w:t>$ref: 'TS29531_Nnssf_NSSelection.yaml#/components/schemas/</w:t>
      </w:r>
      <w:r w:rsidRPr="00D414FB">
        <w:t>Configured</w:t>
      </w:r>
      <w:r>
        <w:t>Sn</w:t>
      </w:r>
      <w:r w:rsidRPr="00D414FB">
        <w:t>ssai'</w:t>
      </w:r>
    </w:p>
    <w:p w14:paraId="4E326A12" w14:textId="77777777" w:rsidR="0046312D" w:rsidRPr="00D414FB" w:rsidRDefault="0046312D" w:rsidP="0046312D">
      <w:pPr>
        <w:pStyle w:val="PL"/>
      </w:pPr>
      <w:r>
        <w:t xml:space="preserve">          minItems: 1</w:t>
      </w:r>
    </w:p>
    <w:p w14:paraId="7F1C1604" w14:textId="77777777" w:rsidR="00E937A0" w:rsidRDefault="00E937A0" w:rsidP="00E937A0">
      <w:pPr>
        <w:pStyle w:val="PL"/>
      </w:pPr>
      <w:r w:rsidRPr="00D414FB">
        <w:t xml:space="preserve">        rejectedNssaiInPlmn:</w:t>
      </w:r>
    </w:p>
    <w:p w14:paraId="7385A3B7" w14:textId="77777777" w:rsidR="00E937A0" w:rsidRPr="00D414FB" w:rsidRDefault="00E937A0" w:rsidP="00E937A0">
      <w:pPr>
        <w:pStyle w:val="PL"/>
      </w:pPr>
      <w:r w:rsidRPr="00D414FB">
        <w:t xml:space="preserve">          type: array</w:t>
      </w:r>
    </w:p>
    <w:p w14:paraId="68E6A4E1" w14:textId="77777777" w:rsidR="00E937A0" w:rsidRPr="00D414FB" w:rsidRDefault="00E937A0" w:rsidP="00E937A0">
      <w:pPr>
        <w:pStyle w:val="PL"/>
      </w:pPr>
      <w:r w:rsidRPr="00D414FB">
        <w:t xml:space="preserve">          items:</w:t>
      </w:r>
    </w:p>
    <w:p w14:paraId="73504040" w14:textId="77777777" w:rsidR="00E937A0" w:rsidRPr="00D414FB" w:rsidRDefault="00E937A0" w:rsidP="00E937A0">
      <w:pPr>
        <w:pStyle w:val="PL"/>
      </w:pPr>
      <w:r w:rsidRPr="00D414FB">
        <w:t xml:space="preserve">            $ref: </w:t>
      </w:r>
      <w:r w:rsidRPr="00BA1EA9">
        <w:t>'TS29571_CommonData.yaml#/components/schemas</w:t>
      </w:r>
      <w:r w:rsidRPr="00D414FB">
        <w:t>/</w:t>
      </w:r>
      <w:r>
        <w:t>Sn</w:t>
      </w:r>
      <w:r w:rsidRPr="00D414FB">
        <w:t>ssai'</w:t>
      </w:r>
    </w:p>
    <w:p w14:paraId="68BDC265" w14:textId="77777777" w:rsidR="0046312D" w:rsidRPr="00D414FB" w:rsidRDefault="0046312D" w:rsidP="0046312D">
      <w:pPr>
        <w:pStyle w:val="PL"/>
      </w:pPr>
      <w:r>
        <w:t xml:space="preserve">          minItems: 1</w:t>
      </w:r>
    </w:p>
    <w:p w14:paraId="52D7934D" w14:textId="77777777" w:rsidR="00E937A0" w:rsidRDefault="00E937A0" w:rsidP="00E937A0">
      <w:pPr>
        <w:pStyle w:val="PL"/>
      </w:pPr>
      <w:r w:rsidRPr="00D414FB">
        <w:t xml:space="preserve">        rejectedNssaiInTa:</w:t>
      </w:r>
    </w:p>
    <w:p w14:paraId="333ADF6B" w14:textId="77777777" w:rsidR="00E937A0" w:rsidRPr="00D414FB" w:rsidRDefault="00E937A0" w:rsidP="00E937A0">
      <w:pPr>
        <w:pStyle w:val="PL"/>
      </w:pPr>
      <w:r w:rsidRPr="00D414FB">
        <w:t xml:space="preserve">          type: array</w:t>
      </w:r>
    </w:p>
    <w:p w14:paraId="7499DBAB" w14:textId="77777777" w:rsidR="00E937A0" w:rsidRPr="00D414FB" w:rsidRDefault="00E937A0" w:rsidP="00E937A0">
      <w:pPr>
        <w:pStyle w:val="PL"/>
      </w:pPr>
      <w:r w:rsidRPr="00D414FB">
        <w:t xml:space="preserve">          items:</w:t>
      </w:r>
    </w:p>
    <w:p w14:paraId="4D8D1A1E" w14:textId="77777777" w:rsidR="00E937A0" w:rsidRDefault="00E937A0" w:rsidP="00E937A0">
      <w:pPr>
        <w:pStyle w:val="PL"/>
      </w:pPr>
      <w:r w:rsidRPr="00D414FB">
        <w:t xml:space="preserve">            $ref: </w:t>
      </w:r>
      <w:r w:rsidRPr="00BA1EA9">
        <w:t>'TS29571_CommonData.yaml#/components/schemas</w:t>
      </w:r>
      <w:r w:rsidRPr="00D414FB">
        <w:t>/</w:t>
      </w:r>
      <w:r>
        <w:t>Sn</w:t>
      </w:r>
      <w:r w:rsidRPr="00D414FB">
        <w:t>ssai'</w:t>
      </w:r>
    </w:p>
    <w:p w14:paraId="392FD96D" w14:textId="77777777" w:rsidR="0046312D" w:rsidRPr="00D414FB" w:rsidRDefault="0046312D" w:rsidP="0046312D">
      <w:pPr>
        <w:pStyle w:val="PL"/>
      </w:pPr>
      <w:r>
        <w:t xml:space="preserve">          minItems: 1</w:t>
      </w:r>
    </w:p>
    <w:p w14:paraId="7BB4ECFB" w14:textId="77777777" w:rsidR="00C91BFE" w:rsidRDefault="00C91BFE" w:rsidP="00C91BFE">
      <w:pPr>
        <w:pStyle w:val="PL"/>
      </w:pPr>
      <w:r>
        <w:t xml:space="preserve">      required:</w:t>
      </w:r>
    </w:p>
    <w:p w14:paraId="66F456D6" w14:textId="77777777" w:rsidR="00C91BFE" w:rsidRDefault="00C91BFE" w:rsidP="00C91BFE">
      <w:pPr>
        <w:pStyle w:val="PL"/>
      </w:pPr>
      <w:r>
        <w:t xml:space="preserve">        - ueContext</w:t>
      </w:r>
    </w:p>
    <w:p w14:paraId="46B4411C" w14:textId="77777777" w:rsidR="00C91BFE" w:rsidRDefault="00C91BFE" w:rsidP="00C91BFE">
      <w:pPr>
        <w:pStyle w:val="PL"/>
      </w:pPr>
      <w:r>
        <w:t xml:space="preserve">        - anType</w:t>
      </w:r>
    </w:p>
    <w:p w14:paraId="0C32A232" w14:textId="77777777" w:rsidR="00C957DA" w:rsidRDefault="00C957DA" w:rsidP="00C957DA">
      <w:pPr>
        <w:pStyle w:val="PL"/>
        <w:rPr>
          <w:lang w:eastAsia="zh-CN"/>
        </w:rPr>
      </w:pPr>
      <w:r>
        <w:rPr>
          <w:rFonts w:hint="eastAsia"/>
          <w:lang w:eastAsia="zh-CN"/>
        </w:rPr>
        <w:t xml:space="preserve">        - anN2ApId</w:t>
      </w:r>
    </w:p>
    <w:p w14:paraId="0D851589" w14:textId="77777777" w:rsidR="000448CC" w:rsidRDefault="000448CC" w:rsidP="000448CC">
      <w:pPr>
        <w:pStyle w:val="PL"/>
        <w:rPr>
          <w:lang w:eastAsia="zh-CN"/>
        </w:rPr>
      </w:pPr>
      <w:r>
        <w:rPr>
          <w:rFonts w:hint="eastAsia"/>
          <w:lang w:eastAsia="zh-CN"/>
        </w:rPr>
        <w:t xml:space="preserve">        - ranNodeId</w:t>
      </w:r>
    </w:p>
    <w:p w14:paraId="4597D32E" w14:textId="77777777" w:rsidR="001F196F" w:rsidRDefault="001F196F" w:rsidP="001F196F">
      <w:pPr>
        <w:pStyle w:val="PL"/>
        <w:rPr>
          <w:lang w:eastAsia="zh-CN"/>
        </w:rPr>
      </w:pPr>
      <w:r>
        <w:rPr>
          <w:rFonts w:hint="eastAsia"/>
          <w:lang w:eastAsia="zh-CN"/>
        </w:rPr>
        <w:t xml:space="preserve">        - </w:t>
      </w:r>
      <w:r>
        <w:rPr>
          <w:lang w:eastAsia="zh-CN"/>
        </w:rPr>
        <w:t>initialAmfName</w:t>
      </w:r>
    </w:p>
    <w:p w14:paraId="6C8D5E34" w14:textId="77777777" w:rsidR="001F196F" w:rsidRDefault="001F196F" w:rsidP="001F196F">
      <w:pPr>
        <w:pStyle w:val="PL"/>
        <w:rPr>
          <w:lang w:eastAsia="zh-CN"/>
        </w:rPr>
      </w:pPr>
      <w:r>
        <w:rPr>
          <w:rFonts w:hint="eastAsia"/>
          <w:lang w:eastAsia="zh-CN"/>
        </w:rPr>
        <w:t xml:space="preserve">        - </w:t>
      </w:r>
      <w:r>
        <w:rPr>
          <w:lang w:eastAsia="zh-CN"/>
        </w:rPr>
        <w:t>userLocation</w:t>
      </w:r>
    </w:p>
    <w:p w14:paraId="0663F093" w14:textId="77777777" w:rsidR="00C91BFE" w:rsidRDefault="00C91BFE" w:rsidP="00C91BFE">
      <w:pPr>
        <w:pStyle w:val="PL"/>
      </w:pPr>
      <w:r>
        <w:t xml:space="preserve">    AreaOfValidity:</w:t>
      </w:r>
    </w:p>
    <w:p w14:paraId="4310D84C" w14:textId="77777777" w:rsidR="00C91BFE" w:rsidRDefault="00C91BFE" w:rsidP="00C91BFE">
      <w:pPr>
        <w:pStyle w:val="PL"/>
      </w:pPr>
      <w:r>
        <w:t xml:space="preserve">      type: object</w:t>
      </w:r>
    </w:p>
    <w:p w14:paraId="7846AB7B" w14:textId="77777777" w:rsidR="00C91BFE" w:rsidRDefault="00C91BFE" w:rsidP="00C91BFE">
      <w:pPr>
        <w:pStyle w:val="PL"/>
      </w:pPr>
      <w:r>
        <w:t xml:space="preserve">      properties:</w:t>
      </w:r>
    </w:p>
    <w:p w14:paraId="4A2D7FA6" w14:textId="77777777" w:rsidR="00C91BFE" w:rsidRDefault="00C91BFE" w:rsidP="00C91BFE">
      <w:pPr>
        <w:pStyle w:val="PL"/>
      </w:pPr>
      <w:r>
        <w:t xml:space="preserve">        ta</w:t>
      </w:r>
      <w:r w:rsidR="006D55D7">
        <w:t>i</w:t>
      </w:r>
      <w:r>
        <w:t>List:</w:t>
      </w:r>
    </w:p>
    <w:p w14:paraId="4E86E7C8" w14:textId="77777777" w:rsidR="00E03C11" w:rsidRDefault="00E03C11" w:rsidP="00E03C11">
      <w:pPr>
        <w:pStyle w:val="PL"/>
      </w:pPr>
      <w:r>
        <w:t xml:space="preserve">          type: array</w:t>
      </w:r>
    </w:p>
    <w:p w14:paraId="2876D3C0" w14:textId="77777777" w:rsidR="00E03C11" w:rsidRDefault="00E03C11" w:rsidP="00E03C11">
      <w:pPr>
        <w:pStyle w:val="PL"/>
      </w:pPr>
      <w:r>
        <w:t xml:space="preserve">          items:</w:t>
      </w:r>
    </w:p>
    <w:p w14:paraId="71A63C65" w14:textId="77777777" w:rsidR="00E03C11" w:rsidRDefault="00E03C11" w:rsidP="00E03C11">
      <w:pPr>
        <w:pStyle w:val="PL"/>
      </w:pPr>
      <w:r>
        <w:t xml:space="preserve">            $ref: 'TS29571_CommonData.yaml#/components/schemas/Tai'</w:t>
      </w:r>
    </w:p>
    <w:p w14:paraId="1167F21E" w14:textId="77777777" w:rsidR="00E03C11" w:rsidRDefault="00E03C11" w:rsidP="00E03C11">
      <w:pPr>
        <w:pStyle w:val="PL"/>
      </w:pPr>
      <w:r>
        <w:t xml:space="preserve">          minItems: 0</w:t>
      </w:r>
    </w:p>
    <w:p w14:paraId="5BC03373" w14:textId="77777777" w:rsidR="00C91BFE" w:rsidRDefault="00C91BFE" w:rsidP="00C91BFE">
      <w:pPr>
        <w:pStyle w:val="PL"/>
      </w:pPr>
      <w:r>
        <w:t xml:space="preserve">      required:</w:t>
      </w:r>
    </w:p>
    <w:p w14:paraId="7782B8B6" w14:textId="33C2EDDD" w:rsidR="00C91BFE" w:rsidRDefault="00C91BFE" w:rsidP="00C91BFE">
      <w:pPr>
        <w:pStyle w:val="PL"/>
      </w:pPr>
      <w:r>
        <w:t xml:space="preserve">        - </w:t>
      </w:r>
      <w:r w:rsidR="00D56B67">
        <w:t>taiList</w:t>
      </w:r>
    </w:p>
    <w:p w14:paraId="53D7F4C7" w14:textId="77777777" w:rsidR="00C91BFE" w:rsidRDefault="00C91BFE" w:rsidP="00C91BFE">
      <w:pPr>
        <w:pStyle w:val="PL"/>
      </w:pPr>
      <w:r>
        <w:t xml:space="preserve">    UeContextTransferReqData:</w:t>
      </w:r>
    </w:p>
    <w:p w14:paraId="1ED664F7" w14:textId="77777777" w:rsidR="00C91BFE" w:rsidRDefault="00C91BFE" w:rsidP="00C91BFE">
      <w:pPr>
        <w:pStyle w:val="PL"/>
      </w:pPr>
      <w:r>
        <w:t xml:space="preserve">      type: object</w:t>
      </w:r>
    </w:p>
    <w:p w14:paraId="21EC1613" w14:textId="77777777" w:rsidR="00C91BFE" w:rsidRDefault="00C91BFE" w:rsidP="00C91BFE">
      <w:pPr>
        <w:pStyle w:val="PL"/>
      </w:pPr>
      <w:r>
        <w:t xml:space="preserve">      properties:</w:t>
      </w:r>
    </w:p>
    <w:p w14:paraId="79178F2C" w14:textId="77777777" w:rsidR="00C91BFE" w:rsidRDefault="00C91BFE" w:rsidP="00C91BFE">
      <w:pPr>
        <w:pStyle w:val="PL"/>
      </w:pPr>
      <w:r>
        <w:t xml:space="preserve">        reason:</w:t>
      </w:r>
    </w:p>
    <w:p w14:paraId="17DC74A3" w14:textId="77777777" w:rsidR="00C91BFE" w:rsidRDefault="00C91BFE" w:rsidP="00C91BFE">
      <w:pPr>
        <w:pStyle w:val="PL"/>
      </w:pPr>
      <w:r>
        <w:t xml:space="preserve">          $ref: '#/components/schemas/TransferReason'</w:t>
      </w:r>
    </w:p>
    <w:p w14:paraId="7F73492F" w14:textId="77777777" w:rsidR="00472E5D" w:rsidRDefault="00472E5D" w:rsidP="00472E5D">
      <w:pPr>
        <w:pStyle w:val="PL"/>
      </w:pPr>
      <w:r>
        <w:t xml:space="preserve">        accessType:</w:t>
      </w:r>
    </w:p>
    <w:p w14:paraId="04CB8438" w14:textId="77777777" w:rsidR="00472E5D" w:rsidRDefault="00472E5D" w:rsidP="00472E5D">
      <w:pPr>
        <w:pStyle w:val="PL"/>
      </w:pPr>
      <w:r>
        <w:t xml:space="preserve">          $ref: 'TS29571_CommonData.yaml#/components/schemas/AccessType'</w:t>
      </w:r>
    </w:p>
    <w:p w14:paraId="0E9BFA71" w14:textId="77777777" w:rsidR="00472E5D" w:rsidRDefault="00472E5D" w:rsidP="00472E5D">
      <w:pPr>
        <w:pStyle w:val="PL"/>
      </w:pPr>
      <w:r>
        <w:t xml:space="preserve">        plmnId:</w:t>
      </w:r>
    </w:p>
    <w:p w14:paraId="10E366F8" w14:textId="77777777" w:rsidR="00472E5D" w:rsidRPr="000556D4" w:rsidRDefault="00472E5D" w:rsidP="00472E5D">
      <w:pPr>
        <w:pStyle w:val="PL"/>
      </w:pPr>
      <w:r>
        <w:t xml:space="preserve">          $ref: 'TS29571_CommonData.yaml#/components/schemas/PlmnId'</w:t>
      </w:r>
    </w:p>
    <w:p w14:paraId="7EF1E81F" w14:textId="77777777" w:rsidR="00C91BFE" w:rsidRDefault="00C91BFE" w:rsidP="00C91BFE">
      <w:pPr>
        <w:pStyle w:val="PL"/>
      </w:pPr>
      <w:r>
        <w:t xml:space="preserve">        regRequest:</w:t>
      </w:r>
    </w:p>
    <w:p w14:paraId="2162D7A9" w14:textId="77777777" w:rsidR="00C91BFE" w:rsidRDefault="00C91BFE" w:rsidP="00C91BFE">
      <w:pPr>
        <w:pStyle w:val="PL"/>
      </w:pPr>
      <w:r>
        <w:t xml:space="preserve">          $ref: '#/components/schemas/N1MessageContainer'</w:t>
      </w:r>
    </w:p>
    <w:p w14:paraId="67F84589" w14:textId="77777777" w:rsidR="00C91BFE" w:rsidRDefault="00C91BFE" w:rsidP="00C91BFE">
      <w:pPr>
        <w:pStyle w:val="PL"/>
      </w:pPr>
      <w:r>
        <w:t xml:space="preserve">        supportedFeatures:</w:t>
      </w:r>
    </w:p>
    <w:p w14:paraId="3A907C20" w14:textId="77777777" w:rsidR="00C91BFE" w:rsidRDefault="00C91BFE" w:rsidP="00C91BFE">
      <w:pPr>
        <w:pStyle w:val="PL"/>
      </w:pPr>
      <w:r>
        <w:t xml:space="preserve">          $ref: 'TS29571_CommonData.yaml#/components/schemas/SupportedFeatures'</w:t>
      </w:r>
    </w:p>
    <w:p w14:paraId="53F6ABEB" w14:textId="77777777" w:rsidR="00C91BFE" w:rsidRDefault="00C91BFE" w:rsidP="00C91BFE">
      <w:pPr>
        <w:pStyle w:val="PL"/>
      </w:pPr>
      <w:r>
        <w:lastRenderedPageBreak/>
        <w:t xml:space="preserve">      required:</w:t>
      </w:r>
    </w:p>
    <w:p w14:paraId="392E3D79" w14:textId="77777777" w:rsidR="00C91BFE" w:rsidRDefault="00C91BFE" w:rsidP="00C91BFE">
      <w:pPr>
        <w:pStyle w:val="PL"/>
      </w:pPr>
      <w:r>
        <w:t xml:space="preserve">        - reason</w:t>
      </w:r>
    </w:p>
    <w:p w14:paraId="3DF92266" w14:textId="77777777" w:rsidR="00472E5D" w:rsidRDefault="00472E5D" w:rsidP="00472E5D">
      <w:pPr>
        <w:pStyle w:val="PL"/>
      </w:pPr>
      <w:r>
        <w:t xml:space="preserve">        - accessType</w:t>
      </w:r>
    </w:p>
    <w:p w14:paraId="19A97BEC" w14:textId="77777777" w:rsidR="00C91BFE" w:rsidRDefault="00C91BFE" w:rsidP="00C91BFE">
      <w:pPr>
        <w:pStyle w:val="PL"/>
      </w:pPr>
      <w:bookmarkStart w:id="476" w:name="_Hlk531968307"/>
      <w:r>
        <w:t xml:space="preserve">    UeContextTransferRspData:</w:t>
      </w:r>
    </w:p>
    <w:p w14:paraId="1603D08C" w14:textId="77777777" w:rsidR="00C91BFE" w:rsidRDefault="00C91BFE" w:rsidP="00C91BFE">
      <w:pPr>
        <w:pStyle w:val="PL"/>
      </w:pPr>
      <w:r>
        <w:t xml:space="preserve">      type: object</w:t>
      </w:r>
    </w:p>
    <w:p w14:paraId="2B644D19" w14:textId="77777777" w:rsidR="00C91BFE" w:rsidRDefault="00C91BFE" w:rsidP="00C91BFE">
      <w:pPr>
        <w:pStyle w:val="PL"/>
      </w:pPr>
      <w:r>
        <w:t xml:space="preserve">      properties:</w:t>
      </w:r>
    </w:p>
    <w:p w14:paraId="41EE8170" w14:textId="77777777" w:rsidR="00C91BFE" w:rsidRDefault="00C91BFE" w:rsidP="00C91BFE">
      <w:pPr>
        <w:pStyle w:val="PL"/>
      </w:pPr>
      <w:r>
        <w:t xml:space="preserve">        ueContext:</w:t>
      </w:r>
    </w:p>
    <w:p w14:paraId="75E878DB" w14:textId="77777777" w:rsidR="00C91BFE" w:rsidRDefault="00C91BFE" w:rsidP="00C91BFE">
      <w:pPr>
        <w:pStyle w:val="PL"/>
      </w:pPr>
      <w:r>
        <w:t xml:space="preserve">          $ref: '#/components/schemas/UeContext'</w:t>
      </w:r>
    </w:p>
    <w:p w14:paraId="54044D00" w14:textId="77777777" w:rsidR="00953085" w:rsidRDefault="00953085" w:rsidP="00953085">
      <w:pPr>
        <w:pStyle w:val="PL"/>
      </w:pPr>
      <w:r>
        <w:t xml:space="preserve">        </w:t>
      </w:r>
      <w:r>
        <w:rPr>
          <w:lang w:eastAsia="zh-CN"/>
        </w:rPr>
        <w:t>ueRadioCapability</w:t>
      </w:r>
      <w:r>
        <w:t>:</w:t>
      </w:r>
    </w:p>
    <w:p w14:paraId="440AC8F3" w14:textId="77777777" w:rsidR="00953085" w:rsidRDefault="00953085" w:rsidP="00953085">
      <w:pPr>
        <w:pStyle w:val="PL"/>
      </w:pPr>
      <w:r>
        <w:t xml:space="preserve">          $ref: '#/components/schemas/</w:t>
      </w:r>
      <w:r>
        <w:rPr>
          <w:lang w:val="en-US"/>
        </w:rPr>
        <w:t>N2InfoContent</w:t>
      </w:r>
      <w:r>
        <w:t>'</w:t>
      </w:r>
    </w:p>
    <w:p w14:paraId="12192F24" w14:textId="77777777" w:rsidR="00C91BFE" w:rsidRDefault="00C91BFE" w:rsidP="00C91BFE">
      <w:pPr>
        <w:pStyle w:val="PL"/>
      </w:pPr>
      <w:r>
        <w:t xml:space="preserve">        supportedFeatures:</w:t>
      </w:r>
    </w:p>
    <w:p w14:paraId="6B3226D5" w14:textId="77777777" w:rsidR="00C91BFE" w:rsidRDefault="00C91BFE" w:rsidP="00C91BFE">
      <w:pPr>
        <w:pStyle w:val="PL"/>
      </w:pPr>
      <w:r>
        <w:t xml:space="preserve">          $ref: 'TS29571_CommonData.yaml#/components/schemas/SupportedFeatures'</w:t>
      </w:r>
    </w:p>
    <w:p w14:paraId="7E08B768" w14:textId="77777777" w:rsidR="00C91BFE" w:rsidRDefault="00C91BFE" w:rsidP="00C91BFE">
      <w:pPr>
        <w:pStyle w:val="PL"/>
      </w:pPr>
      <w:r>
        <w:t xml:space="preserve">      required:</w:t>
      </w:r>
    </w:p>
    <w:p w14:paraId="2F70FEB4" w14:textId="77777777" w:rsidR="00C91BFE" w:rsidRDefault="00C91BFE" w:rsidP="00C91BFE">
      <w:pPr>
        <w:pStyle w:val="PL"/>
      </w:pPr>
      <w:r>
        <w:t xml:space="preserve">        - ueContext</w:t>
      </w:r>
    </w:p>
    <w:bookmarkEnd w:id="476"/>
    <w:p w14:paraId="0C0EE149" w14:textId="77777777" w:rsidR="00C91BFE" w:rsidRDefault="00C91BFE" w:rsidP="00C91BFE">
      <w:pPr>
        <w:pStyle w:val="PL"/>
      </w:pPr>
      <w:r>
        <w:t xml:space="preserve">    UeContext:</w:t>
      </w:r>
    </w:p>
    <w:p w14:paraId="31E568F0" w14:textId="77777777" w:rsidR="00C91BFE" w:rsidRDefault="00C91BFE" w:rsidP="00C91BFE">
      <w:pPr>
        <w:pStyle w:val="PL"/>
      </w:pPr>
      <w:r>
        <w:t xml:space="preserve">      type: object</w:t>
      </w:r>
    </w:p>
    <w:p w14:paraId="48F79A9A" w14:textId="77777777" w:rsidR="00C91BFE" w:rsidRDefault="00C91BFE" w:rsidP="00C91BFE">
      <w:pPr>
        <w:pStyle w:val="PL"/>
      </w:pPr>
      <w:r>
        <w:t xml:space="preserve">      properties:</w:t>
      </w:r>
    </w:p>
    <w:p w14:paraId="5DF2D07F" w14:textId="77777777" w:rsidR="00C91BFE" w:rsidRDefault="00C91BFE" w:rsidP="00C91BFE">
      <w:pPr>
        <w:pStyle w:val="PL"/>
      </w:pPr>
      <w:r>
        <w:t xml:space="preserve">        supi:</w:t>
      </w:r>
    </w:p>
    <w:p w14:paraId="47358E13" w14:textId="77777777" w:rsidR="00C91BFE" w:rsidRDefault="00C91BFE" w:rsidP="00C91BFE">
      <w:pPr>
        <w:pStyle w:val="PL"/>
      </w:pPr>
      <w:r>
        <w:t xml:space="preserve">          $ref: 'TS29571_CommonData.yaml#/components/schemas/Supi'</w:t>
      </w:r>
    </w:p>
    <w:p w14:paraId="6C9844FE" w14:textId="77777777" w:rsidR="00C91BFE" w:rsidRDefault="00C91BFE" w:rsidP="00C91BFE">
      <w:pPr>
        <w:pStyle w:val="PL"/>
      </w:pPr>
      <w:r>
        <w:t xml:space="preserve">        supiUnauthInd:</w:t>
      </w:r>
    </w:p>
    <w:p w14:paraId="289BB92A" w14:textId="77777777" w:rsidR="00C91BFE" w:rsidRDefault="00C91BFE" w:rsidP="00C91BFE">
      <w:pPr>
        <w:pStyle w:val="PL"/>
      </w:pPr>
      <w:r>
        <w:t xml:space="preserve">          type: boolean</w:t>
      </w:r>
    </w:p>
    <w:p w14:paraId="791B4184" w14:textId="77777777" w:rsidR="00C91BFE" w:rsidRDefault="00C91BFE" w:rsidP="00C91BFE">
      <w:pPr>
        <w:pStyle w:val="PL"/>
      </w:pPr>
      <w:r>
        <w:t xml:space="preserve">        gpsi</w:t>
      </w:r>
      <w:r w:rsidR="00CC61F8">
        <w:t>List</w:t>
      </w:r>
      <w:r>
        <w:t>:</w:t>
      </w:r>
    </w:p>
    <w:p w14:paraId="25AD6D2D" w14:textId="77777777" w:rsidR="00C91BFE" w:rsidRDefault="00C91BFE" w:rsidP="00C91BFE">
      <w:pPr>
        <w:pStyle w:val="PL"/>
      </w:pPr>
      <w:r>
        <w:t xml:space="preserve">          type: array</w:t>
      </w:r>
    </w:p>
    <w:p w14:paraId="09421385" w14:textId="77777777" w:rsidR="00C91BFE" w:rsidRDefault="00C91BFE" w:rsidP="00C91BFE">
      <w:pPr>
        <w:pStyle w:val="PL"/>
      </w:pPr>
      <w:r>
        <w:t xml:space="preserve">          items:</w:t>
      </w:r>
    </w:p>
    <w:p w14:paraId="46F38353" w14:textId="77777777" w:rsidR="00C91BFE" w:rsidRDefault="00C91BFE" w:rsidP="00C91BFE">
      <w:pPr>
        <w:pStyle w:val="PL"/>
      </w:pPr>
      <w:r>
        <w:t xml:space="preserve">            $ref: 'TS29571_CommonData.yaml#/components/schemas/Gpsi'</w:t>
      </w:r>
    </w:p>
    <w:p w14:paraId="0701CEDD" w14:textId="5D4A41D3" w:rsidR="00C91BFE" w:rsidRDefault="00C91BFE" w:rsidP="00C91BFE">
      <w:pPr>
        <w:pStyle w:val="PL"/>
      </w:pPr>
      <w:r>
        <w:t xml:space="preserve">          minItems: </w:t>
      </w:r>
      <w:r w:rsidR="00B41241">
        <w:t>1</w:t>
      </w:r>
    </w:p>
    <w:p w14:paraId="6B69A13D" w14:textId="77777777" w:rsidR="00C91BFE" w:rsidRDefault="00C91BFE" w:rsidP="00C91BFE">
      <w:pPr>
        <w:pStyle w:val="PL"/>
      </w:pPr>
      <w:r>
        <w:t xml:space="preserve">        pei:</w:t>
      </w:r>
    </w:p>
    <w:p w14:paraId="4E5BA0C3" w14:textId="77777777" w:rsidR="00C91BFE" w:rsidRDefault="00C91BFE" w:rsidP="00C91BFE">
      <w:pPr>
        <w:pStyle w:val="PL"/>
      </w:pPr>
      <w:r>
        <w:t xml:space="preserve">          $ref: 'TS29571_CommonData.yaml#/components/schemas/Pei'</w:t>
      </w:r>
    </w:p>
    <w:p w14:paraId="2C333F91" w14:textId="77777777" w:rsidR="005159DF" w:rsidRDefault="005159DF" w:rsidP="005159DF">
      <w:pPr>
        <w:pStyle w:val="PL"/>
      </w:pPr>
      <w:r>
        <w:t xml:space="preserve">        udmG</w:t>
      </w:r>
      <w:r w:rsidRPr="002857AD">
        <w:t>roupId</w:t>
      </w:r>
      <w:r>
        <w:t>:</w:t>
      </w:r>
    </w:p>
    <w:p w14:paraId="451A78A4" w14:textId="77777777" w:rsidR="005159DF" w:rsidRDefault="005159DF" w:rsidP="005159DF">
      <w:pPr>
        <w:pStyle w:val="PL"/>
      </w:pPr>
      <w:r>
        <w:t xml:space="preserve">          $ref: 'TS29571_CommonData.yaml</w:t>
      </w:r>
      <w:r w:rsidRPr="00207B40">
        <w:t>#/components/schemas/</w:t>
      </w:r>
      <w:r>
        <w:t>NfGroupId</w:t>
      </w:r>
      <w:r w:rsidRPr="00207B40">
        <w:t>'</w:t>
      </w:r>
    </w:p>
    <w:p w14:paraId="2392F2B0" w14:textId="77777777" w:rsidR="005159DF" w:rsidRDefault="005159DF" w:rsidP="005159DF">
      <w:pPr>
        <w:pStyle w:val="PL"/>
      </w:pPr>
      <w:r>
        <w:t xml:space="preserve">        ausfG</w:t>
      </w:r>
      <w:r w:rsidRPr="002857AD">
        <w:t>roupId</w:t>
      </w:r>
      <w:r>
        <w:t>:</w:t>
      </w:r>
    </w:p>
    <w:p w14:paraId="57750BE0" w14:textId="77777777" w:rsidR="005159DF" w:rsidRDefault="005159DF" w:rsidP="005159DF">
      <w:pPr>
        <w:pStyle w:val="PL"/>
      </w:pPr>
      <w:r>
        <w:t xml:space="preserve">          $ref: 'TS29571_CommonData.yaml</w:t>
      </w:r>
      <w:r w:rsidRPr="00207B40">
        <w:t>#/components/schemas/</w:t>
      </w:r>
      <w:r>
        <w:t>NfGroupId</w:t>
      </w:r>
      <w:r w:rsidRPr="00207B40">
        <w:t>'</w:t>
      </w:r>
    </w:p>
    <w:p w14:paraId="40556438" w14:textId="77777777" w:rsidR="005159DF" w:rsidRDefault="005159DF" w:rsidP="005159DF">
      <w:pPr>
        <w:pStyle w:val="PL"/>
      </w:pPr>
      <w:r>
        <w:t xml:space="preserve">        routingIndicator:</w:t>
      </w:r>
    </w:p>
    <w:p w14:paraId="26F29C00" w14:textId="77777777" w:rsidR="005159DF" w:rsidRDefault="005159DF" w:rsidP="005159DF">
      <w:pPr>
        <w:pStyle w:val="PL"/>
      </w:pPr>
      <w:r>
        <w:t xml:space="preserve">          type: string</w:t>
      </w:r>
    </w:p>
    <w:p w14:paraId="445775CE" w14:textId="77777777" w:rsidR="00C91BFE" w:rsidRDefault="00C91BFE" w:rsidP="00C91BFE">
      <w:pPr>
        <w:pStyle w:val="PL"/>
      </w:pPr>
      <w:r>
        <w:t xml:space="preserve">        group</w:t>
      </w:r>
      <w:r w:rsidR="00CC61F8">
        <w:t>List</w:t>
      </w:r>
      <w:r>
        <w:t>:</w:t>
      </w:r>
    </w:p>
    <w:p w14:paraId="6A4F3673" w14:textId="77777777" w:rsidR="00C91BFE" w:rsidRDefault="00C91BFE" w:rsidP="00C91BFE">
      <w:pPr>
        <w:pStyle w:val="PL"/>
      </w:pPr>
      <w:r>
        <w:t xml:space="preserve">          type: array</w:t>
      </w:r>
    </w:p>
    <w:p w14:paraId="7BE8D914" w14:textId="77777777" w:rsidR="00C91BFE" w:rsidRDefault="00C91BFE" w:rsidP="00C91BFE">
      <w:pPr>
        <w:pStyle w:val="PL"/>
      </w:pPr>
      <w:r>
        <w:t xml:space="preserve">          items:</w:t>
      </w:r>
    </w:p>
    <w:p w14:paraId="2EDCC569" w14:textId="77777777" w:rsidR="00C91BFE" w:rsidRDefault="00C91BFE" w:rsidP="00C91BFE">
      <w:pPr>
        <w:pStyle w:val="PL"/>
      </w:pPr>
      <w:r>
        <w:t xml:space="preserve">            $ref: 'TS29571_CommonData.yaml#/components/schemas/GroupId'</w:t>
      </w:r>
    </w:p>
    <w:p w14:paraId="668E0B68" w14:textId="04CC28FA" w:rsidR="00C91BFE" w:rsidRDefault="00C91BFE" w:rsidP="00C91BFE">
      <w:pPr>
        <w:pStyle w:val="PL"/>
      </w:pPr>
      <w:r>
        <w:t xml:space="preserve">          minItems: </w:t>
      </w:r>
      <w:r w:rsidR="00B41241">
        <w:t>1</w:t>
      </w:r>
    </w:p>
    <w:p w14:paraId="725892CF" w14:textId="77777777" w:rsidR="00C91BFE" w:rsidRDefault="00C91BFE" w:rsidP="00C91BFE">
      <w:pPr>
        <w:pStyle w:val="PL"/>
      </w:pPr>
      <w:r>
        <w:t xml:space="preserve">        drxParameter:</w:t>
      </w:r>
    </w:p>
    <w:p w14:paraId="4B04FCF8" w14:textId="77777777" w:rsidR="00C91BFE" w:rsidRDefault="00C91BFE" w:rsidP="00C91BFE">
      <w:pPr>
        <w:pStyle w:val="PL"/>
      </w:pPr>
      <w:r>
        <w:t xml:space="preserve">          $ref: '#/components/schemas/DrxParameter'</w:t>
      </w:r>
    </w:p>
    <w:p w14:paraId="196993FB" w14:textId="77777777" w:rsidR="00C91BFE" w:rsidRDefault="00C91BFE" w:rsidP="00C91BFE">
      <w:pPr>
        <w:pStyle w:val="PL"/>
      </w:pPr>
      <w:r>
        <w:t xml:space="preserve">        subRfsp:</w:t>
      </w:r>
    </w:p>
    <w:p w14:paraId="025ECE84" w14:textId="77777777" w:rsidR="00C91BFE" w:rsidRDefault="00C91BFE" w:rsidP="00C91BFE">
      <w:pPr>
        <w:pStyle w:val="PL"/>
      </w:pPr>
      <w:r>
        <w:t xml:space="preserve">          $ref: 'TS29571_CommonData.yaml#/components/schemas/RfspIndex'</w:t>
      </w:r>
    </w:p>
    <w:p w14:paraId="0A2558A0" w14:textId="77777777" w:rsidR="00C91BFE" w:rsidRDefault="00C91BFE" w:rsidP="00C91BFE">
      <w:pPr>
        <w:pStyle w:val="PL"/>
      </w:pPr>
      <w:r>
        <w:t xml:space="preserve">        usedRfsp:</w:t>
      </w:r>
    </w:p>
    <w:p w14:paraId="55C5AE38" w14:textId="77777777" w:rsidR="00C91BFE" w:rsidRDefault="00C91BFE" w:rsidP="00C91BFE">
      <w:pPr>
        <w:pStyle w:val="PL"/>
      </w:pPr>
      <w:r>
        <w:t xml:space="preserve">          $ref: 'TS29571_CommonData.yaml#/components/schemas/RfspIndex'</w:t>
      </w:r>
    </w:p>
    <w:p w14:paraId="1BB97EBE" w14:textId="77777777" w:rsidR="00B56623" w:rsidRPr="00207B40" w:rsidRDefault="00B56623" w:rsidP="00B56623">
      <w:pPr>
        <w:pStyle w:val="PL"/>
      </w:pPr>
      <w:r w:rsidRPr="00207B40">
        <w:t xml:space="preserve">        subUeAmbr:</w:t>
      </w:r>
    </w:p>
    <w:p w14:paraId="363FF280" w14:textId="77777777" w:rsidR="00B56623" w:rsidRPr="00207B40" w:rsidRDefault="00B56623" w:rsidP="00B56623">
      <w:pPr>
        <w:pStyle w:val="PL"/>
      </w:pPr>
      <w:r w:rsidRPr="00207B40">
        <w:t xml:space="preserve">          $ref: '</w:t>
      </w:r>
      <w:r>
        <w:t>TS29571_CommonData.yaml</w:t>
      </w:r>
      <w:r w:rsidRPr="00207B40">
        <w:t>#/components/schemas/Ambr'</w:t>
      </w:r>
    </w:p>
    <w:p w14:paraId="4E46EA2C" w14:textId="77777777" w:rsidR="00C91BFE" w:rsidRDefault="00C91BFE" w:rsidP="00C91BFE">
      <w:pPr>
        <w:pStyle w:val="PL"/>
      </w:pPr>
      <w:r>
        <w:t xml:space="preserve">        smsSupport:</w:t>
      </w:r>
    </w:p>
    <w:p w14:paraId="11927361" w14:textId="77777777" w:rsidR="00C91BFE" w:rsidRDefault="00C91BFE" w:rsidP="00C91BFE">
      <w:pPr>
        <w:pStyle w:val="PL"/>
      </w:pPr>
      <w:r>
        <w:t xml:space="preserve">          $ref: '#/components/schemas/SmsSupport'</w:t>
      </w:r>
    </w:p>
    <w:p w14:paraId="3A60F81A" w14:textId="77777777" w:rsidR="00C91BFE" w:rsidRDefault="00C91BFE" w:rsidP="00C91BFE">
      <w:pPr>
        <w:pStyle w:val="PL"/>
      </w:pPr>
      <w:r>
        <w:t xml:space="preserve">        smsfId:</w:t>
      </w:r>
    </w:p>
    <w:p w14:paraId="351AC933" w14:textId="77777777" w:rsidR="00C91BFE" w:rsidRDefault="00C91BFE" w:rsidP="00C91BFE">
      <w:pPr>
        <w:pStyle w:val="PL"/>
      </w:pPr>
      <w:r>
        <w:t xml:space="preserve">          $ref: 'TS29571_CommonData.yaml#/components/schemas/NfInstanceId'</w:t>
      </w:r>
    </w:p>
    <w:p w14:paraId="5FA57581" w14:textId="77777777" w:rsidR="00C91BFE" w:rsidRDefault="00C91BFE" w:rsidP="00C91BFE">
      <w:pPr>
        <w:pStyle w:val="PL"/>
      </w:pPr>
      <w:r>
        <w:t xml:space="preserve">        seafData:</w:t>
      </w:r>
    </w:p>
    <w:p w14:paraId="6999B6BE" w14:textId="77777777" w:rsidR="00C91BFE" w:rsidRDefault="00C91BFE" w:rsidP="00C91BFE">
      <w:pPr>
        <w:pStyle w:val="PL"/>
      </w:pPr>
      <w:r>
        <w:t xml:space="preserve">          $ref: '#/components/schemas/SeafData'</w:t>
      </w:r>
    </w:p>
    <w:p w14:paraId="490491E8" w14:textId="274CB2D3" w:rsidR="00616C3D" w:rsidRDefault="00616C3D" w:rsidP="00616C3D">
      <w:pPr>
        <w:pStyle w:val="PL"/>
      </w:pPr>
      <w:r>
        <w:t xml:space="preserve">        5g</w:t>
      </w:r>
      <w:r w:rsidR="00062AD5">
        <w:t>M</w:t>
      </w:r>
      <w:r>
        <w:t>mCapability:</w:t>
      </w:r>
    </w:p>
    <w:p w14:paraId="4F5E46EC" w14:textId="4474FE60" w:rsidR="00616C3D" w:rsidRPr="00150DC1" w:rsidRDefault="00616C3D" w:rsidP="00616C3D">
      <w:pPr>
        <w:pStyle w:val="PL"/>
      </w:pPr>
      <w:r>
        <w:t xml:space="preserve">          $ref: '#/components/schemas/5</w:t>
      </w:r>
      <w:r w:rsidR="00062AD5">
        <w:t>GM</w:t>
      </w:r>
      <w:r>
        <w:t>mCapability'</w:t>
      </w:r>
    </w:p>
    <w:p w14:paraId="6ED3BD2C" w14:textId="77777777" w:rsidR="00C91BFE" w:rsidRDefault="00C91BFE" w:rsidP="00C91BFE">
      <w:pPr>
        <w:pStyle w:val="PL"/>
      </w:pPr>
      <w:r>
        <w:t xml:space="preserve">        pcfId:</w:t>
      </w:r>
    </w:p>
    <w:p w14:paraId="4C0D4156" w14:textId="77777777" w:rsidR="00C91BFE" w:rsidRDefault="00C91BFE" w:rsidP="00C91BFE">
      <w:pPr>
        <w:pStyle w:val="PL"/>
      </w:pPr>
      <w:r>
        <w:t xml:space="preserve">          $ref: 'TS29571_CommonData.yaml#/components/schemas/NfInstanceId'</w:t>
      </w:r>
    </w:p>
    <w:p w14:paraId="33905FED" w14:textId="77777777" w:rsidR="009549F6" w:rsidRDefault="009549F6" w:rsidP="009549F6">
      <w:pPr>
        <w:pStyle w:val="PL"/>
      </w:pPr>
      <w:r>
        <w:t xml:space="preserve">        pcfAmPolicyUri:</w:t>
      </w:r>
    </w:p>
    <w:p w14:paraId="44BCDF37" w14:textId="77777777" w:rsidR="009549F6" w:rsidRDefault="009549F6" w:rsidP="009549F6">
      <w:pPr>
        <w:pStyle w:val="PL"/>
      </w:pPr>
      <w:r>
        <w:t xml:space="preserve">          $ref: 'TS29571_CommonData.yaml#/components/schemas/Uri'</w:t>
      </w:r>
    </w:p>
    <w:p w14:paraId="1CCC0BD6" w14:textId="77777777" w:rsidR="009549F6" w:rsidRDefault="009549F6" w:rsidP="009549F6">
      <w:pPr>
        <w:pStyle w:val="PL"/>
        <w:rPr>
          <w:lang w:eastAsia="zh-CN"/>
        </w:rPr>
      </w:pPr>
      <w:r>
        <w:t xml:space="preserve">        </w:t>
      </w:r>
      <w:r>
        <w:rPr>
          <w:rFonts w:hint="eastAsia"/>
          <w:lang w:eastAsia="zh-CN"/>
        </w:rPr>
        <w:t>amPolicy</w:t>
      </w:r>
      <w:r>
        <w:rPr>
          <w:lang w:eastAsia="zh-CN"/>
        </w:rPr>
        <w:t>Req</w:t>
      </w:r>
      <w:r>
        <w:rPr>
          <w:rFonts w:hint="eastAsia"/>
          <w:lang w:eastAsia="zh-CN"/>
        </w:rPr>
        <w:t>Trigger</w:t>
      </w:r>
      <w:r>
        <w:rPr>
          <w:lang w:eastAsia="zh-CN"/>
        </w:rPr>
        <w:t>List:</w:t>
      </w:r>
    </w:p>
    <w:p w14:paraId="5AEED5D3" w14:textId="77777777" w:rsidR="009549F6" w:rsidRDefault="009549F6" w:rsidP="009549F6">
      <w:pPr>
        <w:pStyle w:val="PL"/>
        <w:rPr>
          <w:lang w:eastAsia="zh-CN"/>
        </w:rPr>
      </w:pPr>
      <w:r>
        <w:rPr>
          <w:lang w:eastAsia="zh-CN"/>
        </w:rPr>
        <w:t xml:space="preserve">          type: array</w:t>
      </w:r>
    </w:p>
    <w:p w14:paraId="178DEBA0" w14:textId="77777777" w:rsidR="009549F6" w:rsidRDefault="009549F6" w:rsidP="009549F6">
      <w:pPr>
        <w:pStyle w:val="PL"/>
        <w:rPr>
          <w:lang w:eastAsia="zh-CN"/>
        </w:rPr>
      </w:pPr>
      <w:r>
        <w:rPr>
          <w:lang w:eastAsia="zh-CN"/>
        </w:rPr>
        <w:t xml:space="preserve">          items:</w:t>
      </w:r>
    </w:p>
    <w:p w14:paraId="3A952926" w14:textId="582C1398" w:rsidR="009549F6" w:rsidRDefault="009549F6" w:rsidP="009549F6">
      <w:pPr>
        <w:pStyle w:val="PL"/>
      </w:pPr>
      <w:r>
        <w:rPr>
          <w:lang w:eastAsia="zh-CN"/>
        </w:rPr>
        <w:t xml:space="preserve">            $ref: '</w:t>
      </w:r>
      <w:r>
        <w:t>#/components/schemas/PolicyReqTrigger'</w:t>
      </w:r>
    </w:p>
    <w:p w14:paraId="07587059" w14:textId="4D4E05E4" w:rsidR="009549F6" w:rsidRDefault="009549F6" w:rsidP="009549F6">
      <w:pPr>
        <w:pStyle w:val="PL"/>
      </w:pPr>
      <w:r>
        <w:rPr>
          <w:lang w:eastAsia="zh-CN"/>
        </w:rPr>
        <w:t xml:space="preserve">          </w:t>
      </w:r>
      <w:r>
        <w:t xml:space="preserve">minItems: </w:t>
      </w:r>
      <w:r w:rsidR="00B41241">
        <w:t>1</w:t>
      </w:r>
    </w:p>
    <w:p w14:paraId="1E30B30E" w14:textId="77777777" w:rsidR="008A02F3" w:rsidRDefault="008A02F3" w:rsidP="008A02F3">
      <w:pPr>
        <w:pStyle w:val="PL"/>
      </w:pPr>
      <w:r>
        <w:t xml:space="preserve">        pcfUePolicyUri:</w:t>
      </w:r>
    </w:p>
    <w:p w14:paraId="4D51D489" w14:textId="77777777" w:rsidR="008A02F3" w:rsidRDefault="008A02F3" w:rsidP="008A02F3">
      <w:pPr>
        <w:pStyle w:val="PL"/>
      </w:pPr>
      <w:r>
        <w:t xml:space="preserve">          $ref: 'TS29571_CommonData.yaml#/components/schemas/Uri'</w:t>
      </w:r>
    </w:p>
    <w:p w14:paraId="57536B4D" w14:textId="77777777" w:rsidR="008A02F3" w:rsidRDefault="008A02F3" w:rsidP="008A02F3">
      <w:pPr>
        <w:pStyle w:val="PL"/>
        <w:rPr>
          <w:lang w:eastAsia="zh-CN"/>
        </w:rPr>
      </w:pPr>
      <w:r>
        <w:t xml:space="preserve">        </w:t>
      </w:r>
      <w:r>
        <w:rPr>
          <w:lang w:eastAsia="zh-CN"/>
        </w:rPr>
        <w:t>ue</w:t>
      </w:r>
      <w:r>
        <w:rPr>
          <w:rFonts w:hint="eastAsia"/>
          <w:lang w:eastAsia="zh-CN"/>
        </w:rPr>
        <w:t>Policy</w:t>
      </w:r>
      <w:r>
        <w:rPr>
          <w:lang w:eastAsia="zh-CN"/>
        </w:rPr>
        <w:t>Req</w:t>
      </w:r>
      <w:r>
        <w:rPr>
          <w:rFonts w:hint="eastAsia"/>
          <w:lang w:eastAsia="zh-CN"/>
        </w:rPr>
        <w:t>Trigger</w:t>
      </w:r>
      <w:r>
        <w:rPr>
          <w:lang w:eastAsia="zh-CN"/>
        </w:rPr>
        <w:t>List:</w:t>
      </w:r>
    </w:p>
    <w:p w14:paraId="36485984" w14:textId="77777777" w:rsidR="008A02F3" w:rsidRDefault="008A02F3" w:rsidP="008A02F3">
      <w:pPr>
        <w:pStyle w:val="PL"/>
        <w:rPr>
          <w:lang w:eastAsia="zh-CN"/>
        </w:rPr>
      </w:pPr>
      <w:r>
        <w:rPr>
          <w:lang w:eastAsia="zh-CN"/>
        </w:rPr>
        <w:t xml:space="preserve">          type: array</w:t>
      </w:r>
    </w:p>
    <w:p w14:paraId="109EF00D" w14:textId="77777777" w:rsidR="008A02F3" w:rsidRDefault="008A02F3" w:rsidP="008A02F3">
      <w:pPr>
        <w:pStyle w:val="PL"/>
        <w:rPr>
          <w:lang w:eastAsia="zh-CN"/>
        </w:rPr>
      </w:pPr>
      <w:r>
        <w:rPr>
          <w:lang w:eastAsia="zh-CN"/>
        </w:rPr>
        <w:t xml:space="preserve">          items:</w:t>
      </w:r>
    </w:p>
    <w:p w14:paraId="3C6BE70F" w14:textId="77777777" w:rsidR="008A02F3" w:rsidRDefault="008A02F3" w:rsidP="008A02F3">
      <w:pPr>
        <w:pStyle w:val="PL"/>
      </w:pPr>
      <w:r>
        <w:rPr>
          <w:lang w:eastAsia="zh-CN"/>
        </w:rPr>
        <w:t xml:space="preserve">            $ref: '</w:t>
      </w:r>
      <w:r>
        <w:t>#/components/schemas/PolicyReqTrigger'</w:t>
      </w:r>
    </w:p>
    <w:p w14:paraId="4544E8C6" w14:textId="128BF71B" w:rsidR="008A02F3" w:rsidRDefault="008A02F3" w:rsidP="008A02F3">
      <w:pPr>
        <w:pStyle w:val="PL"/>
      </w:pPr>
      <w:r>
        <w:rPr>
          <w:lang w:eastAsia="zh-CN"/>
        </w:rPr>
        <w:t xml:space="preserve">          </w:t>
      </w:r>
      <w:r>
        <w:t>minItems: 1</w:t>
      </w:r>
    </w:p>
    <w:p w14:paraId="66DABC21" w14:textId="77777777" w:rsidR="00C91BFE" w:rsidRDefault="00C91BFE" w:rsidP="00C91BFE">
      <w:pPr>
        <w:pStyle w:val="PL"/>
      </w:pPr>
      <w:r>
        <w:t xml:space="preserve">        hpcfId:</w:t>
      </w:r>
    </w:p>
    <w:p w14:paraId="707027DC" w14:textId="77777777" w:rsidR="00C91BFE" w:rsidRDefault="00C91BFE" w:rsidP="00C91BFE">
      <w:pPr>
        <w:pStyle w:val="PL"/>
      </w:pPr>
      <w:r>
        <w:t xml:space="preserve">          $ref: 'TS29571_CommonData.yaml#/components/schemas/NfInstanceId'</w:t>
      </w:r>
    </w:p>
    <w:p w14:paraId="19B61604" w14:textId="77777777" w:rsidR="0047048E" w:rsidRDefault="0047048E" w:rsidP="0047048E">
      <w:pPr>
        <w:pStyle w:val="PL"/>
        <w:rPr>
          <w:lang w:val="en-US"/>
        </w:rPr>
      </w:pPr>
      <w:r>
        <w:rPr>
          <w:lang w:val="en-US"/>
        </w:rPr>
        <w:t xml:space="preserve">        restrictedRatList:</w:t>
      </w:r>
    </w:p>
    <w:p w14:paraId="79774AED" w14:textId="77777777" w:rsidR="0047048E" w:rsidRDefault="0047048E" w:rsidP="0047048E">
      <w:pPr>
        <w:pStyle w:val="PL"/>
        <w:rPr>
          <w:lang w:val="en-US"/>
        </w:rPr>
      </w:pPr>
      <w:r>
        <w:rPr>
          <w:lang w:val="en-US"/>
        </w:rPr>
        <w:t xml:space="preserve">          type: array</w:t>
      </w:r>
    </w:p>
    <w:p w14:paraId="70825E21" w14:textId="77777777" w:rsidR="0047048E" w:rsidRDefault="0047048E" w:rsidP="0047048E">
      <w:pPr>
        <w:pStyle w:val="PL"/>
        <w:rPr>
          <w:lang w:val="en-US"/>
        </w:rPr>
      </w:pPr>
      <w:r>
        <w:rPr>
          <w:lang w:val="en-US"/>
        </w:rPr>
        <w:t xml:space="preserve">          items:</w:t>
      </w:r>
    </w:p>
    <w:p w14:paraId="546217E4" w14:textId="77777777" w:rsidR="0047048E" w:rsidRDefault="0047048E" w:rsidP="0047048E">
      <w:pPr>
        <w:pStyle w:val="PL"/>
        <w:rPr>
          <w:lang w:val="en-US"/>
        </w:rPr>
      </w:pPr>
      <w:r>
        <w:rPr>
          <w:lang w:val="en-US"/>
        </w:rPr>
        <w:t xml:space="preserve">            $ref: '</w:t>
      </w:r>
      <w:r>
        <w:t>TS29571_CommonData.yaml</w:t>
      </w:r>
      <w:r>
        <w:rPr>
          <w:lang w:val="en-US"/>
        </w:rPr>
        <w:t>#/components/schemas/RatType'</w:t>
      </w:r>
    </w:p>
    <w:p w14:paraId="523B6210" w14:textId="21B24882" w:rsidR="0047048E" w:rsidRDefault="0047048E" w:rsidP="0047048E">
      <w:pPr>
        <w:pStyle w:val="PL"/>
      </w:pPr>
      <w:r>
        <w:t xml:space="preserve">          minItems: </w:t>
      </w:r>
      <w:r w:rsidR="00B41241">
        <w:t>1</w:t>
      </w:r>
    </w:p>
    <w:p w14:paraId="4B2DF0A7" w14:textId="77777777" w:rsidR="0047048E" w:rsidRDefault="0047048E" w:rsidP="0047048E">
      <w:pPr>
        <w:pStyle w:val="PL"/>
        <w:rPr>
          <w:lang w:val="en-US"/>
        </w:rPr>
      </w:pPr>
      <w:r>
        <w:rPr>
          <w:lang w:val="en-US"/>
        </w:rPr>
        <w:lastRenderedPageBreak/>
        <w:t xml:space="preserve">        forbiddenAreaList:</w:t>
      </w:r>
    </w:p>
    <w:p w14:paraId="3C7625A3" w14:textId="77777777" w:rsidR="0047048E" w:rsidRDefault="0047048E" w:rsidP="0047048E">
      <w:pPr>
        <w:pStyle w:val="PL"/>
        <w:rPr>
          <w:lang w:val="en-US"/>
        </w:rPr>
      </w:pPr>
      <w:r>
        <w:rPr>
          <w:lang w:val="en-US"/>
        </w:rPr>
        <w:t xml:space="preserve">          type: array</w:t>
      </w:r>
    </w:p>
    <w:p w14:paraId="1B8EB86E" w14:textId="77777777" w:rsidR="0047048E" w:rsidRDefault="0047048E" w:rsidP="0047048E">
      <w:pPr>
        <w:pStyle w:val="PL"/>
        <w:rPr>
          <w:lang w:val="en-US"/>
        </w:rPr>
      </w:pPr>
      <w:r>
        <w:rPr>
          <w:lang w:val="en-US"/>
        </w:rPr>
        <w:t xml:space="preserve">          items:</w:t>
      </w:r>
    </w:p>
    <w:p w14:paraId="4D46221C" w14:textId="77777777" w:rsidR="0047048E" w:rsidRDefault="0047048E" w:rsidP="0047048E">
      <w:pPr>
        <w:pStyle w:val="PL"/>
        <w:rPr>
          <w:lang w:val="en-US"/>
        </w:rPr>
      </w:pPr>
      <w:r>
        <w:rPr>
          <w:lang w:val="en-US"/>
        </w:rPr>
        <w:t xml:space="preserve">            $ref: '</w:t>
      </w:r>
      <w:r>
        <w:t>TS29571_CommonData.yaml</w:t>
      </w:r>
      <w:r>
        <w:rPr>
          <w:lang w:val="en-US"/>
        </w:rPr>
        <w:t>#/components/schemas/Area'</w:t>
      </w:r>
    </w:p>
    <w:p w14:paraId="16977752" w14:textId="4F945654" w:rsidR="0047048E" w:rsidRDefault="0047048E" w:rsidP="0047048E">
      <w:pPr>
        <w:pStyle w:val="PL"/>
      </w:pPr>
      <w:r>
        <w:t xml:space="preserve">          minItems: </w:t>
      </w:r>
      <w:r w:rsidR="00B41241">
        <w:t>1</w:t>
      </w:r>
    </w:p>
    <w:p w14:paraId="4BC954E3" w14:textId="77777777" w:rsidR="0047048E" w:rsidRDefault="0047048E" w:rsidP="0047048E">
      <w:pPr>
        <w:pStyle w:val="PL"/>
        <w:rPr>
          <w:lang w:val="en-US"/>
        </w:rPr>
      </w:pPr>
      <w:r>
        <w:rPr>
          <w:lang w:val="en-US"/>
        </w:rPr>
        <w:t xml:space="preserve">        serviceAreaRestriction:</w:t>
      </w:r>
    </w:p>
    <w:p w14:paraId="05CA68FA" w14:textId="77777777" w:rsidR="0047048E" w:rsidRDefault="0047048E" w:rsidP="0047048E">
      <w:pPr>
        <w:pStyle w:val="PL"/>
        <w:rPr>
          <w:lang w:val="en-US"/>
        </w:rPr>
      </w:pPr>
      <w:r>
        <w:rPr>
          <w:lang w:val="en-US"/>
        </w:rPr>
        <w:t xml:space="preserve">          $ref: '</w:t>
      </w:r>
      <w:r>
        <w:t>TS29571_CommonData.yaml</w:t>
      </w:r>
      <w:r>
        <w:rPr>
          <w:lang w:val="en-US"/>
        </w:rPr>
        <w:t>#/components/schemas/ServiceAreaRestriction'</w:t>
      </w:r>
    </w:p>
    <w:p w14:paraId="4129F07F" w14:textId="77777777" w:rsidR="0047048E" w:rsidRDefault="0047048E" w:rsidP="0047048E">
      <w:pPr>
        <w:pStyle w:val="PL"/>
        <w:rPr>
          <w:lang w:val="en-US"/>
        </w:rPr>
      </w:pPr>
      <w:r>
        <w:rPr>
          <w:lang w:val="en-US"/>
        </w:rPr>
        <w:t xml:space="preserve">        restrictedCoreNwTypeList:</w:t>
      </w:r>
    </w:p>
    <w:p w14:paraId="00FC2264" w14:textId="77777777" w:rsidR="0047048E" w:rsidRDefault="0047048E" w:rsidP="0047048E">
      <w:pPr>
        <w:pStyle w:val="PL"/>
        <w:rPr>
          <w:lang w:val="en-US"/>
        </w:rPr>
      </w:pPr>
      <w:r>
        <w:rPr>
          <w:lang w:val="en-US"/>
        </w:rPr>
        <w:t xml:space="preserve">          type: array</w:t>
      </w:r>
    </w:p>
    <w:p w14:paraId="63BFF92B" w14:textId="77777777" w:rsidR="0047048E" w:rsidRDefault="0047048E" w:rsidP="0047048E">
      <w:pPr>
        <w:pStyle w:val="PL"/>
        <w:rPr>
          <w:lang w:val="en-US"/>
        </w:rPr>
      </w:pPr>
      <w:r>
        <w:rPr>
          <w:lang w:val="en-US"/>
        </w:rPr>
        <w:t xml:space="preserve">          items:</w:t>
      </w:r>
    </w:p>
    <w:p w14:paraId="56C6D238" w14:textId="77777777" w:rsidR="0047048E" w:rsidRPr="002127F7" w:rsidRDefault="0047048E" w:rsidP="0047048E">
      <w:pPr>
        <w:pStyle w:val="PL"/>
        <w:rPr>
          <w:lang w:val="en-US"/>
        </w:rPr>
      </w:pPr>
      <w:r>
        <w:rPr>
          <w:lang w:val="en-US"/>
        </w:rPr>
        <w:t xml:space="preserve">            $ref: '</w:t>
      </w:r>
      <w:r>
        <w:t>TS29571_CommonData.yaml</w:t>
      </w:r>
      <w:r>
        <w:rPr>
          <w:lang w:val="en-US"/>
        </w:rPr>
        <w:t>#/components/schemas/CoreNetworkType'</w:t>
      </w:r>
    </w:p>
    <w:p w14:paraId="247B8D5B" w14:textId="08C0A9B6" w:rsidR="0047048E" w:rsidRDefault="0047048E" w:rsidP="0047048E">
      <w:pPr>
        <w:pStyle w:val="PL"/>
      </w:pPr>
      <w:r>
        <w:t xml:space="preserve">          minItems: </w:t>
      </w:r>
      <w:r w:rsidR="00B41241">
        <w:t>1</w:t>
      </w:r>
    </w:p>
    <w:p w14:paraId="32EA9BD3" w14:textId="77777777" w:rsidR="00C91BFE" w:rsidRDefault="00C91BFE" w:rsidP="00C91BFE">
      <w:pPr>
        <w:pStyle w:val="PL"/>
      </w:pPr>
      <w:r>
        <w:t xml:space="preserve">        eventSubscription</w:t>
      </w:r>
      <w:r w:rsidR="009549F6">
        <w:t>List</w:t>
      </w:r>
      <w:r>
        <w:t>:</w:t>
      </w:r>
    </w:p>
    <w:p w14:paraId="6D68B73B" w14:textId="77777777" w:rsidR="00C91BFE" w:rsidRDefault="00C91BFE" w:rsidP="00C91BFE">
      <w:pPr>
        <w:pStyle w:val="PL"/>
      </w:pPr>
      <w:r>
        <w:t xml:space="preserve">          type: array</w:t>
      </w:r>
    </w:p>
    <w:p w14:paraId="654A3A82" w14:textId="77777777" w:rsidR="00C91BFE" w:rsidRDefault="00C91BFE" w:rsidP="00C91BFE">
      <w:pPr>
        <w:pStyle w:val="PL"/>
      </w:pPr>
      <w:r>
        <w:t xml:space="preserve">          items:</w:t>
      </w:r>
    </w:p>
    <w:p w14:paraId="6BB3729A" w14:textId="77777777" w:rsidR="00C91BFE" w:rsidRDefault="00C91BFE" w:rsidP="00C91BFE">
      <w:pPr>
        <w:pStyle w:val="PL"/>
      </w:pPr>
      <w:r>
        <w:t xml:space="preserve">            $ref: 'TS29518_Namf_EventExposure.yaml#/components/schemas/AmfEventSubscription'</w:t>
      </w:r>
    </w:p>
    <w:p w14:paraId="5E4074EE" w14:textId="623B72BF" w:rsidR="00C91BFE" w:rsidRDefault="00C91BFE" w:rsidP="00C91BFE">
      <w:pPr>
        <w:pStyle w:val="PL"/>
      </w:pPr>
      <w:r>
        <w:t xml:space="preserve">          minItems: </w:t>
      </w:r>
      <w:r w:rsidR="00B41241">
        <w:t>1</w:t>
      </w:r>
    </w:p>
    <w:p w14:paraId="69D2B962" w14:textId="77777777" w:rsidR="00C91BFE" w:rsidRDefault="00C91BFE" w:rsidP="00C91BFE">
      <w:pPr>
        <w:pStyle w:val="PL"/>
      </w:pPr>
      <w:r>
        <w:t xml:space="preserve">        mmContext</w:t>
      </w:r>
      <w:r w:rsidR="009549F6">
        <w:t>List</w:t>
      </w:r>
      <w:r>
        <w:t>:</w:t>
      </w:r>
    </w:p>
    <w:p w14:paraId="541EC628" w14:textId="77777777" w:rsidR="00C91BFE" w:rsidRDefault="00C91BFE" w:rsidP="00C91BFE">
      <w:pPr>
        <w:pStyle w:val="PL"/>
      </w:pPr>
      <w:r>
        <w:t xml:space="preserve">          type: array</w:t>
      </w:r>
    </w:p>
    <w:p w14:paraId="3BA4D967" w14:textId="77777777" w:rsidR="00C91BFE" w:rsidRDefault="00C91BFE" w:rsidP="00C91BFE">
      <w:pPr>
        <w:pStyle w:val="PL"/>
      </w:pPr>
      <w:r>
        <w:t xml:space="preserve">          items:</w:t>
      </w:r>
    </w:p>
    <w:p w14:paraId="3E351B56" w14:textId="77777777" w:rsidR="00C91BFE" w:rsidRDefault="00C91BFE" w:rsidP="00C91BFE">
      <w:pPr>
        <w:pStyle w:val="PL"/>
      </w:pPr>
      <w:r>
        <w:t xml:space="preserve">            $ref: '#/components/schemas/MmContext'</w:t>
      </w:r>
    </w:p>
    <w:p w14:paraId="166680B2" w14:textId="1DADFC1B" w:rsidR="00C91BFE" w:rsidRDefault="00C91BFE" w:rsidP="00C91BFE">
      <w:pPr>
        <w:pStyle w:val="PL"/>
      </w:pPr>
      <w:r>
        <w:t xml:space="preserve">          minItems: </w:t>
      </w:r>
      <w:r w:rsidR="00B41241">
        <w:t>1</w:t>
      </w:r>
    </w:p>
    <w:p w14:paraId="7563E6F5" w14:textId="77777777" w:rsidR="00C91BFE" w:rsidRDefault="00C91BFE" w:rsidP="00C91BFE">
      <w:pPr>
        <w:pStyle w:val="PL"/>
      </w:pPr>
      <w:r>
        <w:t xml:space="preserve">          maxItems: 2</w:t>
      </w:r>
    </w:p>
    <w:p w14:paraId="14A02AFC" w14:textId="77777777" w:rsidR="00C91BFE" w:rsidRDefault="00C91BFE" w:rsidP="00C91BFE">
      <w:pPr>
        <w:pStyle w:val="PL"/>
      </w:pPr>
      <w:r>
        <w:t xml:space="preserve">        sessionContext</w:t>
      </w:r>
      <w:r w:rsidR="009549F6">
        <w:t>List</w:t>
      </w:r>
      <w:r>
        <w:t>:</w:t>
      </w:r>
    </w:p>
    <w:p w14:paraId="5F9DC143" w14:textId="77777777" w:rsidR="00C91BFE" w:rsidRDefault="00C91BFE" w:rsidP="00C91BFE">
      <w:pPr>
        <w:pStyle w:val="PL"/>
      </w:pPr>
      <w:r>
        <w:t xml:space="preserve">          type: array</w:t>
      </w:r>
    </w:p>
    <w:p w14:paraId="420C1EA0" w14:textId="77777777" w:rsidR="00C91BFE" w:rsidRDefault="00C91BFE" w:rsidP="00C91BFE">
      <w:pPr>
        <w:pStyle w:val="PL"/>
      </w:pPr>
      <w:r>
        <w:t xml:space="preserve">          items:</w:t>
      </w:r>
    </w:p>
    <w:p w14:paraId="65FFC08E" w14:textId="77777777" w:rsidR="00C91BFE" w:rsidRDefault="00C91BFE" w:rsidP="00C91BFE">
      <w:pPr>
        <w:pStyle w:val="PL"/>
      </w:pPr>
      <w:r>
        <w:t xml:space="preserve">            $ref: '#/components/schemas/PduSessionContext'</w:t>
      </w:r>
    </w:p>
    <w:p w14:paraId="1F8AFF06" w14:textId="36AD4ECF" w:rsidR="00C91BFE" w:rsidRDefault="00C91BFE" w:rsidP="00C91BFE">
      <w:pPr>
        <w:pStyle w:val="PL"/>
      </w:pPr>
      <w:r>
        <w:t xml:space="preserve">          minItems: </w:t>
      </w:r>
      <w:r w:rsidR="00B41241">
        <w:t>1</w:t>
      </w:r>
    </w:p>
    <w:p w14:paraId="32665130" w14:textId="77777777" w:rsidR="00CB1808" w:rsidRPr="002E5CBA" w:rsidRDefault="00CB1808" w:rsidP="00CB1808">
      <w:pPr>
        <w:pStyle w:val="PL"/>
        <w:rPr>
          <w:lang w:val="en-US"/>
        </w:rPr>
      </w:pPr>
      <w:r>
        <w:rPr>
          <w:lang w:val="en-US"/>
        </w:rPr>
        <w:t xml:space="preserve">        traceData</w:t>
      </w:r>
      <w:r w:rsidRPr="002E5CBA">
        <w:rPr>
          <w:lang w:val="en-US"/>
        </w:rPr>
        <w:t>:</w:t>
      </w:r>
    </w:p>
    <w:p w14:paraId="1A456745" w14:textId="77777777" w:rsidR="00CB1808" w:rsidRPr="00883BCB" w:rsidRDefault="00CB1808" w:rsidP="00CB1808">
      <w:pPr>
        <w:pStyle w:val="PL"/>
        <w:rPr>
          <w:lang w:val="en-US"/>
        </w:rPr>
      </w:pPr>
      <w:r w:rsidRPr="002E5CBA">
        <w:rPr>
          <w:lang w:val="en-US"/>
        </w:rPr>
        <w:t xml:space="preserve">          $ref: 'TS29571_CommonData.yaml#/components/schemas/</w:t>
      </w:r>
      <w:r>
        <w:rPr>
          <w:lang w:val="en-US"/>
        </w:rPr>
        <w:t>TraceData</w:t>
      </w:r>
      <w:r w:rsidRPr="002E5CBA">
        <w:rPr>
          <w:lang w:val="en-US"/>
        </w:rPr>
        <w:t>'</w:t>
      </w:r>
    </w:p>
    <w:p w14:paraId="2959EF1C" w14:textId="77777777" w:rsidR="00C91BFE" w:rsidRDefault="00C91BFE" w:rsidP="00C91BFE">
      <w:pPr>
        <w:pStyle w:val="PL"/>
      </w:pPr>
      <w:r>
        <w:t xml:space="preserve">    N2SmInformation:</w:t>
      </w:r>
    </w:p>
    <w:p w14:paraId="7A36D8A4" w14:textId="77777777" w:rsidR="00C91BFE" w:rsidRDefault="00C91BFE" w:rsidP="00C91BFE">
      <w:pPr>
        <w:pStyle w:val="PL"/>
      </w:pPr>
      <w:r>
        <w:t xml:space="preserve">      type: object</w:t>
      </w:r>
    </w:p>
    <w:p w14:paraId="2521F2C2" w14:textId="77777777" w:rsidR="00C91BFE" w:rsidRDefault="00C91BFE" w:rsidP="00C91BFE">
      <w:pPr>
        <w:pStyle w:val="PL"/>
      </w:pPr>
      <w:r>
        <w:t xml:space="preserve">      properties:</w:t>
      </w:r>
    </w:p>
    <w:p w14:paraId="226AB49A" w14:textId="77777777" w:rsidR="00C91BFE" w:rsidRDefault="00C91BFE" w:rsidP="00C91BFE">
      <w:pPr>
        <w:pStyle w:val="PL"/>
      </w:pPr>
      <w:r>
        <w:t xml:space="preserve">        pduSessionId:</w:t>
      </w:r>
    </w:p>
    <w:p w14:paraId="729F2D4B" w14:textId="77777777" w:rsidR="00C91BFE" w:rsidRDefault="00C91BFE" w:rsidP="00C91BFE">
      <w:pPr>
        <w:pStyle w:val="PL"/>
      </w:pPr>
      <w:r>
        <w:t xml:space="preserve">          $ref: 'TS29571_CommonData.yaml#/components/schemas/PduSessionId'</w:t>
      </w:r>
    </w:p>
    <w:p w14:paraId="5F997CAC" w14:textId="77777777" w:rsidR="00C91BFE" w:rsidRDefault="00C91BFE" w:rsidP="00C91BFE">
      <w:pPr>
        <w:pStyle w:val="PL"/>
      </w:pPr>
      <w:r>
        <w:t xml:space="preserve">        n2InfoContent:</w:t>
      </w:r>
    </w:p>
    <w:p w14:paraId="1E50B804" w14:textId="77777777" w:rsidR="00C91BFE" w:rsidRDefault="00C91BFE" w:rsidP="00C91BFE">
      <w:pPr>
        <w:pStyle w:val="PL"/>
      </w:pPr>
      <w:r>
        <w:t xml:space="preserve">          $ref: '#/components/schemas/N2InfoContent'</w:t>
      </w:r>
    </w:p>
    <w:p w14:paraId="634B50DA" w14:textId="77777777" w:rsidR="00C91BFE" w:rsidRDefault="00C91BFE" w:rsidP="00C91BFE">
      <w:pPr>
        <w:pStyle w:val="PL"/>
      </w:pPr>
      <w:r>
        <w:t xml:space="preserve">        sNssai:</w:t>
      </w:r>
    </w:p>
    <w:p w14:paraId="5B69A106" w14:textId="77777777" w:rsidR="00C91BFE" w:rsidRDefault="00C91BFE" w:rsidP="00C91BFE">
      <w:pPr>
        <w:pStyle w:val="PL"/>
      </w:pPr>
      <w:r>
        <w:t xml:space="preserve">          $ref: 'TS29571_CommonData.yaml#/components/schemas/Snssai'</w:t>
      </w:r>
    </w:p>
    <w:p w14:paraId="7E53373F" w14:textId="77777777" w:rsidR="00C91BFE" w:rsidRDefault="00C91BFE" w:rsidP="00C91BFE">
      <w:pPr>
        <w:pStyle w:val="PL"/>
      </w:pPr>
      <w:r>
        <w:t xml:space="preserve">        subjectToHo:</w:t>
      </w:r>
    </w:p>
    <w:p w14:paraId="597B6472" w14:textId="77777777" w:rsidR="00C91BFE" w:rsidRDefault="00C91BFE" w:rsidP="00C91BFE">
      <w:pPr>
        <w:pStyle w:val="PL"/>
      </w:pPr>
      <w:r>
        <w:t xml:space="preserve">          type: boolean</w:t>
      </w:r>
    </w:p>
    <w:p w14:paraId="6DC94D4A" w14:textId="77777777" w:rsidR="00C91BFE" w:rsidRDefault="00C91BFE" w:rsidP="00C91BFE">
      <w:pPr>
        <w:pStyle w:val="PL"/>
      </w:pPr>
      <w:r>
        <w:t xml:space="preserve">      required:</w:t>
      </w:r>
    </w:p>
    <w:p w14:paraId="5EA714F4" w14:textId="77777777" w:rsidR="00C91BFE" w:rsidRDefault="00C91BFE" w:rsidP="00C91BFE">
      <w:pPr>
        <w:pStyle w:val="PL"/>
      </w:pPr>
      <w:r>
        <w:t xml:space="preserve">        - pduSessionId</w:t>
      </w:r>
    </w:p>
    <w:p w14:paraId="4ADBC542" w14:textId="77777777" w:rsidR="00C91BFE" w:rsidRDefault="00C91BFE" w:rsidP="00C91BFE">
      <w:pPr>
        <w:pStyle w:val="PL"/>
      </w:pPr>
      <w:r>
        <w:t xml:space="preserve">    N2InfoContent:</w:t>
      </w:r>
    </w:p>
    <w:p w14:paraId="6C2B4F0A" w14:textId="77777777" w:rsidR="00C91BFE" w:rsidRDefault="00C91BFE" w:rsidP="00C91BFE">
      <w:pPr>
        <w:pStyle w:val="PL"/>
      </w:pPr>
      <w:r>
        <w:t xml:space="preserve">      type: object</w:t>
      </w:r>
    </w:p>
    <w:p w14:paraId="54841935" w14:textId="77777777" w:rsidR="00C91BFE" w:rsidRDefault="00C91BFE" w:rsidP="00C91BFE">
      <w:pPr>
        <w:pStyle w:val="PL"/>
      </w:pPr>
      <w:r>
        <w:t xml:space="preserve">      properties:</w:t>
      </w:r>
    </w:p>
    <w:p w14:paraId="6AC7F9B7" w14:textId="77777777" w:rsidR="00C91BFE" w:rsidRDefault="00C91BFE" w:rsidP="00C91BFE">
      <w:pPr>
        <w:pStyle w:val="PL"/>
      </w:pPr>
      <w:r>
        <w:t xml:space="preserve">        ngapMessageType:</w:t>
      </w:r>
    </w:p>
    <w:p w14:paraId="14C3DE2A" w14:textId="77777777" w:rsidR="00C91BFE" w:rsidRDefault="00C91BFE" w:rsidP="00C91BFE">
      <w:pPr>
        <w:pStyle w:val="PL"/>
      </w:pPr>
      <w:r>
        <w:t xml:space="preserve">          $ref: 'TS29571_CommonData.yaml#/components/schemas/Uinteger'</w:t>
      </w:r>
    </w:p>
    <w:p w14:paraId="392EAE53" w14:textId="77777777" w:rsidR="00C91BFE" w:rsidRDefault="00C91BFE" w:rsidP="00C91BFE">
      <w:pPr>
        <w:pStyle w:val="PL"/>
      </w:pPr>
      <w:r>
        <w:t xml:space="preserve">        ngapIeType:</w:t>
      </w:r>
    </w:p>
    <w:p w14:paraId="4EE2816A" w14:textId="77777777" w:rsidR="00CC4F62" w:rsidRDefault="00CC4F62" w:rsidP="00CC4F62">
      <w:pPr>
        <w:pStyle w:val="PL"/>
      </w:pPr>
      <w:r>
        <w:t xml:space="preserve">          $ref: '#/components/schemas/NgapIeType'</w:t>
      </w:r>
    </w:p>
    <w:p w14:paraId="628BA27C" w14:textId="77777777" w:rsidR="00C91BFE" w:rsidRDefault="00C91BFE" w:rsidP="00C91BFE">
      <w:pPr>
        <w:pStyle w:val="PL"/>
      </w:pPr>
      <w:r>
        <w:t xml:space="preserve">        ngapData:</w:t>
      </w:r>
    </w:p>
    <w:p w14:paraId="3E052F77" w14:textId="5A482889" w:rsidR="00BC17B6" w:rsidRDefault="00C91BFE" w:rsidP="00BC17B6">
      <w:pPr>
        <w:pStyle w:val="PL"/>
      </w:pPr>
      <w:r>
        <w:t xml:space="preserve">          $ref: '</w:t>
      </w:r>
      <w:r w:rsidR="00DB4199">
        <w:t>TS29571_CommonData.yaml</w:t>
      </w:r>
      <w:r>
        <w:t>#/components/schemas/RefToBinaryData'</w:t>
      </w:r>
    </w:p>
    <w:p w14:paraId="799C1F69" w14:textId="77777777" w:rsidR="00C91BFE" w:rsidRDefault="00C91BFE" w:rsidP="00C91BFE">
      <w:pPr>
        <w:pStyle w:val="PL"/>
      </w:pPr>
      <w:r>
        <w:t xml:space="preserve">      required:</w:t>
      </w:r>
    </w:p>
    <w:p w14:paraId="1745F287" w14:textId="77777777" w:rsidR="00C91BFE" w:rsidRDefault="00C91BFE" w:rsidP="00C91BFE">
      <w:pPr>
        <w:pStyle w:val="PL"/>
      </w:pPr>
      <w:r>
        <w:t xml:space="preserve">        - ngapData</w:t>
      </w:r>
    </w:p>
    <w:p w14:paraId="7175EACC" w14:textId="77777777" w:rsidR="00C91BFE" w:rsidRDefault="00C91BFE" w:rsidP="00C91BFE">
      <w:pPr>
        <w:pStyle w:val="PL"/>
      </w:pPr>
      <w:r>
        <w:t xml:space="preserve">    NrppaInformation:</w:t>
      </w:r>
    </w:p>
    <w:p w14:paraId="53BD986F" w14:textId="77777777" w:rsidR="00C91BFE" w:rsidRDefault="00C91BFE" w:rsidP="00C91BFE">
      <w:pPr>
        <w:pStyle w:val="PL"/>
      </w:pPr>
      <w:r>
        <w:t xml:space="preserve">      type: object</w:t>
      </w:r>
    </w:p>
    <w:p w14:paraId="2B8DABC6" w14:textId="77777777" w:rsidR="00C91BFE" w:rsidRDefault="00C91BFE" w:rsidP="00C91BFE">
      <w:pPr>
        <w:pStyle w:val="PL"/>
      </w:pPr>
      <w:r>
        <w:t xml:space="preserve">      properties:</w:t>
      </w:r>
    </w:p>
    <w:p w14:paraId="75038F69" w14:textId="77777777" w:rsidR="00C91BFE" w:rsidRDefault="00C91BFE" w:rsidP="00C91BFE">
      <w:pPr>
        <w:pStyle w:val="PL"/>
      </w:pPr>
      <w:r>
        <w:t xml:space="preserve">        </w:t>
      </w:r>
      <w:r w:rsidR="002C4BF4">
        <w:t>nfId</w:t>
      </w:r>
      <w:r>
        <w:t>:</w:t>
      </w:r>
    </w:p>
    <w:p w14:paraId="24A1B019" w14:textId="77777777" w:rsidR="00C91BFE" w:rsidRDefault="00C91BFE" w:rsidP="00C91BFE">
      <w:pPr>
        <w:pStyle w:val="PL"/>
      </w:pPr>
      <w:r>
        <w:t xml:space="preserve">          $ref: 'TS29571_CommonData.yaml#/components/schemas/NfInstanceId'</w:t>
      </w:r>
    </w:p>
    <w:p w14:paraId="69ED79C9" w14:textId="77777777" w:rsidR="00C91BFE" w:rsidRDefault="00C91BFE" w:rsidP="00C91BFE">
      <w:pPr>
        <w:pStyle w:val="PL"/>
      </w:pPr>
      <w:r>
        <w:t xml:space="preserve">        nrppaPdu:</w:t>
      </w:r>
    </w:p>
    <w:p w14:paraId="5665F187" w14:textId="71BF77FF" w:rsidR="00C91BFE" w:rsidRDefault="00C91BFE" w:rsidP="00C91BFE">
      <w:pPr>
        <w:pStyle w:val="PL"/>
      </w:pPr>
      <w:r>
        <w:t xml:space="preserve">          $ref: '#/components/schemas/N2InfoContent'</w:t>
      </w:r>
    </w:p>
    <w:p w14:paraId="02428AAF" w14:textId="77777777" w:rsidR="00C3476D" w:rsidRDefault="00C3476D" w:rsidP="00C3476D">
      <w:pPr>
        <w:pStyle w:val="PL"/>
      </w:pPr>
      <w:r>
        <w:t xml:space="preserve">        serviceInstanceId:</w:t>
      </w:r>
    </w:p>
    <w:p w14:paraId="596B5EA8" w14:textId="637EC244" w:rsidR="00C3476D" w:rsidRDefault="00E26A6E" w:rsidP="00C3476D">
      <w:pPr>
        <w:pStyle w:val="PL"/>
      </w:pPr>
      <w:r>
        <w:t xml:space="preserve">          </w:t>
      </w:r>
      <w:r w:rsidR="00C3476D">
        <w:t>type: string</w:t>
      </w:r>
    </w:p>
    <w:p w14:paraId="1FEFBC42" w14:textId="77777777" w:rsidR="00C91BFE" w:rsidRDefault="00C91BFE" w:rsidP="00C91BFE">
      <w:pPr>
        <w:pStyle w:val="PL"/>
      </w:pPr>
      <w:r>
        <w:t xml:space="preserve">      required:</w:t>
      </w:r>
    </w:p>
    <w:p w14:paraId="4B15FF40" w14:textId="31A6F9A3" w:rsidR="00C91BFE" w:rsidRDefault="00C91BFE" w:rsidP="00C91BFE">
      <w:pPr>
        <w:pStyle w:val="PL"/>
      </w:pPr>
      <w:r>
        <w:t xml:space="preserve">        - </w:t>
      </w:r>
      <w:r w:rsidR="004E2863">
        <w:t>nfId</w:t>
      </w:r>
    </w:p>
    <w:p w14:paraId="25EE1AD6" w14:textId="77777777" w:rsidR="00C91BFE" w:rsidRDefault="00C91BFE" w:rsidP="00C91BFE">
      <w:pPr>
        <w:pStyle w:val="PL"/>
      </w:pPr>
      <w:r>
        <w:t xml:space="preserve">        - nrppaPdu</w:t>
      </w:r>
    </w:p>
    <w:p w14:paraId="3A883C63" w14:textId="77777777" w:rsidR="00C91BFE" w:rsidRDefault="00C91BFE" w:rsidP="00C91BFE">
      <w:pPr>
        <w:pStyle w:val="PL"/>
      </w:pPr>
      <w:r>
        <w:t xml:space="preserve">    PwsInformation:</w:t>
      </w:r>
    </w:p>
    <w:p w14:paraId="17818818" w14:textId="77777777" w:rsidR="00C91BFE" w:rsidRDefault="00C91BFE" w:rsidP="00C91BFE">
      <w:pPr>
        <w:pStyle w:val="PL"/>
      </w:pPr>
      <w:r>
        <w:t xml:space="preserve">      type: object</w:t>
      </w:r>
    </w:p>
    <w:p w14:paraId="5F4ECA4C" w14:textId="77777777" w:rsidR="00C91BFE" w:rsidRDefault="00C91BFE" w:rsidP="00C91BFE">
      <w:pPr>
        <w:pStyle w:val="PL"/>
      </w:pPr>
      <w:r>
        <w:t xml:space="preserve">      properties:</w:t>
      </w:r>
    </w:p>
    <w:p w14:paraId="6CB3ADAF" w14:textId="77777777" w:rsidR="00C91BFE" w:rsidRDefault="00C91BFE" w:rsidP="00C91BFE">
      <w:pPr>
        <w:pStyle w:val="PL"/>
      </w:pPr>
      <w:r>
        <w:t xml:space="preserve">        messageIdentifier:</w:t>
      </w:r>
    </w:p>
    <w:p w14:paraId="441AF7E1" w14:textId="77777777" w:rsidR="00C91BFE" w:rsidRDefault="00C91BFE" w:rsidP="00C91BFE">
      <w:pPr>
        <w:pStyle w:val="PL"/>
      </w:pPr>
      <w:r>
        <w:t xml:space="preserve">          $ref: 'TS29571_CommonData.yaml#/components/schemas/Uint16'</w:t>
      </w:r>
    </w:p>
    <w:p w14:paraId="59A43C64" w14:textId="77777777" w:rsidR="00C91BFE" w:rsidRDefault="00C91BFE" w:rsidP="00C91BFE">
      <w:pPr>
        <w:pStyle w:val="PL"/>
      </w:pPr>
      <w:r>
        <w:t xml:space="preserve">        serialNumber:</w:t>
      </w:r>
    </w:p>
    <w:p w14:paraId="0CADB760" w14:textId="77777777" w:rsidR="00C91BFE" w:rsidRDefault="00C91BFE" w:rsidP="00C91BFE">
      <w:pPr>
        <w:pStyle w:val="PL"/>
      </w:pPr>
      <w:r>
        <w:t xml:space="preserve">          $ref: 'TS29571_CommonData.yaml#/components/schemas/Uint16'</w:t>
      </w:r>
    </w:p>
    <w:p w14:paraId="7F6098B1" w14:textId="77777777" w:rsidR="00C91BFE" w:rsidRDefault="00C91BFE" w:rsidP="00C91BFE">
      <w:pPr>
        <w:pStyle w:val="PL"/>
      </w:pPr>
      <w:r>
        <w:t xml:space="preserve">        pwsContainer:</w:t>
      </w:r>
    </w:p>
    <w:p w14:paraId="37CEAEB2" w14:textId="77777777" w:rsidR="00C91BFE" w:rsidRDefault="00C91BFE" w:rsidP="00C91BFE">
      <w:pPr>
        <w:pStyle w:val="PL"/>
      </w:pPr>
      <w:r>
        <w:t xml:space="preserve">          $ref: '#/components/schemas/N2InfoContent'</w:t>
      </w:r>
    </w:p>
    <w:p w14:paraId="0F10A7D4" w14:textId="6DC3A0C7" w:rsidR="00C91BFE" w:rsidRDefault="00C91BFE" w:rsidP="00C91BFE">
      <w:pPr>
        <w:pStyle w:val="PL"/>
      </w:pPr>
      <w:r>
        <w:t xml:space="preserve">        </w:t>
      </w:r>
      <w:r w:rsidR="00B362A6">
        <w:t>sendRanResponse</w:t>
      </w:r>
      <w:r>
        <w:t>:</w:t>
      </w:r>
    </w:p>
    <w:p w14:paraId="0D03163C" w14:textId="77777777" w:rsidR="00C91BFE" w:rsidRDefault="00C91BFE" w:rsidP="00C91BFE">
      <w:pPr>
        <w:pStyle w:val="PL"/>
      </w:pPr>
      <w:r>
        <w:t xml:space="preserve">          type: boolean</w:t>
      </w:r>
    </w:p>
    <w:p w14:paraId="4A78A156" w14:textId="77777777" w:rsidR="00B362A6" w:rsidRDefault="00B362A6" w:rsidP="00B362A6">
      <w:pPr>
        <w:pStyle w:val="PL"/>
      </w:pPr>
      <w:r>
        <w:t xml:space="preserve">          default: false</w:t>
      </w:r>
    </w:p>
    <w:p w14:paraId="10D23A29" w14:textId="77777777" w:rsidR="00C91BFE" w:rsidRDefault="00C91BFE" w:rsidP="00C91BFE">
      <w:pPr>
        <w:pStyle w:val="PL"/>
      </w:pPr>
      <w:r>
        <w:lastRenderedPageBreak/>
        <w:t xml:space="preserve">        omcId:</w:t>
      </w:r>
    </w:p>
    <w:p w14:paraId="6C0DE92B" w14:textId="77777777" w:rsidR="00C91BFE" w:rsidRDefault="00C91BFE" w:rsidP="00C91BFE">
      <w:pPr>
        <w:pStyle w:val="PL"/>
      </w:pPr>
      <w:r>
        <w:t xml:space="preserve">          $ref: '#/components/schemas/OmcIdentifier'</w:t>
      </w:r>
    </w:p>
    <w:p w14:paraId="6CB71240" w14:textId="77777777" w:rsidR="00C91BFE" w:rsidRDefault="00C91BFE" w:rsidP="00C91BFE">
      <w:pPr>
        <w:pStyle w:val="PL"/>
      </w:pPr>
      <w:r>
        <w:t xml:space="preserve">      required:</w:t>
      </w:r>
    </w:p>
    <w:p w14:paraId="4644165D" w14:textId="77777777" w:rsidR="00C91BFE" w:rsidRDefault="00C91BFE" w:rsidP="00C91BFE">
      <w:pPr>
        <w:pStyle w:val="PL"/>
      </w:pPr>
      <w:r>
        <w:t xml:space="preserve">        - messageIdentifier</w:t>
      </w:r>
    </w:p>
    <w:p w14:paraId="3D1AC407" w14:textId="77777777" w:rsidR="00C91BFE" w:rsidRDefault="00C91BFE" w:rsidP="00C91BFE">
      <w:pPr>
        <w:pStyle w:val="PL"/>
      </w:pPr>
      <w:r>
        <w:t xml:space="preserve">        - serialNumber</w:t>
      </w:r>
    </w:p>
    <w:p w14:paraId="46DF1D01" w14:textId="77777777" w:rsidR="00C91BFE" w:rsidRDefault="00C91BFE" w:rsidP="00C91BFE">
      <w:pPr>
        <w:pStyle w:val="PL"/>
      </w:pPr>
      <w:r>
        <w:t xml:space="preserve">        - pwsContainer</w:t>
      </w:r>
    </w:p>
    <w:p w14:paraId="78688EBE" w14:textId="77777777" w:rsidR="00C91BFE" w:rsidRDefault="00C91BFE" w:rsidP="00C91BFE">
      <w:pPr>
        <w:pStyle w:val="PL"/>
      </w:pPr>
      <w:r>
        <w:t xml:space="preserve">    N1N2MsgTxfrFailureNotification:</w:t>
      </w:r>
    </w:p>
    <w:p w14:paraId="5E3917FE" w14:textId="77777777" w:rsidR="00C91BFE" w:rsidRDefault="00C91BFE" w:rsidP="00C91BFE">
      <w:pPr>
        <w:pStyle w:val="PL"/>
      </w:pPr>
      <w:r>
        <w:t xml:space="preserve">      type: object</w:t>
      </w:r>
    </w:p>
    <w:p w14:paraId="4F5A469C" w14:textId="77777777" w:rsidR="00C91BFE" w:rsidRDefault="00C91BFE" w:rsidP="00C91BFE">
      <w:pPr>
        <w:pStyle w:val="PL"/>
      </w:pPr>
      <w:r>
        <w:t xml:space="preserve">      properties:</w:t>
      </w:r>
    </w:p>
    <w:p w14:paraId="5553B89F" w14:textId="77777777" w:rsidR="00C91BFE" w:rsidRDefault="00C91BFE" w:rsidP="00C91BFE">
      <w:pPr>
        <w:pStyle w:val="PL"/>
      </w:pPr>
      <w:r>
        <w:t xml:space="preserve">        cause:</w:t>
      </w:r>
    </w:p>
    <w:p w14:paraId="07DE7F76" w14:textId="77777777" w:rsidR="00C91BFE" w:rsidRDefault="00C91BFE" w:rsidP="00C91BFE">
      <w:pPr>
        <w:pStyle w:val="PL"/>
      </w:pPr>
      <w:r>
        <w:t xml:space="preserve">          $ref: '#/components/schemas/N1N2MessageTransferCause'</w:t>
      </w:r>
    </w:p>
    <w:p w14:paraId="7DCC8138" w14:textId="77777777" w:rsidR="00C91BFE" w:rsidRDefault="00C91BFE" w:rsidP="00C91BFE">
      <w:pPr>
        <w:pStyle w:val="PL"/>
      </w:pPr>
      <w:r>
        <w:t xml:space="preserve">        n1n2MsgDataUri:</w:t>
      </w:r>
    </w:p>
    <w:p w14:paraId="298639C1" w14:textId="77777777" w:rsidR="00C91BFE" w:rsidRDefault="00C91BFE" w:rsidP="00C91BFE">
      <w:pPr>
        <w:pStyle w:val="PL"/>
      </w:pPr>
      <w:r>
        <w:t xml:space="preserve">          $ref: 'TS29571_CommonData.yaml#/components/schemas/Uri'</w:t>
      </w:r>
    </w:p>
    <w:p w14:paraId="1D62770F" w14:textId="77777777" w:rsidR="00C91BFE" w:rsidRDefault="00C91BFE" w:rsidP="00C91BFE">
      <w:pPr>
        <w:pStyle w:val="PL"/>
      </w:pPr>
      <w:r>
        <w:t xml:space="preserve">      required:</w:t>
      </w:r>
    </w:p>
    <w:p w14:paraId="657E3B09" w14:textId="77777777" w:rsidR="00C91BFE" w:rsidRDefault="00C91BFE" w:rsidP="00C91BFE">
      <w:pPr>
        <w:pStyle w:val="PL"/>
      </w:pPr>
      <w:r>
        <w:t xml:space="preserve">        - cause</w:t>
      </w:r>
    </w:p>
    <w:p w14:paraId="36ABB823" w14:textId="77777777" w:rsidR="00C91BFE" w:rsidRDefault="00C91BFE" w:rsidP="00C91BFE">
      <w:pPr>
        <w:pStyle w:val="PL"/>
      </w:pPr>
      <w:r>
        <w:t xml:space="preserve">        - n1n2MsgDataUri</w:t>
      </w:r>
    </w:p>
    <w:p w14:paraId="74C3F7D2" w14:textId="77777777" w:rsidR="00C91BFE" w:rsidRDefault="00C91BFE" w:rsidP="00C91BFE">
      <w:pPr>
        <w:pStyle w:val="PL"/>
      </w:pPr>
      <w:r>
        <w:t xml:space="preserve">    N1N2MessageTransferError:</w:t>
      </w:r>
    </w:p>
    <w:p w14:paraId="1D071CB7" w14:textId="77777777" w:rsidR="00C91BFE" w:rsidRDefault="00C91BFE" w:rsidP="00C91BFE">
      <w:pPr>
        <w:pStyle w:val="PL"/>
      </w:pPr>
      <w:r>
        <w:t xml:space="preserve">      type: object</w:t>
      </w:r>
    </w:p>
    <w:p w14:paraId="34E561D6" w14:textId="77777777" w:rsidR="00C91BFE" w:rsidRDefault="00C91BFE" w:rsidP="00C91BFE">
      <w:pPr>
        <w:pStyle w:val="PL"/>
      </w:pPr>
      <w:r>
        <w:t xml:space="preserve">      properties:</w:t>
      </w:r>
    </w:p>
    <w:p w14:paraId="5EE721E9" w14:textId="77777777" w:rsidR="00C91BFE" w:rsidRDefault="00C91BFE" w:rsidP="00C91BFE">
      <w:pPr>
        <w:pStyle w:val="PL"/>
      </w:pPr>
      <w:r>
        <w:t xml:space="preserve">        error:</w:t>
      </w:r>
    </w:p>
    <w:p w14:paraId="640CD94F" w14:textId="77777777" w:rsidR="00C91BFE" w:rsidRDefault="00C91BFE" w:rsidP="00C91BFE">
      <w:pPr>
        <w:pStyle w:val="PL"/>
      </w:pPr>
      <w:r>
        <w:t xml:space="preserve">          $ref: 'TS29571_CommonData.yaml#/components/schemas/ProblemDetails'</w:t>
      </w:r>
    </w:p>
    <w:p w14:paraId="5BF99A97" w14:textId="77777777" w:rsidR="00C91BFE" w:rsidRDefault="00C91BFE" w:rsidP="00C91BFE">
      <w:pPr>
        <w:pStyle w:val="PL"/>
      </w:pPr>
      <w:r>
        <w:t xml:space="preserve">        errInfo:</w:t>
      </w:r>
    </w:p>
    <w:p w14:paraId="11AC8C78" w14:textId="77777777" w:rsidR="00C91BFE" w:rsidRDefault="00C91BFE" w:rsidP="00C91BFE">
      <w:pPr>
        <w:pStyle w:val="PL"/>
      </w:pPr>
      <w:r>
        <w:t xml:space="preserve">          $ref: '#/components/schemas/N1N2MsgTxfrErrDetail'</w:t>
      </w:r>
    </w:p>
    <w:p w14:paraId="23958381" w14:textId="77777777" w:rsidR="00C91BFE" w:rsidRDefault="00C91BFE" w:rsidP="00C91BFE">
      <w:pPr>
        <w:pStyle w:val="PL"/>
      </w:pPr>
      <w:r>
        <w:t xml:space="preserve">      required:</w:t>
      </w:r>
    </w:p>
    <w:p w14:paraId="39E2B046" w14:textId="77777777" w:rsidR="00C91BFE" w:rsidRDefault="00C91BFE" w:rsidP="00C91BFE">
      <w:pPr>
        <w:pStyle w:val="PL"/>
      </w:pPr>
      <w:r>
        <w:t xml:space="preserve">        - error</w:t>
      </w:r>
    </w:p>
    <w:p w14:paraId="4891410D" w14:textId="77777777" w:rsidR="00C91BFE" w:rsidRDefault="00C91BFE" w:rsidP="00C91BFE">
      <w:pPr>
        <w:pStyle w:val="PL"/>
      </w:pPr>
      <w:r>
        <w:t xml:space="preserve">    N1N2MsgTxfrErrDetail:</w:t>
      </w:r>
    </w:p>
    <w:p w14:paraId="07795E7A" w14:textId="77777777" w:rsidR="00C91BFE" w:rsidRDefault="00C91BFE" w:rsidP="00C91BFE">
      <w:pPr>
        <w:pStyle w:val="PL"/>
      </w:pPr>
      <w:r>
        <w:t xml:space="preserve">      type: object</w:t>
      </w:r>
    </w:p>
    <w:p w14:paraId="562A1E20" w14:textId="77777777" w:rsidR="00C91BFE" w:rsidRDefault="00C91BFE" w:rsidP="00C91BFE">
      <w:pPr>
        <w:pStyle w:val="PL"/>
      </w:pPr>
      <w:r>
        <w:t xml:space="preserve">      properties:</w:t>
      </w:r>
    </w:p>
    <w:p w14:paraId="28D2871F" w14:textId="77777777" w:rsidR="00C91BFE" w:rsidRDefault="00C91BFE" w:rsidP="00C91BFE">
      <w:pPr>
        <w:pStyle w:val="PL"/>
      </w:pPr>
      <w:r>
        <w:t xml:space="preserve">        retryAfter:</w:t>
      </w:r>
    </w:p>
    <w:p w14:paraId="2F966D68" w14:textId="77777777" w:rsidR="00C91BFE" w:rsidRDefault="00C91BFE" w:rsidP="00C91BFE">
      <w:pPr>
        <w:pStyle w:val="PL"/>
      </w:pPr>
      <w:r>
        <w:t xml:space="preserve">          $ref: 'TS29571_CommonData.yaml#/components/schemas/Uinteger'</w:t>
      </w:r>
    </w:p>
    <w:p w14:paraId="38EFEAA6" w14:textId="77777777" w:rsidR="00C91BFE" w:rsidRDefault="00C91BFE" w:rsidP="00C91BFE">
      <w:pPr>
        <w:pStyle w:val="PL"/>
      </w:pPr>
      <w:r>
        <w:t xml:space="preserve">        highestPrioArp:</w:t>
      </w:r>
    </w:p>
    <w:p w14:paraId="6709C129" w14:textId="77777777" w:rsidR="00C91BFE" w:rsidRDefault="00C91BFE" w:rsidP="00C91BFE">
      <w:pPr>
        <w:pStyle w:val="PL"/>
      </w:pPr>
      <w:r>
        <w:t xml:space="preserve">          $ref: 'TS29571_CommonData.yaml#/components/schemas/Arp'</w:t>
      </w:r>
    </w:p>
    <w:p w14:paraId="7C444072" w14:textId="77777777" w:rsidR="00C91BFE" w:rsidRDefault="00C91BFE" w:rsidP="00C91BFE">
      <w:pPr>
        <w:pStyle w:val="PL"/>
      </w:pPr>
      <w:r>
        <w:t xml:space="preserve">    N2InformationTransferRspData:</w:t>
      </w:r>
    </w:p>
    <w:p w14:paraId="61694D99" w14:textId="77777777" w:rsidR="00C91BFE" w:rsidRDefault="00C91BFE" w:rsidP="00C91BFE">
      <w:pPr>
        <w:pStyle w:val="PL"/>
      </w:pPr>
      <w:r>
        <w:t xml:space="preserve">      type: object</w:t>
      </w:r>
    </w:p>
    <w:p w14:paraId="1FD2CDE9" w14:textId="77777777" w:rsidR="00C91BFE" w:rsidRDefault="00C91BFE" w:rsidP="00C91BFE">
      <w:pPr>
        <w:pStyle w:val="PL"/>
      </w:pPr>
      <w:r>
        <w:t xml:space="preserve">      properties:</w:t>
      </w:r>
    </w:p>
    <w:p w14:paraId="753229A0" w14:textId="77777777" w:rsidR="00C91BFE" w:rsidRDefault="00C91BFE" w:rsidP="00C91BFE">
      <w:pPr>
        <w:pStyle w:val="PL"/>
      </w:pPr>
      <w:r>
        <w:t xml:space="preserve">        result:</w:t>
      </w:r>
    </w:p>
    <w:p w14:paraId="2073D1FE" w14:textId="77777777" w:rsidR="00C91BFE" w:rsidRDefault="00C91BFE" w:rsidP="00C91BFE">
      <w:pPr>
        <w:pStyle w:val="PL"/>
      </w:pPr>
      <w:r>
        <w:t xml:space="preserve">          $ref: '#/components/schemas/N2InformationTransferResult'</w:t>
      </w:r>
    </w:p>
    <w:p w14:paraId="164BC249" w14:textId="77777777" w:rsidR="00C91BFE" w:rsidRDefault="00C91BFE" w:rsidP="00C91BFE">
      <w:pPr>
        <w:pStyle w:val="PL"/>
      </w:pPr>
      <w:r>
        <w:t xml:space="preserve">        pwsRspData:</w:t>
      </w:r>
    </w:p>
    <w:p w14:paraId="73692928" w14:textId="77777777" w:rsidR="00C91BFE" w:rsidRDefault="00C91BFE" w:rsidP="00C91BFE">
      <w:pPr>
        <w:pStyle w:val="PL"/>
      </w:pPr>
      <w:r>
        <w:t xml:space="preserve">          $ref: '#/components/schemas/PWSResponseData'</w:t>
      </w:r>
    </w:p>
    <w:p w14:paraId="245CDE0B" w14:textId="77777777" w:rsidR="00C91BFE" w:rsidRDefault="00C91BFE" w:rsidP="00C91BFE">
      <w:pPr>
        <w:pStyle w:val="PL"/>
      </w:pPr>
      <w:r>
        <w:t xml:space="preserve">        supportedFeatures:</w:t>
      </w:r>
    </w:p>
    <w:p w14:paraId="19BEFEE0" w14:textId="77777777" w:rsidR="00C91BFE" w:rsidRDefault="00C91BFE" w:rsidP="00C91BFE">
      <w:pPr>
        <w:pStyle w:val="PL"/>
      </w:pPr>
      <w:r>
        <w:t xml:space="preserve">          $ref: 'TS29571_CommonData.yaml#/components/schemas/SupportedFeatures'</w:t>
      </w:r>
    </w:p>
    <w:p w14:paraId="4F4497AA" w14:textId="77777777" w:rsidR="00C91BFE" w:rsidRDefault="00C91BFE" w:rsidP="00C91BFE">
      <w:pPr>
        <w:pStyle w:val="PL"/>
      </w:pPr>
      <w:r>
        <w:t xml:space="preserve">      required:</w:t>
      </w:r>
    </w:p>
    <w:p w14:paraId="157B28C1" w14:textId="77777777" w:rsidR="00C91BFE" w:rsidRDefault="00C91BFE" w:rsidP="00C91BFE">
      <w:pPr>
        <w:pStyle w:val="PL"/>
      </w:pPr>
      <w:r>
        <w:t xml:space="preserve">        - result</w:t>
      </w:r>
    </w:p>
    <w:p w14:paraId="30D73F58" w14:textId="77777777" w:rsidR="00C91BFE" w:rsidRDefault="00C91BFE" w:rsidP="00C91BFE">
      <w:pPr>
        <w:pStyle w:val="PL"/>
      </w:pPr>
      <w:r>
        <w:t xml:space="preserve">    MmContext:</w:t>
      </w:r>
    </w:p>
    <w:p w14:paraId="4CA5D488" w14:textId="77777777" w:rsidR="00C91BFE" w:rsidRDefault="00C91BFE" w:rsidP="00C91BFE">
      <w:pPr>
        <w:pStyle w:val="PL"/>
      </w:pPr>
      <w:r>
        <w:t xml:space="preserve">      type: object</w:t>
      </w:r>
    </w:p>
    <w:p w14:paraId="10D73CC7" w14:textId="77777777" w:rsidR="00C91BFE" w:rsidRDefault="00C91BFE" w:rsidP="00C91BFE">
      <w:pPr>
        <w:pStyle w:val="PL"/>
      </w:pPr>
      <w:r>
        <w:t xml:space="preserve">      properties:</w:t>
      </w:r>
    </w:p>
    <w:p w14:paraId="2C4349D4" w14:textId="77777777" w:rsidR="00C91BFE" w:rsidRDefault="00C91BFE" w:rsidP="00C91BFE">
      <w:pPr>
        <w:pStyle w:val="PL"/>
      </w:pPr>
      <w:r>
        <w:t xml:space="preserve">        accessType:</w:t>
      </w:r>
    </w:p>
    <w:p w14:paraId="2C7411F3" w14:textId="77777777" w:rsidR="00C91BFE" w:rsidRDefault="00C91BFE" w:rsidP="00C91BFE">
      <w:pPr>
        <w:pStyle w:val="PL"/>
      </w:pPr>
      <w:r>
        <w:t xml:space="preserve">          $ref: 'TS29571_CommonData.yaml#/components/schemas/AccessType'</w:t>
      </w:r>
    </w:p>
    <w:p w14:paraId="7BE15923" w14:textId="77777777" w:rsidR="00C91BFE" w:rsidRDefault="00C91BFE" w:rsidP="00C91BFE">
      <w:pPr>
        <w:pStyle w:val="PL"/>
      </w:pPr>
      <w:r>
        <w:t xml:space="preserve">        nasSecurityMode:</w:t>
      </w:r>
    </w:p>
    <w:p w14:paraId="0F2586F5" w14:textId="77777777" w:rsidR="00C91BFE" w:rsidRDefault="00C91BFE" w:rsidP="00C91BFE">
      <w:pPr>
        <w:pStyle w:val="PL"/>
      </w:pPr>
      <w:r>
        <w:t xml:space="preserve">          $ref: '#/components/schemas/NasSecurityMode'</w:t>
      </w:r>
    </w:p>
    <w:p w14:paraId="2DB72691" w14:textId="77777777" w:rsidR="00C91BFE" w:rsidRDefault="00C91BFE" w:rsidP="00C91BFE">
      <w:pPr>
        <w:pStyle w:val="PL"/>
      </w:pPr>
      <w:r>
        <w:t xml:space="preserve">        nasDownlinkCount:</w:t>
      </w:r>
    </w:p>
    <w:p w14:paraId="664F600A" w14:textId="77777777" w:rsidR="00C91BFE" w:rsidRDefault="00C91BFE" w:rsidP="00C91BFE">
      <w:pPr>
        <w:pStyle w:val="PL"/>
      </w:pPr>
      <w:r>
        <w:t xml:space="preserve">          $ref: '#/components/schemas/NasCount'</w:t>
      </w:r>
    </w:p>
    <w:p w14:paraId="0E2457E5" w14:textId="77777777" w:rsidR="00C91BFE" w:rsidRDefault="00C91BFE" w:rsidP="00C91BFE">
      <w:pPr>
        <w:pStyle w:val="PL"/>
      </w:pPr>
      <w:r>
        <w:t xml:space="preserve">        nasUplinkCount:</w:t>
      </w:r>
    </w:p>
    <w:p w14:paraId="234CB420" w14:textId="77777777" w:rsidR="00C91BFE" w:rsidRDefault="00C91BFE" w:rsidP="00C91BFE">
      <w:pPr>
        <w:pStyle w:val="PL"/>
      </w:pPr>
      <w:r>
        <w:t xml:space="preserve">          $ref: '#/components/schemas/NasCount'</w:t>
      </w:r>
    </w:p>
    <w:p w14:paraId="50A6F17C" w14:textId="77777777" w:rsidR="00C91BFE" w:rsidRDefault="00C91BFE" w:rsidP="00C91BFE">
      <w:pPr>
        <w:pStyle w:val="PL"/>
      </w:pPr>
      <w:r>
        <w:t xml:space="preserve">        ueSecurityCapability:</w:t>
      </w:r>
    </w:p>
    <w:p w14:paraId="2F8B154A" w14:textId="77777777" w:rsidR="00C91BFE" w:rsidRDefault="00C91BFE" w:rsidP="00C91BFE">
      <w:pPr>
        <w:pStyle w:val="PL"/>
      </w:pPr>
      <w:r>
        <w:t xml:space="preserve">          $ref: '#/components/schemas/UeSecurityCapability'</w:t>
      </w:r>
    </w:p>
    <w:p w14:paraId="05BC794D" w14:textId="77777777" w:rsidR="00C91BFE" w:rsidRDefault="00C91BFE" w:rsidP="00C91BFE">
      <w:pPr>
        <w:pStyle w:val="PL"/>
      </w:pPr>
      <w:r>
        <w:t xml:space="preserve">        s1UeNetworkCapability:</w:t>
      </w:r>
    </w:p>
    <w:p w14:paraId="2A86220A" w14:textId="77777777" w:rsidR="00C91BFE" w:rsidRDefault="00C91BFE" w:rsidP="00C91BFE">
      <w:pPr>
        <w:pStyle w:val="PL"/>
      </w:pPr>
      <w:r>
        <w:t xml:space="preserve">          $ref: '#/components/schemas/S1UeNetworkCapability'</w:t>
      </w:r>
    </w:p>
    <w:p w14:paraId="76D4B3C5" w14:textId="04FBE5D6" w:rsidR="00C91BFE" w:rsidRDefault="00C91BFE" w:rsidP="00C91BFE">
      <w:pPr>
        <w:pStyle w:val="PL"/>
      </w:pPr>
      <w:r>
        <w:t xml:space="preserve">        allowedNssai:</w:t>
      </w:r>
    </w:p>
    <w:p w14:paraId="59017A1C" w14:textId="77777777" w:rsidR="00C91BFE" w:rsidRDefault="00C91BFE" w:rsidP="00C91BFE">
      <w:pPr>
        <w:pStyle w:val="PL"/>
      </w:pPr>
      <w:r>
        <w:t xml:space="preserve">          type: array</w:t>
      </w:r>
    </w:p>
    <w:p w14:paraId="28B67398" w14:textId="77777777" w:rsidR="00C91BFE" w:rsidRDefault="00C91BFE" w:rsidP="00C91BFE">
      <w:pPr>
        <w:pStyle w:val="PL"/>
      </w:pPr>
      <w:r>
        <w:t xml:space="preserve">          items:</w:t>
      </w:r>
    </w:p>
    <w:p w14:paraId="7A7D4583" w14:textId="77777777" w:rsidR="00C91BFE" w:rsidRDefault="00C91BFE" w:rsidP="00C91BFE">
      <w:pPr>
        <w:pStyle w:val="PL"/>
      </w:pPr>
      <w:r>
        <w:t xml:space="preserve">            $ref: 'TS29571_CommonData.yaml#/components/schemas/Snssai'</w:t>
      </w:r>
    </w:p>
    <w:p w14:paraId="32E0B4BE" w14:textId="4EACF9D0" w:rsidR="00C91BFE" w:rsidRDefault="00C91BFE" w:rsidP="00C91BFE">
      <w:pPr>
        <w:pStyle w:val="PL"/>
      </w:pPr>
      <w:r>
        <w:t xml:space="preserve">          minItems: </w:t>
      </w:r>
      <w:r w:rsidR="00B41241">
        <w:t>1</w:t>
      </w:r>
    </w:p>
    <w:p w14:paraId="7182A421" w14:textId="77777777" w:rsidR="00C91BFE" w:rsidRDefault="00C91BFE" w:rsidP="00C91BFE">
      <w:pPr>
        <w:pStyle w:val="PL"/>
      </w:pPr>
      <w:r>
        <w:t xml:space="preserve">        nssaiMapping</w:t>
      </w:r>
      <w:r w:rsidR="00E03C11">
        <w:t>List</w:t>
      </w:r>
      <w:r>
        <w:t>:</w:t>
      </w:r>
    </w:p>
    <w:p w14:paraId="3BDF6E4A" w14:textId="77777777" w:rsidR="00C91BFE" w:rsidRDefault="00C91BFE" w:rsidP="00C91BFE">
      <w:pPr>
        <w:pStyle w:val="PL"/>
      </w:pPr>
      <w:r>
        <w:t xml:space="preserve">          type: array</w:t>
      </w:r>
    </w:p>
    <w:p w14:paraId="0596E0BB" w14:textId="77777777" w:rsidR="00C91BFE" w:rsidRDefault="00C91BFE" w:rsidP="00C91BFE">
      <w:pPr>
        <w:pStyle w:val="PL"/>
      </w:pPr>
      <w:r>
        <w:t xml:space="preserve">          items:</w:t>
      </w:r>
    </w:p>
    <w:p w14:paraId="0838233B" w14:textId="77777777" w:rsidR="00C91BFE" w:rsidRDefault="00C91BFE" w:rsidP="00C91BFE">
      <w:pPr>
        <w:pStyle w:val="PL"/>
      </w:pPr>
      <w:r>
        <w:t xml:space="preserve">            $ref: '#/components/schemas/NssaiMapping'</w:t>
      </w:r>
    </w:p>
    <w:p w14:paraId="6CAC31DF" w14:textId="5CF88DCE" w:rsidR="00C91BFE" w:rsidRDefault="00C91BFE" w:rsidP="00C91BFE">
      <w:pPr>
        <w:pStyle w:val="PL"/>
      </w:pPr>
      <w:r>
        <w:t xml:space="preserve">          minItems: </w:t>
      </w:r>
      <w:r w:rsidR="00B41241">
        <w:t>1</w:t>
      </w:r>
    </w:p>
    <w:p w14:paraId="250234FE" w14:textId="77777777" w:rsidR="00C91BFE" w:rsidRDefault="00C91BFE" w:rsidP="00C91BFE">
      <w:pPr>
        <w:pStyle w:val="PL"/>
      </w:pPr>
      <w:r>
        <w:t xml:space="preserve">        nsInstance</w:t>
      </w:r>
      <w:r w:rsidR="00E03C11">
        <w:t>List</w:t>
      </w:r>
      <w:r>
        <w:t>:</w:t>
      </w:r>
    </w:p>
    <w:p w14:paraId="60B7CD36" w14:textId="77777777" w:rsidR="00C91BFE" w:rsidRDefault="00C91BFE" w:rsidP="00C91BFE">
      <w:pPr>
        <w:pStyle w:val="PL"/>
      </w:pPr>
      <w:r>
        <w:t xml:space="preserve">          type: array</w:t>
      </w:r>
    </w:p>
    <w:p w14:paraId="064881C3" w14:textId="77777777" w:rsidR="00C91BFE" w:rsidRDefault="00C91BFE" w:rsidP="00C91BFE">
      <w:pPr>
        <w:pStyle w:val="PL"/>
      </w:pPr>
      <w:r>
        <w:t xml:space="preserve">          items:</w:t>
      </w:r>
    </w:p>
    <w:p w14:paraId="26A6D3F5" w14:textId="77777777" w:rsidR="00C91BFE" w:rsidRDefault="00C91BFE" w:rsidP="00C91BFE">
      <w:pPr>
        <w:pStyle w:val="PL"/>
      </w:pPr>
      <w:r>
        <w:t xml:space="preserve">            $ref: 'TS29531_Nnssf_NSSelection.yaml#/components/schemas/NsiId'</w:t>
      </w:r>
    </w:p>
    <w:p w14:paraId="691E27BB" w14:textId="46651198" w:rsidR="00C91BFE" w:rsidRDefault="00C91BFE" w:rsidP="00C91BFE">
      <w:pPr>
        <w:pStyle w:val="PL"/>
      </w:pPr>
      <w:r>
        <w:t xml:space="preserve">          minItems: </w:t>
      </w:r>
      <w:r w:rsidR="00B41241">
        <w:t>1</w:t>
      </w:r>
    </w:p>
    <w:p w14:paraId="44E726F2" w14:textId="77777777" w:rsidR="0004426C" w:rsidRDefault="0004426C" w:rsidP="0004426C">
      <w:pPr>
        <w:pStyle w:val="PL"/>
        <w:rPr>
          <w:lang w:eastAsia="zh-CN"/>
        </w:rPr>
      </w:pPr>
      <w:r>
        <w:t xml:space="preserve">        </w:t>
      </w:r>
      <w:r>
        <w:rPr>
          <w:rFonts w:hint="eastAsia"/>
          <w:lang w:eastAsia="zh-CN"/>
        </w:rPr>
        <w:t>expectedUEbehavior</w:t>
      </w:r>
      <w:r>
        <w:rPr>
          <w:lang w:eastAsia="zh-CN"/>
        </w:rPr>
        <w:t>:</w:t>
      </w:r>
    </w:p>
    <w:p w14:paraId="72CDEEF9" w14:textId="77777777" w:rsidR="0004426C" w:rsidRDefault="0004426C" w:rsidP="0004426C">
      <w:pPr>
        <w:pStyle w:val="PL"/>
      </w:pPr>
      <w:r>
        <w:rPr>
          <w:lang w:eastAsia="zh-CN"/>
        </w:rPr>
        <w:t xml:space="preserve">          $ref: '#/components/schemas/ExpectedUeBehavior'</w:t>
      </w:r>
    </w:p>
    <w:p w14:paraId="6155B739" w14:textId="77777777" w:rsidR="00C91BFE" w:rsidRDefault="00C91BFE" w:rsidP="00C91BFE">
      <w:pPr>
        <w:pStyle w:val="PL"/>
      </w:pPr>
      <w:r>
        <w:t xml:space="preserve">      required:</w:t>
      </w:r>
    </w:p>
    <w:p w14:paraId="3062EDC9" w14:textId="77777777" w:rsidR="00C91BFE" w:rsidRDefault="00C91BFE" w:rsidP="00C91BFE">
      <w:pPr>
        <w:pStyle w:val="PL"/>
      </w:pPr>
      <w:r>
        <w:t xml:space="preserve">        - accessType</w:t>
      </w:r>
    </w:p>
    <w:p w14:paraId="5E48F6F5" w14:textId="77777777" w:rsidR="00C91BFE" w:rsidRDefault="00C91BFE" w:rsidP="00C91BFE">
      <w:pPr>
        <w:pStyle w:val="PL"/>
      </w:pPr>
      <w:r>
        <w:t xml:space="preserve">    SeafData:</w:t>
      </w:r>
    </w:p>
    <w:p w14:paraId="30370506" w14:textId="77777777" w:rsidR="00C91BFE" w:rsidRDefault="00C91BFE" w:rsidP="00C91BFE">
      <w:pPr>
        <w:pStyle w:val="PL"/>
      </w:pPr>
      <w:r>
        <w:lastRenderedPageBreak/>
        <w:t xml:space="preserve">      type: object</w:t>
      </w:r>
    </w:p>
    <w:p w14:paraId="49C87FDC" w14:textId="77777777" w:rsidR="00C91BFE" w:rsidRDefault="00C91BFE" w:rsidP="00C91BFE">
      <w:pPr>
        <w:pStyle w:val="PL"/>
      </w:pPr>
      <w:r>
        <w:t xml:space="preserve">      properties:</w:t>
      </w:r>
    </w:p>
    <w:p w14:paraId="2BDDFC1B" w14:textId="77777777" w:rsidR="00C91BFE" w:rsidRDefault="00C91BFE" w:rsidP="00C91BFE">
      <w:pPr>
        <w:pStyle w:val="PL"/>
      </w:pPr>
      <w:r>
        <w:t xml:space="preserve">        ngKsi:</w:t>
      </w:r>
    </w:p>
    <w:p w14:paraId="7E1D61D6" w14:textId="77777777" w:rsidR="00C91BFE" w:rsidRDefault="00C91BFE" w:rsidP="00C91BFE">
      <w:pPr>
        <w:pStyle w:val="PL"/>
      </w:pPr>
      <w:r>
        <w:t xml:space="preserve">          $ref: '#/components/schemas/NgKsi'</w:t>
      </w:r>
    </w:p>
    <w:p w14:paraId="483F3A44" w14:textId="77777777" w:rsidR="00C91BFE" w:rsidRDefault="00C91BFE" w:rsidP="00C91BFE">
      <w:pPr>
        <w:pStyle w:val="PL"/>
      </w:pPr>
      <w:r>
        <w:t xml:space="preserve">        keyAmf:</w:t>
      </w:r>
    </w:p>
    <w:p w14:paraId="3CAB0F5B" w14:textId="77777777" w:rsidR="00C91BFE" w:rsidRDefault="00C91BFE" w:rsidP="00C91BFE">
      <w:pPr>
        <w:pStyle w:val="PL"/>
      </w:pPr>
      <w:r>
        <w:t xml:space="preserve">          $ref: '#/components/schemas/KeyAmf'</w:t>
      </w:r>
    </w:p>
    <w:p w14:paraId="0978E8EF" w14:textId="77777777" w:rsidR="00EF5FFB" w:rsidRDefault="00EF5FFB" w:rsidP="00EF5FFB">
      <w:pPr>
        <w:pStyle w:val="PL"/>
      </w:pPr>
      <w:r>
        <w:t xml:space="preserve">        nh:</w:t>
      </w:r>
    </w:p>
    <w:p w14:paraId="7E8CC840" w14:textId="77777777" w:rsidR="00EF5FFB" w:rsidRDefault="00EF5FFB" w:rsidP="00EF5FFB">
      <w:pPr>
        <w:pStyle w:val="PL"/>
      </w:pPr>
      <w:r>
        <w:t xml:space="preserve">          type: string</w:t>
      </w:r>
    </w:p>
    <w:p w14:paraId="79EB3EA0" w14:textId="77777777" w:rsidR="00EF5FFB" w:rsidRDefault="00C512F8" w:rsidP="00EF5FFB">
      <w:pPr>
        <w:pStyle w:val="PL"/>
      </w:pPr>
      <w:r>
        <w:t xml:space="preserve">          </w:t>
      </w:r>
      <w:r w:rsidR="00EF5FFB">
        <w:t>pattern: '</w:t>
      </w:r>
      <w:r w:rsidR="00EF5FFB" w:rsidRPr="008D07A8">
        <w:rPr>
          <w:rFonts w:cs="Arial"/>
          <w:szCs w:val="18"/>
        </w:rPr>
        <w:t>^[A-Fa-f0-9]</w:t>
      </w:r>
      <w:r w:rsidR="00EF5FFB">
        <w:rPr>
          <w:rFonts w:cs="Arial"/>
          <w:szCs w:val="18"/>
        </w:rPr>
        <w:t>+$'</w:t>
      </w:r>
    </w:p>
    <w:p w14:paraId="50CE783C" w14:textId="77777777" w:rsidR="00EF5FFB" w:rsidRDefault="00EF5FFB" w:rsidP="00EF5FFB">
      <w:pPr>
        <w:pStyle w:val="PL"/>
      </w:pPr>
      <w:r>
        <w:t xml:space="preserve">        ncc:</w:t>
      </w:r>
    </w:p>
    <w:p w14:paraId="1BE7763B" w14:textId="77777777" w:rsidR="00D80455" w:rsidRDefault="00D80455" w:rsidP="00D80455">
      <w:pPr>
        <w:pStyle w:val="PL"/>
      </w:pPr>
      <w:r>
        <w:t xml:space="preserve">          type: integer</w:t>
      </w:r>
    </w:p>
    <w:p w14:paraId="7DC7F13B" w14:textId="77777777" w:rsidR="00EF5FFB" w:rsidRDefault="00C512F8" w:rsidP="00EF5FFB">
      <w:pPr>
        <w:pStyle w:val="PL"/>
      </w:pPr>
      <w:r>
        <w:t xml:space="preserve">          </w:t>
      </w:r>
      <w:r w:rsidR="00EF5FFB">
        <w:t>minimum: 0</w:t>
      </w:r>
    </w:p>
    <w:p w14:paraId="7A7E53A0" w14:textId="77777777" w:rsidR="00EF5FFB" w:rsidRPr="009A5DA2" w:rsidRDefault="00C512F8" w:rsidP="00EF5FFB">
      <w:pPr>
        <w:pStyle w:val="PL"/>
      </w:pPr>
      <w:r>
        <w:t xml:space="preserve">          </w:t>
      </w:r>
      <w:r w:rsidR="00EF5FFB">
        <w:t>maximum: 7</w:t>
      </w:r>
    </w:p>
    <w:p w14:paraId="5B5B103E" w14:textId="77777777" w:rsidR="00C91BFE" w:rsidRDefault="00C91BFE" w:rsidP="00C91BFE">
      <w:pPr>
        <w:pStyle w:val="PL"/>
      </w:pPr>
      <w:r>
        <w:t xml:space="preserve">        keyAmfChangeInd:</w:t>
      </w:r>
    </w:p>
    <w:p w14:paraId="4F8B02C0" w14:textId="77777777" w:rsidR="00C91BFE" w:rsidRDefault="00C91BFE" w:rsidP="00C91BFE">
      <w:pPr>
        <w:pStyle w:val="PL"/>
      </w:pPr>
      <w:r>
        <w:t xml:space="preserve">          type: boolean</w:t>
      </w:r>
    </w:p>
    <w:p w14:paraId="22F54CA1" w14:textId="77777777" w:rsidR="006F4920" w:rsidRDefault="006F4920" w:rsidP="006F4920">
      <w:pPr>
        <w:pStyle w:val="PL"/>
      </w:pPr>
      <w:r>
        <w:t xml:space="preserve">        keyAmf</w:t>
      </w:r>
      <w:r>
        <w:rPr>
          <w:lang w:eastAsia="zh-CN"/>
        </w:rPr>
        <w:t>H</w:t>
      </w:r>
      <w:r w:rsidRPr="00C84D76">
        <w:rPr>
          <w:lang w:eastAsia="zh-CN"/>
        </w:rPr>
        <w:t>Derivati</w:t>
      </w:r>
      <w:r>
        <w:rPr>
          <w:rFonts w:hint="eastAsia"/>
          <w:lang w:eastAsia="zh-CN"/>
        </w:rPr>
        <w:t>o</w:t>
      </w:r>
      <w:r w:rsidRPr="00C84D76">
        <w:rPr>
          <w:lang w:eastAsia="zh-CN"/>
        </w:rPr>
        <w:t>n</w:t>
      </w:r>
      <w:r>
        <w:t>Ind:</w:t>
      </w:r>
    </w:p>
    <w:p w14:paraId="37897DE7" w14:textId="77777777" w:rsidR="006F4920" w:rsidRDefault="006F4920" w:rsidP="006F4920">
      <w:pPr>
        <w:pStyle w:val="PL"/>
      </w:pPr>
      <w:r>
        <w:t xml:space="preserve">          type: boolean</w:t>
      </w:r>
    </w:p>
    <w:p w14:paraId="30AFD059" w14:textId="77777777" w:rsidR="00C91BFE" w:rsidRDefault="00C91BFE" w:rsidP="00C91BFE">
      <w:pPr>
        <w:pStyle w:val="PL"/>
      </w:pPr>
      <w:r>
        <w:t xml:space="preserve">      required:</w:t>
      </w:r>
    </w:p>
    <w:p w14:paraId="63D8C078" w14:textId="77777777" w:rsidR="00C91BFE" w:rsidRDefault="00C91BFE" w:rsidP="00C91BFE">
      <w:pPr>
        <w:pStyle w:val="PL"/>
      </w:pPr>
      <w:r>
        <w:t xml:space="preserve">        - ngKsi</w:t>
      </w:r>
    </w:p>
    <w:p w14:paraId="0D5CA924" w14:textId="77777777" w:rsidR="00C91BFE" w:rsidRDefault="00C91BFE" w:rsidP="00C91BFE">
      <w:pPr>
        <w:pStyle w:val="PL"/>
      </w:pPr>
      <w:r>
        <w:t xml:space="preserve">        - keyAmf</w:t>
      </w:r>
    </w:p>
    <w:p w14:paraId="36D192FC" w14:textId="77777777" w:rsidR="00C91BFE" w:rsidRDefault="00C91BFE" w:rsidP="00C91BFE">
      <w:pPr>
        <w:pStyle w:val="PL"/>
      </w:pPr>
      <w:r>
        <w:t xml:space="preserve">    NasSecurityMode:</w:t>
      </w:r>
    </w:p>
    <w:p w14:paraId="21009D46" w14:textId="77777777" w:rsidR="00C91BFE" w:rsidRDefault="00C91BFE" w:rsidP="00C91BFE">
      <w:pPr>
        <w:pStyle w:val="PL"/>
      </w:pPr>
      <w:r>
        <w:t xml:space="preserve">      type: object</w:t>
      </w:r>
    </w:p>
    <w:p w14:paraId="2F9E4419" w14:textId="77777777" w:rsidR="00C91BFE" w:rsidRDefault="00C91BFE" w:rsidP="00C91BFE">
      <w:pPr>
        <w:pStyle w:val="PL"/>
      </w:pPr>
      <w:r>
        <w:t xml:space="preserve">      properties:</w:t>
      </w:r>
    </w:p>
    <w:p w14:paraId="65A7395D" w14:textId="77777777" w:rsidR="00C91BFE" w:rsidRDefault="00C91BFE" w:rsidP="00C91BFE">
      <w:pPr>
        <w:pStyle w:val="PL"/>
      </w:pPr>
      <w:r>
        <w:t xml:space="preserve">        integrityAlgorithm:</w:t>
      </w:r>
    </w:p>
    <w:p w14:paraId="5B508D29" w14:textId="77777777" w:rsidR="00C91BFE" w:rsidRDefault="00C91BFE" w:rsidP="00C91BFE">
      <w:pPr>
        <w:pStyle w:val="PL"/>
      </w:pPr>
      <w:r>
        <w:t xml:space="preserve">          $ref: '#/components/schemas/IntegrityAlgorithm'</w:t>
      </w:r>
    </w:p>
    <w:p w14:paraId="3C4438B5" w14:textId="77777777" w:rsidR="00C91BFE" w:rsidRDefault="00C91BFE" w:rsidP="00C91BFE">
      <w:pPr>
        <w:pStyle w:val="PL"/>
      </w:pPr>
      <w:r>
        <w:t xml:space="preserve">        cipheringAlgorithm:</w:t>
      </w:r>
    </w:p>
    <w:p w14:paraId="2040574A" w14:textId="77777777" w:rsidR="00C91BFE" w:rsidRDefault="00C91BFE" w:rsidP="00C91BFE">
      <w:pPr>
        <w:pStyle w:val="PL"/>
      </w:pPr>
      <w:r>
        <w:t xml:space="preserve">          $ref: '#/components/schemas/CipheringAlgorithm'</w:t>
      </w:r>
    </w:p>
    <w:p w14:paraId="5F617C0F" w14:textId="77777777" w:rsidR="00C91BFE" w:rsidRDefault="00C91BFE" w:rsidP="00C91BFE">
      <w:pPr>
        <w:pStyle w:val="PL"/>
      </w:pPr>
      <w:r>
        <w:t xml:space="preserve">      required:</w:t>
      </w:r>
    </w:p>
    <w:p w14:paraId="39E144E9" w14:textId="77777777" w:rsidR="00C91BFE" w:rsidRDefault="00C91BFE" w:rsidP="00C91BFE">
      <w:pPr>
        <w:pStyle w:val="PL"/>
      </w:pPr>
      <w:r>
        <w:t xml:space="preserve">        - integrityAlgorithm</w:t>
      </w:r>
    </w:p>
    <w:p w14:paraId="121D62FB" w14:textId="77777777" w:rsidR="00C91BFE" w:rsidRDefault="00C91BFE" w:rsidP="00C91BFE">
      <w:pPr>
        <w:pStyle w:val="PL"/>
      </w:pPr>
      <w:r>
        <w:t xml:space="preserve">        - cipheringAlgorithm</w:t>
      </w:r>
    </w:p>
    <w:p w14:paraId="0C6B03D7" w14:textId="77777777" w:rsidR="00C91BFE" w:rsidRDefault="00C91BFE" w:rsidP="00C91BFE">
      <w:pPr>
        <w:pStyle w:val="PL"/>
      </w:pPr>
      <w:r>
        <w:t xml:space="preserve">    PduSessionContext:</w:t>
      </w:r>
    </w:p>
    <w:p w14:paraId="007EFB9E" w14:textId="77777777" w:rsidR="00C91BFE" w:rsidRDefault="00C91BFE" w:rsidP="00C91BFE">
      <w:pPr>
        <w:pStyle w:val="PL"/>
      </w:pPr>
      <w:r>
        <w:t xml:space="preserve">      type: object</w:t>
      </w:r>
    </w:p>
    <w:p w14:paraId="22878BD5" w14:textId="77777777" w:rsidR="00C91BFE" w:rsidRDefault="00C91BFE" w:rsidP="00C91BFE">
      <w:pPr>
        <w:pStyle w:val="PL"/>
      </w:pPr>
      <w:r>
        <w:t xml:space="preserve">      properties:</w:t>
      </w:r>
    </w:p>
    <w:p w14:paraId="450C1D08" w14:textId="77777777" w:rsidR="00C91BFE" w:rsidRDefault="00C91BFE" w:rsidP="00C91BFE">
      <w:pPr>
        <w:pStyle w:val="PL"/>
      </w:pPr>
      <w:r>
        <w:t xml:space="preserve">        pduSessionId:</w:t>
      </w:r>
    </w:p>
    <w:p w14:paraId="7CC29927" w14:textId="77777777" w:rsidR="00C91BFE" w:rsidRDefault="00C91BFE" w:rsidP="00C91BFE">
      <w:pPr>
        <w:pStyle w:val="PL"/>
      </w:pPr>
      <w:r>
        <w:t xml:space="preserve">          $ref: 'TS29571_CommonData.yaml#/components/schemas/PduSessionId'</w:t>
      </w:r>
    </w:p>
    <w:p w14:paraId="507A5C36" w14:textId="77777777" w:rsidR="00C91BFE" w:rsidRDefault="00C91BFE" w:rsidP="00C91BFE">
      <w:pPr>
        <w:pStyle w:val="PL"/>
      </w:pPr>
      <w:r>
        <w:t xml:space="preserve">        smContextRef:</w:t>
      </w:r>
    </w:p>
    <w:p w14:paraId="013064F4" w14:textId="77777777" w:rsidR="00C91BFE" w:rsidRDefault="00C91BFE" w:rsidP="00C91BFE">
      <w:pPr>
        <w:pStyle w:val="PL"/>
      </w:pPr>
      <w:r>
        <w:t xml:space="preserve">          $ref: 'TS29571_CommonData.yaml#/components/schemas/Uri'</w:t>
      </w:r>
    </w:p>
    <w:p w14:paraId="389D963E" w14:textId="77777777" w:rsidR="00C91BFE" w:rsidRDefault="00C91BFE" w:rsidP="00C91BFE">
      <w:pPr>
        <w:pStyle w:val="PL"/>
      </w:pPr>
      <w:r>
        <w:t xml:space="preserve">        sNssai:</w:t>
      </w:r>
    </w:p>
    <w:p w14:paraId="1099ABCF" w14:textId="77777777" w:rsidR="00C91BFE" w:rsidRDefault="00C91BFE" w:rsidP="00C91BFE">
      <w:pPr>
        <w:pStyle w:val="PL"/>
      </w:pPr>
      <w:r>
        <w:t xml:space="preserve">          $ref: 'TS29571_CommonData.yaml#/components/schemas/Snssai'</w:t>
      </w:r>
    </w:p>
    <w:p w14:paraId="7260D6A0" w14:textId="77777777" w:rsidR="00C91BFE" w:rsidRDefault="00C91BFE" w:rsidP="00C91BFE">
      <w:pPr>
        <w:pStyle w:val="PL"/>
      </w:pPr>
      <w:r>
        <w:t xml:space="preserve">        dnn:</w:t>
      </w:r>
    </w:p>
    <w:p w14:paraId="08169B55" w14:textId="77777777" w:rsidR="00C91BFE" w:rsidRDefault="00C91BFE" w:rsidP="00C91BFE">
      <w:pPr>
        <w:pStyle w:val="PL"/>
      </w:pPr>
      <w:r>
        <w:t xml:space="preserve">          $ref: 'TS29571_CommonData.yaml#/components/schemas/Dnn'</w:t>
      </w:r>
    </w:p>
    <w:p w14:paraId="6651D23C" w14:textId="77777777" w:rsidR="00C91BFE" w:rsidRDefault="00C91BFE" w:rsidP="00C91BFE">
      <w:pPr>
        <w:pStyle w:val="PL"/>
      </w:pPr>
      <w:r>
        <w:t xml:space="preserve">        accessType:</w:t>
      </w:r>
    </w:p>
    <w:p w14:paraId="6BFB3723" w14:textId="77777777" w:rsidR="00C91BFE" w:rsidRDefault="00C91BFE" w:rsidP="00C91BFE">
      <w:pPr>
        <w:pStyle w:val="PL"/>
      </w:pPr>
      <w:r>
        <w:t xml:space="preserve">          $ref: 'TS29571_CommonData.yaml#/components/schemas/AccessType'</w:t>
      </w:r>
    </w:p>
    <w:p w14:paraId="1F7F36C6" w14:textId="77777777" w:rsidR="00C91BFE" w:rsidRDefault="00C91BFE" w:rsidP="00C91BFE">
      <w:pPr>
        <w:pStyle w:val="PL"/>
      </w:pPr>
      <w:r>
        <w:t xml:space="preserve">        allocatedEbiList:</w:t>
      </w:r>
    </w:p>
    <w:p w14:paraId="6E65038C" w14:textId="77777777" w:rsidR="00C91BFE" w:rsidRDefault="00C91BFE" w:rsidP="00C91BFE">
      <w:pPr>
        <w:pStyle w:val="PL"/>
      </w:pPr>
      <w:r>
        <w:t xml:space="preserve">          type: array</w:t>
      </w:r>
    </w:p>
    <w:p w14:paraId="344605D9" w14:textId="77777777" w:rsidR="00C91BFE" w:rsidRDefault="00C91BFE" w:rsidP="00C91BFE">
      <w:pPr>
        <w:pStyle w:val="PL"/>
      </w:pPr>
      <w:r>
        <w:t xml:space="preserve">          items:</w:t>
      </w:r>
    </w:p>
    <w:p w14:paraId="7D5B3690" w14:textId="77777777" w:rsidR="00C91BFE" w:rsidRDefault="00C91BFE" w:rsidP="00C91BFE">
      <w:pPr>
        <w:pStyle w:val="PL"/>
      </w:pPr>
      <w:r>
        <w:t xml:space="preserve">            $ref: 'TS29502_Nsmf_PDUSession.yaml#/components/schemas/EbiArpMapping'</w:t>
      </w:r>
    </w:p>
    <w:p w14:paraId="2F491F42" w14:textId="77777777" w:rsidR="00C91BFE" w:rsidRDefault="00C91BFE" w:rsidP="00C91BFE">
      <w:pPr>
        <w:pStyle w:val="PL"/>
      </w:pPr>
      <w:r>
        <w:t xml:space="preserve">          minItems: 1</w:t>
      </w:r>
    </w:p>
    <w:p w14:paraId="23410503" w14:textId="77777777" w:rsidR="00C91BFE" w:rsidRDefault="00C91BFE" w:rsidP="00C91BFE">
      <w:pPr>
        <w:pStyle w:val="PL"/>
      </w:pPr>
      <w:r>
        <w:t xml:space="preserve">        hsmfId:</w:t>
      </w:r>
    </w:p>
    <w:p w14:paraId="106A1C5C" w14:textId="77777777" w:rsidR="00C91BFE" w:rsidRDefault="00C91BFE" w:rsidP="00C91BFE">
      <w:pPr>
        <w:pStyle w:val="PL"/>
      </w:pPr>
      <w:r>
        <w:t xml:space="preserve">          $ref: 'TS29571_CommonData.yaml#/components/schemas/NfInstanceId'</w:t>
      </w:r>
    </w:p>
    <w:p w14:paraId="51CEA7D9" w14:textId="77777777" w:rsidR="00C91BFE" w:rsidRDefault="00C91BFE" w:rsidP="00C91BFE">
      <w:pPr>
        <w:pStyle w:val="PL"/>
      </w:pPr>
      <w:r>
        <w:t xml:space="preserve">        vsmfId:</w:t>
      </w:r>
    </w:p>
    <w:p w14:paraId="000A130B" w14:textId="77777777" w:rsidR="00C91BFE" w:rsidRDefault="00C91BFE" w:rsidP="00C91BFE">
      <w:pPr>
        <w:pStyle w:val="PL"/>
      </w:pPr>
      <w:r>
        <w:t xml:space="preserve">          $ref: 'TS29571_CommonData.yaml#/components/schemas/NfInstanceId'</w:t>
      </w:r>
    </w:p>
    <w:p w14:paraId="1D892CFE" w14:textId="77777777" w:rsidR="00C91BFE" w:rsidRDefault="00C91BFE" w:rsidP="00C91BFE">
      <w:pPr>
        <w:pStyle w:val="PL"/>
      </w:pPr>
      <w:r>
        <w:t xml:space="preserve">        nsInstance:</w:t>
      </w:r>
    </w:p>
    <w:p w14:paraId="328FD542" w14:textId="5F40CF26" w:rsidR="00C91BFE" w:rsidRDefault="00C91BFE" w:rsidP="00C91BFE">
      <w:pPr>
        <w:pStyle w:val="PL"/>
      </w:pPr>
      <w:r>
        <w:t xml:space="preserve">          $ref: 'TS29531_Nnssf_NSSelection.yaml#/components/schemas/NsiId'</w:t>
      </w:r>
    </w:p>
    <w:p w14:paraId="03EC0D5B" w14:textId="77777777" w:rsidR="00B04258" w:rsidRDefault="00B04258" w:rsidP="00B04258">
      <w:pPr>
        <w:pStyle w:val="PL"/>
      </w:pPr>
      <w:r>
        <w:t xml:space="preserve">        smfService</w:t>
      </w:r>
      <w:r w:rsidRPr="00A54937">
        <w:t>InstanceI</w:t>
      </w:r>
      <w:r>
        <w:t>d:</w:t>
      </w:r>
    </w:p>
    <w:p w14:paraId="5457C96F" w14:textId="11C92065" w:rsidR="00B04258" w:rsidRDefault="00B04258" w:rsidP="00B04258">
      <w:pPr>
        <w:pStyle w:val="PL"/>
      </w:pPr>
      <w:r>
        <w:t xml:space="preserve">          type: string</w:t>
      </w:r>
    </w:p>
    <w:p w14:paraId="52F502F1" w14:textId="77777777" w:rsidR="00C91BFE" w:rsidRDefault="00C91BFE" w:rsidP="00C91BFE">
      <w:pPr>
        <w:pStyle w:val="PL"/>
      </w:pPr>
      <w:r>
        <w:t xml:space="preserve">      required:</w:t>
      </w:r>
    </w:p>
    <w:p w14:paraId="1C7EB9B6" w14:textId="77777777" w:rsidR="00C91BFE" w:rsidRDefault="00C91BFE" w:rsidP="00C91BFE">
      <w:pPr>
        <w:pStyle w:val="PL"/>
      </w:pPr>
      <w:r>
        <w:t xml:space="preserve">        - pduSessionId</w:t>
      </w:r>
    </w:p>
    <w:p w14:paraId="44A72CA5" w14:textId="77777777" w:rsidR="00C91BFE" w:rsidRDefault="00C91BFE" w:rsidP="00C91BFE">
      <w:pPr>
        <w:pStyle w:val="PL"/>
      </w:pPr>
      <w:r>
        <w:t xml:space="preserve">        - smContextRef</w:t>
      </w:r>
    </w:p>
    <w:p w14:paraId="5C689240" w14:textId="77777777" w:rsidR="00C91BFE" w:rsidRDefault="00C91BFE" w:rsidP="00C91BFE">
      <w:pPr>
        <w:pStyle w:val="PL"/>
      </w:pPr>
      <w:r>
        <w:t xml:space="preserve">        - sNssai</w:t>
      </w:r>
    </w:p>
    <w:p w14:paraId="32BF9910" w14:textId="77777777" w:rsidR="00C91BFE" w:rsidRDefault="00C91BFE" w:rsidP="00C91BFE">
      <w:pPr>
        <w:pStyle w:val="PL"/>
      </w:pPr>
      <w:r>
        <w:t xml:space="preserve">        - dnn</w:t>
      </w:r>
    </w:p>
    <w:p w14:paraId="7B5FBF4B" w14:textId="77777777" w:rsidR="00C91BFE" w:rsidRDefault="00C91BFE" w:rsidP="00C91BFE">
      <w:pPr>
        <w:pStyle w:val="PL"/>
      </w:pPr>
      <w:r>
        <w:t xml:space="preserve">        - accessType</w:t>
      </w:r>
    </w:p>
    <w:p w14:paraId="1B46EC3C" w14:textId="77777777" w:rsidR="00C91BFE" w:rsidRDefault="00C91BFE" w:rsidP="00C91BFE">
      <w:pPr>
        <w:pStyle w:val="PL"/>
      </w:pPr>
      <w:r>
        <w:t xml:space="preserve">    NssaiMapping:</w:t>
      </w:r>
    </w:p>
    <w:p w14:paraId="0AE170F3" w14:textId="77777777" w:rsidR="00C91BFE" w:rsidRDefault="00C91BFE" w:rsidP="00C91BFE">
      <w:pPr>
        <w:pStyle w:val="PL"/>
      </w:pPr>
      <w:r>
        <w:t xml:space="preserve">      type: object</w:t>
      </w:r>
    </w:p>
    <w:p w14:paraId="05B6C1C5" w14:textId="77777777" w:rsidR="00C91BFE" w:rsidRDefault="00C91BFE" w:rsidP="00C91BFE">
      <w:pPr>
        <w:pStyle w:val="PL"/>
      </w:pPr>
      <w:r>
        <w:t xml:space="preserve">      properties:</w:t>
      </w:r>
    </w:p>
    <w:p w14:paraId="4F344B7A" w14:textId="77777777" w:rsidR="00C91BFE" w:rsidRDefault="00C91BFE" w:rsidP="00C91BFE">
      <w:pPr>
        <w:pStyle w:val="PL"/>
      </w:pPr>
      <w:r>
        <w:t xml:space="preserve">        mappedSnssai:</w:t>
      </w:r>
    </w:p>
    <w:p w14:paraId="244067E8" w14:textId="77777777" w:rsidR="00C91BFE" w:rsidRDefault="00C91BFE" w:rsidP="00C91BFE">
      <w:pPr>
        <w:pStyle w:val="PL"/>
      </w:pPr>
      <w:r>
        <w:t xml:space="preserve">          $ref: 'TS29571_CommonData.yaml#/components/schemas/Snssai'</w:t>
      </w:r>
    </w:p>
    <w:p w14:paraId="55DEE7ED" w14:textId="77777777" w:rsidR="00C91BFE" w:rsidRDefault="00C91BFE" w:rsidP="00C91BFE">
      <w:pPr>
        <w:pStyle w:val="PL"/>
      </w:pPr>
      <w:r>
        <w:t xml:space="preserve">        hSnssai:</w:t>
      </w:r>
    </w:p>
    <w:p w14:paraId="63745539" w14:textId="77777777" w:rsidR="00C91BFE" w:rsidRDefault="00C91BFE" w:rsidP="00C91BFE">
      <w:pPr>
        <w:pStyle w:val="PL"/>
      </w:pPr>
      <w:r>
        <w:t xml:space="preserve">          $ref: 'TS29571_CommonData.yaml#/components/schemas/Snssai'</w:t>
      </w:r>
    </w:p>
    <w:p w14:paraId="00F65BA7" w14:textId="77777777" w:rsidR="00C91BFE" w:rsidRDefault="00C91BFE" w:rsidP="00C91BFE">
      <w:pPr>
        <w:pStyle w:val="PL"/>
      </w:pPr>
      <w:r>
        <w:t xml:space="preserve">      required:</w:t>
      </w:r>
    </w:p>
    <w:p w14:paraId="0626D762" w14:textId="77777777" w:rsidR="00C91BFE" w:rsidRDefault="00C91BFE" w:rsidP="00C91BFE">
      <w:pPr>
        <w:pStyle w:val="PL"/>
      </w:pPr>
      <w:r>
        <w:t xml:space="preserve">        - mappedSnssai</w:t>
      </w:r>
    </w:p>
    <w:p w14:paraId="1B21898C" w14:textId="77777777" w:rsidR="00C91BFE" w:rsidRDefault="00C91BFE" w:rsidP="00C91BFE">
      <w:pPr>
        <w:pStyle w:val="PL"/>
      </w:pPr>
      <w:r>
        <w:t xml:space="preserve">        - hSnssai</w:t>
      </w:r>
    </w:p>
    <w:p w14:paraId="70A66EA5" w14:textId="77777777" w:rsidR="00C91BFE" w:rsidRDefault="00C91BFE" w:rsidP="00C91BFE">
      <w:pPr>
        <w:pStyle w:val="PL"/>
      </w:pPr>
      <w:r>
        <w:t xml:space="preserve">    </w:t>
      </w:r>
      <w:r w:rsidR="005E145C">
        <w:t>U</w:t>
      </w:r>
      <w:r w:rsidR="00261DC5">
        <w:t>e</w:t>
      </w:r>
      <w:r w:rsidR="005E145C">
        <w:t>RegStatusUpdateReqData</w:t>
      </w:r>
      <w:r>
        <w:t>:</w:t>
      </w:r>
    </w:p>
    <w:p w14:paraId="3BEFA5FE" w14:textId="77777777" w:rsidR="00C91BFE" w:rsidRDefault="00C91BFE" w:rsidP="00C91BFE">
      <w:pPr>
        <w:pStyle w:val="PL"/>
      </w:pPr>
      <w:r>
        <w:t xml:space="preserve">      type: object</w:t>
      </w:r>
    </w:p>
    <w:p w14:paraId="73BFCEAC" w14:textId="77777777" w:rsidR="00C91BFE" w:rsidRDefault="00C91BFE" w:rsidP="00C91BFE">
      <w:pPr>
        <w:pStyle w:val="PL"/>
      </w:pPr>
      <w:r>
        <w:t xml:space="preserve">      properties:</w:t>
      </w:r>
    </w:p>
    <w:p w14:paraId="20688EAD" w14:textId="77777777" w:rsidR="00C91BFE" w:rsidRDefault="00C91BFE" w:rsidP="00C91BFE">
      <w:pPr>
        <w:pStyle w:val="PL"/>
      </w:pPr>
      <w:r>
        <w:t xml:space="preserve">        transferStatus:</w:t>
      </w:r>
    </w:p>
    <w:p w14:paraId="663655CB" w14:textId="77777777" w:rsidR="00C91BFE" w:rsidRDefault="00C91BFE" w:rsidP="00C91BFE">
      <w:pPr>
        <w:pStyle w:val="PL"/>
      </w:pPr>
      <w:r>
        <w:t xml:space="preserve">          $ref: '#/components/schemas/UeContextTransferStatus'</w:t>
      </w:r>
    </w:p>
    <w:p w14:paraId="4D862982" w14:textId="77777777" w:rsidR="00C56DD9" w:rsidRDefault="00C56DD9" w:rsidP="00C56DD9">
      <w:pPr>
        <w:pStyle w:val="PL"/>
      </w:pPr>
      <w:r>
        <w:t xml:space="preserve">        toReleaseSessionList:</w:t>
      </w:r>
    </w:p>
    <w:p w14:paraId="2EF3351F" w14:textId="77777777" w:rsidR="00C56DD9" w:rsidRDefault="00C56DD9" w:rsidP="00C56DD9">
      <w:pPr>
        <w:pStyle w:val="PL"/>
      </w:pPr>
      <w:r>
        <w:lastRenderedPageBreak/>
        <w:t xml:space="preserve">          type: array</w:t>
      </w:r>
    </w:p>
    <w:p w14:paraId="4349B862" w14:textId="77777777" w:rsidR="00C56DD9" w:rsidRDefault="00C56DD9" w:rsidP="00C56DD9">
      <w:pPr>
        <w:pStyle w:val="PL"/>
      </w:pPr>
      <w:r>
        <w:t xml:space="preserve">          items:</w:t>
      </w:r>
    </w:p>
    <w:p w14:paraId="7E33646F" w14:textId="77777777" w:rsidR="00C56DD9" w:rsidRDefault="00C56DD9" w:rsidP="00C56DD9">
      <w:pPr>
        <w:pStyle w:val="PL"/>
      </w:pPr>
      <w:r>
        <w:t xml:space="preserve">            $ref: 'TS29571_CommonData.yaml#/components/schemas/PduSessionId'</w:t>
      </w:r>
    </w:p>
    <w:p w14:paraId="14A0F88D" w14:textId="5D89925B" w:rsidR="00C56DD9" w:rsidRDefault="00C56DD9" w:rsidP="00C56DD9">
      <w:pPr>
        <w:pStyle w:val="PL"/>
      </w:pPr>
      <w:r>
        <w:t xml:space="preserve">          minItems: </w:t>
      </w:r>
      <w:r w:rsidR="00F5222C">
        <w:t>1</w:t>
      </w:r>
    </w:p>
    <w:p w14:paraId="7E6C075F" w14:textId="77777777" w:rsidR="002A498C" w:rsidRDefault="002A498C" w:rsidP="002A498C">
      <w:pPr>
        <w:pStyle w:val="PL"/>
        <w:rPr>
          <w:lang w:val="en-US"/>
        </w:rPr>
      </w:pPr>
      <w:r>
        <w:t xml:space="preserve">        </w:t>
      </w:r>
      <w:r>
        <w:rPr>
          <w:lang w:val="en-US"/>
        </w:rPr>
        <w:t>pcfReselectedInd:</w:t>
      </w:r>
    </w:p>
    <w:p w14:paraId="1163B2AA" w14:textId="77777777" w:rsidR="002A498C" w:rsidRDefault="002A498C" w:rsidP="002A498C">
      <w:pPr>
        <w:pStyle w:val="PL"/>
      </w:pPr>
      <w:r>
        <w:t xml:space="preserve">          type: boolean</w:t>
      </w:r>
    </w:p>
    <w:p w14:paraId="38C9CDA5" w14:textId="77777777" w:rsidR="00C91BFE" w:rsidRDefault="00C91BFE" w:rsidP="00C91BFE">
      <w:pPr>
        <w:pStyle w:val="PL"/>
      </w:pPr>
      <w:r>
        <w:t xml:space="preserve">      required:</w:t>
      </w:r>
    </w:p>
    <w:p w14:paraId="30E2FB06" w14:textId="77777777" w:rsidR="00C91BFE" w:rsidRDefault="00C91BFE" w:rsidP="00C91BFE">
      <w:pPr>
        <w:pStyle w:val="PL"/>
      </w:pPr>
      <w:r>
        <w:t xml:space="preserve">        - transferStatus</w:t>
      </w:r>
    </w:p>
    <w:p w14:paraId="0EC4E4FB" w14:textId="77777777" w:rsidR="005E145C" w:rsidRDefault="005E145C" w:rsidP="005E145C">
      <w:pPr>
        <w:pStyle w:val="PL"/>
      </w:pPr>
      <w:r>
        <w:t xml:space="preserve">    U</w:t>
      </w:r>
      <w:r w:rsidR="00261DC5">
        <w:t>e</w:t>
      </w:r>
      <w:r>
        <w:t>RegStatusUpdateRspData:</w:t>
      </w:r>
    </w:p>
    <w:p w14:paraId="329135D2" w14:textId="77777777" w:rsidR="005E145C" w:rsidRDefault="005E145C" w:rsidP="005E145C">
      <w:pPr>
        <w:pStyle w:val="PL"/>
      </w:pPr>
      <w:r>
        <w:t xml:space="preserve">      type: object</w:t>
      </w:r>
    </w:p>
    <w:p w14:paraId="07CA7B74" w14:textId="77777777" w:rsidR="005E145C" w:rsidRDefault="005E145C" w:rsidP="005E145C">
      <w:pPr>
        <w:pStyle w:val="PL"/>
      </w:pPr>
      <w:r>
        <w:t xml:space="preserve">      properties:</w:t>
      </w:r>
    </w:p>
    <w:p w14:paraId="7DEED386" w14:textId="77777777" w:rsidR="005E145C" w:rsidRDefault="005E145C" w:rsidP="005E145C">
      <w:pPr>
        <w:pStyle w:val="PL"/>
      </w:pPr>
      <w:r>
        <w:t xml:space="preserve">        </w:t>
      </w:r>
      <w:r>
        <w:rPr>
          <w:rFonts w:hint="eastAsia"/>
          <w:lang w:eastAsia="zh-CN"/>
        </w:rPr>
        <w:t>regStatusTransferComplete</w:t>
      </w:r>
      <w:r>
        <w:t>:</w:t>
      </w:r>
    </w:p>
    <w:p w14:paraId="4E35B955" w14:textId="77777777" w:rsidR="005E145C" w:rsidRDefault="005E145C" w:rsidP="005E145C">
      <w:pPr>
        <w:pStyle w:val="PL"/>
      </w:pPr>
      <w:r>
        <w:t xml:space="preserve">          type: boolean</w:t>
      </w:r>
    </w:p>
    <w:p w14:paraId="7E13E33E" w14:textId="77777777" w:rsidR="005E145C" w:rsidRDefault="005E145C" w:rsidP="005E145C">
      <w:pPr>
        <w:pStyle w:val="PL"/>
      </w:pPr>
      <w:r>
        <w:t xml:space="preserve">      required:</w:t>
      </w:r>
    </w:p>
    <w:p w14:paraId="5C01BAE8" w14:textId="77777777" w:rsidR="005E145C" w:rsidRDefault="005E145C" w:rsidP="005E145C">
      <w:pPr>
        <w:pStyle w:val="PL"/>
      </w:pPr>
      <w:r>
        <w:t xml:space="preserve">        - </w:t>
      </w:r>
      <w:r>
        <w:rPr>
          <w:rFonts w:hint="eastAsia"/>
          <w:lang w:eastAsia="zh-CN"/>
        </w:rPr>
        <w:t>regStatusTransferComplete</w:t>
      </w:r>
    </w:p>
    <w:p w14:paraId="496C3A03" w14:textId="77777777" w:rsidR="00C91BFE" w:rsidRDefault="00C91BFE" w:rsidP="00C91BFE">
      <w:pPr>
        <w:pStyle w:val="PL"/>
      </w:pPr>
      <w:r>
        <w:t xml:space="preserve">    AssignEbiError:</w:t>
      </w:r>
    </w:p>
    <w:p w14:paraId="57FA55DD" w14:textId="77777777" w:rsidR="00C91BFE" w:rsidRDefault="00C91BFE" w:rsidP="00C91BFE">
      <w:pPr>
        <w:pStyle w:val="PL"/>
      </w:pPr>
      <w:r>
        <w:t xml:space="preserve">      type: object</w:t>
      </w:r>
    </w:p>
    <w:p w14:paraId="39BCD1C8" w14:textId="77777777" w:rsidR="00C91BFE" w:rsidRDefault="00C91BFE" w:rsidP="00C91BFE">
      <w:pPr>
        <w:pStyle w:val="PL"/>
      </w:pPr>
      <w:r>
        <w:t xml:space="preserve">      properties:</w:t>
      </w:r>
    </w:p>
    <w:p w14:paraId="1BC8BEF9" w14:textId="77777777" w:rsidR="00C91BFE" w:rsidRDefault="00C91BFE" w:rsidP="00C91BFE">
      <w:pPr>
        <w:pStyle w:val="PL"/>
      </w:pPr>
      <w:r>
        <w:t xml:space="preserve">        error:</w:t>
      </w:r>
    </w:p>
    <w:p w14:paraId="7F531DB6" w14:textId="77777777" w:rsidR="00C91BFE" w:rsidRDefault="00C91BFE" w:rsidP="00C91BFE">
      <w:pPr>
        <w:pStyle w:val="PL"/>
      </w:pPr>
      <w:r>
        <w:t xml:space="preserve">          $ref: 'TS29571_CommonData.yaml#/components/schemas/ProblemDetails'</w:t>
      </w:r>
    </w:p>
    <w:p w14:paraId="32A7C55B" w14:textId="77777777" w:rsidR="00C91BFE" w:rsidRDefault="00C91BFE" w:rsidP="00C91BFE">
      <w:pPr>
        <w:pStyle w:val="PL"/>
      </w:pPr>
      <w:r>
        <w:t xml:space="preserve">        failureDetails:</w:t>
      </w:r>
    </w:p>
    <w:p w14:paraId="694AFFCF" w14:textId="77777777" w:rsidR="00C91BFE" w:rsidRDefault="00C91BFE" w:rsidP="00C91BFE">
      <w:pPr>
        <w:pStyle w:val="PL"/>
      </w:pPr>
      <w:r>
        <w:t xml:space="preserve">          $ref: '#/components/schemas/AssignEbiFailed'</w:t>
      </w:r>
    </w:p>
    <w:p w14:paraId="7D449A89" w14:textId="77777777" w:rsidR="00C91BFE" w:rsidRDefault="00C91BFE" w:rsidP="00C91BFE">
      <w:pPr>
        <w:pStyle w:val="PL"/>
      </w:pPr>
      <w:r>
        <w:t xml:space="preserve">      required:</w:t>
      </w:r>
    </w:p>
    <w:p w14:paraId="4BE98104" w14:textId="77777777" w:rsidR="00C91BFE" w:rsidRDefault="00C91BFE" w:rsidP="00C91BFE">
      <w:pPr>
        <w:pStyle w:val="PL"/>
      </w:pPr>
      <w:r>
        <w:t xml:space="preserve">        - error</w:t>
      </w:r>
    </w:p>
    <w:p w14:paraId="58074B0C" w14:textId="77777777" w:rsidR="00C91BFE" w:rsidRDefault="00C91BFE" w:rsidP="00C91BFE">
      <w:pPr>
        <w:pStyle w:val="PL"/>
      </w:pPr>
      <w:r>
        <w:t xml:space="preserve">        - failureDetails</w:t>
      </w:r>
    </w:p>
    <w:p w14:paraId="2AD6E7F9" w14:textId="77777777" w:rsidR="00C91BFE" w:rsidRDefault="00C91BFE" w:rsidP="00C91BFE">
      <w:pPr>
        <w:pStyle w:val="PL"/>
      </w:pPr>
      <w:r>
        <w:t xml:space="preserve">    UeContextCreateData:</w:t>
      </w:r>
    </w:p>
    <w:p w14:paraId="118E026B" w14:textId="77777777" w:rsidR="00C91BFE" w:rsidRDefault="00C91BFE" w:rsidP="00C91BFE">
      <w:pPr>
        <w:pStyle w:val="PL"/>
      </w:pPr>
      <w:r>
        <w:t xml:space="preserve">      type: object</w:t>
      </w:r>
    </w:p>
    <w:p w14:paraId="0FFF76E0" w14:textId="77777777" w:rsidR="00C91BFE" w:rsidRDefault="00C91BFE" w:rsidP="00C91BFE">
      <w:pPr>
        <w:pStyle w:val="PL"/>
      </w:pPr>
      <w:r>
        <w:t xml:space="preserve">      properties:</w:t>
      </w:r>
    </w:p>
    <w:p w14:paraId="56802519" w14:textId="77777777" w:rsidR="00C91BFE" w:rsidRDefault="00C91BFE" w:rsidP="00C91BFE">
      <w:pPr>
        <w:pStyle w:val="PL"/>
      </w:pPr>
      <w:r>
        <w:t xml:space="preserve">        ueContext:</w:t>
      </w:r>
    </w:p>
    <w:p w14:paraId="0D1C12FE" w14:textId="77777777" w:rsidR="00C91BFE" w:rsidRDefault="00C91BFE" w:rsidP="00C91BFE">
      <w:pPr>
        <w:pStyle w:val="PL"/>
      </w:pPr>
      <w:r>
        <w:t xml:space="preserve">          $ref: '#/components/schemas/UeContext'</w:t>
      </w:r>
    </w:p>
    <w:p w14:paraId="091144C3" w14:textId="77777777" w:rsidR="00C91BFE" w:rsidRDefault="00C91BFE" w:rsidP="00C91BFE">
      <w:pPr>
        <w:pStyle w:val="PL"/>
      </w:pPr>
      <w:r>
        <w:t xml:space="preserve">        targetId:</w:t>
      </w:r>
    </w:p>
    <w:p w14:paraId="76879FF0" w14:textId="77777777" w:rsidR="00C91BFE" w:rsidRDefault="00C91BFE" w:rsidP="00C91BFE">
      <w:pPr>
        <w:pStyle w:val="PL"/>
      </w:pPr>
      <w:r>
        <w:t xml:space="preserve">          $ref: '#/components/schemas/NgRanTargetId'</w:t>
      </w:r>
    </w:p>
    <w:p w14:paraId="4C0FB5BE" w14:textId="77777777" w:rsidR="00C91BFE" w:rsidRDefault="00C91BFE" w:rsidP="00C91BFE">
      <w:pPr>
        <w:pStyle w:val="PL"/>
      </w:pPr>
      <w:r>
        <w:t xml:space="preserve">        sourceToTargetData:</w:t>
      </w:r>
    </w:p>
    <w:p w14:paraId="11BC2819" w14:textId="77777777" w:rsidR="00C91BFE" w:rsidRDefault="00C91BFE" w:rsidP="00C91BFE">
      <w:pPr>
        <w:pStyle w:val="PL"/>
      </w:pPr>
      <w:r>
        <w:t xml:space="preserve">          $ref: '#/components/schemas/</w:t>
      </w:r>
      <w:r w:rsidR="002D66A3">
        <w:rPr>
          <w:lang w:val="en-US"/>
        </w:rPr>
        <w:t>N2InfoContent</w:t>
      </w:r>
      <w:r>
        <w:t>'</w:t>
      </w:r>
    </w:p>
    <w:p w14:paraId="7A5AF409" w14:textId="77777777" w:rsidR="006D55D7" w:rsidRDefault="00C91BFE" w:rsidP="006D55D7">
      <w:pPr>
        <w:pStyle w:val="PL"/>
      </w:pPr>
      <w:r>
        <w:t xml:space="preserve">        pduSession</w:t>
      </w:r>
      <w:r w:rsidR="006D55D7">
        <w:t>List:</w:t>
      </w:r>
    </w:p>
    <w:p w14:paraId="0E50FCE0" w14:textId="77777777" w:rsidR="006D55D7" w:rsidRDefault="006D55D7" w:rsidP="006D55D7">
      <w:pPr>
        <w:pStyle w:val="PL"/>
      </w:pPr>
      <w:r>
        <w:t xml:space="preserve">          type: array</w:t>
      </w:r>
    </w:p>
    <w:p w14:paraId="5401DDBD" w14:textId="77777777" w:rsidR="006D55D7" w:rsidRDefault="006D55D7" w:rsidP="006D55D7">
      <w:pPr>
        <w:pStyle w:val="PL"/>
      </w:pPr>
      <w:r>
        <w:t xml:space="preserve">          items:</w:t>
      </w:r>
    </w:p>
    <w:p w14:paraId="66A4769F" w14:textId="77777777" w:rsidR="006D55D7" w:rsidRDefault="006D55D7" w:rsidP="006D55D7">
      <w:pPr>
        <w:pStyle w:val="PL"/>
      </w:pPr>
      <w:r>
        <w:t xml:space="preserve">            $ref: '#/components/schemas/N2SmInformation'</w:t>
      </w:r>
    </w:p>
    <w:p w14:paraId="4E679F3B" w14:textId="77777777" w:rsidR="006D55D7" w:rsidRDefault="006D55D7" w:rsidP="006D55D7">
      <w:pPr>
        <w:pStyle w:val="PL"/>
      </w:pPr>
      <w:r>
        <w:t xml:space="preserve">          minItems: 1</w:t>
      </w:r>
    </w:p>
    <w:p w14:paraId="785482BB" w14:textId="77777777" w:rsidR="00802BE5" w:rsidRDefault="00802BE5" w:rsidP="00802BE5">
      <w:pPr>
        <w:pStyle w:val="PL"/>
      </w:pPr>
      <w:r>
        <w:t xml:space="preserve">        n2NotifyUri:</w:t>
      </w:r>
    </w:p>
    <w:p w14:paraId="5D283A24" w14:textId="77777777" w:rsidR="00802BE5" w:rsidRDefault="00802BE5" w:rsidP="00802BE5">
      <w:pPr>
        <w:pStyle w:val="PL"/>
      </w:pPr>
      <w:r>
        <w:t xml:space="preserve">          $ref: 'TS29571_CommonData.yaml#/components/schemas/Uri'</w:t>
      </w:r>
    </w:p>
    <w:p w14:paraId="2F0EF028" w14:textId="056C148B" w:rsidR="00B41FF9" w:rsidRDefault="00B41FF9" w:rsidP="00B41FF9">
      <w:pPr>
        <w:pStyle w:val="PL"/>
      </w:pPr>
      <w:bookmarkStart w:id="477" w:name="_Hlk531968179"/>
      <w:r>
        <w:t xml:space="preserve">        </w:t>
      </w:r>
      <w:r>
        <w:rPr>
          <w:lang w:eastAsia="zh-CN"/>
        </w:rPr>
        <w:t>ueRadioCapability</w:t>
      </w:r>
      <w:r>
        <w:t>:</w:t>
      </w:r>
    </w:p>
    <w:p w14:paraId="6B1FF6E9" w14:textId="77777777" w:rsidR="00B41FF9" w:rsidRDefault="00B41FF9" w:rsidP="00B41FF9">
      <w:pPr>
        <w:pStyle w:val="PL"/>
      </w:pPr>
      <w:r>
        <w:t xml:space="preserve">          $ref: '#/components/schemas/</w:t>
      </w:r>
      <w:r>
        <w:rPr>
          <w:lang w:val="en-US"/>
        </w:rPr>
        <w:t>N2InfoContent</w:t>
      </w:r>
      <w:r>
        <w:t>'</w:t>
      </w:r>
    </w:p>
    <w:bookmarkEnd w:id="477"/>
    <w:p w14:paraId="6B4B5ACE" w14:textId="77777777" w:rsidR="00C91BFE" w:rsidRDefault="00C91BFE" w:rsidP="00C91BFE">
      <w:pPr>
        <w:pStyle w:val="PL"/>
      </w:pPr>
      <w:r>
        <w:t xml:space="preserve">        ngapCause:</w:t>
      </w:r>
    </w:p>
    <w:p w14:paraId="44E787F9" w14:textId="77777777" w:rsidR="00C91BFE" w:rsidRDefault="00C91BFE" w:rsidP="00C91BFE">
      <w:pPr>
        <w:pStyle w:val="PL"/>
      </w:pPr>
      <w:r>
        <w:t xml:space="preserve">          $ref: '</w:t>
      </w:r>
      <w:r w:rsidR="00F5576F">
        <w:t>TS29571_CommonData.yaml</w:t>
      </w:r>
      <w:r>
        <w:t>#/components/schemas/NgApCause'</w:t>
      </w:r>
    </w:p>
    <w:p w14:paraId="01582E1B" w14:textId="77777777" w:rsidR="00C91BFE" w:rsidRDefault="00C91BFE" w:rsidP="00C91BFE">
      <w:pPr>
        <w:pStyle w:val="PL"/>
      </w:pPr>
      <w:r>
        <w:t xml:space="preserve">        supportedFeatures:</w:t>
      </w:r>
    </w:p>
    <w:p w14:paraId="2EED82B3" w14:textId="77777777" w:rsidR="00C91BFE" w:rsidRDefault="00C91BFE" w:rsidP="00C91BFE">
      <w:pPr>
        <w:pStyle w:val="PL"/>
      </w:pPr>
      <w:r>
        <w:t xml:space="preserve">          $ref: 'TS29571_CommonData.yaml#/components/schemas/SupportedFeatures'</w:t>
      </w:r>
    </w:p>
    <w:p w14:paraId="68BBCC0B" w14:textId="77777777" w:rsidR="00C91BFE" w:rsidRDefault="00C91BFE" w:rsidP="00C91BFE">
      <w:pPr>
        <w:pStyle w:val="PL"/>
      </w:pPr>
      <w:r>
        <w:t xml:space="preserve">      required:</w:t>
      </w:r>
    </w:p>
    <w:p w14:paraId="078F9E20" w14:textId="77777777" w:rsidR="00C91BFE" w:rsidRDefault="00C91BFE" w:rsidP="00C91BFE">
      <w:pPr>
        <w:pStyle w:val="PL"/>
      </w:pPr>
      <w:r>
        <w:t xml:space="preserve">        - ueContext</w:t>
      </w:r>
    </w:p>
    <w:p w14:paraId="2BB1DE6F" w14:textId="77777777" w:rsidR="00C91BFE" w:rsidRDefault="00C91BFE" w:rsidP="00C91BFE">
      <w:pPr>
        <w:pStyle w:val="PL"/>
      </w:pPr>
      <w:r>
        <w:t xml:space="preserve">        - targetId</w:t>
      </w:r>
    </w:p>
    <w:p w14:paraId="61AF13A0" w14:textId="77777777" w:rsidR="00C91BFE" w:rsidRDefault="00C91BFE" w:rsidP="00C91BFE">
      <w:pPr>
        <w:pStyle w:val="PL"/>
      </w:pPr>
      <w:r>
        <w:t xml:space="preserve">        - sourceToTargetData</w:t>
      </w:r>
    </w:p>
    <w:p w14:paraId="1490D006" w14:textId="2DF8A608" w:rsidR="00C91BFE" w:rsidRDefault="00C91BFE" w:rsidP="00C91BFE">
      <w:pPr>
        <w:pStyle w:val="PL"/>
      </w:pPr>
      <w:r>
        <w:t xml:space="preserve">        - </w:t>
      </w:r>
      <w:r w:rsidR="00D56B67">
        <w:t>pduSessionList</w:t>
      </w:r>
    </w:p>
    <w:p w14:paraId="12892311" w14:textId="77777777" w:rsidR="00C91BFE" w:rsidRDefault="00C91BFE" w:rsidP="00C91BFE">
      <w:pPr>
        <w:pStyle w:val="PL"/>
      </w:pPr>
      <w:r>
        <w:t xml:space="preserve">    UeContextCreatedData:</w:t>
      </w:r>
    </w:p>
    <w:p w14:paraId="3212EF16" w14:textId="77777777" w:rsidR="00C91BFE" w:rsidRDefault="00C91BFE" w:rsidP="00C91BFE">
      <w:pPr>
        <w:pStyle w:val="PL"/>
      </w:pPr>
      <w:r>
        <w:t xml:space="preserve">      type: object</w:t>
      </w:r>
    </w:p>
    <w:p w14:paraId="1B6AE367" w14:textId="77777777" w:rsidR="00C91BFE" w:rsidRDefault="00C91BFE" w:rsidP="00C91BFE">
      <w:pPr>
        <w:pStyle w:val="PL"/>
      </w:pPr>
      <w:r>
        <w:t xml:space="preserve">      properties:</w:t>
      </w:r>
    </w:p>
    <w:p w14:paraId="6EA2BA09" w14:textId="77777777" w:rsidR="00C91BFE" w:rsidRDefault="00C91BFE" w:rsidP="00C91BFE">
      <w:pPr>
        <w:pStyle w:val="PL"/>
      </w:pPr>
      <w:r>
        <w:t xml:space="preserve">        ueContext:</w:t>
      </w:r>
    </w:p>
    <w:p w14:paraId="73C7E061" w14:textId="77777777" w:rsidR="00C91BFE" w:rsidRDefault="00C91BFE" w:rsidP="00C91BFE">
      <w:pPr>
        <w:pStyle w:val="PL"/>
      </w:pPr>
      <w:r>
        <w:t xml:space="preserve">          $ref: '#/components/schemas/UeContext'</w:t>
      </w:r>
    </w:p>
    <w:p w14:paraId="55F7E5D8" w14:textId="77777777" w:rsidR="00C91BFE" w:rsidRDefault="00C91BFE" w:rsidP="00C91BFE">
      <w:pPr>
        <w:pStyle w:val="PL"/>
      </w:pPr>
      <w:r>
        <w:t xml:space="preserve">        targetToSourceData:</w:t>
      </w:r>
    </w:p>
    <w:p w14:paraId="22396C02" w14:textId="77777777" w:rsidR="00C91BFE" w:rsidRDefault="00C91BFE" w:rsidP="00C91BFE">
      <w:pPr>
        <w:pStyle w:val="PL"/>
      </w:pPr>
      <w:r>
        <w:t xml:space="preserve">          $ref: '#/components/schemas/</w:t>
      </w:r>
      <w:r w:rsidR="002D66A3">
        <w:rPr>
          <w:lang w:val="en-US"/>
        </w:rPr>
        <w:t>N2InfoContent</w:t>
      </w:r>
      <w:r>
        <w:t>'</w:t>
      </w:r>
    </w:p>
    <w:p w14:paraId="0FF148B8" w14:textId="77777777" w:rsidR="00C91BFE" w:rsidRDefault="00C91BFE" w:rsidP="00C91BFE">
      <w:pPr>
        <w:pStyle w:val="PL"/>
      </w:pPr>
      <w:r>
        <w:t xml:space="preserve">        pduSession</w:t>
      </w:r>
      <w:r w:rsidR="006D55D7">
        <w:t>List</w:t>
      </w:r>
      <w:r>
        <w:t>:</w:t>
      </w:r>
    </w:p>
    <w:p w14:paraId="367F72F7" w14:textId="77777777" w:rsidR="00C91BFE" w:rsidRDefault="00C91BFE" w:rsidP="00C91BFE">
      <w:pPr>
        <w:pStyle w:val="PL"/>
      </w:pPr>
      <w:r>
        <w:t xml:space="preserve">          type: array</w:t>
      </w:r>
    </w:p>
    <w:p w14:paraId="526A4971" w14:textId="77777777" w:rsidR="00C91BFE" w:rsidRDefault="00C91BFE" w:rsidP="00C91BFE">
      <w:pPr>
        <w:pStyle w:val="PL"/>
      </w:pPr>
      <w:r>
        <w:t xml:space="preserve">          items:</w:t>
      </w:r>
    </w:p>
    <w:p w14:paraId="52905A7A" w14:textId="77777777" w:rsidR="00C91BFE" w:rsidRDefault="00C91BFE" w:rsidP="00C91BFE">
      <w:pPr>
        <w:pStyle w:val="PL"/>
      </w:pPr>
      <w:r>
        <w:t xml:space="preserve">            $ref: '#/components/schemas/N2SmInformation'</w:t>
      </w:r>
    </w:p>
    <w:p w14:paraId="06EBDFC7" w14:textId="77777777" w:rsidR="00C91BFE" w:rsidRDefault="00C91BFE" w:rsidP="00C91BFE">
      <w:pPr>
        <w:pStyle w:val="PL"/>
      </w:pPr>
      <w:r>
        <w:t xml:space="preserve">          minItems: 1</w:t>
      </w:r>
    </w:p>
    <w:p w14:paraId="7F87F7D3" w14:textId="77777777" w:rsidR="00C91BFE" w:rsidRDefault="00C91BFE" w:rsidP="00C91BFE">
      <w:pPr>
        <w:pStyle w:val="PL"/>
      </w:pPr>
      <w:r>
        <w:t xml:space="preserve">        failedSession</w:t>
      </w:r>
      <w:r w:rsidR="006D55D7">
        <w:t>List</w:t>
      </w:r>
      <w:r>
        <w:t>:</w:t>
      </w:r>
    </w:p>
    <w:p w14:paraId="1E3B695E" w14:textId="77777777" w:rsidR="00C91BFE" w:rsidRDefault="00C91BFE" w:rsidP="00C91BFE">
      <w:pPr>
        <w:pStyle w:val="PL"/>
      </w:pPr>
      <w:r>
        <w:t xml:space="preserve">          type: array</w:t>
      </w:r>
    </w:p>
    <w:p w14:paraId="6845FD9C" w14:textId="77777777" w:rsidR="00C91BFE" w:rsidRDefault="00C91BFE" w:rsidP="00C91BFE">
      <w:pPr>
        <w:pStyle w:val="PL"/>
      </w:pPr>
      <w:r>
        <w:t xml:space="preserve">          items:</w:t>
      </w:r>
    </w:p>
    <w:p w14:paraId="601F27EE" w14:textId="77777777" w:rsidR="00644E08" w:rsidRDefault="00644E08" w:rsidP="00644E08">
      <w:pPr>
        <w:pStyle w:val="PL"/>
      </w:pPr>
      <w:r>
        <w:t xml:space="preserve">            $ref: '#/components/schemas/N2SmInformation'</w:t>
      </w:r>
    </w:p>
    <w:p w14:paraId="43768D47" w14:textId="659E9865" w:rsidR="00C91BFE" w:rsidRDefault="00C91BFE" w:rsidP="00C91BFE">
      <w:pPr>
        <w:pStyle w:val="PL"/>
      </w:pPr>
      <w:r>
        <w:t xml:space="preserve">          minItems: </w:t>
      </w:r>
      <w:r w:rsidR="00F5222C">
        <w:t>1</w:t>
      </w:r>
    </w:p>
    <w:p w14:paraId="3616C11F" w14:textId="77777777" w:rsidR="00C91BFE" w:rsidRDefault="00C91BFE" w:rsidP="00C91BFE">
      <w:pPr>
        <w:pStyle w:val="PL"/>
      </w:pPr>
      <w:r>
        <w:t xml:space="preserve">        supportedFeatures:</w:t>
      </w:r>
    </w:p>
    <w:p w14:paraId="21FBA46C" w14:textId="77777777" w:rsidR="00C91BFE" w:rsidRDefault="00C91BFE" w:rsidP="00C91BFE">
      <w:pPr>
        <w:pStyle w:val="PL"/>
      </w:pPr>
      <w:r>
        <w:t xml:space="preserve">          $ref: 'TS29571_CommonData.yaml#/components/schemas/SupportedFeatures'</w:t>
      </w:r>
    </w:p>
    <w:p w14:paraId="4DDF74C3" w14:textId="77777777" w:rsidR="00BA51ED" w:rsidRDefault="00BA51ED" w:rsidP="00BA51ED">
      <w:pPr>
        <w:pStyle w:val="PL"/>
        <w:rPr>
          <w:lang w:val="en-US"/>
        </w:rPr>
      </w:pPr>
      <w:r>
        <w:t xml:space="preserve">        </w:t>
      </w:r>
      <w:r>
        <w:rPr>
          <w:lang w:val="en-US"/>
        </w:rPr>
        <w:t>pcfReselectedInd:</w:t>
      </w:r>
    </w:p>
    <w:p w14:paraId="108F3928" w14:textId="77777777" w:rsidR="00BA51ED" w:rsidRDefault="00BA51ED" w:rsidP="00BA51ED">
      <w:pPr>
        <w:pStyle w:val="PL"/>
      </w:pPr>
      <w:r>
        <w:t xml:space="preserve">          type: boolean</w:t>
      </w:r>
    </w:p>
    <w:p w14:paraId="61905E9D" w14:textId="77777777" w:rsidR="00C91BFE" w:rsidRDefault="00C91BFE" w:rsidP="00C91BFE">
      <w:pPr>
        <w:pStyle w:val="PL"/>
      </w:pPr>
      <w:r>
        <w:t xml:space="preserve">      required:</w:t>
      </w:r>
    </w:p>
    <w:p w14:paraId="7A8A97E1" w14:textId="77777777" w:rsidR="00C91BFE" w:rsidRDefault="00C91BFE" w:rsidP="00C91BFE">
      <w:pPr>
        <w:pStyle w:val="PL"/>
      </w:pPr>
      <w:r>
        <w:t xml:space="preserve">        - ueContext</w:t>
      </w:r>
    </w:p>
    <w:p w14:paraId="31F193B1" w14:textId="77777777" w:rsidR="00C91BFE" w:rsidRDefault="00C91BFE" w:rsidP="00C91BFE">
      <w:pPr>
        <w:pStyle w:val="PL"/>
      </w:pPr>
      <w:r>
        <w:t xml:space="preserve">        - targetToSourceData</w:t>
      </w:r>
    </w:p>
    <w:p w14:paraId="1BBBB802" w14:textId="37064564" w:rsidR="00C91BFE" w:rsidRDefault="00C91BFE" w:rsidP="00C91BFE">
      <w:pPr>
        <w:pStyle w:val="PL"/>
      </w:pPr>
      <w:r>
        <w:t xml:space="preserve">        - </w:t>
      </w:r>
      <w:r w:rsidR="00D56B67">
        <w:t>pduSessionList</w:t>
      </w:r>
    </w:p>
    <w:p w14:paraId="0B8EDBE1" w14:textId="77777777" w:rsidR="00C91BFE" w:rsidRDefault="00C91BFE" w:rsidP="00C91BFE">
      <w:pPr>
        <w:pStyle w:val="PL"/>
      </w:pPr>
      <w:r>
        <w:t xml:space="preserve">    UeContextCreateError:</w:t>
      </w:r>
    </w:p>
    <w:p w14:paraId="0295EE3B" w14:textId="77777777" w:rsidR="00C91BFE" w:rsidRDefault="00C91BFE" w:rsidP="00C91BFE">
      <w:pPr>
        <w:pStyle w:val="PL"/>
      </w:pPr>
      <w:r>
        <w:lastRenderedPageBreak/>
        <w:t xml:space="preserve">      type: object</w:t>
      </w:r>
    </w:p>
    <w:p w14:paraId="4CE0F658" w14:textId="77777777" w:rsidR="00C91BFE" w:rsidRDefault="00C91BFE" w:rsidP="00C91BFE">
      <w:pPr>
        <w:pStyle w:val="PL"/>
      </w:pPr>
      <w:r>
        <w:t xml:space="preserve">      properties:</w:t>
      </w:r>
    </w:p>
    <w:p w14:paraId="6D576E8D" w14:textId="77777777" w:rsidR="00C91BFE" w:rsidRDefault="00C91BFE" w:rsidP="00C91BFE">
      <w:pPr>
        <w:pStyle w:val="PL"/>
      </w:pPr>
      <w:r>
        <w:t xml:space="preserve">        error:</w:t>
      </w:r>
    </w:p>
    <w:p w14:paraId="4E390D3C" w14:textId="77777777" w:rsidR="00C91BFE" w:rsidRDefault="00C91BFE" w:rsidP="00C91BFE">
      <w:pPr>
        <w:pStyle w:val="PL"/>
      </w:pPr>
      <w:r>
        <w:t xml:space="preserve">          $ref: 'TS29571_CommonData.yaml#/components/schemas/ProblemDetails'</w:t>
      </w:r>
    </w:p>
    <w:p w14:paraId="7DBD93EE" w14:textId="77777777" w:rsidR="00C91BFE" w:rsidRDefault="00C91BFE" w:rsidP="00C91BFE">
      <w:pPr>
        <w:pStyle w:val="PL"/>
      </w:pPr>
      <w:r>
        <w:t xml:space="preserve">        ngapCause:</w:t>
      </w:r>
    </w:p>
    <w:p w14:paraId="6CE10932" w14:textId="77777777" w:rsidR="00C91BFE" w:rsidRDefault="00C91BFE" w:rsidP="00C91BFE">
      <w:pPr>
        <w:pStyle w:val="PL"/>
      </w:pPr>
      <w:r>
        <w:t xml:space="preserve">          $ref: '</w:t>
      </w:r>
      <w:r w:rsidR="00F5576F">
        <w:t>TS29571_CommonData.yaml</w:t>
      </w:r>
      <w:r>
        <w:t>#/components/schemas/NgApCause'</w:t>
      </w:r>
    </w:p>
    <w:p w14:paraId="102AA732" w14:textId="77777777" w:rsidR="00C91BFE" w:rsidRDefault="00C91BFE" w:rsidP="00C91BFE">
      <w:pPr>
        <w:pStyle w:val="PL"/>
      </w:pPr>
      <w:r>
        <w:t xml:space="preserve">      required:</w:t>
      </w:r>
    </w:p>
    <w:p w14:paraId="4F5CEF85" w14:textId="77777777" w:rsidR="00C91BFE" w:rsidRDefault="00C91BFE" w:rsidP="00C91BFE">
      <w:pPr>
        <w:pStyle w:val="PL"/>
      </w:pPr>
      <w:r>
        <w:t xml:space="preserve">        - error</w:t>
      </w:r>
    </w:p>
    <w:p w14:paraId="3B5DB0A9" w14:textId="77777777" w:rsidR="00C91BFE" w:rsidRDefault="00C91BFE" w:rsidP="00C91BFE">
      <w:pPr>
        <w:pStyle w:val="PL"/>
      </w:pPr>
      <w:r>
        <w:t xml:space="preserve">    NgRanTargetId:</w:t>
      </w:r>
    </w:p>
    <w:p w14:paraId="144F1A17" w14:textId="77777777" w:rsidR="00C91BFE" w:rsidRDefault="00C91BFE" w:rsidP="00C91BFE">
      <w:pPr>
        <w:pStyle w:val="PL"/>
      </w:pPr>
      <w:r>
        <w:t xml:space="preserve">      type: object</w:t>
      </w:r>
    </w:p>
    <w:p w14:paraId="39A89DE7" w14:textId="77777777" w:rsidR="00C91BFE" w:rsidRDefault="00C91BFE" w:rsidP="00C91BFE">
      <w:pPr>
        <w:pStyle w:val="PL"/>
      </w:pPr>
      <w:r>
        <w:t xml:space="preserve">      properties:</w:t>
      </w:r>
    </w:p>
    <w:p w14:paraId="14BE6D94" w14:textId="77777777" w:rsidR="00C91BFE" w:rsidRDefault="00C91BFE" w:rsidP="00C91BFE">
      <w:pPr>
        <w:pStyle w:val="PL"/>
      </w:pPr>
      <w:r>
        <w:t xml:space="preserve">        ranNodeId:</w:t>
      </w:r>
    </w:p>
    <w:p w14:paraId="687E8541" w14:textId="10494D1C" w:rsidR="00C91BFE" w:rsidRDefault="00C91BFE" w:rsidP="00C91BFE">
      <w:pPr>
        <w:pStyle w:val="PL"/>
      </w:pPr>
      <w:r>
        <w:t xml:space="preserve">          $ref: '</w:t>
      </w:r>
      <w:r w:rsidR="00D04D75" w:rsidRPr="00D04D75">
        <w:t>TS29571_CommonData.yaml</w:t>
      </w:r>
      <w:r>
        <w:t>#/components/schemas/</w:t>
      </w:r>
      <w:r w:rsidR="00833E91">
        <w:rPr>
          <w:rFonts w:hint="eastAsia"/>
          <w:lang w:eastAsia="zh-CN"/>
        </w:rPr>
        <w:t>GlobalRanNodeId</w:t>
      </w:r>
      <w:r>
        <w:t>'</w:t>
      </w:r>
    </w:p>
    <w:p w14:paraId="58CAFB2F" w14:textId="77777777" w:rsidR="00C91BFE" w:rsidRDefault="00C91BFE" w:rsidP="00C91BFE">
      <w:pPr>
        <w:pStyle w:val="PL"/>
      </w:pPr>
      <w:r>
        <w:t xml:space="preserve">        tai:</w:t>
      </w:r>
    </w:p>
    <w:p w14:paraId="7E131B7A" w14:textId="77777777" w:rsidR="00C91BFE" w:rsidRDefault="00C91BFE" w:rsidP="00C91BFE">
      <w:pPr>
        <w:pStyle w:val="PL"/>
      </w:pPr>
      <w:r>
        <w:t xml:space="preserve">          $ref: 'TS29571_CommonData.yaml#/components/schemas/Tai'</w:t>
      </w:r>
    </w:p>
    <w:p w14:paraId="3E121C9E" w14:textId="77777777" w:rsidR="00C91BFE" w:rsidRDefault="00C91BFE" w:rsidP="00C91BFE">
      <w:pPr>
        <w:pStyle w:val="PL"/>
      </w:pPr>
      <w:r>
        <w:t xml:space="preserve">      required:</w:t>
      </w:r>
    </w:p>
    <w:p w14:paraId="57E0B8A2" w14:textId="77777777" w:rsidR="00C91BFE" w:rsidRDefault="00C91BFE" w:rsidP="00C91BFE">
      <w:pPr>
        <w:pStyle w:val="PL"/>
      </w:pPr>
      <w:r>
        <w:t xml:space="preserve">        - ranNodeId</w:t>
      </w:r>
    </w:p>
    <w:p w14:paraId="6317F385" w14:textId="77777777" w:rsidR="00C91BFE" w:rsidRDefault="00C91BFE" w:rsidP="00C91BFE">
      <w:pPr>
        <w:pStyle w:val="PL"/>
      </w:pPr>
      <w:r>
        <w:t xml:space="preserve">        - tai</w:t>
      </w:r>
    </w:p>
    <w:p w14:paraId="28E618E6" w14:textId="77777777" w:rsidR="00C91BFE" w:rsidRDefault="00C91BFE" w:rsidP="00C91BFE">
      <w:pPr>
        <w:pStyle w:val="PL"/>
      </w:pPr>
      <w:r>
        <w:t xml:space="preserve">    PWSResponseData:</w:t>
      </w:r>
    </w:p>
    <w:p w14:paraId="1E55F265" w14:textId="77777777" w:rsidR="00C91BFE" w:rsidRDefault="00C91BFE" w:rsidP="00C91BFE">
      <w:pPr>
        <w:pStyle w:val="PL"/>
      </w:pPr>
      <w:r>
        <w:t xml:space="preserve">      type: object</w:t>
      </w:r>
    </w:p>
    <w:p w14:paraId="6240C111" w14:textId="77777777" w:rsidR="00C91BFE" w:rsidRDefault="00C91BFE" w:rsidP="00C91BFE">
      <w:pPr>
        <w:pStyle w:val="PL"/>
      </w:pPr>
      <w:r>
        <w:t xml:space="preserve">      properties:</w:t>
      </w:r>
    </w:p>
    <w:p w14:paraId="693B81BD" w14:textId="77777777" w:rsidR="00C91BFE" w:rsidRDefault="00C91BFE" w:rsidP="00C91BFE">
      <w:pPr>
        <w:pStyle w:val="PL"/>
      </w:pPr>
      <w:r>
        <w:t xml:space="preserve">        ngapMessageType:</w:t>
      </w:r>
    </w:p>
    <w:p w14:paraId="2AED2453" w14:textId="77777777" w:rsidR="00C91BFE" w:rsidRDefault="00C91BFE" w:rsidP="00C91BFE">
      <w:pPr>
        <w:pStyle w:val="PL"/>
      </w:pPr>
      <w:r>
        <w:t xml:space="preserve">          $ref: 'TS29571_CommonData.yaml#/components/schemas/Uinteger'</w:t>
      </w:r>
    </w:p>
    <w:p w14:paraId="669756DF" w14:textId="77777777" w:rsidR="00C91BFE" w:rsidRDefault="00C91BFE" w:rsidP="00C91BFE">
      <w:pPr>
        <w:pStyle w:val="PL"/>
      </w:pPr>
      <w:r>
        <w:t xml:space="preserve">        serialNumber:</w:t>
      </w:r>
    </w:p>
    <w:p w14:paraId="56EC973B" w14:textId="77777777" w:rsidR="00C91BFE" w:rsidRDefault="00C91BFE" w:rsidP="00C91BFE">
      <w:pPr>
        <w:pStyle w:val="PL"/>
      </w:pPr>
      <w:r>
        <w:t xml:space="preserve">          $ref: 'TS29571_CommonData.yaml#/components/schemas/Uint16'</w:t>
      </w:r>
    </w:p>
    <w:p w14:paraId="4D7293B1" w14:textId="77777777" w:rsidR="00C91BFE" w:rsidRDefault="00C91BFE" w:rsidP="00C91BFE">
      <w:pPr>
        <w:pStyle w:val="PL"/>
      </w:pPr>
      <w:r>
        <w:t xml:space="preserve">        messageIdentifier:</w:t>
      </w:r>
    </w:p>
    <w:p w14:paraId="3F98BE4C" w14:textId="77777777" w:rsidR="00C91BFE" w:rsidRDefault="00C91BFE" w:rsidP="00C91BFE">
      <w:pPr>
        <w:pStyle w:val="PL"/>
      </w:pPr>
      <w:r>
        <w:t xml:space="preserve">          type: integer</w:t>
      </w:r>
    </w:p>
    <w:p w14:paraId="61C95102" w14:textId="77777777" w:rsidR="00C91BFE" w:rsidRDefault="00C91BFE" w:rsidP="00C91BFE">
      <w:pPr>
        <w:pStyle w:val="PL"/>
      </w:pPr>
      <w:r>
        <w:t xml:space="preserve">        unknownTaiList:</w:t>
      </w:r>
    </w:p>
    <w:p w14:paraId="0335AD0C" w14:textId="77777777" w:rsidR="00C91BFE" w:rsidRDefault="00C91BFE" w:rsidP="00C91BFE">
      <w:pPr>
        <w:pStyle w:val="PL"/>
      </w:pPr>
      <w:r>
        <w:t xml:space="preserve">          type: array</w:t>
      </w:r>
    </w:p>
    <w:p w14:paraId="3D3C4761" w14:textId="77777777" w:rsidR="00C91BFE" w:rsidRDefault="00C91BFE" w:rsidP="00C91BFE">
      <w:pPr>
        <w:pStyle w:val="PL"/>
      </w:pPr>
      <w:r>
        <w:t xml:space="preserve">          items:</w:t>
      </w:r>
    </w:p>
    <w:p w14:paraId="4C8B198D" w14:textId="77777777" w:rsidR="00C91BFE" w:rsidRDefault="00C91BFE" w:rsidP="00C91BFE">
      <w:pPr>
        <w:pStyle w:val="PL"/>
      </w:pPr>
      <w:r>
        <w:t xml:space="preserve">            $ref: 'TS29571_CommonData.yaml#/components/schemas/Tai'</w:t>
      </w:r>
    </w:p>
    <w:p w14:paraId="0F600161" w14:textId="77777777" w:rsidR="0046312D" w:rsidRDefault="0046312D" w:rsidP="0046312D">
      <w:pPr>
        <w:pStyle w:val="PL"/>
      </w:pPr>
      <w:r>
        <w:t xml:space="preserve">          minItems: 1</w:t>
      </w:r>
    </w:p>
    <w:p w14:paraId="7121A0D4" w14:textId="77777777" w:rsidR="00C91BFE" w:rsidRDefault="00C91BFE" w:rsidP="00C91BFE">
      <w:pPr>
        <w:pStyle w:val="PL"/>
      </w:pPr>
      <w:r>
        <w:t xml:space="preserve">      required:</w:t>
      </w:r>
    </w:p>
    <w:p w14:paraId="3223E6DE" w14:textId="77777777" w:rsidR="00C91BFE" w:rsidRDefault="00C91BFE" w:rsidP="00C91BFE">
      <w:pPr>
        <w:pStyle w:val="PL"/>
      </w:pPr>
      <w:r>
        <w:t xml:space="preserve">        - ngapMessageType</w:t>
      </w:r>
    </w:p>
    <w:p w14:paraId="265CA43F" w14:textId="77777777" w:rsidR="00C91BFE" w:rsidRDefault="00C91BFE" w:rsidP="00C91BFE">
      <w:pPr>
        <w:pStyle w:val="PL"/>
      </w:pPr>
      <w:r>
        <w:t xml:space="preserve">        - serialNumber</w:t>
      </w:r>
    </w:p>
    <w:p w14:paraId="4B15D74F" w14:textId="77777777" w:rsidR="00C91BFE" w:rsidRDefault="00C91BFE" w:rsidP="00C91BFE">
      <w:pPr>
        <w:pStyle w:val="PL"/>
      </w:pPr>
      <w:r>
        <w:t xml:space="preserve">        - messageIdentifier</w:t>
      </w:r>
    </w:p>
    <w:p w14:paraId="1FF1C40C" w14:textId="77777777" w:rsidR="00C91BFE" w:rsidRDefault="00C91BFE" w:rsidP="00C91BFE">
      <w:pPr>
        <w:pStyle w:val="PL"/>
      </w:pPr>
      <w:r>
        <w:t xml:space="preserve">    PWSErrorData:</w:t>
      </w:r>
    </w:p>
    <w:p w14:paraId="18FACBBD" w14:textId="77777777" w:rsidR="00C91BFE" w:rsidRDefault="00C91BFE" w:rsidP="00C91BFE">
      <w:pPr>
        <w:pStyle w:val="PL"/>
      </w:pPr>
      <w:r>
        <w:t xml:space="preserve">      type: object</w:t>
      </w:r>
    </w:p>
    <w:p w14:paraId="6866E128" w14:textId="77777777" w:rsidR="00C91BFE" w:rsidRDefault="00C91BFE" w:rsidP="00C91BFE">
      <w:pPr>
        <w:pStyle w:val="PL"/>
      </w:pPr>
      <w:r>
        <w:t xml:space="preserve">      properties:</w:t>
      </w:r>
    </w:p>
    <w:p w14:paraId="4DD8B105" w14:textId="77777777" w:rsidR="00C91BFE" w:rsidRDefault="00C91BFE" w:rsidP="00C91BFE">
      <w:pPr>
        <w:pStyle w:val="PL"/>
      </w:pPr>
      <w:r>
        <w:t xml:space="preserve">        namfCause:</w:t>
      </w:r>
    </w:p>
    <w:p w14:paraId="0D0BDF77" w14:textId="77777777" w:rsidR="00C91BFE" w:rsidRDefault="00C91BFE" w:rsidP="00C91BFE">
      <w:pPr>
        <w:pStyle w:val="PL"/>
      </w:pPr>
      <w:r>
        <w:t xml:space="preserve">          type: integer</w:t>
      </w:r>
    </w:p>
    <w:p w14:paraId="1B88991F" w14:textId="77777777" w:rsidR="00C91BFE" w:rsidRDefault="00C91BFE" w:rsidP="00C91BFE">
      <w:pPr>
        <w:pStyle w:val="PL"/>
      </w:pPr>
      <w:r>
        <w:t xml:space="preserve">      required:</w:t>
      </w:r>
    </w:p>
    <w:p w14:paraId="6266F946" w14:textId="77777777" w:rsidR="00C91BFE" w:rsidRDefault="00C91BFE" w:rsidP="00C91BFE">
      <w:pPr>
        <w:pStyle w:val="PL"/>
      </w:pPr>
      <w:r>
        <w:t xml:space="preserve">        - namfCause</w:t>
      </w:r>
    </w:p>
    <w:p w14:paraId="2375E96B" w14:textId="77777777" w:rsidR="00C91BFE" w:rsidRDefault="00C91BFE" w:rsidP="00C91BFE">
      <w:pPr>
        <w:pStyle w:val="PL"/>
      </w:pPr>
      <w:r>
        <w:t xml:space="preserve">    N2InformationTransferError:</w:t>
      </w:r>
    </w:p>
    <w:p w14:paraId="7D88726D" w14:textId="77777777" w:rsidR="00C91BFE" w:rsidRDefault="00C91BFE" w:rsidP="00C91BFE">
      <w:pPr>
        <w:pStyle w:val="PL"/>
      </w:pPr>
      <w:r>
        <w:t xml:space="preserve">      type: object</w:t>
      </w:r>
    </w:p>
    <w:p w14:paraId="769AC784" w14:textId="77777777" w:rsidR="00C91BFE" w:rsidRDefault="00C91BFE" w:rsidP="00C91BFE">
      <w:pPr>
        <w:pStyle w:val="PL"/>
      </w:pPr>
      <w:r>
        <w:t xml:space="preserve">      properties:</w:t>
      </w:r>
    </w:p>
    <w:p w14:paraId="2AE4FFFA" w14:textId="77777777" w:rsidR="00C91BFE" w:rsidRDefault="00C91BFE" w:rsidP="00C91BFE">
      <w:pPr>
        <w:pStyle w:val="PL"/>
      </w:pPr>
      <w:r>
        <w:t xml:space="preserve">        error:</w:t>
      </w:r>
    </w:p>
    <w:p w14:paraId="2E3CD863" w14:textId="77777777" w:rsidR="00C91BFE" w:rsidRDefault="00C91BFE" w:rsidP="00C91BFE">
      <w:pPr>
        <w:pStyle w:val="PL"/>
      </w:pPr>
      <w:r>
        <w:t xml:space="preserve">          $ref: 'TS29571_CommonData.yaml#/components/schemas/ProblemDetails'</w:t>
      </w:r>
    </w:p>
    <w:p w14:paraId="6F461B23" w14:textId="77777777" w:rsidR="00C91BFE" w:rsidRDefault="00C91BFE" w:rsidP="00C91BFE">
      <w:pPr>
        <w:pStyle w:val="PL"/>
      </w:pPr>
      <w:r>
        <w:t xml:space="preserve">        pwdErrorInfo:</w:t>
      </w:r>
    </w:p>
    <w:p w14:paraId="6F8C115C" w14:textId="77777777" w:rsidR="00C91BFE" w:rsidRDefault="00C91BFE" w:rsidP="00C91BFE">
      <w:pPr>
        <w:pStyle w:val="PL"/>
      </w:pPr>
      <w:r>
        <w:t xml:space="preserve">          $ref: '#/components/schemas/PWSErrorData'</w:t>
      </w:r>
    </w:p>
    <w:p w14:paraId="6B82FC2B" w14:textId="77777777" w:rsidR="00C91BFE" w:rsidRDefault="00C91BFE" w:rsidP="00C91BFE">
      <w:pPr>
        <w:pStyle w:val="PL"/>
      </w:pPr>
      <w:r>
        <w:t xml:space="preserve">      required:</w:t>
      </w:r>
    </w:p>
    <w:p w14:paraId="1B10E04E" w14:textId="77777777" w:rsidR="00C91BFE" w:rsidRDefault="00C91BFE" w:rsidP="00C91BFE">
      <w:pPr>
        <w:pStyle w:val="PL"/>
      </w:pPr>
      <w:r>
        <w:t xml:space="preserve">        - error</w:t>
      </w:r>
    </w:p>
    <w:p w14:paraId="7179CC5A" w14:textId="77777777" w:rsidR="00C91BFE" w:rsidRDefault="00C91BFE" w:rsidP="00C91BFE">
      <w:pPr>
        <w:pStyle w:val="PL"/>
      </w:pPr>
      <w:r>
        <w:t xml:space="preserve">    NgKsi:</w:t>
      </w:r>
    </w:p>
    <w:p w14:paraId="68A1857D" w14:textId="77777777" w:rsidR="00C91BFE" w:rsidRDefault="00C91BFE" w:rsidP="00C91BFE">
      <w:pPr>
        <w:pStyle w:val="PL"/>
      </w:pPr>
      <w:r>
        <w:t xml:space="preserve">      type: object</w:t>
      </w:r>
    </w:p>
    <w:p w14:paraId="178B02BA" w14:textId="77777777" w:rsidR="00C91BFE" w:rsidRDefault="00C91BFE" w:rsidP="00C91BFE">
      <w:pPr>
        <w:pStyle w:val="PL"/>
      </w:pPr>
      <w:r>
        <w:t xml:space="preserve">      properties:</w:t>
      </w:r>
    </w:p>
    <w:p w14:paraId="4AF445C7" w14:textId="0BCEFC2C" w:rsidR="00C91BFE" w:rsidRDefault="00C91BFE" w:rsidP="00C91BFE">
      <w:pPr>
        <w:pStyle w:val="PL"/>
      </w:pPr>
      <w:r>
        <w:t xml:space="preserve">      </w:t>
      </w:r>
      <w:r w:rsidR="00EC045E">
        <w:t xml:space="preserve">  ts</w:t>
      </w:r>
      <w:r>
        <w:t>c:</w:t>
      </w:r>
    </w:p>
    <w:p w14:paraId="1825C394" w14:textId="77777777" w:rsidR="00C91BFE" w:rsidRDefault="00C91BFE" w:rsidP="00C91BFE">
      <w:pPr>
        <w:pStyle w:val="PL"/>
      </w:pPr>
      <w:r>
        <w:t xml:space="preserve">          $ref: '#/components/schemas/ScType'</w:t>
      </w:r>
    </w:p>
    <w:p w14:paraId="7BCCC7E6" w14:textId="77777777" w:rsidR="00C91BFE" w:rsidRDefault="00C91BFE" w:rsidP="00C91BFE">
      <w:pPr>
        <w:pStyle w:val="PL"/>
      </w:pPr>
      <w:r>
        <w:t xml:space="preserve">        ksi:</w:t>
      </w:r>
    </w:p>
    <w:p w14:paraId="7A1DB92A" w14:textId="77777777" w:rsidR="0016627E" w:rsidRDefault="0016627E" w:rsidP="0016627E">
      <w:pPr>
        <w:pStyle w:val="PL"/>
      </w:pPr>
      <w:r>
        <w:t xml:space="preserve">          type: integer</w:t>
      </w:r>
    </w:p>
    <w:p w14:paraId="61556EC6" w14:textId="77777777" w:rsidR="0016627E" w:rsidRDefault="0016627E" w:rsidP="0016627E">
      <w:pPr>
        <w:pStyle w:val="PL"/>
      </w:pPr>
      <w:r>
        <w:t xml:space="preserve">          minimum: 0</w:t>
      </w:r>
    </w:p>
    <w:p w14:paraId="25879F23" w14:textId="77777777" w:rsidR="0016627E" w:rsidRDefault="0016627E" w:rsidP="0016627E">
      <w:pPr>
        <w:pStyle w:val="PL"/>
      </w:pPr>
      <w:r>
        <w:t xml:space="preserve">          maximum: 6</w:t>
      </w:r>
    </w:p>
    <w:p w14:paraId="566367F1" w14:textId="77777777" w:rsidR="00C91BFE" w:rsidRDefault="00C91BFE" w:rsidP="00C91BFE">
      <w:pPr>
        <w:pStyle w:val="PL"/>
      </w:pPr>
      <w:r>
        <w:t xml:space="preserve">      required:</w:t>
      </w:r>
    </w:p>
    <w:p w14:paraId="3E976E27" w14:textId="77777777" w:rsidR="00C91BFE" w:rsidRDefault="00C91BFE" w:rsidP="00C91BFE">
      <w:pPr>
        <w:pStyle w:val="PL"/>
      </w:pPr>
      <w:r>
        <w:t xml:space="preserve">        - tsc</w:t>
      </w:r>
    </w:p>
    <w:p w14:paraId="5269B3B2" w14:textId="77777777" w:rsidR="00C91BFE" w:rsidRDefault="00C91BFE" w:rsidP="00C91BFE">
      <w:pPr>
        <w:pStyle w:val="PL"/>
      </w:pPr>
      <w:r>
        <w:t xml:space="preserve">        - ksi</w:t>
      </w:r>
    </w:p>
    <w:p w14:paraId="3C1F9239" w14:textId="77777777" w:rsidR="00C91BFE" w:rsidRDefault="00C91BFE" w:rsidP="00C91BFE">
      <w:pPr>
        <w:pStyle w:val="PL"/>
      </w:pPr>
      <w:r>
        <w:t xml:space="preserve">    KeyAmf:</w:t>
      </w:r>
    </w:p>
    <w:p w14:paraId="22397764" w14:textId="77777777" w:rsidR="00C91BFE" w:rsidRDefault="00C91BFE" w:rsidP="00C91BFE">
      <w:pPr>
        <w:pStyle w:val="PL"/>
      </w:pPr>
      <w:r>
        <w:t xml:space="preserve">      type: object</w:t>
      </w:r>
    </w:p>
    <w:p w14:paraId="11A5F346" w14:textId="77777777" w:rsidR="00C91BFE" w:rsidRDefault="00C91BFE" w:rsidP="00C91BFE">
      <w:pPr>
        <w:pStyle w:val="PL"/>
      </w:pPr>
      <w:r>
        <w:t xml:space="preserve">      properties:</w:t>
      </w:r>
    </w:p>
    <w:p w14:paraId="267283E5" w14:textId="77777777" w:rsidR="00C91BFE" w:rsidRDefault="00C91BFE" w:rsidP="00C91BFE">
      <w:pPr>
        <w:pStyle w:val="PL"/>
      </w:pPr>
      <w:r>
        <w:t xml:space="preserve">        keyType:</w:t>
      </w:r>
    </w:p>
    <w:p w14:paraId="123ABC44" w14:textId="77777777" w:rsidR="00C91BFE" w:rsidRDefault="00C91BFE" w:rsidP="00C91BFE">
      <w:pPr>
        <w:pStyle w:val="PL"/>
      </w:pPr>
      <w:r>
        <w:t xml:space="preserve">          $ref: '#/components/schemas/KeyAmfType'</w:t>
      </w:r>
    </w:p>
    <w:p w14:paraId="72552889" w14:textId="77777777" w:rsidR="00C91BFE" w:rsidRDefault="00C91BFE" w:rsidP="00C91BFE">
      <w:pPr>
        <w:pStyle w:val="PL"/>
      </w:pPr>
      <w:r>
        <w:t xml:space="preserve">        keyVal:</w:t>
      </w:r>
    </w:p>
    <w:p w14:paraId="4800F393" w14:textId="77777777" w:rsidR="00C91BFE" w:rsidRDefault="00C91BFE" w:rsidP="00C91BFE">
      <w:pPr>
        <w:pStyle w:val="PL"/>
      </w:pPr>
      <w:r>
        <w:t xml:space="preserve">          type: string</w:t>
      </w:r>
    </w:p>
    <w:p w14:paraId="678D2624" w14:textId="77777777" w:rsidR="00C91BFE" w:rsidRDefault="00C91BFE" w:rsidP="00C91BFE">
      <w:pPr>
        <w:pStyle w:val="PL"/>
      </w:pPr>
      <w:r>
        <w:t xml:space="preserve">      required:</w:t>
      </w:r>
    </w:p>
    <w:p w14:paraId="2CFD27D1" w14:textId="77777777" w:rsidR="00C91BFE" w:rsidRDefault="00C91BFE" w:rsidP="00C91BFE">
      <w:pPr>
        <w:pStyle w:val="PL"/>
      </w:pPr>
      <w:r>
        <w:t xml:space="preserve">        - keyType</w:t>
      </w:r>
    </w:p>
    <w:p w14:paraId="06ED569E" w14:textId="77777777" w:rsidR="00C91BFE" w:rsidRDefault="00C91BFE" w:rsidP="00C91BFE">
      <w:pPr>
        <w:pStyle w:val="PL"/>
      </w:pPr>
      <w:r>
        <w:t xml:space="preserve">        - keyVal</w:t>
      </w:r>
    </w:p>
    <w:p w14:paraId="5A20AF22" w14:textId="77777777" w:rsidR="0004426C" w:rsidRDefault="0004426C" w:rsidP="0004426C">
      <w:pPr>
        <w:pStyle w:val="PL"/>
        <w:rPr>
          <w:lang w:eastAsia="zh-CN"/>
        </w:rPr>
      </w:pPr>
      <w:r>
        <w:t xml:space="preserve">    </w:t>
      </w:r>
      <w:r>
        <w:rPr>
          <w:lang w:eastAsia="zh-CN"/>
        </w:rPr>
        <w:t>ExpectedUeBehavior:</w:t>
      </w:r>
    </w:p>
    <w:p w14:paraId="32EB8CFC" w14:textId="77777777" w:rsidR="0004426C" w:rsidRDefault="0004426C" w:rsidP="0004426C">
      <w:pPr>
        <w:pStyle w:val="PL"/>
      </w:pPr>
      <w:r>
        <w:t xml:space="preserve">      type: object</w:t>
      </w:r>
    </w:p>
    <w:p w14:paraId="118C6D07" w14:textId="77777777" w:rsidR="0004426C" w:rsidRDefault="0004426C" w:rsidP="0004426C">
      <w:pPr>
        <w:pStyle w:val="PL"/>
      </w:pPr>
      <w:r>
        <w:t xml:space="preserve">      properties:</w:t>
      </w:r>
    </w:p>
    <w:p w14:paraId="533F51F9" w14:textId="77777777" w:rsidR="0004426C" w:rsidRDefault="0004426C" w:rsidP="0004426C">
      <w:pPr>
        <w:pStyle w:val="PL"/>
      </w:pPr>
      <w:r>
        <w:t xml:space="preserve">        </w:t>
      </w:r>
      <w:r>
        <w:rPr>
          <w:rFonts w:hint="eastAsia"/>
          <w:lang w:eastAsia="zh-CN"/>
        </w:rPr>
        <w:t>expMoveTrajectory</w:t>
      </w:r>
      <w:r>
        <w:t>:</w:t>
      </w:r>
    </w:p>
    <w:p w14:paraId="3F38B2A5" w14:textId="77777777" w:rsidR="0004426C" w:rsidRDefault="0004426C" w:rsidP="0004426C">
      <w:pPr>
        <w:pStyle w:val="PL"/>
      </w:pPr>
      <w:r>
        <w:lastRenderedPageBreak/>
        <w:t xml:space="preserve">          type: array</w:t>
      </w:r>
    </w:p>
    <w:p w14:paraId="7D2A4113" w14:textId="77777777" w:rsidR="0004426C" w:rsidRDefault="0004426C" w:rsidP="0004426C">
      <w:pPr>
        <w:pStyle w:val="PL"/>
      </w:pPr>
      <w:r>
        <w:t xml:space="preserve">          items:</w:t>
      </w:r>
    </w:p>
    <w:p w14:paraId="590F6DA3" w14:textId="77777777" w:rsidR="0004426C" w:rsidRDefault="0004426C" w:rsidP="0004426C">
      <w:pPr>
        <w:pStyle w:val="PL"/>
      </w:pPr>
      <w:r>
        <w:t xml:space="preserve">            $ref: 'TS29571_CommonData.yaml#/components/schemas/UserLocation'</w:t>
      </w:r>
    </w:p>
    <w:p w14:paraId="3FEDEA3F" w14:textId="77777777" w:rsidR="0004426C" w:rsidRDefault="0004426C" w:rsidP="0004426C">
      <w:pPr>
        <w:pStyle w:val="PL"/>
      </w:pPr>
      <w:r>
        <w:t xml:space="preserve">          minItems: 1</w:t>
      </w:r>
    </w:p>
    <w:p w14:paraId="2540392C" w14:textId="77777777" w:rsidR="0004426C" w:rsidRDefault="0004426C" w:rsidP="0004426C">
      <w:pPr>
        <w:pStyle w:val="PL"/>
      </w:pPr>
      <w:r>
        <w:t xml:space="preserve">        validityTime:</w:t>
      </w:r>
    </w:p>
    <w:p w14:paraId="2BDE0EFF" w14:textId="77777777" w:rsidR="0004426C" w:rsidRDefault="0004426C" w:rsidP="0004426C">
      <w:pPr>
        <w:pStyle w:val="PL"/>
      </w:pPr>
      <w:r>
        <w:t xml:space="preserve">          $ref: 'TS29571_CommonData.yaml#/components/schemas/DateTime'</w:t>
      </w:r>
    </w:p>
    <w:p w14:paraId="00F22774" w14:textId="77777777" w:rsidR="0004426C" w:rsidRDefault="0004426C" w:rsidP="0004426C">
      <w:pPr>
        <w:pStyle w:val="PL"/>
      </w:pPr>
      <w:r>
        <w:t xml:space="preserve">      required:</w:t>
      </w:r>
    </w:p>
    <w:p w14:paraId="64E0464F" w14:textId="77777777" w:rsidR="0004426C" w:rsidRDefault="0004426C" w:rsidP="0004426C">
      <w:pPr>
        <w:pStyle w:val="PL"/>
      </w:pPr>
      <w:r>
        <w:t xml:space="preserve">        - </w:t>
      </w:r>
      <w:r>
        <w:rPr>
          <w:rFonts w:hint="eastAsia"/>
          <w:lang w:eastAsia="zh-CN"/>
        </w:rPr>
        <w:t>expMoveTrajectory</w:t>
      </w:r>
    </w:p>
    <w:p w14:paraId="0AF6353F" w14:textId="77777777" w:rsidR="0004426C" w:rsidRDefault="0004426C" w:rsidP="0004426C">
      <w:pPr>
        <w:pStyle w:val="PL"/>
      </w:pPr>
      <w:r>
        <w:t xml:space="preserve">        - validityTime</w:t>
      </w:r>
    </w:p>
    <w:p w14:paraId="22656A16" w14:textId="77777777" w:rsidR="0089725F" w:rsidRDefault="0089725F" w:rsidP="0089725F">
      <w:pPr>
        <w:pStyle w:val="PL"/>
      </w:pPr>
      <w:r>
        <w:t xml:space="preserve">    N2RanInformation:</w:t>
      </w:r>
    </w:p>
    <w:p w14:paraId="27A38A50" w14:textId="77777777" w:rsidR="0089725F" w:rsidRDefault="0089725F" w:rsidP="0089725F">
      <w:pPr>
        <w:pStyle w:val="PL"/>
      </w:pPr>
      <w:r>
        <w:t xml:space="preserve">      type: object</w:t>
      </w:r>
    </w:p>
    <w:p w14:paraId="47FDDB01" w14:textId="77777777" w:rsidR="0089725F" w:rsidRDefault="0089725F" w:rsidP="0089725F">
      <w:pPr>
        <w:pStyle w:val="PL"/>
      </w:pPr>
      <w:r>
        <w:t xml:space="preserve">      properties:</w:t>
      </w:r>
    </w:p>
    <w:p w14:paraId="70C79B30" w14:textId="77777777" w:rsidR="0089725F" w:rsidRDefault="0089725F" w:rsidP="0089725F">
      <w:pPr>
        <w:pStyle w:val="PL"/>
      </w:pPr>
      <w:r>
        <w:t xml:space="preserve">        n2InfoContent:</w:t>
      </w:r>
    </w:p>
    <w:p w14:paraId="34997ADF" w14:textId="77777777" w:rsidR="0089725F" w:rsidRDefault="0089725F" w:rsidP="0089725F">
      <w:pPr>
        <w:pStyle w:val="PL"/>
      </w:pPr>
      <w:r>
        <w:t xml:space="preserve">          $ref: '#/components/schemas/N2InfoContent'</w:t>
      </w:r>
    </w:p>
    <w:p w14:paraId="7F0B8F5B" w14:textId="77777777" w:rsidR="0089725F" w:rsidRDefault="0089725F" w:rsidP="0089725F">
      <w:pPr>
        <w:pStyle w:val="PL"/>
      </w:pPr>
      <w:r>
        <w:t xml:space="preserve">      required:</w:t>
      </w:r>
    </w:p>
    <w:p w14:paraId="798787CC" w14:textId="77777777" w:rsidR="0089725F" w:rsidRDefault="0089725F" w:rsidP="0089725F">
      <w:pPr>
        <w:pStyle w:val="PL"/>
      </w:pPr>
      <w:r>
        <w:t xml:space="preserve">        - n2InfoContent</w:t>
      </w:r>
    </w:p>
    <w:p w14:paraId="7FD6A0CF" w14:textId="77777777" w:rsidR="008F34B1" w:rsidRDefault="008F34B1" w:rsidP="008F34B1">
      <w:pPr>
        <w:pStyle w:val="PL"/>
      </w:pPr>
      <w:r>
        <w:t xml:space="preserve">    N2InfoNotificationRspData:</w:t>
      </w:r>
    </w:p>
    <w:p w14:paraId="67E4209B" w14:textId="77777777" w:rsidR="008F34B1" w:rsidRDefault="008F34B1" w:rsidP="008F34B1">
      <w:pPr>
        <w:pStyle w:val="PL"/>
      </w:pPr>
      <w:r>
        <w:t xml:space="preserve">      type: object</w:t>
      </w:r>
    </w:p>
    <w:p w14:paraId="35C3BA71" w14:textId="77777777" w:rsidR="008F34B1" w:rsidRDefault="008F34B1" w:rsidP="008F34B1">
      <w:pPr>
        <w:pStyle w:val="PL"/>
      </w:pPr>
      <w:r>
        <w:t xml:space="preserve">      properties:</w:t>
      </w:r>
    </w:p>
    <w:p w14:paraId="30D45C9D" w14:textId="77777777" w:rsidR="008F34B1" w:rsidRDefault="008F34B1" w:rsidP="008F34B1">
      <w:pPr>
        <w:pStyle w:val="PL"/>
      </w:pPr>
      <w:r>
        <w:t xml:space="preserve">        n2InfoContent:</w:t>
      </w:r>
    </w:p>
    <w:p w14:paraId="5F71931F" w14:textId="5DF1CB86" w:rsidR="0004426C" w:rsidRDefault="008F34B1" w:rsidP="008F34B1">
      <w:pPr>
        <w:pStyle w:val="PL"/>
      </w:pPr>
      <w:r>
        <w:t xml:space="preserve">          $ref: '#/components/schemas/N2InfoContent'</w:t>
      </w:r>
    </w:p>
    <w:p w14:paraId="2325E966" w14:textId="77777777" w:rsidR="001272EA" w:rsidRPr="002E5CBA" w:rsidRDefault="001272EA" w:rsidP="001272EA">
      <w:pPr>
        <w:pStyle w:val="PL"/>
        <w:rPr>
          <w:lang w:val="en-US"/>
        </w:rPr>
      </w:pPr>
      <w:r w:rsidRPr="002E5CBA">
        <w:rPr>
          <w:lang w:val="en-US"/>
        </w:rPr>
        <w:t>#</w:t>
      </w:r>
    </w:p>
    <w:p w14:paraId="0077BF6E" w14:textId="39A78A06" w:rsidR="001272EA" w:rsidRPr="002E5CBA" w:rsidRDefault="001272EA" w:rsidP="001272EA">
      <w:pPr>
        <w:pStyle w:val="PL"/>
        <w:rPr>
          <w:lang w:val="en-US"/>
        </w:rPr>
      </w:pPr>
      <w:r w:rsidRPr="002E5CBA">
        <w:rPr>
          <w:lang w:val="en-US"/>
        </w:rPr>
        <w:t># SIMPLE DATA TYPES</w:t>
      </w:r>
    </w:p>
    <w:p w14:paraId="0CF79C7B" w14:textId="77777777" w:rsidR="001272EA" w:rsidRPr="00DF6839" w:rsidRDefault="001272EA" w:rsidP="001272EA">
      <w:pPr>
        <w:pStyle w:val="PL"/>
        <w:rPr>
          <w:lang w:val="en-US"/>
        </w:rPr>
      </w:pPr>
      <w:r w:rsidRPr="002E5CBA">
        <w:rPr>
          <w:lang w:val="en-US"/>
        </w:rPr>
        <w:t>#</w:t>
      </w:r>
    </w:p>
    <w:p w14:paraId="123AD309" w14:textId="77777777" w:rsidR="00C91BFE" w:rsidRDefault="00C91BFE" w:rsidP="00C91BFE">
      <w:pPr>
        <w:pStyle w:val="PL"/>
      </w:pPr>
      <w:r>
        <w:t xml:space="preserve">    EpsBearerId:</w:t>
      </w:r>
    </w:p>
    <w:p w14:paraId="75BEAFA9" w14:textId="77777777" w:rsidR="000C673D" w:rsidRPr="002E5CBA" w:rsidRDefault="000C673D" w:rsidP="000C673D">
      <w:pPr>
        <w:pStyle w:val="PL"/>
        <w:rPr>
          <w:lang w:val="en-US"/>
        </w:rPr>
      </w:pPr>
      <w:r w:rsidRPr="002E5CBA">
        <w:rPr>
          <w:lang w:val="en-US"/>
        </w:rPr>
        <w:t xml:space="preserve">      type: integer</w:t>
      </w:r>
    </w:p>
    <w:p w14:paraId="2F65CF1C" w14:textId="77777777" w:rsidR="000C673D" w:rsidRPr="002E5CBA" w:rsidRDefault="000C673D" w:rsidP="000C673D">
      <w:pPr>
        <w:pStyle w:val="PL"/>
        <w:rPr>
          <w:lang w:val="en-US"/>
        </w:rPr>
      </w:pPr>
      <w:r w:rsidRPr="002E5CBA">
        <w:rPr>
          <w:lang w:val="en-US"/>
        </w:rPr>
        <w:t xml:space="preserve">      minimum: 0</w:t>
      </w:r>
    </w:p>
    <w:p w14:paraId="6FC725D5" w14:textId="77777777" w:rsidR="000C673D" w:rsidRPr="002E5CBA" w:rsidRDefault="000C673D" w:rsidP="000C673D">
      <w:pPr>
        <w:pStyle w:val="PL"/>
        <w:rPr>
          <w:lang w:val="en-US"/>
        </w:rPr>
      </w:pPr>
      <w:r w:rsidRPr="002E5CBA">
        <w:rPr>
          <w:lang w:val="en-US"/>
        </w:rPr>
        <w:t xml:space="preserve">      maximum: </w:t>
      </w:r>
      <w:r>
        <w:rPr>
          <w:lang w:val="en-US"/>
        </w:rPr>
        <w:t>15</w:t>
      </w:r>
    </w:p>
    <w:p w14:paraId="089C421F" w14:textId="77777777" w:rsidR="00C91BFE" w:rsidRDefault="00C91BFE" w:rsidP="00C91BFE">
      <w:pPr>
        <w:pStyle w:val="PL"/>
      </w:pPr>
      <w:r>
        <w:t xml:space="preserve">    Ppi:</w:t>
      </w:r>
    </w:p>
    <w:p w14:paraId="6DA14A45" w14:textId="77777777" w:rsidR="00E966B7" w:rsidRDefault="00E966B7" w:rsidP="00E966B7">
      <w:pPr>
        <w:pStyle w:val="PL"/>
        <w:rPr>
          <w:lang w:val="en-US"/>
        </w:rPr>
      </w:pPr>
      <w:r>
        <w:rPr>
          <w:lang w:val="en-US"/>
        </w:rPr>
        <w:t xml:space="preserve">      type: integer</w:t>
      </w:r>
    </w:p>
    <w:p w14:paraId="5FAB1CF2" w14:textId="77777777" w:rsidR="00E966B7" w:rsidRDefault="00E966B7" w:rsidP="00E966B7">
      <w:pPr>
        <w:pStyle w:val="PL"/>
      </w:pPr>
      <w:r>
        <w:rPr>
          <w:lang w:val="en-US"/>
        </w:rPr>
        <w:t xml:space="preserve">      </w:t>
      </w:r>
      <w:r>
        <w:t>minimum: 0</w:t>
      </w:r>
    </w:p>
    <w:p w14:paraId="42824EB3" w14:textId="77777777" w:rsidR="00E966B7" w:rsidRDefault="00E966B7" w:rsidP="00E966B7">
      <w:pPr>
        <w:pStyle w:val="PL"/>
        <w:rPr>
          <w:lang w:val="en-US"/>
        </w:rPr>
      </w:pPr>
      <w:r>
        <w:t xml:space="preserve">      maximum: 7</w:t>
      </w:r>
    </w:p>
    <w:p w14:paraId="78BA3F31" w14:textId="77777777" w:rsidR="00C91BFE" w:rsidRDefault="00C91BFE" w:rsidP="00C91BFE">
      <w:pPr>
        <w:pStyle w:val="PL"/>
      </w:pPr>
      <w:r>
        <w:t xml:space="preserve">    NasCount:</w:t>
      </w:r>
    </w:p>
    <w:p w14:paraId="1C1721C1" w14:textId="77777777" w:rsidR="00C91BFE" w:rsidRDefault="00C91BFE" w:rsidP="00C91BFE">
      <w:pPr>
        <w:pStyle w:val="PL"/>
      </w:pPr>
      <w:r>
        <w:t xml:space="preserve">      $ref: 'TS29571_CommonData.yaml#/components/schemas/Uinteger'</w:t>
      </w:r>
    </w:p>
    <w:p w14:paraId="3E76B2C5" w14:textId="332B3039" w:rsidR="00C91BFE" w:rsidRDefault="00C91BFE" w:rsidP="00C91BFE">
      <w:pPr>
        <w:pStyle w:val="PL"/>
      </w:pPr>
      <w:r>
        <w:t xml:space="preserve">    5</w:t>
      </w:r>
      <w:r w:rsidR="00062AD5">
        <w:t>GM</w:t>
      </w:r>
      <w:r>
        <w:t>mCapability:</w:t>
      </w:r>
    </w:p>
    <w:p w14:paraId="6AB4F83F" w14:textId="77777777" w:rsidR="00C91BFE" w:rsidRDefault="00C91BFE" w:rsidP="00C91BFE">
      <w:pPr>
        <w:pStyle w:val="PL"/>
      </w:pPr>
      <w:r>
        <w:t xml:space="preserve">      $ref: 'TS29571_CommonData.yaml#/components/schemas/Bytes'</w:t>
      </w:r>
    </w:p>
    <w:p w14:paraId="3BA46A12" w14:textId="77777777" w:rsidR="00C91BFE" w:rsidRDefault="00C91BFE" w:rsidP="00C91BFE">
      <w:pPr>
        <w:pStyle w:val="PL"/>
      </w:pPr>
      <w:r>
        <w:t xml:space="preserve">    UeSecurityCapability:</w:t>
      </w:r>
    </w:p>
    <w:p w14:paraId="2D85FE92" w14:textId="77777777" w:rsidR="00C91BFE" w:rsidRDefault="00C91BFE" w:rsidP="00C91BFE">
      <w:pPr>
        <w:pStyle w:val="PL"/>
      </w:pPr>
      <w:r>
        <w:t xml:space="preserve">      $ref: 'TS29571_CommonData.yaml#/components/schemas/Bytes'</w:t>
      </w:r>
    </w:p>
    <w:p w14:paraId="0883EC34" w14:textId="77777777" w:rsidR="00C91BFE" w:rsidRDefault="00C91BFE" w:rsidP="00C91BFE">
      <w:pPr>
        <w:pStyle w:val="PL"/>
      </w:pPr>
      <w:r>
        <w:t xml:space="preserve">    S1UeNetworkCapability:</w:t>
      </w:r>
    </w:p>
    <w:p w14:paraId="48092D1B" w14:textId="77777777" w:rsidR="00C91BFE" w:rsidRDefault="00C91BFE" w:rsidP="00C91BFE">
      <w:pPr>
        <w:pStyle w:val="PL"/>
      </w:pPr>
      <w:r>
        <w:t xml:space="preserve">      $ref: 'TS29571_CommonData.yaml#/components/schemas/Bytes'</w:t>
      </w:r>
    </w:p>
    <w:p w14:paraId="231430B7" w14:textId="77777777" w:rsidR="00C91BFE" w:rsidRDefault="00C91BFE" w:rsidP="00C91BFE">
      <w:pPr>
        <w:pStyle w:val="PL"/>
      </w:pPr>
      <w:r>
        <w:t xml:space="preserve">    DrxParameter:</w:t>
      </w:r>
    </w:p>
    <w:p w14:paraId="589D9008" w14:textId="77777777" w:rsidR="00C91BFE" w:rsidRDefault="00C91BFE" w:rsidP="00C91BFE">
      <w:pPr>
        <w:pStyle w:val="PL"/>
      </w:pPr>
      <w:r>
        <w:t xml:space="preserve">      $ref: 'TS29571_CommonData.yaml#/components/schemas/Bytes'</w:t>
      </w:r>
    </w:p>
    <w:p w14:paraId="2FAB5B8C" w14:textId="77777777" w:rsidR="00C91BFE" w:rsidRDefault="00C91BFE" w:rsidP="00C91BFE">
      <w:pPr>
        <w:pStyle w:val="PL"/>
      </w:pPr>
      <w:r>
        <w:t xml:space="preserve">    OmcIdentifier:</w:t>
      </w:r>
    </w:p>
    <w:p w14:paraId="5BE3DF20" w14:textId="77777777" w:rsidR="00C91BFE" w:rsidRDefault="00C91BFE" w:rsidP="00C91BFE">
      <w:pPr>
        <w:pStyle w:val="PL"/>
      </w:pPr>
      <w:r>
        <w:t xml:space="preserve">      type: string</w:t>
      </w:r>
    </w:p>
    <w:p w14:paraId="4FF3C396" w14:textId="77777777" w:rsidR="001272EA" w:rsidRDefault="001272EA" w:rsidP="00C91BFE">
      <w:pPr>
        <w:pStyle w:val="PL"/>
      </w:pPr>
    </w:p>
    <w:p w14:paraId="55A34016" w14:textId="77777777" w:rsidR="001272EA" w:rsidRPr="002E5CBA" w:rsidRDefault="001272EA" w:rsidP="001272EA">
      <w:pPr>
        <w:pStyle w:val="PL"/>
        <w:rPr>
          <w:lang w:val="en-US"/>
        </w:rPr>
      </w:pPr>
      <w:r w:rsidRPr="002E5CBA">
        <w:rPr>
          <w:lang w:val="en-US"/>
        </w:rPr>
        <w:t>#</w:t>
      </w:r>
    </w:p>
    <w:p w14:paraId="72DE69BA" w14:textId="77777777" w:rsidR="001272EA" w:rsidRPr="002E5CBA" w:rsidRDefault="001272EA" w:rsidP="001272EA">
      <w:pPr>
        <w:pStyle w:val="PL"/>
        <w:rPr>
          <w:lang w:val="en-US"/>
        </w:rPr>
      </w:pPr>
      <w:r w:rsidRPr="002E5CBA">
        <w:rPr>
          <w:lang w:val="en-US"/>
        </w:rPr>
        <w:t># ENUMERATIONS</w:t>
      </w:r>
    </w:p>
    <w:p w14:paraId="598AE753" w14:textId="77777777" w:rsidR="001272EA" w:rsidRPr="002E5CBA" w:rsidRDefault="001272EA" w:rsidP="001272EA">
      <w:pPr>
        <w:pStyle w:val="PL"/>
        <w:rPr>
          <w:lang w:val="en-US"/>
        </w:rPr>
      </w:pPr>
      <w:r w:rsidRPr="002E5CBA">
        <w:rPr>
          <w:lang w:val="en-US"/>
        </w:rPr>
        <w:t>#</w:t>
      </w:r>
    </w:p>
    <w:p w14:paraId="40D94494" w14:textId="77777777" w:rsidR="00C91BFE" w:rsidRDefault="00C91BFE" w:rsidP="00C91BFE">
      <w:pPr>
        <w:pStyle w:val="PL"/>
      </w:pPr>
      <w:r>
        <w:t xml:space="preserve">    StatusChange:</w:t>
      </w:r>
    </w:p>
    <w:p w14:paraId="6A28AB0B" w14:textId="77777777" w:rsidR="00C91BFE" w:rsidRDefault="00C91BFE" w:rsidP="00C91BFE">
      <w:pPr>
        <w:pStyle w:val="PL"/>
      </w:pPr>
      <w:r>
        <w:t xml:space="preserve">      anyOf:</w:t>
      </w:r>
    </w:p>
    <w:p w14:paraId="3536B790" w14:textId="77777777" w:rsidR="00C91BFE" w:rsidRDefault="00C91BFE" w:rsidP="00C91BFE">
      <w:pPr>
        <w:pStyle w:val="PL"/>
      </w:pPr>
      <w:r>
        <w:t xml:space="preserve">      - type: string</w:t>
      </w:r>
    </w:p>
    <w:p w14:paraId="0F2CDEBD" w14:textId="77777777" w:rsidR="00C91BFE" w:rsidRDefault="00C91BFE" w:rsidP="00C91BFE">
      <w:pPr>
        <w:pStyle w:val="PL"/>
      </w:pPr>
      <w:r>
        <w:t xml:space="preserve">        enum:</w:t>
      </w:r>
    </w:p>
    <w:p w14:paraId="4769C0D1" w14:textId="7F42C314" w:rsidR="00C91BFE" w:rsidRDefault="00C91BFE" w:rsidP="00C91BFE">
      <w:pPr>
        <w:pStyle w:val="PL"/>
      </w:pPr>
      <w:r>
        <w:t xml:space="preserve">          - AMF_UNAVAILABLE</w:t>
      </w:r>
    </w:p>
    <w:p w14:paraId="3F16E8B1" w14:textId="011C5780" w:rsidR="00C91BFE" w:rsidRDefault="00C91BFE" w:rsidP="00C91BFE">
      <w:pPr>
        <w:pStyle w:val="PL"/>
      </w:pPr>
      <w:r>
        <w:t xml:space="preserve">          - AMF_AVAILABLE</w:t>
      </w:r>
    </w:p>
    <w:p w14:paraId="6CE9B52D" w14:textId="77777777" w:rsidR="00C91BFE" w:rsidRDefault="00C91BFE" w:rsidP="00C91BFE">
      <w:pPr>
        <w:pStyle w:val="PL"/>
      </w:pPr>
      <w:r>
        <w:t xml:space="preserve">      - type: string</w:t>
      </w:r>
    </w:p>
    <w:p w14:paraId="5CD8683F" w14:textId="77777777" w:rsidR="00C91BFE" w:rsidRDefault="00C91BFE" w:rsidP="00C91BFE">
      <w:pPr>
        <w:pStyle w:val="PL"/>
      </w:pPr>
      <w:r>
        <w:t xml:space="preserve">    N2InformationClass:</w:t>
      </w:r>
    </w:p>
    <w:p w14:paraId="75241E1D" w14:textId="77777777" w:rsidR="00C91BFE" w:rsidRDefault="00C91BFE" w:rsidP="00C91BFE">
      <w:pPr>
        <w:pStyle w:val="PL"/>
      </w:pPr>
      <w:r>
        <w:t xml:space="preserve">      anyOf:</w:t>
      </w:r>
    </w:p>
    <w:p w14:paraId="05A42797" w14:textId="77777777" w:rsidR="00C91BFE" w:rsidRDefault="00C91BFE" w:rsidP="00C91BFE">
      <w:pPr>
        <w:pStyle w:val="PL"/>
      </w:pPr>
      <w:r>
        <w:t xml:space="preserve">      - type: string</w:t>
      </w:r>
    </w:p>
    <w:p w14:paraId="058F7273" w14:textId="77777777" w:rsidR="00C91BFE" w:rsidRDefault="00C91BFE" w:rsidP="00C91BFE">
      <w:pPr>
        <w:pStyle w:val="PL"/>
      </w:pPr>
      <w:r>
        <w:t xml:space="preserve">        enum:</w:t>
      </w:r>
    </w:p>
    <w:p w14:paraId="6B2647CB" w14:textId="673222C6" w:rsidR="00C91BFE" w:rsidRDefault="00C91BFE" w:rsidP="00C91BFE">
      <w:pPr>
        <w:pStyle w:val="PL"/>
      </w:pPr>
      <w:r>
        <w:t xml:space="preserve">          - SM</w:t>
      </w:r>
    </w:p>
    <w:p w14:paraId="369D226B" w14:textId="3418B47A" w:rsidR="00C91BFE" w:rsidRDefault="00C91BFE" w:rsidP="00C91BFE">
      <w:pPr>
        <w:pStyle w:val="PL"/>
      </w:pPr>
      <w:r>
        <w:t xml:space="preserve">          - NRPPa</w:t>
      </w:r>
    </w:p>
    <w:p w14:paraId="453E3D76" w14:textId="0289FDA9" w:rsidR="00C91BFE" w:rsidRDefault="00C91BFE" w:rsidP="00C91BFE">
      <w:pPr>
        <w:pStyle w:val="PL"/>
      </w:pPr>
      <w:r>
        <w:t xml:space="preserve">          - PWS</w:t>
      </w:r>
    </w:p>
    <w:p w14:paraId="7FC8A27E" w14:textId="3D061B11" w:rsidR="00C91BFE" w:rsidRDefault="00C91BFE" w:rsidP="00C91BFE">
      <w:pPr>
        <w:pStyle w:val="PL"/>
      </w:pPr>
      <w:r>
        <w:t xml:space="preserve">          - PWS-BCAL</w:t>
      </w:r>
    </w:p>
    <w:p w14:paraId="4F0EB8AE" w14:textId="49BFDB67" w:rsidR="00C91BFE" w:rsidRDefault="00C91BFE" w:rsidP="00C91BFE">
      <w:pPr>
        <w:pStyle w:val="PL"/>
      </w:pPr>
      <w:r>
        <w:t xml:space="preserve">          - PWS-RF</w:t>
      </w:r>
    </w:p>
    <w:p w14:paraId="02CFBD43" w14:textId="19B30012" w:rsidR="0089725F" w:rsidRDefault="0089725F" w:rsidP="0089725F">
      <w:pPr>
        <w:pStyle w:val="PL"/>
      </w:pPr>
      <w:r>
        <w:t xml:space="preserve">          - RAN</w:t>
      </w:r>
    </w:p>
    <w:p w14:paraId="769C62D7" w14:textId="77777777" w:rsidR="00C91BFE" w:rsidRDefault="00C91BFE" w:rsidP="00C91BFE">
      <w:pPr>
        <w:pStyle w:val="PL"/>
      </w:pPr>
      <w:r>
        <w:t xml:space="preserve">      - type: string</w:t>
      </w:r>
    </w:p>
    <w:p w14:paraId="6888D874" w14:textId="77777777" w:rsidR="00C91BFE" w:rsidRDefault="00C91BFE" w:rsidP="00C91BFE">
      <w:pPr>
        <w:pStyle w:val="PL"/>
      </w:pPr>
      <w:r>
        <w:t xml:space="preserve">    N1MessageClass:</w:t>
      </w:r>
    </w:p>
    <w:p w14:paraId="64E4BEC4" w14:textId="77777777" w:rsidR="00C91BFE" w:rsidRDefault="00C91BFE" w:rsidP="00C91BFE">
      <w:pPr>
        <w:pStyle w:val="PL"/>
      </w:pPr>
      <w:r>
        <w:t xml:space="preserve">      anyOf:</w:t>
      </w:r>
    </w:p>
    <w:p w14:paraId="3677633C" w14:textId="77777777" w:rsidR="00C91BFE" w:rsidRDefault="00C91BFE" w:rsidP="00C91BFE">
      <w:pPr>
        <w:pStyle w:val="PL"/>
      </w:pPr>
      <w:r>
        <w:t xml:space="preserve">      - type: string</w:t>
      </w:r>
    </w:p>
    <w:p w14:paraId="1D26BC35" w14:textId="77777777" w:rsidR="00C91BFE" w:rsidRDefault="00C91BFE" w:rsidP="00C91BFE">
      <w:pPr>
        <w:pStyle w:val="PL"/>
      </w:pPr>
      <w:r>
        <w:t xml:space="preserve">        enum:</w:t>
      </w:r>
    </w:p>
    <w:p w14:paraId="720EF4B3" w14:textId="1167EA2F" w:rsidR="00C91BFE" w:rsidRDefault="00C91BFE" w:rsidP="00C91BFE">
      <w:pPr>
        <w:pStyle w:val="PL"/>
      </w:pPr>
      <w:r>
        <w:t xml:space="preserve">          - 5GMM</w:t>
      </w:r>
    </w:p>
    <w:p w14:paraId="42CE60C0" w14:textId="57D22A49" w:rsidR="00C91BFE" w:rsidRDefault="00C91BFE" w:rsidP="00C91BFE">
      <w:pPr>
        <w:pStyle w:val="PL"/>
      </w:pPr>
      <w:r>
        <w:t xml:space="preserve">          - SM</w:t>
      </w:r>
    </w:p>
    <w:p w14:paraId="02628AFB" w14:textId="6E2D322D" w:rsidR="00C91BFE" w:rsidRDefault="00C91BFE" w:rsidP="00C91BFE">
      <w:pPr>
        <w:pStyle w:val="PL"/>
      </w:pPr>
      <w:r>
        <w:t xml:space="preserve">          - LPP</w:t>
      </w:r>
    </w:p>
    <w:p w14:paraId="197A81DF" w14:textId="0C5E412E" w:rsidR="00C91BFE" w:rsidRDefault="00C91BFE" w:rsidP="00C91BFE">
      <w:pPr>
        <w:pStyle w:val="PL"/>
      </w:pPr>
      <w:r>
        <w:t xml:space="preserve">          - SMS</w:t>
      </w:r>
    </w:p>
    <w:p w14:paraId="0BD514D2" w14:textId="26A04E84" w:rsidR="00DC3684" w:rsidRDefault="00DC3684" w:rsidP="00DC3684">
      <w:pPr>
        <w:pStyle w:val="PL"/>
      </w:pPr>
      <w:r>
        <w:t xml:space="preserve">          - UPDP</w:t>
      </w:r>
    </w:p>
    <w:p w14:paraId="088C6760" w14:textId="77777777" w:rsidR="00C91BFE" w:rsidRDefault="00C91BFE" w:rsidP="00C91BFE">
      <w:pPr>
        <w:pStyle w:val="PL"/>
      </w:pPr>
      <w:r>
        <w:t xml:space="preserve">      - type: string</w:t>
      </w:r>
    </w:p>
    <w:p w14:paraId="0D66925D" w14:textId="77777777" w:rsidR="00C91BFE" w:rsidRDefault="00C91BFE" w:rsidP="00C91BFE">
      <w:pPr>
        <w:pStyle w:val="PL"/>
      </w:pPr>
      <w:r>
        <w:t xml:space="preserve">    N1N2MessageTransferCause:</w:t>
      </w:r>
    </w:p>
    <w:p w14:paraId="3309AE03" w14:textId="77777777" w:rsidR="00C91BFE" w:rsidRDefault="00C91BFE" w:rsidP="00C91BFE">
      <w:pPr>
        <w:pStyle w:val="PL"/>
      </w:pPr>
      <w:r>
        <w:t xml:space="preserve">      anyOf:</w:t>
      </w:r>
    </w:p>
    <w:p w14:paraId="156573B9" w14:textId="77777777" w:rsidR="00C91BFE" w:rsidRDefault="00C91BFE" w:rsidP="00C91BFE">
      <w:pPr>
        <w:pStyle w:val="PL"/>
      </w:pPr>
      <w:r>
        <w:lastRenderedPageBreak/>
        <w:t xml:space="preserve">      - type: string</w:t>
      </w:r>
    </w:p>
    <w:p w14:paraId="70153062" w14:textId="77777777" w:rsidR="00C91BFE" w:rsidRDefault="00C91BFE" w:rsidP="00C91BFE">
      <w:pPr>
        <w:pStyle w:val="PL"/>
      </w:pPr>
      <w:r>
        <w:t xml:space="preserve">        enum:</w:t>
      </w:r>
    </w:p>
    <w:p w14:paraId="77EE17EF" w14:textId="27E71767" w:rsidR="00C91BFE" w:rsidRDefault="00C91BFE" w:rsidP="00C91BFE">
      <w:pPr>
        <w:pStyle w:val="PL"/>
      </w:pPr>
      <w:r>
        <w:t xml:space="preserve">          - ATTEMPTING_TO_REACH_UE</w:t>
      </w:r>
    </w:p>
    <w:p w14:paraId="0419213E" w14:textId="3C9FF7B0" w:rsidR="00C91BFE" w:rsidRDefault="00C91BFE" w:rsidP="00C91BFE">
      <w:pPr>
        <w:pStyle w:val="PL"/>
      </w:pPr>
      <w:r>
        <w:t xml:space="preserve">          - N1_N2_TRANSFER_INITIATED</w:t>
      </w:r>
    </w:p>
    <w:p w14:paraId="531CECE9" w14:textId="482778B4" w:rsidR="00C91BFE" w:rsidRDefault="00C91BFE" w:rsidP="00C91BFE">
      <w:pPr>
        <w:pStyle w:val="PL"/>
      </w:pPr>
      <w:r>
        <w:t xml:space="preserve">          - WAITING_FOR_ASYNCHRONOUS_TRANSFER</w:t>
      </w:r>
    </w:p>
    <w:p w14:paraId="17B998FD" w14:textId="3640736A" w:rsidR="0020506D" w:rsidRDefault="0020506D" w:rsidP="00C91BFE">
      <w:pPr>
        <w:pStyle w:val="PL"/>
      </w:pPr>
      <w:r>
        <w:t xml:space="preserve">          - UE_NOT_RESPONDING</w:t>
      </w:r>
    </w:p>
    <w:p w14:paraId="462EDC6E" w14:textId="31CE8C32" w:rsidR="00CF2AE6" w:rsidRDefault="00CF2AE6" w:rsidP="00CF2AE6">
      <w:pPr>
        <w:pStyle w:val="PL"/>
      </w:pPr>
      <w:r>
        <w:t xml:space="preserve">          - N1_MSG_NOT_TRANSFERRED</w:t>
      </w:r>
    </w:p>
    <w:p w14:paraId="0ECB3C7C" w14:textId="02B85FA9" w:rsidR="00F07CFD" w:rsidRDefault="00F07CFD" w:rsidP="00F07CFD">
      <w:pPr>
        <w:pStyle w:val="PL"/>
      </w:pPr>
      <w:r>
        <w:t xml:space="preserve">          - </w:t>
      </w:r>
      <w:r w:rsidRPr="00835301">
        <w:t>UE_NOT_REACHABLE</w:t>
      </w:r>
      <w:r>
        <w:t>_FOR_SESSION</w:t>
      </w:r>
    </w:p>
    <w:p w14:paraId="25DC1054" w14:textId="77777777" w:rsidR="00C91BFE" w:rsidRDefault="00C91BFE" w:rsidP="00C91BFE">
      <w:pPr>
        <w:pStyle w:val="PL"/>
      </w:pPr>
      <w:r>
        <w:t xml:space="preserve">      - type: string</w:t>
      </w:r>
    </w:p>
    <w:p w14:paraId="066B3199" w14:textId="77777777" w:rsidR="00C91BFE" w:rsidRDefault="00C91BFE" w:rsidP="00C91BFE">
      <w:pPr>
        <w:pStyle w:val="PL"/>
      </w:pPr>
      <w:r>
        <w:t xml:space="preserve">    UeContextTransferStatus:</w:t>
      </w:r>
    </w:p>
    <w:p w14:paraId="595A6E35" w14:textId="77777777" w:rsidR="00C91BFE" w:rsidRDefault="00C91BFE" w:rsidP="00C91BFE">
      <w:pPr>
        <w:pStyle w:val="PL"/>
      </w:pPr>
      <w:r>
        <w:t xml:space="preserve">      anyOf:</w:t>
      </w:r>
    </w:p>
    <w:p w14:paraId="7D42C6DC" w14:textId="77777777" w:rsidR="00C91BFE" w:rsidRDefault="00C91BFE" w:rsidP="00C91BFE">
      <w:pPr>
        <w:pStyle w:val="PL"/>
      </w:pPr>
      <w:r>
        <w:t xml:space="preserve">      - type: string</w:t>
      </w:r>
    </w:p>
    <w:p w14:paraId="05D3DD70" w14:textId="77777777" w:rsidR="00C91BFE" w:rsidRDefault="00C91BFE" w:rsidP="00C91BFE">
      <w:pPr>
        <w:pStyle w:val="PL"/>
      </w:pPr>
      <w:r>
        <w:t xml:space="preserve">        enum:</w:t>
      </w:r>
    </w:p>
    <w:p w14:paraId="2BE2BA60" w14:textId="3EC241F2" w:rsidR="00C91BFE" w:rsidRDefault="00C91BFE" w:rsidP="00C91BFE">
      <w:pPr>
        <w:pStyle w:val="PL"/>
      </w:pPr>
      <w:r>
        <w:t xml:space="preserve">          - TRANSFERRED</w:t>
      </w:r>
    </w:p>
    <w:p w14:paraId="3414C08E" w14:textId="74B1DCB7" w:rsidR="00C91BFE" w:rsidRDefault="00C91BFE" w:rsidP="00C91BFE">
      <w:pPr>
        <w:pStyle w:val="PL"/>
      </w:pPr>
      <w:r>
        <w:t xml:space="preserve">          - NOT_TRANSFERRED</w:t>
      </w:r>
    </w:p>
    <w:p w14:paraId="1B2BCC99" w14:textId="77777777" w:rsidR="00C91BFE" w:rsidRDefault="00C91BFE" w:rsidP="00C91BFE">
      <w:pPr>
        <w:pStyle w:val="PL"/>
      </w:pPr>
      <w:r>
        <w:t xml:space="preserve">      - type: string</w:t>
      </w:r>
    </w:p>
    <w:p w14:paraId="7A54C838" w14:textId="77777777" w:rsidR="00C91BFE" w:rsidRDefault="00C91BFE" w:rsidP="00C91BFE">
      <w:pPr>
        <w:pStyle w:val="PL"/>
      </w:pPr>
      <w:r>
        <w:t xml:space="preserve">    N2InformationTransferResult:</w:t>
      </w:r>
    </w:p>
    <w:p w14:paraId="219206DB" w14:textId="77777777" w:rsidR="00C91BFE" w:rsidRDefault="00C91BFE" w:rsidP="00C91BFE">
      <w:pPr>
        <w:pStyle w:val="PL"/>
      </w:pPr>
      <w:r>
        <w:t xml:space="preserve">      anyOf:</w:t>
      </w:r>
    </w:p>
    <w:p w14:paraId="7A1DB26F" w14:textId="77777777" w:rsidR="00C91BFE" w:rsidRDefault="00C91BFE" w:rsidP="00C91BFE">
      <w:pPr>
        <w:pStyle w:val="PL"/>
      </w:pPr>
      <w:r>
        <w:t xml:space="preserve">      - type: string</w:t>
      </w:r>
    </w:p>
    <w:p w14:paraId="605332F9" w14:textId="77777777" w:rsidR="00C91BFE" w:rsidRDefault="00C91BFE" w:rsidP="00C91BFE">
      <w:pPr>
        <w:pStyle w:val="PL"/>
      </w:pPr>
      <w:r>
        <w:t xml:space="preserve">        enum:</w:t>
      </w:r>
    </w:p>
    <w:p w14:paraId="72D774F6" w14:textId="0A63552C" w:rsidR="00C91BFE" w:rsidRDefault="00C91BFE" w:rsidP="00C91BFE">
      <w:pPr>
        <w:pStyle w:val="PL"/>
      </w:pPr>
      <w:r>
        <w:t xml:space="preserve">          - N2_INFO_TRANSFER_INITIATED</w:t>
      </w:r>
    </w:p>
    <w:p w14:paraId="4EAF00E5" w14:textId="77777777" w:rsidR="00C91BFE" w:rsidRDefault="00C91BFE" w:rsidP="00C91BFE">
      <w:pPr>
        <w:pStyle w:val="PL"/>
      </w:pPr>
      <w:r>
        <w:t xml:space="preserve">      - type: string</w:t>
      </w:r>
    </w:p>
    <w:p w14:paraId="2AC23107" w14:textId="77777777" w:rsidR="00C91BFE" w:rsidRDefault="00C91BFE" w:rsidP="00C91BFE">
      <w:pPr>
        <w:pStyle w:val="PL"/>
      </w:pPr>
      <w:r>
        <w:t xml:space="preserve">    CipheringAlgorithm:</w:t>
      </w:r>
    </w:p>
    <w:p w14:paraId="76DF993B" w14:textId="77777777" w:rsidR="00C91BFE" w:rsidRDefault="00C91BFE" w:rsidP="00C91BFE">
      <w:pPr>
        <w:pStyle w:val="PL"/>
      </w:pPr>
      <w:r>
        <w:t xml:space="preserve">      anyOf:</w:t>
      </w:r>
    </w:p>
    <w:p w14:paraId="7B065568" w14:textId="77777777" w:rsidR="00C91BFE" w:rsidRDefault="00C91BFE" w:rsidP="00C91BFE">
      <w:pPr>
        <w:pStyle w:val="PL"/>
      </w:pPr>
      <w:r>
        <w:t xml:space="preserve">      - type: string</w:t>
      </w:r>
    </w:p>
    <w:p w14:paraId="3D07630E" w14:textId="77777777" w:rsidR="00C91BFE" w:rsidRDefault="00C91BFE" w:rsidP="00C91BFE">
      <w:pPr>
        <w:pStyle w:val="PL"/>
      </w:pPr>
      <w:r>
        <w:t xml:space="preserve">        enum:</w:t>
      </w:r>
    </w:p>
    <w:p w14:paraId="5F6FD5B1" w14:textId="36F8DCEE" w:rsidR="00C91BFE" w:rsidRDefault="00C91BFE" w:rsidP="00C91BFE">
      <w:pPr>
        <w:pStyle w:val="PL"/>
      </w:pPr>
      <w:r>
        <w:t xml:space="preserve">          - NEA0</w:t>
      </w:r>
    </w:p>
    <w:p w14:paraId="6065DDB0" w14:textId="332A594C" w:rsidR="00C91BFE" w:rsidRDefault="00C91BFE" w:rsidP="00C91BFE">
      <w:pPr>
        <w:pStyle w:val="PL"/>
      </w:pPr>
      <w:r>
        <w:t xml:space="preserve">          - NEA1</w:t>
      </w:r>
    </w:p>
    <w:p w14:paraId="3EF6827A" w14:textId="6267FD87" w:rsidR="00C91BFE" w:rsidRDefault="00C91BFE" w:rsidP="00C91BFE">
      <w:pPr>
        <w:pStyle w:val="PL"/>
      </w:pPr>
      <w:r>
        <w:t xml:space="preserve">          - NEA2</w:t>
      </w:r>
    </w:p>
    <w:p w14:paraId="11F85E7C" w14:textId="2BD31630" w:rsidR="00C91BFE" w:rsidRDefault="00C91BFE" w:rsidP="00C91BFE">
      <w:pPr>
        <w:pStyle w:val="PL"/>
      </w:pPr>
      <w:r>
        <w:t xml:space="preserve">          - NEA3</w:t>
      </w:r>
    </w:p>
    <w:p w14:paraId="004D7E90" w14:textId="77777777" w:rsidR="00C91BFE" w:rsidRDefault="00C91BFE" w:rsidP="00C91BFE">
      <w:pPr>
        <w:pStyle w:val="PL"/>
      </w:pPr>
      <w:r>
        <w:t xml:space="preserve">      - type: string</w:t>
      </w:r>
    </w:p>
    <w:p w14:paraId="37FD00AD" w14:textId="77777777" w:rsidR="00C91BFE" w:rsidRDefault="00C91BFE" w:rsidP="00C91BFE">
      <w:pPr>
        <w:pStyle w:val="PL"/>
      </w:pPr>
      <w:r>
        <w:t xml:space="preserve">    IntegrityAlgorithm:</w:t>
      </w:r>
    </w:p>
    <w:p w14:paraId="000FC6B1" w14:textId="77777777" w:rsidR="00C91BFE" w:rsidRDefault="00C91BFE" w:rsidP="00C91BFE">
      <w:pPr>
        <w:pStyle w:val="PL"/>
      </w:pPr>
      <w:r>
        <w:t xml:space="preserve">      anyOf:</w:t>
      </w:r>
    </w:p>
    <w:p w14:paraId="78462DFE" w14:textId="77777777" w:rsidR="00C91BFE" w:rsidRDefault="00C91BFE" w:rsidP="00C91BFE">
      <w:pPr>
        <w:pStyle w:val="PL"/>
      </w:pPr>
      <w:r>
        <w:t xml:space="preserve">      - type: string</w:t>
      </w:r>
    </w:p>
    <w:p w14:paraId="375F643C" w14:textId="77777777" w:rsidR="00C91BFE" w:rsidRDefault="00C91BFE" w:rsidP="00C91BFE">
      <w:pPr>
        <w:pStyle w:val="PL"/>
      </w:pPr>
      <w:r>
        <w:t xml:space="preserve">        enum:</w:t>
      </w:r>
    </w:p>
    <w:p w14:paraId="619515C1" w14:textId="14100513" w:rsidR="00C91BFE" w:rsidRDefault="00C91BFE" w:rsidP="00C91BFE">
      <w:pPr>
        <w:pStyle w:val="PL"/>
      </w:pPr>
      <w:r>
        <w:t xml:space="preserve">          - NIA0</w:t>
      </w:r>
    </w:p>
    <w:p w14:paraId="2F7083A7" w14:textId="0CA3315D" w:rsidR="00C91BFE" w:rsidRDefault="00C91BFE" w:rsidP="00C91BFE">
      <w:pPr>
        <w:pStyle w:val="PL"/>
      </w:pPr>
      <w:r>
        <w:t xml:space="preserve">          - NIA1</w:t>
      </w:r>
    </w:p>
    <w:p w14:paraId="0A775EC9" w14:textId="5F304168" w:rsidR="00C91BFE" w:rsidRDefault="00C91BFE" w:rsidP="00C91BFE">
      <w:pPr>
        <w:pStyle w:val="PL"/>
      </w:pPr>
      <w:r>
        <w:t xml:space="preserve">          - NIA2</w:t>
      </w:r>
    </w:p>
    <w:p w14:paraId="207BF294" w14:textId="09DB758A" w:rsidR="00C91BFE" w:rsidRDefault="00C91BFE" w:rsidP="00C91BFE">
      <w:pPr>
        <w:pStyle w:val="PL"/>
      </w:pPr>
      <w:r>
        <w:t xml:space="preserve">          - NIA3</w:t>
      </w:r>
    </w:p>
    <w:p w14:paraId="4E15DC06" w14:textId="77777777" w:rsidR="00C91BFE" w:rsidRDefault="00C91BFE" w:rsidP="00C91BFE">
      <w:pPr>
        <w:pStyle w:val="PL"/>
      </w:pPr>
      <w:r>
        <w:t xml:space="preserve">      - type: string</w:t>
      </w:r>
    </w:p>
    <w:p w14:paraId="37A6BE3A" w14:textId="77777777" w:rsidR="00C91BFE" w:rsidRDefault="00C91BFE" w:rsidP="00C91BFE">
      <w:pPr>
        <w:pStyle w:val="PL"/>
      </w:pPr>
      <w:r>
        <w:t xml:space="preserve">    SmsSupport:</w:t>
      </w:r>
    </w:p>
    <w:p w14:paraId="12DC8E11" w14:textId="77777777" w:rsidR="00C91BFE" w:rsidRDefault="00C91BFE" w:rsidP="00C91BFE">
      <w:pPr>
        <w:pStyle w:val="PL"/>
      </w:pPr>
      <w:r>
        <w:t xml:space="preserve">      anyOf:</w:t>
      </w:r>
    </w:p>
    <w:p w14:paraId="3242D13B" w14:textId="77777777" w:rsidR="00C91BFE" w:rsidRDefault="00C91BFE" w:rsidP="00C91BFE">
      <w:pPr>
        <w:pStyle w:val="PL"/>
      </w:pPr>
      <w:r>
        <w:t xml:space="preserve">      - type: string</w:t>
      </w:r>
    </w:p>
    <w:p w14:paraId="4861A0F8" w14:textId="77777777" w:rsidR="00C91BFE" w:rsidRDefault="00C91BFE" w:rsidP="00C91BFE">
      <w:pPr>
        <w:pStyle w:val="PL"/>
      </w:pPr>
      <w:r>
        <w:t xml:space="preserve">        enum:</w:t>
      </w:r>
    </w:p>
    <w:p w14:paraId="64693072" w14:textId="78F5855B" w:rsidR="00C91BFE" w:rsidRDefault="00C91BFE" w:rsidP="00C91BFE">
      <w:pPr>
        <w:pStyle w:val="PL"/>
      </w:pPr>
      <w:r>
        <w:t xml:space="preserve">          - 3GPP</w:t>
      </w:r>
    </w:p>
    <w:p w14:paraId="327463E6" w14:textId="600073AB" w:rsidR="00C91BFE" w:rsidRDefault="00C91BFE" w:rsidP="00C91BFE">
      <w:pPr>
        <w:pStyle w:val="PL"/>
      </w:pPr>
      <w:r>
        <w:t xml:space="preserve">          - NON_3GPP</w:t>
      </w:r>
    </w:p>
    <w:p w14:paraId="36294A45" w14:textId="3553B623" w:rsidR="00C91BFE" w:rsidRDefault="00C91BFE" w:rsidP="00C91BFE">
      <w:pPr>
        <w:pStyle w:val="PL"/>
      </w:pPr>
      <w:r>
        <w:t xml:space="preserve">          - BOTH</w:t>
      </w:r>
    </w:p>
    <w:p w14:paraId="6912F921" w14:textId="14C489A0" w:rsidR="00C91BFE" w:rsidRDefault="00C91BFE" w:rsidP="00C91BFE">
      <w:pPr>
        <w:pStyle w:val="PL"/>
      </w:pPr>
      <w:r>
        <w:t xml:space="preserve">          - NONE</w:t>
      </w:r>
    </w:p>
    <w:p w14:paraId="17EC4C72" w14:textId="77777777" w:rsidR="00C91BFE" w:rsidRDefault="00C91BFE" w:rsidP="00C91BFE">
      <w:pPr>
        <w:pStyle w:val="PL"/>
      </w:pPr>
      <w:r>
        <w:t xml:space="preserve">      - type: string</w:t>
      </w:r>
    </w:p>
    <w:p w14:paraId="5F3D62A4" w14:textId="77777777" w:rsidR="00C91BFE" w:rsidRDefault="00C91BFE" w:rsidP="00C91BFE">
      <w:pPr>
        <w:pStyle w:val="PL"/>
      </w:pPr>
      <w:r>
        <w:t xml:space="preserve">    ScType:</w:t>
      </w:r>
    </w:p>
    <w:p w14:paraId="50FE1461" w14:textId="77777777" w:rsidR="00C91BFE" w:rsidRDefault="00C91BFE" w:rsidP="00C91BFE">
      <w:pPr>
        <w:pStyle w:val="PL"/>
      </w:pPr>
      <w:r>
        <w:t xml:space="preserve">      anyOf:</w:t>
      </w:r>
    </w:p>
    <w:p w14:paraId="3E60AF2C" w14:textId="77777777" w:rsidR="00C91BFE" w:rsidRDefault="00C91BFE" w:rsidP="00C91BFE">
      <w:pPr>
        <w:pStyle w:val="PL"/>
      </w:pPr>
      <w:r>
        <w:t xml:space="preserve">      - type: string</w:t>
      </w:r>
    </w:p>
    <w:p w14:paraId="1E2CEDF9" w14:textId="77777777" w:rsidR="00C91BFE" w:rsidRDefault="00C91BFE" w:rsidP="00C91BFE">
      <w:pPr>
        <w:pStyle w:val="PL"/>
      </w:pPr>
      <w:r>
        <w:t xml:space="preserve">        enum:</w:t>
      </w:r>
    </w:p>
    <w:p w14:paraId="3CB22BC5" w14:textId="08FDBF96" w:rsidR="00C91BFE" w:rsidRDefault="00C91BFE" w:rsidP="00C91BFE">
      <w:pPr>
        <w:pStyle w:val="PL"/>
      </w:pPr>
      <w:r>
        <w:t xml:space="preserve">          - NATIVE</w:t>
      </w:r>
    </w:p>
    <w:p w14:paraId="1A45F4E4" w14:textId="13FCA1C1" w:rsidR="00C91BFE" w:rsidRDefault="00C91BFE" w:rsidP="00C91BFE">
      <w:pPr>
        <w:pStyle w:val="PL"/>
      </w:pPr>
      <w:r>
        <w:t xml:space="preserve">          - MAPPED</w:t>
      </w:r>
    </w:p>
    <w:p w14:paraId="08D09DE2" w14:textId="77777777" w:rsidR="00C91BFE" w:rsidRDefault="00C91BFE" w:rsidP="00C91BFE">
      <w:pPr>
        <w:pStyle w:val="PL"/>
      </w:pPr>
      <w:r>
        <w:t xml:space="preserve">      - type: string</w:t>
      </w:r>
    </w:p>
    <w:p w14:paraId="46458C6A" w14:textId="77777777" w:rsidR="00C91BFE" w:rsidRDefault="00C91BFE" w:rsidP="00C91BFE">
      <w:pPr>
        <w:pStyle w:val="PL"/>
      </w:pPr>
      <w:r>
        <w:t xml:space="preserve">    KeyAmfType:</w:t>
      </w:r>
    </w:p>
    <w:p w14:paraId="7528A9E1" w14:textId="77777777" w:rsidR="00C91BFE" w:rsidRDefault="00C91BFE" w:rsidP="00C91BFE">
      <w:pPr>
        <w:pStyle w:val="PL"/>
      </w:pPr>
      <w:r>
        <w:t xml:space="preserve">      anyOf:</w:t>
      </w:r>
    </w:p>
    <w:p w14:paraId="340A01BE" w14:textId="77777777" w:rsidR="00C91BFE" w:rsidRDefault="00C91BFE" w:rsidP="00C91BFE">
      <w:pPr>
        <w:pStyle w:val="PL"/>
      </w:pPr>
      <w:r>
        <w:t xml:space="preserve">      - type: string</w:t>
      </w:r>
    </w:p>
    <w:p w14:paraId="7EF1AA2A" w14:textId="77777777" w:rsidR="00C91BFE" w:rsidRDefault="00C91BFE" w:rsidP="00C91BFE">
      <w:pPr>
        <w:pStyle w:val="PL"/>
      </w:pPr>
      <w:r>
        <w:t xml:space="preserve">        enum:</w:t>
      </w:r>
    </w:p>
    <w:p w14:paraId="181A0CCA" w14:textId="7B838DF8" w:rsidR="00C91BFE" w:rsidRDefault="00C91BFE" w:rsidP="00C91BFE">
      <w:pPr>
        <w:pStyle w:val="PL"/>
      </w:pPr>
      <w:r>
        <w:t xml:space="preserve">          - KAMF</w:t>
      </w:r>
    </w:p>
    <w:p w14:paraId="3A695ADA" w14:textId="3C4EDC94" w:rsidR="00C91BFE" w:rsidRDefault="00C91BFE" w:rsidP="00C91BFE">
      <w:pPr>
        <w:pStyle w:val="PL"/>
      </w:pPr>
      <w:r>
        <w:t xml:space="preserve">          - KPRIMEAMF</w:t>
      </w:r>
    </w:p>
    <w:p w14:paraId="76CF433F" w14:textId="77777777" w:rsidR="00C91BFE" w:rsidRDefault="00C91BFE" w:rsidP="00C91BFE">
      <w:pPr>
        <w:pStyle w:val="PL"/>
      </w:pPr>
      <w:r>
        <w:t xml:space="preserve">      - type: string</w:t>
      </w:r>
    </w:p>
    <w:p w14:paraId="0853B0DD" w14:textId="77777777" w:rsidR="00C91BFE" w:rsidRDefault="00C91BFE" w:rsidP="00C91BFE">
      <w:pPr>
        <w:pStyle w:val="PL"/>
      </w:pPr>
      <w:r>
        <w:t xml:space="preserve">    TransferReason:</w:t>
      </w:r>
    </w:p>
    <w:p w14:paraId="0DB4D432" w14:textId="77777777" w:rsidR="00C91BFE" w:rsidRDefault="00C91BFE" w:rsidP="00C91BFE">
      <w:pPr>
        <w:pStyle w:val="PL"/>
      </w:pPr>
      <w:r>
        <w:t xml:space="preserve">      anyOf:</w:t>
      </w:r>
    </w:p>
    <w:p w14:paraId="6D3D47B2" w14:textId="77777777" w:rsidR="00C91BFE" w:rsidRDefault="00C91BFE" w:rsidP="00C91BFE">
      <w:pPr>
        <w:pStyle w:val="PL"/>
      </w:pPr>
      <w:r>
        <w:t xml:space="preserve">      - type: string</w:t>
      </w:r>
    </w:p>
    <w:p w14:paraId="62F46715" w14:textId="77777777" w:rsidR="00C91BFE" w:rsidRDefault="00C91BFE" w:rsidP="00C91BFE">
      <w:pPr>
        <w:pStyle w:val="PL"/>
      </w:pPr>
      <w:r>
        <w:t xml:space="preserve">        enum:</w:t>
      </w:r>
    </w:p>
    <w:p w14:paraId="55236E5D" w14:textId="609D3A2D" w:rsidR="00C91BFE" w:rsidRDefault="00C91BFE" w:rsidP="00C91BFE">
      <w:pPr>
        <w:pStyle w:val="PL"/>
      </w:pPr>
      <w:r>
        <w:t xml:space="preserve">          - INIT_REG</w:t>
      </w:r>
    </w:p>
    <w:p w14:paraId="4B4DC88A" w14:textId="105FB598" w:rsidR="00C91BFE" w:rsidRDefault="00C91BFE" w:rsidP="00C91BFE">
      <w:pPr>
        <w:pStyle w:val="PL"/>
      </w:pPr>
      <w:r>
        <w:t xml:space="preserve">          - MOBI_REG</w:t>
      </w:r>
    </w:p>
    <w:p w14:paraId="02133F69" w14:textId="4A7CA6DF" w:rsidR="00C91BFE" w:rsidRDefault="00C91BFE" w:rsidP="00C91BFE">
      <w:pPr>
        <w:pStyle w:val="PL"/>
      </w:pPr>
      <w:r>
        <w:t xml:space="preserve">          - MOBI_REG_UE_VALIDATED</w:t>
      </w:r>
    </w:p>
    <w:p w14:paraId="37745A7D" w14:textId="77777777" w:rsidR="00C91BFE" w:rsidRDefault="00C91BFE" w:rsidP="003D5C4D">
      <w:pPr>
        <w:pStyle w:val="PL"/>
      </w:pPr>
      <w:r>
        <w:t xml:space="preserve">      - type: string</w:t>
      </w:r>
    </w:p>
    <w:p w14:paraId="05C041DC" w14:textId="06A0E7EC" w:rsidR="009549F6" w:rsidRDefault="009549F6" w:rsidP="009549F6">
      <w:pPr>
        <w:pStyle w:val="PL"/>
      </w:pPr>
      <w:r>
        <w:t xml:space="preserve">    PolicyReqTrigger:</w:t>
      </w:r>
    </w:p>
    <w:p w14:paraId="3BAB543D" w14:textId="77777777" w:rsidR="009549F6" w:rsidRDefault="009549F6" w:rsidP="009549F6">
      <w:pPr>
        <w:pStyle w:val="PL"/>
      </w:pPr>
      <w:r>
        <w:t xml:space="preserve">      anyOf:</w:t>
      </w:r>
    </w:p>
    <w:p w14:paraId="36CB6E4B" w14:textId="77777777" w:rsidR="009549F6" w:rsidRDefault="009549F6" w:rsidP="009549F6">
      <w:pPr>
        <w:pStyle w:val="PL"/>
      </w:pPr>
      <w:r>
        <w:t xml:space="preserve">      - type: string</w:t>
      </w:r>
    </w:p>
    <w:p w14:paraId="35530DAF" w14:textId="77777777" w:rsidR="009549F6" w:rsidRDefault="009549F6" w:rsidP="009549F6">
      <w:pPr>
        <w:pStyle w:val="PL"/>
      </w:pPr>
      <w:r>
        <w:t xml:space="preserve">        enum:</w:t>
      </w:r>
    </w:p>
    <w:p w14:paraId="4E40D5A1" w14:textId="334D2037" w:rsidR="009549F6" w:rsidRDefault="009549F6" w:rsidP="009549F6">
      <w:pPr>
        <w:pStyle w:val="PL"/>
      </w:pPr>
      <w:r>
        <w:t xml:space="preserve">          - </w:t>
      </w:r>
      <w:r>
        <w:rPr>
          <w:rFonts w:hint="eastAsia"/>
        </w:rPr>
        <w:t>LOCATION_CHANGE</w:t>
      </w:r>
    </w:p>
    <w:p w14:paraId="28506046" w14:textId="2BAD021E" w:rsidR="009549F6" w:rsidRDefault="009549F6" w:rsidP="009549F6">
      <w:pPr>
        <w:pStyle w:val="PL"/>
      </w:pPr>
      <w:r>
        <w:t xml:space="preserve">          - PRA_CHANGE</w:t>
      </w:r>
    </w:p>
    <w:p w14:paraId="2E8A2EA7" w14:textId="04AEC72B" w:rsidR="009549F6" w:rsidRDefault="009549F6" w:rsidP="009549F6">
      <w:pPr>
        <w:pStyle w:val="PL"/>
      </w:pPr>
      <w:r>
        <w:t xml:space="preserve">          - </w:t>
      </w:r>
      <w:r>
        <w:rPr>
          <w:rFonts w:hint="eastAsia"/>
        </w:rPr>
        <w:t>SARI_</w:t>
      </w:r>
      <w:r>
        <w:t>CHANGE</w:t>
      </w:r>
    </w:p>
    <w:p w14:paraId="062C929D" w14:textId="6C07211B" w:rsidR="009549F6" w:rsidRDefault="009549F6" w:rsidP="009549F6">
      <w:pPr>
        <w:pStyle w:val="PL"/>
      </w:pPr>
      <w:r>
        <w:lastRenderedPageBreak/>
        <w:t xml:space="preserve">          - </w:t>
      </w:r>
      <w:r>
        <w:rPr>
          <w:rFonts w:hint="eastAsia"/>
        </w:rPr>
        <w:t>RFSP_INDEX</w:t>
      </w:r>
      <w:r>
        <w:t>_CHANGE</w:t>
      </w:r>
    </w:p>
    <w:p w14:paraId="6086F280" w14:textId="77777777" w:rsidR="008A02F3" w:rsidRDefault="008A02F3" w:rsidP="008A02F3">
      <w:pPr>
        <w:pStyle w:val="PL"/>
      </w:pPr>
      <w:r w:rsidRPr="0016426F">
        <w:t xml:space="preserve">          </w:t>
      </w:r>
      <w:r>
        <w:t>- ALLOWED_NSSAI_CHANGE</w:t>
      </w:r>
    </w:p>
    <w:p w14:paraId="7701519F" w14:textId="77777777" w:rsidR="009549F6" w:rsidRDefault="009549F6" w:rsidP="009549F6">
      <w:pPr>
        <w:pStyle w:val="PL"/>
      </w:pPr>
      <w:r>
        <w:t xml:space="preserve">      - type: string</w:t>
      </w:r>
    </w:p>
    <w:p w14:paraId="08A530A2" w14:textId="77777777" w:rsidR="002A7F09" w:rsidRDefault="002A7F09" w:rsidP="002A7F09">
      <w:pPr>
        <w:pStyle w:val="PL"/>
      </w:pPr>
      <w:r>
        <w:t xml:space="preserve">    RatSelector:</w:t>
      </w:r>
    </w:p>
    <w:p w14:paraId="444771AC" w14:textId="77777777" w:rsidR="002A7F09" w:rsidRDefault="002A7F09" w:rsidP="002A7F09">
      <w:pPr>
        <w:pStyle w:val="PL"/>
      </w:pPr>
      <w:r>
        <w:t xml:space="preserve">      anyOf:</w:t>
      </w:r>
    </w:p>
    <w:p w14:paraId="03E09D84" w14:textId="77777777" w:rsidR="002A7F09" w:rsidRDefault="002A7F09" w:rsidP="002A7F09">
      <w:pPr>
        <w:pStyle w:val="PL"/>
      </w:pPr>
      <w:r>
        <w:t xml:space="preserve">      - type: string</w:t>
      </w:r>
    </w:p>
    <w:p w14:paraId="5B07961C" w14:textId="77777777" w:rsidR="002A7F09" w:rsidRDefault="002A7F09" w:rsidP="002A7F09">
      <w:pPr>
        <w:pStyle w:val="PL"/>
      </w:pPr>
      <w:r>
        <w:t xml:space="preserve">        enum:</w:t>
      </w:r>
    </w:p>
    <w:p w14:paraId="4D16A31D" w14:textId="09DEEC05" w:rsidR="002A7F09" w:rsidRDefault="002A7F09" w:rsidP="002A7F09">
      <w:pPr>
        <w:pStyle w:val="PL"/>
      </w:pPr>
      <w:r>
        <w:t xml:space="preserve">          - E-UTRA</w:t>
      </w:r>
    </w:p>
    <w:p w14:paraId="787C5B6F" w14:textId="5641C290" w:rsidR="002A7F09" w:rsidRDefault="002A7F09" w:rsidP="002A7F09">
      <w:pPr>
        <w:pStyle w:val="PL"/>
      </w:pPr>
      <w:r>
        <w:t xml:space="preserve">          - NR</w:t>
      </w:r>
    </w:p>
    <w:p w14:paraId="55CCB19A" w14:textId="77777777" w:rsidR="002A7F09" w:rsidRDefault="002A7F09" w:rsidP="002A7F09">
      <w:pPr>
        <w:pStyle w:val="PL"/>
      </w:pPr>
      <w:r>
        <w:t xml:space="preserve">      - type: string</w:t>
      </w:r>
    </w:p>
    <w:p w14:paraId="28C63996" w14:textId="77777777" w:rsidR="00CC4F62" w:rsidRDefault="00CC4F62" w:rsidP="00CC4F62">
      <w:pPr>
        <w:pStyle w:val="PL"/>
      </w:pPr>
      <w:r>
        <w:t xml:space="preserve">    NgapIeType:</w:t>
      </w:r>
    </w:p>
    <w:p w14:paraId="579C04C2" w14:textId="77777777" w:rsidR="00CC4F62" w:rsidRDefault="00CC4F62" w:rsidP="00CC4F62">
      <w:pPr>
        <w:pStyle w:val="PL"/>
      </w:pPr>
      <w:r>
        <w:t xml:space="preserve">      anyOf:</w:t>
      </w:r>
    </w:p>
    <w:p w14:paraId="176F7B71" w14:textId="77777777" w:rsidR="00CC4F62" w:rsidRDefault="00CC4F62" w:rsidP="00CC4F62">
      <w:pPr>
        <w:pStyle w:val="PL"/>
      </w:pPr>
      <w:r>
        <w:t xml:space="preserve">      - type: string</w:t>
      </w:r>
    </w:p>
    <w:p w14:paraId="2ADF6649" w14:textId="77777777" w:rsidR="00CC4F62" w:rsidRDefault="00CC4F62" w:rsidP="00CC4F62">
      <w:pPr>
        <w:pStyle w:val="PL"/>
      </w:pPr>
      <w:r>
        <w:t xml:space="preserve">        enum:</w:t>
      </w:r>
    </w:p>
    <w:p w14:paraId="5763B5E4" w14:textId="19C92F0E" w:rsidR="00CC4F62" w:rsidRDefault="00CC4F62" w:rsidP="00CC4F62">
      <w:pPr>
        <w:pStyle w:val="PL"/>
      </w:pPr>
      <w:r>
        <w:t xml:space="preserve">          - PDU_RES_SETUP_REQ</w:t>
      </w:r>
    </w:p>
    <w:p w14:paraId="2745CE96" w14:textId="79FA82E7" w:rsidR="00CC4F62" w:rsidRDefault="00CC4F62" w:rsidP="00CC4F62">
      <w:pPr>
        <w:pStyle w:val="PL"/>
      </w:pPr>
      <w:r>
        <w:t xml:space="preserve">          - PDU_RES_REL_CMD</w:t>
      </w:r>
    </w:p>
    <w:p w14:paraId="3C131367" w14:textId="4222D2F1" w:rsidR="00CC4F62" w:rsidRDefault="00CC4F62" w:rsidP="00CC4F62">
      <w:pPr>
        <w:pStyle w:val="PL"/>
      </w:pPr>
      <w:r>
        <w:t xml:space="preserve">          - PDU_RES_MOD_REQ</w:t>
      </w:r>
    </w:p>
    <w:p w14:paraId="62E0A22E" w14:textId="7C798854" w:rsidR="00CC4F62" w:rsidRDefault="00CC4F62" w:rsidP="00CC4F62">
      <w:pPr>
        <w:pStyle w:val="PL"/>
      </w:pPr>
      <w:r>
        <w:t xml:space="preserve">          - HANDOVER_CMD</w:t>
      </w:r>
    </w:p>
    <w:p w14:paraId="5EBA9853" w14:textId="2D5D8114" w:rsidR="00644E08" w:rsidRDefault="00644E08" w:rsidP="00644E08">
      <w:pPr>
        <w:pStyle w:val="PL"/>
      </w:pPr>
      <w:r>
        <w:t xml:space="preserve">          - HANDOVER_REQUIRED</w:t>
      </w:r>
    </w:p>
    <w:p w14:paraId="37728B49" w14:textId="2AC7D3FF" w:rsidR="00CC4F62" w:rsidRDefault="00CC4F62" w:rsidP="00CC4F62">
      <w:pPr>
        <w:pStyle w:val="PL"/>
      </w:pPr>
      <w:r>
        <w:t xml:space="preserve">          - HANDOVER_PREP_FAIL</w:t>
      </w:r>
    </w:p>
    <w:p w14:paraId="40562EE9" w14:textId="1B55D964" w:rsidR="00CC4F62" w:rsidRDefault="00CC4F62" w:rsidP="00CC4F62">
      <w:pPr>
        <w:pStyle w:val="PL"/>
      </w:pPr>
      <w:r>
        <w:t xml:space="preserve">          - SRC_TO_TAR_CONTAINER</w:t>
      </w:r>
    </w:p>
    <w:p w14:paraId="45526DBF" w14:textId="527F7A17" w:rsidR="00CC4F62" w:rsidRDefault="00CC4F62" w:rsidP="00CC4F62">
      <w:pPr>
        <w:pStyle w:val="PL"/>
      </w:pPr>
      <w:r>
        <w:t xml:space="preserve">          - TAR_TO_SRC_CONTAINER</w:t>
      </w:r>
    </w:p>
    <w:p w14:paraId="06490EB5" w14:textId="43068622" w:rsidR="0089725F" w:rsidRDefault="0089725F" w:rsidP="0089725F">
      <w:pPr>
        <w:pStyle w:val="PL"/>
      </w:pPr>
      <w:r>
        <w:t xml:space="preserve">          - </w:t>
      </w:r>
      <w:r w:rsidRPr="00E20582">
        <w:t>RAN_STATUS_TRANS_CONTAINER</w:t>
      </w:r>
    </w:p>
    <w:p w14:paraId="3BC5F2D2" w14:textId="02D4E908" w:rsidR="001272EA" w:rsidRDefault="001272EA" w:rsidP="001272EA">
      <w:pPr>
        <w:pStyle w:val="PL"/>
      </w:pPr>
      <w:r>
        <w:t xml:space="preserve">          - SON_CONFIG_TRANSFER</w:t>
      </w:r>
    </w:p>
    <w:p w14:paraId="34013D8E" w14:textId="40A6F2D3" w:rsidR="00CC4F62" w:rsidRDefault="00CC4F62" w:rsidP="00CC4F62">
      <w:pPr>
        <w:pStyle w:val="PL"/>
      </w:pPr>
      <w:r>
        <w:t xml:space="preserve">          - NRPPA_PDU</w:t>
      </w:r>
    </w:p>
    <w:p w14:paraId="2EA32D34" w14:textId="283991E7" w:rsidR="00ED4AAF" w:rsidRDefault="00ED4AAF" w:rsidP="00CC4F62">
      <w:pPr>
        <w:pStyle w:val="PL"/>
      </w:pPr>
      <w:r>
        <w:t xml:space="preserve">          - UE_RADIO_CAPABILITY</w:t>
      </w:r>
    </w:p>
    <w:p w14:paraId="4509FBB5" w14:textId="77777777" w:rsidR="00CC4F62" w:rsidRDefault="00CC4F62" w:rsidP="00CC4F62">
      <w:pPr>
        <w:pStyle w:val="PL"/>
      </w:pPr>
      <w:r>
        <w:t xml:space="preserve">      - type: string</w:t>
      </w:r>
    </w:p>
    <w:p w14:paraId="2B0A2419" w14:textId="77777777" w:rsidR="00473A8A" w:rsidRDefault="00473A8A" w:rsidP="00473A8A">
      <w:pPr>
        <w:pStyle w:val="PL"/>
      </w:pPr>
      <w:r>
        <w:t xml:space="preserve">    N2InfoNotifyReason:</w:t>
      </w:r>
    </w:p>
    <w:p w14:paraId="3F17A8A7" w14:textId="77777777" w:rsidR="00473A8A" w:rsidRDefault="00473A8A" w:rsidP="00473A8A">
      <w:pPr>
        <w:pStyle w:val="PL"/>
      </w:pPr>
      <w:r>
        <w:t xml:space="preserve">      anyOf:</w:t>
      </w:r>
    </w:p>
    <w:p w14:paraId="09ADD2C8" w14:textId="77777777" w:rsidR="00473A8A" w:rsidRDefault="00473A8A" w:rsidP="00473A8A">
      <w:pPr>
        <w:pStyle w:val="PL"/>
      </w:pPr>
      <w:r>
        <w:t xml:space="preserve">      - type: string</w:t>
      </w:r>
    </w:p>
    <w:p w14:paraId="6C7BFA67" w14:textId="77777777" w:rsidR="00473A8A" w:rsidRDefault="00473A8A" w:rsidP="00473A8A">
      <w:pPr>
        <w:pStyle w:val="PL"/>
      </w:pPr>
      <w:r>
        <w:t xml:space="preserve">        enum:</w:t>
      </w:r>
    </w:p>
    <w:p w14:paraId="6B4220A6" w14:textId="46305340" w:rsidR="00473A8A" w:rsidRDefault="00473A8A" w:rsidP="00473A8A">
      <w:pPr>
        <w:pStyle w:val="PL"/>
      </w:pPr>
      <w:r>
        <w:t xml:space="preserve">          - HANDOVER_COMPLETED</w:t>
      </w:r>
    </w:p>
    <w:p w14:paraId="62EB7B69" w14:textId="77777777" w:rsidR="00473A8A" w:rsidRDefault="00473A8A" w:rsidP="00473A8A">
      <w:pPr>
        <w:pStyle w:val="PL"/>
      </w:pPr>
      <w:r>
        <w:t xml:space="preserve">      - type: string</w:t>
      </w:r>
    </w:p>
    <w:p w14:paraId="7EEA55C4" w14:textId="77777777" w:rsidR="009549F6" w:rsidRDefault="009549F6" w:rsidP="003D5C4D">
      <w:pPr>
        <w:pStyle w:val="PL"/>
      </w:pPr>
    </w:p>
    <w:p w14:paraId="7EE92C3F" w14:textId="3C99DFCB" w:rsidR="00515970" w:rsidRDefault="00515970" w:rsidP="00515970">
      <w:pPr>
        <w:pStyle w:val="Heading2"/>
      </w:pPr>
      <w:bookmarkStart w:id="478" w:name="_Toc20135121"/>
      <w:r w:rsidRPr="00515970">
        <w:t>A.</w:t>
      </w:r>
      <w:r>
        <w:t>3</w:t>
      </w:r>
      <w:r w:rsidRPr="00515970">
        <w:tab/>
      </w:r>
      <w:r w:rsidRPr="00317982">
        <w:t>Namf_EventExposure</w:t>
      </w:r>
      <w:r w:rsidRPr="00515970">
        <w:t xml:space="preserve"> API</w:t>
      </w:r>
      <w:bookmarkEnd w:id="478"/>
    </w:p>
    <w:p w14:paraId="52536A64" w14:textId="77777777" w:rsidR="00C91BFE" w:rsidRDefault="00C91BFE" w:rsidP="00C91BFE">
      <w:pPr>
        <w:pStyle w:val="PL"/>
      </w:pPr>
      <w:r>
        <w:t>openapi: 3.0.0</w:t>
      </w:r>
    </w:p>
    <w:p w14:paraId="652561C2" w14:textId="77777777" w:rsidR="00C91BFE" w:rsidRDefault="00C91BFE" w:rsidP="00C91BFE">
      <w:pPr>
        <w:pStyle w:val="PL"/>
      </w:pPr>
      <w:r>
        <w:t>info:</w:t>
      </w:r>
    </w:p>
    <w:p w14:paraId="66242ABD" w14:textId="09340E2E" w:rsidR="00C91BFE" w:rsidRDefault="00C91BFE" w:rsidP="00C91BFE">
      <w:pPr>
        <w:pStyle w:val="PL"/>
      </w:pPr>
      <w:r>
        <w:t xml:space="preserve">  version: 1.</w:t>
      </w:r>
      <w:r w:rsidR="00EE4E09">
        <w:t>0</w:t>
      </w:r>
      <w:r>
        <w:t>.</w:t>
      </w:r>
      <w:r w:rsidR="00CB65DB">
        <w:t>3</w:t>
      </w:r>
    </w:p>
    <w:p w14:paraId="148877A5" w14:textId="55FE0483" w:rsidR="00C91BFE" w:rsidRDefault="00C91BFE" w:rsidP="00C91BFE">
      <w:pPr>
        <w:pStyle w:val="PL"/>
      </w:pPr>
      <w:r>
        <w:t xml:space="preserve">  title: Namf_EventExposure</w:t>
      </w:r>
    </w:p>
    <w:p w14:paraId="6A20CD77" w14:textId="77777777" w:rsidR="003C3325" w:rsidRDefault="00C91BFE" w:rsidP="00C91BFE">
      <w:pPr>
        <w:pStyle w:val="PL"/>
      </w:pPr>
      <w:r>
        <w:t xml:space="preserve">  description: </w:t>
      </w:r>
      <w:r w:rsidR="003C3325">
        <w:t>|</w:t>
      </w:r>
    </w:p>
    <w:p w14:paraId="5262A665" w14:textId="48438A4D" w:rsidR="00C91BFE" w:rsidRDefault="003C3325" w:rsidP="00C91BFE">
      <w:pPr>
        <w:pStyle w:val="PL"/>
      </w:pPr>
      <w:r>
        <w:t xml:space="preserve">    </w:t>
      </w:r>
      <w:r w:rsidR="00C91BFE">
        <w:t>AMF Event Exposure Service</w:t>
      </w:r>
    </w:p>
    <w:p w14:paraId="6070E0A2" w14:textId="77777777" w:rsidR="003C3325" w:rsidRDefault="003C3325" w:rsidP="003C3325">
      <w:pPr>
        <w:pStyle w:val="PL"/>
      </w:pPr>
      <w:r>
        <w:t xml:space="preserve">    © 2019, 3GPP Organizational Partners (ARIB, ATIS, CCSA, ETSI, TSDSI, TTA, TTC).</w:t>
      </w:r>
    </w:p>
    <w:p w14:paraId="0B1C89FB" w14:textId="77777777" w:rsidR="00026F92" w:rsidRDefault="003C3325" w:rsidP="00C91BFE">
      <w:pPr>
        <w:pStyle w:val="PL"/>
      </w:pPr>
      <w:r>
        <w:t xml:space="preserve">    All rights reserved.</w:t>
      </w:r>
    </w:p>
    <w:p w14:paraId="2D964609" w14:textId="325F3FBA" w:rsidR="00C91BFE" w:rsidRDefault="00C91BFE" w:rsidP="00C91BFE">
      <w:pPr>
        <w:pStyle w:val="PL"/>
      </w:pPr>
      <w:r>
        <w:t>security:</w:t>
      </w:r>
    </w:p>
    <w:p w14:paraId="79099CD6" w14:textId="77777777" w:rsidR="00F36278" w:rsidRPr="002857AD" w:rsidRDefault="00F36278" w:rsidP="00F36278">
      <w:pPr>
        <w:pStyle w:val="PL"/>
        <w:rPr>
          <w:lang w:val="en-US"/>
        </w:rPr>
      </w:pPr>
      <w:r w:rsidRPr="002857AD">
        <w:rPr>
          <w:lang w:val="en-US"/>
        </w:rPr>
        <w:t xml:space="preserve">  - {}</w:t>
      </w:r>
    </w:p>
    <w:p w14:paraId="00D2A838" w14:textId="73A9EF8A" w:rsidR="00C91BFE" w:rsidRDefault="00C91BFE" w:rsidP="00C91BFE">
      <w:pPr>
        <w:pStyle w:val="PL"/>
      </w:pPr>
      <w:r>
        <w:t xml:space="preserve">  - </w:t>
      </w:r>
      <w:r w:rsidR="00D56B67">
        <w:t>oAuth2ClientCredentials</w:t>
      </w:r>
      <w:r>
        <w:t>:</w:t>
      </w:r>
    </w:p>
    <w:p w14:paraId="2C8C242B" w14:textId="77777777" w:rsidR="00C60831" w:rsidRPr="002857AD" w:rsidRDefault="00C60831" w:rsidP="00C60831">
      <w:pPr>
        <w:pStyle w:val="PL"/>
        <w:rPr>
          <w:lang w:val="en-US"/>
        </w:rPr>
      </w:pPr>
      <w:r>
        <w:rPr>
          <w:lang w:val="en-US"/>
        </w:rPr>
        <w:t xml:space="preserve">      - namf-evts</w:t>
      </w:r>
    </w:p>
    <w:p w14:paraId="17544577" w14:textId="77777777" w:rsidR="00C91BFE" w:rsidRDefault="00C91BFE" w:rsidP="00C91BFE">
      <w:pPr>
        <w:pStyle w:val="PL"/>
      </w:pPr>
      <w:r>
        <w:t>externalDocs:</w:t>
      </w:r>
    </w:p>
    <w:p w14:paraId="16F99BEB" w14:textId="2D10B29C" w:rsidR="00C91BFE" w:rsidRDefault="00C91BFE" w:rsidP="00C91BFE">
      <w:pPr>
        <w:pStyle w:val="PL"/>
      </w:pPr>
      <w:r>
        <w:t xml:space="preserve">  description: </w:t>
      </w:r>
      <w:r w:rsidR="00F36278" w:rsidRPr="00D27A4B">
        <w:rPr>
          <w:noProof w:val="0"/>
        </w:rPr>
        <w:t>3GPP TS 29.5</w:t>
      </w:r>
      <w:r w:rsidR="00F36278">
        <w:rPr>
          <w:noProof w:val="0"/>
        </w:rPr>
        <w:t>18</w:t>
      </w:r>
      <w:r w:rsidR="00F36278" w:rsidRPr="00D27A4B">
        <w:rPr>
          <w:noProof w:val="0"/>
        </w:rPr>
        <w:t xml:space="preserve"> V15.</w:t>
      </w:r>
      <w:r w:rsidR="00CB65DB">
        <w:rPr>
          <w:noProof w:val="0"/>
        </w:rPr>
        <w:t>5</w:t>
      </w:r>
      <w:r w:rsidR="00F36278" w:rsidRPr="00D27A4B">
        <w:rPr>
          <w:noProof w:val="0"/>
        </w:rPr>
        <w:t xml:space="preserve">.0; </w:t>
      </w:r>
      <w:r w:rsidR="00F36278" w:rsidRPr="00085EB9">
        <w:rPr>
          <w:noProof w:val="0"/>
        </w:rPr>
        <w:t>5G System; Access and Mobility Management</w:t>
      </w:r>
      <w:r w:rsidR="00F36278">
        <w:rPr>
          <w:noProof w:val="0"/>
        </w:rPr>
        <w:t xml:space="preserve"> </w:t>
      </w:r>
      <w:r w:rsidR="00F36278" w:rsidRPr="00085EB9">
        <w:rPr>
          <w:noProof w:val="0"/>
        </w:rPr>
        <w:t>Services</w:t>
      </w:r>
    </w:p>
    <w:p w14:paraId="00DF529D" w14:textId="0A58F93C" w:rsidR="00C91BFE" w:rsidRDefault="00C91BFE" w:rsidP="00C91BFE">
      <w:pPr>
        <w:pStyle w:val="PL"/>
      </w:pPr>
      <w:r>
        <w:t xml:space="preserve">  url: 'http://www.3gpp.org/ftp/Specs/archive/29_series/29.518/'</w:t>
      </w:r>
    </w:p>
    <w:p w14:paraId="127110C4" w14:textId="77777777" w:rsidR="00C91BFE" w:rsidRPr="003D5C4D" w:rsidRDefault="00C91BFE" w:rsidP="00C91BFE">
      <w:pPr>
        <w:pStyle w:val="PL"/>
        <w:rPr>
          <w:lang w:val="sv-SE"/>
        </w:rPr>
      </w:pPr>
      <w:r w:rsidRPr="003D5C4D">
        <w:rPr>
          <w:lang w:val="sv-SE"/>
        </w:rPr>
        <w:t>servers:</w:t>
      </w:r>
    </w:p>
    <w:p w14:paraId="169CE21F" w14:textId="07493818"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{apiRoot}/namf-evts/v1</w:t>
      </w:r>
      <w:r w:rsidR="006F4D32">
        <w:rPr>
          <w:lang w:val="sv-SE"/>
        </w:rPr>
        <w:t>'</w:t>
      </w:r>
    </w:p>
    <w:p w14:paraId="1B9B7B5B" w14:textId="77777777" w:rsidR="00C91BFE" w:rsidRDefault="00C91BFE" w:rsidP="00C91BFE">
      <w:pPr>
        <w:pStyle w:val="PL"/>
      </w:pPr>
      <w:r w:rsidRPr="003D5C4D">
        <w:rPr>
          <w:lang w:val="sv-SE"/>
        </w:rPr>
        <w:t xml:space="preserve">    </w:t>
      </w:r>
      <w:r>
        <w:t>variables:</w:t>
      </w:r>
    </w:p>
    <w:p w14:paraId="36D81F76" w14:textId="77777777" w:rsidR="00C91BFE" w:rsidRDefault="00C91BFE" w:rsidP="00C91BFE">
      <w:pPr>
        <w:pStyle w:val="PL"/>
      </w:pPr>
      <w:r>
        <w:t xml:space="preserve">      apiRoot:</w:t>
      </w:r>
    </w:p>
    <w:p w14:paraId="1C3BBDB2" w14:textId="4020266A" w:rsidR="00C91BFE" w:rsidRDefault="00C91BFE" w:rsidP="00C91BFE">
      <w:pPr>
        <w:pStyle w:val="PL"/>
      </w:pPr>
      <w:r>
        <w:t xml:space="preserve">        default: </w:t>
      </w:r>
      <w:r w:rsidR="00F36278" w:rsidRPr="002857AD">
        <w:t>https://example.com</w:t>
      </w:r>
    </w:p>
    <w:p w14:paraId="3AE9289C" w14:textId="2C61175A" w:rsidR="00F36278" w:rsidRDefault="00F36278" w:rsidP="00F36278">
      <w:pPr>
        <w:pStyle w:val="PL"/>
        <w:rPr>
          <w:lang w:eastAsia="zh-CN"/>
        </w:rPr>
      </w:pPr>
      <w:r>
        <w:t xml:space="preserve">        description: apiRoot as defined in </w:t>
      </w:r>
      <w:r w:rsidR="003416AC">
        <w:t>clause</w:t>
      </w:r>
      <w:r>
        <w:t xml:space="preserve"> </w:t>
      </w:r>
      <w:r w:rsidR="003416AC">
        <w:t>clause</w:t>
      </w:r>
      <w:r>
        <w:t xml:space="preserve"> 4.4 of 3GPP TS 29.501</w:t>
      </w:r>
    </w:p>
    <w:p w14:paraId="1DC7C56F" w14:textId="77777777" w:rsidR="00C91BFE" w:rsidRDefault="00C91BFE" w:rsidP="00C91BFE">
      <w:pPr>
        <w:pStyle w:val="PL"/>
      </w:pPr>
      <w:r>
        <w:t>paths:</w:t>
      </w:r>
    </w:p>
    <w:p w14:paraId="13EE0839" w14:textId="77777777" w:rsidR="00C91BFE" w:rsidRDefault="00C91BFE" w:rsidP="00C91BFE">
      <w:pPr>
        <w:pStyle w:val="PL"/>
      </w:pPr>
      <w:r>
        <w:t xml:space="preserve">  /subscriptions:</w:t>
      </w:r>
    </w:p>
    <w:p w14:paraId="2DBE1E77" w14:textId="77777777" w:rsidR="00C91BFE" w:rsidRDefault="00C91BFE" w:rsidP="00C91BFE">
      <w:pPr>
        <w:pStyle w:val="PL"/>
      </w:pPr>
      <w:r>
        <w:t xml:space="preserve">    post:</w:t>
      </w:r>
    </w:p>
    <w:p w14:paraId="71A39810" w14:textId="77777777" w:rsidR="00C91BFE" w:rsidRDefault="00C91BFE" w:rsidP="00C91BFE">
      <w:pPr>
        <w:pStyle w:val="PL"/>
      </w:pPr>
      <w:r>
        <w:t xml:space="preserve">      summary: Namf_EventExposure Subscribe service Operation</w:t>
      </w:r>
    </w:p>
    <w:p w14:paraId="2C0DA00A" w14:textId="77777777" w:rsidR="00C91BFE" w:rsidRDefault="00C91BFE" w:rsidP="00C91BFE">
      <w:pPr>
        <w:pStyle w:val="PL"/>
      </w:pPr>
      <w:r>
        <w:t xml:space="preserve">      tags:</w:t>
      </w:r>
    </w:p>
    <w:p w14:paraId="21C16DC9" w14:textId="77777777" w:rsidR="008D1FA2" w:rsidRDefault="008D1FA2" w:rsidP="008D1FA2">
      <w:pPr>
        <w:pStyle w:val="PL"/>
      </w:pPr>
      <w:r>
        <w:t xml:space="preserve">        - Subscriptions collection (Document)</w:t>
      </w:r>
    </w:p>
    <w:p w14:paraId="78C9BAEE" w14:textId="77777777" w:rsidR="00C91BFE" w:rsidRDefault="00C91BFE" w:rsidP="00C91BFE">
      <w:pPr>
        <w:pStyle w:val="PL"/>
      </w:pPr>
      <w:r>
        <w:t xml:space="preserve">      operationId: CreateSubscription</w:t>
      </w:r>
    </w:p>
    <w:p w14:paraId="6E154354" w14:textId="77777777" w:rsidR="00C91BFE" w:rsidRDefault="00C91BFE" w:rsidP="00C91BFE">
      <w:pPr>
        <w:pStyle w:val="PL"/>
      </w:pPr>
      <w:r>
        <w:t xml:space="preserve">      requestBody:</w:t>
      </w:r>
    </w:p>
    <w:p w14:paraId="40C4EBEC" w14:textId="77777777" w:rsidR="00C91BFE" w:rsidRDefault="00C91BFE" w:rsidP="00C91BFE">
      <w:pPr>
        <w:pStyle w:val="PL"/>
      </w:pPr>
      <w:r>
        <w:t xml:space="preserve">        content:</w:t>
      </w:r>
    </w:p>
    <w:p w14:paraId="5D9B80B1" w14:textId="77777777" w:rsidR="00C91BFE" w:rsidRDefault="00C91BFE" w:rsidP="00C91BFE">
      <w:pPr>
        <w:pStyle w:val="PL"/>
      </w:pPr>
      <w:r>
        <w:t xml:space="preserve">          application/json:</w:t>
      </w:r>
    </w:p>
    <w:p w14:paraId="31A4FCD7" w14:textId="77777777" w:rsidR="00C91BFE" w:rsidRDefault="00C91BFE" w:rsidP="00C91BFE">
      <w:pPr>
        <w:pStyle w:val="PL"/>
      </w:pPr>
      <w:r>
        <w:t xml:space="preserve">            schema:</w:t>
      </w:r>
    </w:p>
    <w:p w14:paraId="21848538" w14:textId="77777777" w:rsidR="00C91BFE" w:rsidRDefault="00C91BFE" w:rsidP="00C91BFE">
      <w:pPr>
        <w:pStyle w:val="PL"/>
      </w:pPr>
      <w:r>
        <w:t xml:space="preserve">              $ref: '#/components/schemas/AmfCreateEventSubscription'</w:t>
      </w:r>
    </w:p>
    <w:p w14:paraId="73F78943" w14:textId="77777777" w:rsidR="00C91BFE" w:rsidRDefault="00C91BFE" w:rsidP="00C91BFE">
      <w:pPr>
        <w:pStyle w:val="PL"/>
      </w:pPr>
      <w:r>
        <w:t xml:space="preserve">        required: true</w:t>
      </w:r>
    </w:p>
    <w:p w14:paraId="7A59B9F6" w14:textId="77777777" w:rsidR="00C91BFE" w:rsidRDefault="00C91BFE" w:rsidP="00C91BFE">
      <w:pPr>
        <w:pStyle w:val="PL"/>
      </w:pPr>
      <w:r>
        <w:t xml:space="preserve">      responses:</w:t>
      </w:r>
    </w:p>
    <w:p w14:paraId="5F3FFE7D" w14:textId="77777777" w:rsidR="00C91BFE" w:rsidRDefault="00C91BFE" w:rsidP="00C91BFE">
      <w:pPr>
        <w:pStyle w:val="PL"/>
      </w:pPr>
      <w:r>
        <w:t xml:space="preserve">        '201':</w:t>
      </w:r>
    </w:p>
    <w:p w14:paraId="3512DF72" w14:textId="77777777" w:rsidR="00C91BFE" w:rsidRDefault="00C91BFE" w:rsidP="00C91BFE">
      <w:pPr>
        <w:pStyle w:val="PL"/>
      </w:pPr>
      <w:r>
        <w:t xml:space="preserve">          description: Subsription Created</w:t>
      </w:r>
    </w:p>
    <w:p w14:paraId="3012F0AE" w14:textId="77777777" w:rsidR="00B85159" w:rsidRDefault="00B85159" w:rsidP="00B85159">
      <w:pPr>
        <w:pStyle w:val="PL"/>
      </w:pPr>
      <w:r>
        <w:t xml:space="preserve">          headers:</w:t>
      </w:r>
    </w:p>
    <w:p w14:paraId="61A81C00" w14:textId="77777777" w:rsidR="00B85159" w:rsidRDefault="00B85159" w:rsidP="00B85159">
      <w:pPr>
        <w:pStyle w:val="PL"/>
      </w:pPr>
      <w:r>
        <w:t xml:space="preserve">            Location:</w:t>
      </w:r>
    </w:p>
    <w:p w14:paraId="09470F35" w14:textId="7352F527" w:rsidR="00B85159" w:rsidRDefault="00B85159" w:rsidP="00B85159">
      <w:pPr>
        <w:pStyle w:val="PL"/>
      </w:pPr>
      <w:r>
        <w:lastRenderedPageBreak/>
        <w:t xml:space="preserve">              description: 'Contains the URI of the newly created resource, according to the structure: </w:t>
      </w:r>
      <w:r w:rsidRPr="007F26C6">
        <w:t>{apiRoot}/namf-evts</w:t>
      </w:r>
      <w:r w:rsidR="003C7F0A">
        <w:t>/&lt;apiVersion&gt;</w:t>
      </w:r>
      <w:r w:rsidRPr="007F26C6">
        <w:t>/subscriptions/{subscriptionId}</w:t>
      </w:r>
      <w:r>
        <w:t>'</w:t>
      </w:r>
    </w:p>
    <w:p w14:paraId="061F2A9E" w14:textId="77777777" w:rsidR="00B85159" w:rsidRDefault="00B85159" w:rsidP="00B85159">
      <w:pPr>
        <w:pStyle w:val="PL"/>
      </w:pPr>
      <w:r>
        <w:t xml:space="preserve">              required: true</w:t>
      </w:r>
    </w:p>
    <w:p w14:paraId="74B29203" w14:textId="77777777" w:rsidR="00B85159" w:rsidRDefault="00B85159" w:rsidP="00B85159">
      <w:pPr>
        <w:pStyle w:val="PL"/>
      </w:pPr>
      <w:r>
        <w:t xml:space="preserve">              schema:</w:t>
      </w:r>
    </w:p>
    <w:p w14:paraId="01987A26" w14:textId="77777777" w:rsidR="00B85159" w:rsidRPr="00630AB6" w:rsidRDefault="00B85159" w:rsidP="00B85159">
      <w:pPr>
        <w:pStyle w:val="PL"/>
      </w:pPr>
      <w:r>
        <w:t xml:space="preserve">                type: string</w:t>
      </w:r>
    </w:p>
    <w:p w14:paraId="5192BD6C" w14:textId="77777777" w:rsidR="00C91BFE" w:rsidRDefault="00C91BFE" w:rsidP="00C91BFE">
      <w:pPr>
        <w:pStyle w:val="PL"/>
      </w:pPr>
      <w:r>
        <w:t xml:space="preserve">          content:</w:t>
      </w:r>
    </w:p>
    <w:p w14:paraId="0579CC3A" w14:textId="77777777" w:rsidR="00C91BFE" w:rsidRDefault="00C91BFE" w:rsidP="00C91BFE">
      <w:pPr>
        <w:pStyle w:val="PL"/>
      </w:pPr>
      <w:r>
        <w:t xml:space="preserve">            application/json:</w:t>
      </w:r>
    </w:p>
    <w:p w14:paraId="2C9C92E8" w14:textId="77777777" w:rsidR="00C91BFE" w:rsidRDefault="00C91BFE" w:rsidP="00C91BFE">
      <w:pPr>
        <w:pStyle w:val="PL"/>
      </w:pPr>
      <w:r>
        <w:t xml:space="preserve">              schema:</w:t>
      </w:r>
    </w:p>
    <w:p w14:paraId="0DBC8CDA" w14:textId="77777777" w:rsidR="00C91BFE" w:rsidRDefault="00C91BFE" w:rsidP="00C91BFE">
      <w:pPr>
        <w:pStyle w:val="PL"/>
      </w:pPr>
      <w:r>
        <w:t xml:space="preserve">                $ref: '#/components/schemas/AmfCreatedEventSubscription'</w:t>
      </w:r>
    </w:p>
    <w:p w14:paraId="15742E03" w14:textId="77777777" w:rsidR="0080120A" w:rsidRDefault="0080120A" w:rsidP="0080120A">
      <w:pPr>
        <w:pStyle w:val="PL"/>
      </w:pPr>
      <w:r>
        <w:t xml:space="preserve">        '400':</w:t>
      </w:r>
    </w:p>
    <w:p w14:paraId="2515E004" w14:textId="77777777" w:rsidR="0080120A" w:rsidRDefault="0080120A" w:rsidP="0080120A">
      <w:pPr>
        <w:pStyle w:val="PL"/>
      </w:pPr>
      <w:r>
        <w:t xml:space="preserve">          $ref: 'TS29571_CommonData.yaml#/components/responses/400'</w:t>
      </w:r>
    </w:p>
    <w:p w14:paraId="533FB266" w14:textId="77777777" w:rsidR="0080120A" w:rsidRDefault="0080120A" w:rsidP="0080120A">
      <w:pPr>
        <w:pStyle w:val="PL"/>
      </w:pPr>
      <w:r>
        <w:t xml:space="preserve">        '403':</w:t>
      </w:r>
    </w:p>
    <w:p w14:paraId="4DABCEB1" w14:textId="77777777" w:rsidR="0080120A" w:rsidRDefault="0080120A" w:rsidP="0080120A">
      <w:pPr>
        <w:pStyle w:val="PL"/>
      </w:pPr>
      <w:r>
        <w:t xml:space="preserve">          $ref: 'TS29571_CommonData.yaml#/components/responses/403'</w:t>
      </w:r>
    </w:p>
    <w:p w14:paraId="53253BC2" w14:textId="77777777" w:rsidR="0080120A" w:rsidRDefault="0080120A" w:rsidP="0080120A">
      <w:pPr>
        <w:pStyle w:val="PL"/>
      </w:pPr>
      <w:r>
        <w:t xml:space="preserve">        '411':</w:t>
      </w:r>
    </w:p>
    <w:p w14:paraId="56726B0D" w14:textId="77777777" w:rsidR="0080120A" w:rsidRDefault="0080120A" w:rsidP="0080120A">
      <w:pPr>
        <w:pStyle w:val="PL"/>
      </w:pPr>
      <w:r>
        <w:t xml:space="preserve">          $ref: 'TS29571_CommonData.yaml#/components/responses/411'</w:t>
      </w:r>
    </w:p>
    <w:p w14:paraId="7E81A8F0" w14:textId="77777777" w:rsidR="0080120A" w:rsidRDefault="0080120A" w:rsidP="0080120A">
      <w:pPr>
        <w:pStyle w:val="PL"/>
      </w:pPr>
      <w:r>
        <w:t xml:space="preserve">        '413':</w:t>
      </w:r>
    </w:p>
    <w:p w14:paraId="4F3AE983" w14:textId="77777777" w:rsidR="0080120A" w:rsidRDefault="0080120A" w:rsidP="0080120A">
      <w:pPr>
        <w:pStyle w:val="PL"/>
      </w:pPr>
      <w:r>
        <w:t xml:space="preserve">          $ref: 'TS29571_CommonData.yaml#/components/responses/413'</w:t>
      </w:r>
    </w:p>
    <w:p w14:paraId="221D16D7" w14:textId="77777777" w:rsidR="0080120A" w:rsidRDefault="0080120A" w:rsidP="0080120A">
      <w:pPr>
        <w:pStyle w:val="PL"/>
      </w:pPr>
      <w:r>
        <w:t xml:space="preserve">        '415':</w:t>
      </w:r>
    </w:p>
    <w:p w14:paraId="5101FE30" w14:textId="77777777" w:rsidR="0080120A" w:rsidRDefault="0080120A" w:rsidP="0080120A">
      <w:pPr>
        <w:pStyle w:val="PL"/>
      </w:pPr>
      <w:r>
        <w:t xml:space="preserve">          $ref: 'TS29571_CommonData.yaml#/components/responses/415'</w:t>
      </w:r>
    </w:p>
    <w:p w14:paraId="5481473C" w14:textId="77777777" w:rsidR="00A85289" w:rsidRDefault="00A85289" w:rsidP="00A85289">
      <w:pPr>
        <w:pStyle w:val="PL"/>
      </w:pPr>
      <w:r>
        <w:t xml:space="preserve">        '429':</w:t>
      </w:r>
    </w:p>
    <w:p w14:paraId="7E96B3CA" w14:textId="77777777" w:rsidR="00A85289" w:rsidRDefault="00A85289" w:rsidP="00A85289">
      <w:pPr>
        <w:pStyle w:val="PL"/>
      </w:pPr>
      <w:r>
        <w:t xml:space="preserve">          $ref: 'TS29571_CommonData.yaml#/components/responses/429'</w:t>
      </w:r>
    </w:p>
    <w:p w14:paraId="767C5B45" w14:textId="77777777" w:rsidR="0080120A" w:rsidRDefault="0080120A" w:rsidP="0080120A">
      <w:pPr>
        <w:pStyle w:val="PL"/>
      </w:pPr>
      <w:r>
        <w:t xml:space="preserve">        '500':</w:t>
      </w:r>
    </w:p>
    <w:p w14:paraId="1BC64EE5" w14:textId="77777777" w:rsidR="0080120A" w:rsidRDefault="0080120A" w:rsidP="0080120A">
      <w:pPr>
        <w:pStyle w:val="PL"/>
      </w:pPr>
      <w:r>
        <w:t xml:space="preserve">          $ref: 'TS29571_CommonData.yaml#/components/responses/500'</w:t>
      </w:r>
    </w:p>
    <w:p w14:paraId="21CD5F2A" w14:textId="77777777" w:rsidR="0080120A" w:rsidRDefault="0080120A" w:rsidP="0080120A">
      <w:pPr>
        <w:pStyle w:val="PL"/>
      </w:pPr>
      <w:r>
        <w:t xml:space="preserve">        '503':</w:t>
      </w:r>
    </w:p>
    <w:p w14:paraId="5EC89C08" w14:textId="77777777" w:rsidR="0080120A" w:rsidRDefault="0080120A" w:rsidP="0080120A">
      <w:pPr>
        <w:pStyle w:val="PL"/>
      </w:pPr>
      <w:r>
        <w:t xml:space="preserve">          $ref: 'TS29571_CommonData.yaml#/components/responses/503'</w:t>
      </w:r>
    </w:p>
    <w:p w14:paraId="5116CD93" w14:textId="77777777" w:rsidR="00C91BFE" w:rsidRDefault="00C91BFE" w:rsidP="00C91BFE">
      <w:pPr>
        <w:pStyle w:val="PL"/>
      </w:pPr>
      <w:r>
        <w:t xml:space="preserve">        default:</w:t>
      </w:r>
    </w:p>
    <w:p w14:paraId="72D9651A" w14:textId="77777777" w:rsidR="00C91BFE" w:rsidRDefault="00C91BFE" w:rsidP="00C91BFE">
      <w:pPr>
        <w:pStyle w:val="PL"/>
      </w:pPr>
      <w:r>
        <w:t xml:space="preserve">          description: Unexpected error</w:t>
      </w:r>
    </w:p>
    <w:p w14:paraId="19089B72" w14:textId="77777777" w:rsidR="00C91BFE" w:rsidRDefault="00C91BFE" w:rsidP="00C91BFE">
      <w:pPr>
        <w:pStyle w:val="PL"/>
      </w:pPr>
      <w:r>
        <w:t xml:space="preserve">      callbacks:</w:t>
      </w:r>
    </w:p>
    <w:p w14:paraId="7A4027C5" w14:textId="77777777" w:rsidR="00C91BFE" w:rsidRDefault="00C91BFE" w:rsidP="00C91BFE">
      <w:pPr>
        <w:pStyle w:val="PL"/>
      </w:pPr>
      <w:r>
        <w:t xml:space="preserve">        onEventReport:</w:t>
      </w:r>
    </w:p>
    <w:p w14:paraId="0A42BC16" w14:textId="26261C5F" w:rsidR="00C91BFE" w:rsidRDefault="00C91BFE" w:rsidP="00C91BFE">
      <w:pPr>
        <w:pStyle w:val="PL"/>
      </w:pPr>
      <w:r>
        <w:t xml:space="preserve">          </w:t>
      </w:r>
      <w:r w:rsidR="00A57556">
        <w:t>'</w:t>
      </w:r>
      <w:r>
        <w:t>{$request.body#/subscription/</w:t>
      </w:r>
      <w:r w:rsidR="00F916A4">
        <w:t>eventN</w:t>
      </w:r>
      <w:r>
        <w:t>otifyUri}</w:t>
      </w:r>
      <w:r w:rsidR="00A57556">
        <w:t>'</w:t>
      </w:r>
      <w:r>
        <w:t>:</w:t>
      </w:r>
    </w:p>
    <w:p w14:paraId="3D3653DC" w14:textId="77777777" w:rsidR="00C91BFE" w:rsidRDefault="00C91BFE" w:rsidP="00C91BFE">
      <w:pPr>
        <w:pStyle w:val="PL"/>
      </w:pPr>
      <w:r>
        <w:t xml:space="preserve">            post:</w:t>
      </w:r>
    </w:p>
    <w:p w14:paraId="683BFDC7" w14:textId="77777777" w:rsidR="00C91BFE" w:rsidRDefault="00C91BFE" w:rsidP="00C91BFE">
      <w:pPr>
        <w:pStyle w:val="PL"/>
      </w:pPr>
      <w:r>
        <w:t xml:space="preserve">              summary: Event Notificaiton Delivery</w:t>
      </w:r>
    </w:p>
    <w:p w14:paraId="6083B9D8" w14:textId="77777777" w:rsidR="00C91BFE" w:rsidRDefault="00C91BFE" w:rsidP="00C91BFE">
      <w:pPr>
        <w:pStyle w:val="PL"/>
      </w:pPr>
      <w:r>
        <w:t xml:space="preserve">              requestBody:</w:t>
      </w:r>
    </w:p>
    <w:p w14:paraId="387D8BA8" w14:textId="77777777" w:rsidR="00C91BFE" w:rsidRDefault="00C91BFE" w:rsidP="00C91BFE">
      <w:pPr>
        <w:pStyle w:val="PL"/>
      </w:pPr>
      <w:r>
        <w:t xml:space="preserve">                content:</w:t>
      </w:r>
    </w:p>
    <w:p w14:paraId="43636CFF" w14:textId="77777777" w:rsidR="00C91BFE" w:rsidRDefault="00C91BFE" w:rsidP="00C91BFE">
      <w:pPr>
        <w:pStyle w:val="PL"/>
      </w:pPr>
      <w:r>
        <w:t xml:space="preserve">                  application/json:</w:t>
      </w:r>
    </w:p>
    <w:p w14:paraId="5859389E" w14:textId="77777777" w:rsidR="00C91BFE" w:rsidRDefault="00C91BFE" w:rsidP="00C91BFE">
      <w:pPr>
        <w:pStyle w:val="PL"/>
      </w:pPr>
      <w:r>
        <w:t xml:space="preserve">                    schema:</w:t>
      </w:r>
    </w:p>
    <w:p w14:paraId="71DDF843" w14:textId="77777777" w:rsidR="00C91BFE" w:rsidRDefault="00C91BFE" w:rsidP="00C91BFE">
      <w:pPr>
        <w:pStyle w:val="PL"/>
      </w:pPr>
      <w:r>
        <w:t xml:space="preserve">                      $ref: '#/components/schemas/AmfEventNotification'</w:t>
      </w:r>
    </w:p>
    <w:p w14:paraId="6B8A0DA3" w14:textId="77777777" w:rsidR="00C91BFE" w:rsidRDefault="00C91BFE" w:rsidP="00C91BFE">
      <w:pPr>
        <w:pStyle w:val="PL"/>
      </w:pPr>
      <w:r>
        <w:t xml:space="preserve">                required: true</w:t>
      </w:r>
    </w:p>
    <w:p w14:paraId="2A3A0440" w14:textId="77777777" w:rsidR="00C91BFE" w:rsidRDefault="00C91BFE" w:rsidP="00C91BFE">
      <w:pPr>
        <w:pStyle w:val="PL"/>
      </w:pPr>
      <w:r>
        <w:t xml:space="preserve">              responses:</w:t>
      </w:r>
    </w:p>
    <w:p w14:paraId="0EC1E398" w14:textId="77777777" w:rsidR="00C91BFE" w:rsidRDefault="00C91BFE" w:rsidP="00C91BFE">
      <w:pPr>
        <w:pStyle w:val="PL"/>
      </w:pPr>
      <w:r>
        <w:t xml:space="preserve">                '204':</w:t>
      </w:r>
    </w:p>
    <w:p w14:paraId="3F44F79D" w14:textId="77777777" w:rsidR="00C91BFE" w:rsidRDefault="00C91BFE" w:rsidP="00C91BFE">
      <w:pPr>
        <w:pStyle w:val="PL"/>
      </w:pPr>
      <w:r>
        <w:t xml:space="preserve">                  description: Successful acknowledgement</w:t>
      </w:r>
    </w:p>
    <w:p w14:paraId="53DC211E" w14:textId="77777777" w:rsidR="0080120A" w:rsidRDefault="0080120A" w:rsidP="0080120A">
      <w:pPr>
        <w:pStyle w:val="PL"/>
      </w:pPr>
      <w:r>
        <w:t xml:space="preserve">                '400':</w:t>
      </w:r>
    </w:p>
    <w:p w14:paraId="3EEF68FF" w14:textId="77777777" w:rsidR="0080120A" w:rsidRDefault="0080120A" w:rsidP="0080120A">
      <w:pPr>
        <w:pStyle w:val="PL"/>
      </w:pPr>
      <w:r>
        <w:t xml:space="preserve">                  $ref: 'TS29571_CommonData.yaml#/components/responses/400'</w:t>
      </w:r>
    </w:p>
    <w:p w14:paraId="019BC419" w14:textId="77777777" w:rsidR="0080120A" w:rsidRDefault="0080120A" w:rsidP="0080120A">
      <w:pPr>
        <w:pStyle w:val="PL"/>
      </w:pPr>
      <w:r>
        <w:t xml:space="preserve">                '411':</w:t>
      </w:r>
    </w:p>
    <w:p w14:paraId="4FBEB52B" w14:textId="77777777" w:rsidR="0080120A" w:rsidRDefault="0080120A" w:rsidP="0080120A">
      <w:pPr>
        <w:pStyle w:val="PL"/>
      </w:pPr>
      <w:r>
        <w:t xml:space="preserve">                  $ref: 'TS29571_CommonData.yaml#/components/responses/411'</w:t>
      </w:r>
    </w:p>
    <w:p w14:paraId="62391467" w14:textId="77777777" w:rsidR="0080120A" w:rsidRDefault="0080120A" w:rsidP="0080120A">
      <w:pPr>
        <w:pStyle w:val="PL"/>
      </w:pPr>
      <w:r>
        <w:t xml:space="preserve">                '413':</w:t>
      </w:r>
    </w:p>
    <w:p w14:paraId="42D09A4B" w14:textId="77777777" w:rsidR="0080120A" w:rsidRDefault="0080120A" w:rsidP="0080120A">
      <w:pPr>
        <w:pStyle w:val="PL"/>
      </w:pPr>
      <w:r>
        <w:t xml:space="preserve">                  $ref: 'TS29571_CommonData.yaml#/components/responses/413'</w:t>
      </w:r>
    </w:p>
    <w:p w14:paraId="57BC1825" w14:textId="77777777" w:rsidR="0080120A" w:rsidRDefault="0080120A" w:rsidP="0080120A">
      <w:pPr>
        <w:pStyle w:val="PL"/>
      </w:pPr>
      <w:r>
        <w:t xml:space="preserve">                '415':</w:t>
      </w:r>
    </w:p>
    <w:p w14:paraId="65F728AB" w14:textId="77777777" w:rsidR="0080120A" w:rsidRDefault="0080120A" w:rsidP="0080120A">
      <w:pPr>
        <w:pStyle w:val="PL"/>
      </w:pPr>
      <w:r>
        <w:t xml:space="preserve">                  $ref: 'TS29571_CommonData.yaml#/components/responses/415'</w:t>
      </w:r>
    </w:p>
    <w:p w14:paraId="55E0112B" w14:textId="77777777" w:rsidR="00A85289" w:rsidRDefault="00A85289" w:rsidP="00A85289">
      <w:pPr>
        <w:pStyle w:val="PL"/>
        <w:rPr>
          <w:lang w:val="en-US"/>
        </w:rPr>
      </w:pPr>
      <w:r>
        <w:t xml:space="preserve">        </w:t>
      </w:r>
      <w:r w:rsidRPr="002E5CBA">
        <w:rPr>
          <w:lang w:val="en-US"/>
        </w:rPr>
        <w:t xml:space="preserve">        </w:t>
      </w:r>
      <w:r>
        <w:rPr>
          <w:lang w:val="en-US"/>
        </w:rPr>
        <w:t>'429':</w:t>
      </w:r>
    </w:p>
    <w:p w14:paraId="0FFF91CA" w14:textId="77777777" w:rsidR="00A85289" w:rsidRPr="00D82896" w:rsidRDefault="00A85289" w:rsidP="00A85289">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5A88ACD3" w14:textId="77777777" w:rsidR="0080120A" w:rsidRDefault="0080120A" w:rsidP="0080120A">
      <w:pPr>
        <w:pStyle w:val="PL"/>
      </w:pPr>
      <w:r>
        <w:t xml:space="preserve">                '500':</w:t>
      </w:r>
    </w:p>
    <w:p w14:paraId="485B0E91" w14:textId="77777777" w:rsidR="0080120A" w:rsidRDefault="0080120A" w:rsidP="0080120A">
      <w:pPr>
        <w:pStyle w:val="PL"/>
      </w:pPr>
      <w:r>
        <w:t xml:space="preserve">                  $ref: 'TS29571_CommonData.yaml#/components/responses/500'</w:t>
      </w:r>
    </w:p>
    <w:p w14:paraId="684AAA70" w14:textId="77777777" w:rsidR="0080120A" w:rsidRDefault="0080120A" w:rsidP="0080120A">
      <w:pPr>
        <w:pStyle w:val="PL"/>
      </w:pPr>
      <w:r>
        <w:t xml:space="preserve">                '503':</w:t>
      </w:r>
    </w:p>
    <w:p w14:paraId="13797BC2" w14:textId="77777777" w:rsidR="0080120A" w:rsidRDefault="0080120A" w:rsidP="0080120A">
      <w:pPr>
        <w:pStyle w:val="PL"/>
      </w:pPr>
      <w:r>
        <w:t xml:space="preserve">                  $ref: 'TS29571_CommonData.yaml#/components/responses/503'</w:t>
      </w:r>
    </w:p>
    <w:p w14:paraId="368D78A0" w14:textId="77777777" w:rsidR="00C91BFE" w:rsidRDefault="00C91BFE" w:rsidP="00C91BFE">
      <w:pPr>
        <w:pStyle w:val="PL"/>
      </w:pPr>
      <w:r>
        <w:t xml:space="preserve">                default:</w:t>
      </w:r>
    </w:p>
    <w:p w14:paraId="6C595FF9" w14:textId="77777777" w:rsidR="00C91BFE" w:rsidRDefault="00C91BFE" w:rsidP="00C91BFE">
      <w:pPr>
        <w:pStyle w:val="PL"/>
      </w:pPr>
      <w:r>
        <w:t xml:space="preserve">                  description: Unexpected error</w:t>
      </w:r>
    </w:p>
    <w:p w14:paraId="3BC3C918" w14:textId="77777777" w:rsidR="00F916A4" w:rsidRDefault="00F916A4" w:rsidP="00F916A4">
      <w:pPr>
        <w:pStyle w:val="PL"/>
      </w:pPr>
      <w:r>
        <w:t xml:space="preserve">        onSubscriptionIdChangeEvtReport:</w:t>
      </w:r>
    </w:p>
    <w:p w14:paraId="61067E73" w14:textId="77777777" w:rsidR="00F916A4" w:rsidRDefault="00F916A4" w:rsidP="00F916A4">
      <w:pPr>
        <w:pStyle w:val="PL"/>
      </w:pPr>
      <w:r>
        <w:t xml:space="preserve">          '{$request.body#/subscription/subsChangeNotifyUri}':</w:t>
      </w:r>
    </w:p>
    <w:p w14:paraId="512DEEB9" w14:textId="77777777" w:rsidR="00F916A4" w:rsidRDefault="00F916A4" w:rsidP="00F916A4">
      <w:pPr>
        <w:pStyle w:val="PL"/>
      </w:pPr>
      <w:r>
        <w:t xml:space="preserve">            post:</w:t>
      </w:r>
    </w:p>
    <w:p w14:paraId="6A2C0D17" w14:textId="77777777" w:rsidR="00F916A4" w:rsidRDefault="00F916A4" w:rsidP="00F916A4">
      <w:pPr>
        <w:pStyle w:val="PL"/>
      </w:pPr>
      <w:r>
        <w:t xml:space="preserve">              summary: Event Notificaiton Delivery For Subscription Id Change</w:t>
      </w:r>
    </w:p>
    <w:p w14:paraId="36FF1C0C" w14:textId="77777777" w:rsidR="00F916A4" w:rsidRDefault="00F916A4" w:rsidP="00F916A4">
      <w:pPr>
        <w:pStyle w:val="PL"/>
      </w:pPr>
      <w:r>
        <w:t xml:space="preserve">              requestBody:</w:t>
      </w:r>
    </w:p>
    <w:p w14:paraId="73E3D963" w14:textId="77777777" w:rsidR="00F916A4" w:rsidRDefault="00F916A4" w:rsidP="00F916A4">
      <w:pPr>
        <w:pStyle w:val="PL"/>
      </w:pPr>
      <w:r>
        <w:t xml:space="preserve">                content:</w:t>
      </w:r>
    </w:p>
    <w:p w14:paraId="0717B3CA" w14:textId="77777777" w:rsidR="00F916A4" w:rsidRDefault="00F916A4" w:rsidP="00F916A4">
      <w:pPr>
        <w:pStyle w:val="PL"/>
      </w:pPr>
      <w:r>
        <w:t xml:space="preserve">                  application/json:</w:t>
      </w:r>
    </w:p>
    <w:p w14:paraId="3358F392" w14:textId="77777777" w:rsidR="00F916A4" w:rsidRDefault="00F916A4" w:rsidP="00F916A4">
      <w:pPr>
        <w:pStyle w:val="PL"/>
      </w:pPr>
      <w:r>
        <w:t xml:space="preserve">                    schema:</w:t>
      </w:r>
    </w:p>
    <w:p w14:paraId="768501CD" w14:textId="77777777" w:rsidR="00F916A4" w:rsidRDefault="00F916A4" w:rsidP="00F916A4">
      <w:pPr>
        <w:pStyle w:val="PL"/>
      </w:pPr>
      <w:r>
        <w:t xml:space="preserve">                      $ref: '#/components/schemas/AmfEventNotification'</w:t>
      </w:r>
    </w:p>
    <w:p w14:paraId="67A3068A" w14:textId="77777777" w:rsidR="00F916A4" w:rsidRDefault="00F916A4" w:rsidP="00F916A4">
      <w:pPr>
        <w:pStyle w:val="PL"/>
      </w:pPr>
      <w:r>
        <w:t xml:space="preserve">                required: true</w:t>
      </w:r>
    </w:p>
    <w:p w14:paraId="743EB9B7" w14:textId="77777777" w:rsidR="00F916A4" w:rsidRDefault="00F916A4" w:rsidP="00F916A4">
      <w:pPr>
        <w:pStyle w:val="PL"/>
      </w:pPr>
      <w:r>
        <w:t xml:space="preserve">              responses:</w:t>
      </w:r>
    </w:p>
    <w:p w14:paraId="25679CAA" w14:textId="77777777" w:rsidR="00F916A4" w:rsidRDefault="00F916A4" w:rsidP="00F916A4">
      <w:pPr>
        <w:pStyle w:val="PL"/>
      </w:pPr>
      <w:r>
        <w:t xml:space="preserve">                '204':</w:t>
      </w:r>
    </w:p>
    <w:p w14:paraId="12F1F0EA" w14:textId="77777777" w:rsidR="00F916A4" w:rsidRDefault="00F916A4" w:rsidP="00F916A4">
      <w:pPr>
        <w:pStyle w:val="PL"/>
      </w:pPr>
      <w:r>
        <w:t xml:space="preserve">                  description: Successful acknowledgement</w:t>
      </w:r>
    </w:p>
    <w:p w14:paraId="66B3FB9A" w14:textId="77777777" w:rsidR="00F916A4" w:rsidRDefault="00F916A4" w:rsidP="00F916A4">
      <w:pPr>
        <w:pStyle w:val="PL"/>
      </w:pPr>
      <w:r>
        <w:t xml:space="preserve">                '400':</w:t>
      </w:r>
    </w:p>
    <w:p w14:paraId="21C81E6F" w14:textId="77777777" w:rsidR="00F916A4" w:rsidRDefault="00F916A4" w:rsidP="00F916A4">
      <w:pPr>
        <w:pStyle w:val="PL"/>
      </w:pPr>
      <w:r>
        <w:t xml:space="preserve">                  $ref: 'TS29571_CommonData.yaml#/components/responses/400'</w:t>
      </w:r>
    </w:p>
    <w:p w14:paraId="154459D9" w14:textId="77777777" w:rsidR="00F916A4" w:rsidRDefault="00F916A4" w:rsidP="00F916A4">
      <w:pPr>
        <w:pStyle w:val="PL"/>
      </w:pPr>
      <w:r>
        <w:t xml:space="preserve">                '411':</w:t>
      </w:r>
    </w:p>
    <w:p w14:paraId="7A37A548" w14:textId="77777777" w:rsidR="00F916A4" w:rsidRDefault="00F916A4" w:rsidP="00F916A4">
      <w:pPr>
        <w:pStyle w:val="PL"/>
      </w:pPr>
      <w:r>
        <w:t xml:space="preserve">                  $ref: 'TS29571_CommonData.yaml#/components/responses/411'</w:t>
      </w:r>
    </w:p>
    <w:p w14:paraId="43CCB7FD" w14:textId="77777777" w:rsidR="00F916A4" w:rsidRDefault="00F916A4" w:rsidP="00F916A4">
      <w:pPr>
        <w:pStyle w:val="PL"/>
      </w:pPr>
      <w:r>
        <w:t xml:space="preserve">                '413':</w:t>
      </w:r>
    </w:p>
    <w:p w14:paraId="1FBB3011" w14:textId="77777777" w:rsidR="00F916A4" w:rsidRDefault="00F916A4" w:rsidP="00F916A4">
      <w:pPr>
        <w:pStyle w:val="PL"/>
      </w:pPr>
      <w:r>
        <w:t xml:space="preserve">                  $ref: 'TS29571_CommonData.yaml#/components/responses/413'</w:t>
      </w:r>
    </w:p>
    <w:p w14:paraId="6B2FB6C4" w14:textId="77777777" w:rsidR="00F916A4" w:rsidRDefault="00F916A4" w:rsidP="00F916A4">
      <w:pPr>
        <w:pStyle w:val="PL"/>
      </w:pPr>
      <w:r>
        <w:t xml:space="preserve">                '415':</w:t>
      </w:r>
    </w:p>
    <w:p w14:paraId="20837F0E" w14:textId="77777777" w:rsidR="00F916A4" w:rsidRDefault="00F916A4" w:rsidP="00F916A4">
      <w:pPr>
        <w:pStyle w:val="PL"/>
      </w:pPr>
      <w:r>
        <w:t xml:space="preserve">                  $ref: 'TS29571_CommonData.yaml#/components/responses/415'</w:t>
      </w:r>
    </w:p>
    <w:p w14:paraId="6FAE0DAE" w14:textId="77777777" w:rsidR="00F916A4" w:rsidRDefault="00F916A4" w:rsidP="00F916A4">
      <w:pPr>
        <w:pStyle w:val="PL"/>
      </w:pPr>
      <w:r>
        <w:lastRenderedPageBreak/>
        <w:t xml:space="preserve">                '429':</w:t>
      </w:r>
    </w:p>
    <w:p w14:paraId="034FC500" w14:textId="77777777" w:rsidR="00F916A4" w:rsidRDefault="00F916A4" w:rsidP="00F916A4">
      <w:pPr>
        <w:pStyle w:val="PL"/>
      </w:pPr>
      <w:r>
        <w:t xml:space="preserve">                  $ref: 'TS29571_CommonData.yaml#/components/responses/429'</w:t>
      </w:r>
    </w:p>
    <w:p w14:paraId="26453CFC" w14:textId="77777777" w:rsidR="00F916A4" w:rsidRDefault="00F916A4" w:rsidP="00F916A4">
      <w:pPr>
        <w:pStyle w:val="PL"/>
      </w:pPr>
      <w:r>
        <w:t xml:space="preserve">                '500':</w:t>
      </w:r>
    </w:p>
    <w:p w14:paraId="49415AED" w14:textId="77777777" w:rsidR="00F916A4" w:rsidRDefault="00F916A4" w:rsidP="00F916A4">
      <w:pPr>
        <w:pStyle w:val="PL"/>
      </w:pPr>
      <w:r>
        <w:t xml:space="preserve">                  $ref: 'TS29571_CommonData.yaml#/components/responses/500'</w:t>
      </w:r>
    </w:p>
    <w:p w14:paraId="6B4A1C99" w14:textId="77777777" w:rsidR="00F916A4" w:rsidRDefault="00F916A4" w:rsidP="00F916A4">
      <w:pPr>
        <w:pStyle w:val="PL"/>
      </w:pPr>
      <w:r>
        <w:t xml:space="preserve">                '503':</w:t>
      </w:r>
    </w:p>
    <w:p w14:paraId="15380602" w14:textId="77777777" w:rsidR="00F916A4" w:rsidRDefault="00F916A4" w:rsidP="00F916A4">
      <w:pPr>
        <w:pStyle w:val="PL"/>
      </w:pPr>
      <w:r>
        <w:t xml:space="preserve">                  $ref: 'TS29571_CommonData.yaml#/components/responses/503'</w:t>
      </w:r>
    </w:p>
    <w:p w14:paraId="214B27E9" w14:textId="77777777" w:rsidR="00F916A4" w:rsidRDefault="00F916A4" w:rsidP="00F916A4">
      <w:pPr>
        <w:pStyle w:val="PL"/>
      </w:pPr>
      <w:r>
        <w:t xml:space="preserve">                default:</w:t>
      </w:r>
    </w:p>
    <w:p w14:paraId="5B46DD6D" w14:textId="77777777" w:rsidR="00F916A4" w:rsidRDefault="00F916A4" w:rsidP="00F916A4">
      <w:pPr>
        <w:pStyle w:val="PL"/>
      </w:pPr>
      <w:r>
        <w:t xml:space="preserve">                  description: Unexpected error</w:t>
      </w:r>
    </w:p>
    <w:p w14:paraId="48A978E3" w14:textId="77777777" w:rsidR="00C91BFE" w:rsidRDefault="00C91BFE" w:rsidP="00C91BFE">
      <w:pPr>
        <w:pStyle w:val="PL"/>
      </w:pPr>
      <w:r>
        <w:t xml:space="preserve">  /subscriptions/{subscriptionId}:</w:t>
      </w:r>
    </w:p>
    <w:p w14:paraId="288F7196" w14:textId="77777777" w:rsidR="00C91BFE" w:rsidRDefault="00C91BFE" w:rsidP="00C91BFE">
      <w:pPr>
        <w:pStyle w:val="PL"/>
      </w:pPr>
      <w:r>
        <w:t xml:space="preserve">    patch:</w:t>
      </w:r>
    </w:p>
    <w:p w14:paraId="22054828" w14:textId="77777777" w:rsidR="00C91BFE" w:rsidRDefault="00C91BFE" w:rsidP="00C91BFE">
      <w:pPr>
        <w:pStyle w:val="PL"/>
      </w:pPr>
      <w:r>
        <w:t xml:space="preserve">      summary: Namf_EventExposure Subscribe Modify service Operation</w:t>
      </w:r>
    </w:p>
    <w:p w14:paraId="3FADF701" w14:textId="77777777" w:rsidR="00C91BFE" w:rsidRDefault="00C91BFE" w:rsidP="00C91BFE">
      <w:pPr>
        <w:pStyle w:val="PL"/>
      </w:pPr>
      <w:r>
        <w:t xml:space="preserve">      tags:</w:t>
      </w:r>
    </w:p>
    <w:p w14:paraId="0FE9BE5A" w14:textId="77777777" w:rsidR="008D1FA2" w:rsidRDefault="008D1FA2" w:rsidP="008D1FA2">
      <w:pPr>
        <w:pStyle w:val="PL"/>
      </w:pPr>
      <w:r>
        <w:t xml:space="preserve">        - Individual subscription (Document)</w:t>
      </w:r>
    </w:p>
    <w:p w14:paraId="2AE74C1D" w14:textId="77777777" w:rsidR="00C91BFE" w:rsidRDefault="00C91BFE" w:rsidP="00C91BFE">
      <w:pPr>
        <w:pStyle w:val="PL"/>
      </w:pPr>
      <w:r>
        <w:t xml:space="preserve">      operationId: ModifySubscription</w:t>
      </w:r>
    </w:p>
    <w:p w14:paraId="065FAC23" w14:textId="77777777" w:rsidR="00C91BFE" w:rsidRDefault="00C91BFE" w:rsidP="00C91BFE">
      <w:pPr>
        <w:pStyle w:val="PL"/>
      </w:pPr>
      <w:r>
        <w:t xml:space="preserve">      parameters:</w:t>
      </w:r>
    </w:p>
    <w:p w14:paraId="1F5B65A7" w14:textId="77777777" w:rsidR="00C91BFE" w:rsidRDefault="00C91BFE" w:rsidP="00C91BFE">
      <w:pPr>
        <w:pStyle w:val="PL"/>
      </w:pPr>
      <w:r>
        <w:t xml:space="preserve">        - name: subscriptionId</w:t>
      </w:r>
    </w:p>
    <w:p w14:paraId="10576E38" w14:textId="77777777" w:rsidR="00C91BFE" w:rsidRDefault="00C91BFE" w:rsidP="00C91BFE">
      <w:pPr>
        <w:pStyle w:val="PL"/>
      </w:pPr>
      <w:r>
        <w:t xml:space="preserve">          in: path</w:t>
      </w:r>
    </w:p>
    <w:p w14:paraId="052C16D1" w14:textId="77777777" w:rsidR="00C91BFE" w:rsidRDefault="00C91BFE" w:rsidP="00C91BFE">
      <w:pPr>
        <w:pStyle w:val="PL"/>
      </w:pPr>
      <w:r>
        <w:t xml:space="preserve">          required: true</w:t>
      </w:r>
    </w:p>
    <w:p w14:paraId="0773F372" w14:textId="77777777" w:rsidR="00C91BFE" w:rsidRDefault="00C91BFE" w:rsidP="00C91BFE">
      <w:pPr>
        <w:pStyle w:val="PL"/>
      </w:pPr>
      <w:r>
        <w:t xml:space="preserve">          description: Unique ID of the subscription to be modified</w:t>
      </w:r>
    </w:p>
    <w:p w14:paraId="064F13A4" w14:textId="77777777" w:rsidR="00C91BFE" w:rsidRDefault="00C91BFE" w:rsidP="00C91BFE">
      <w:pPr>
        <w:pStyle w:val="PL"/>
      </w:pPr>
      <w:r>
        <w:t xml:space="preserve">          schema:</w:t>
      </w:r>
    </w:p>
    <w:p w14:paraId="22B12909" w14:textId="77777777" w:rsidR="00C91BFE" w:rsidRDefault="00C91BFE" w:rsidP="00C91BFE">
      <w:pPr>
        <w:pStyle w:val="PL"/>
      </w:pPr>
      <w:r>
        <w:t xml:space="preserve">            type: string</w:t>
      </w:r>
    </w:p>
    <w:p w14:paraId="0180096D" w14:textId="77777777" w:rsidR="00C91BFE" w:rsidRDefault="00C91BFE" w:rsidP="00C91BFE">
      <w:pPr>
        <w:pStyle w:val="PL"/>
      </w:pPr>
      <w:r>
        <w:t xml:space="preserve">      requestBody:</w:t>
      </w:r>
    </w:p>
    <w:p w14:paraId="27F65532" w14:textId="77777777" w:rsidR="00C91BFE" w:rsidRDefault="00C91BFE" w:rsidP="00C91BFE">
      <w:pPr>
        <w:pStyle w:val="PL"/>
      </w:pPr>
      <w:r>
        <w:t xml:space="preserve">        content:</w:t>
      </w:r>
    </w:p>
    <w:p w14:paraId="302F144A" w14:textId="77777777" w:rsidR="00C91BFE" w:rsidRDefault="00C91BFE" w:rsidP="00C91BFE">
      <w:pPr>
        <w:pStyle w:val="PL"/>
      </w:pPr>
      <w:r>
        <w:t xml:space="preserve">          application/json-patch+json:</w:t>
      </w:r>
    </w:p>
    <w:p w14:paraId="192A37E9" w14:textId="77777777" w:rsidR="00C91BFE" w:rsidRDefault="00C91BFE" w:rsidP="00C91BFE">
      <w:pPr>
        <w:pStyle w:val="PL"/>
      </w:pPr>
      <w:r>
        <w:t xml:space="preserve">            schema:</w:t>
      </w:r>
    </w:p>
    <w:p w14:paraId="03AF9963" w14:textId="77777777" w:rsidR="006B05B7" w:rsidRDefault="006B05B7" w:rsidP="006B05B7">
      <w:pPr>
        <w:pStyle w:val="PL"/>
      </w:pPr>
      <w:r>
        <w:t xml:space="preserve">              oneOf:</w:t>
      </w:r>
    </w:p>
    <w:p w14:paraId="029C1B7C" w14:textId="77777777" w:rsidR="00C91BFE" w:rsidRDefault="00C91BFE" w:rsidP="00C91BFE">
      <w:pPr>
        <w:pStyle w:val="PL"/>
      </w:pPr>
      <w:r>
        <w:t xml:space="preserve">              </w:t>
      </w:r>
      <w:r w:rsidR="006B05B7">
        <w:t xml:space="preserve">  - </w:t>
      </w:r>
      <w:r>
        <w:t>$ref: '#/components/schemas/AmfUpdateEventSubscriptionItem'</w:t>
      </w:r>
    </w:p>
    <w:p w14:paraId="39D71BD5" w14:textId="77777777" w:rsidR="006B05B7" w:rsidRDefault="006B05B7" w:rsidP="006B05B7">
      <w:pPr>
        <w:pStyle w:val="PL"/>
      </w:pPr>
      <w:r>
        <w:t xml:space="preserve">                - $ref: '#/components/schemas/</w:t>
      </w:r>
      <w:r>
        <w:rPr>
          <w:lang w:eastAsia="zh-CN"/>
        </w:rPr>
        <w:t>AmfUpdateEventOptionItem'</w:t>
      </w:r>
    </w:p>
    <w:p w14:paraId="0C5389EC" w14:textId="77777777" w:rsidR="00C91BFE" w:rsidRDefault="00C91BFE" w:rsidP="00C91BFE">
      <w:pPr>
        <w:pStyle w:val="PL"/>
      </w:pPr>
      <w:r>
        <w:t xml:space="preserve">        required: true</w:t>
      </w:r>
    </w:p>
    <w:p w14:paraId="7BDED2C3" w14:textId="77777777" w:rsidR="00C91BFE" w:rsidRDefault="00C91BFE" w:rsidP="00C91BFE">
      <w:pPr>
        <w:pStyle w:val="PL"/>
      </w:pPr>
      <w:r>
        <w:t xml:space="preserve">      responses:</w:t>
      </w:r>
    </w:p>
    <w:p w14:paraId="2E486D3D" w14:textId="77777777" w:rsidR="00C91BFE" w:rsidRDefault="00C91BFE" w:rsidP="00C91BFE">
      <w:pPr>
        <w:pStyle w:val="PL"/>
      </w:pPr>
      <w:r>
        <w:t xml:space="preserve">        '200':</w:t>
      </w:r>
    </w:p>
    <w:p w14:paraId="2B93944E" w14:textId="77777777" w:rsidR="00C91BFE" w:rsidRDefault="00C91BFE" w:rsidP="00C91BFE">
      <w:pPr>
        <w:pStyle w:val="PL"/>
      </w:pPr>
      <w:r>
        <w:t xml:space="preserve">          description: Subsription modified successfully</w:t>
      </w:r>
    </w:p>
    <w:p w14:paraId="57AD3154" w14:textId="77777777" w:rsidR="00C91BFE" w:rsidRDefault="00C91BFE" w:rsidP="00C91BFE">
      <w:pPr>
        <w:pStyle w:val="PL"/>
      </w:pPr>
      <w:r>
        <w:t xml:space="preserve">          content:</w:t>
      </w:r>
    </w:p>
    <w:p w14:paraId="2A4A37D0" w14:textId="77777777" w:rsidR="00C91BFE" w:rsidRDefault="00C91BFE" w:rsidP="00C91BFE">
      <w:pPr>
        <w:pStyle w:val="PL"/>
      </w:pPr>
      <w:r>
        <w:t xml:space="preserve">            application/json:</w:t>
      </w:r>
    </w:p>
    <w:p w14:paraId="7C4BE74C" w14:textId="77777777" w:rsidR="00C91BFE" w:rsidRDefault="00C91BFE" w:rsidP="00C91BFE">
      <w:pPr>
        <w:pStyle w:val="PL"/>
      </w:pPr>
      <w:r>
        <w:t xml:space="preserve">              schema:</w:t>
      </w:r>
    </w:p>
    <w:p w14:paraId="06F54C6B" w14:textId="77777777" w:rsidR="00C91BFE" w:rsidRDefault="00C91BFE" w:rsidP="00C91BFE">
      <w:pPr>
        <w:pStyle w:val="PL"/>
      </w:pPr>
      <w:r>
        <w:t xml:space="preserve">                $ref: '#/components/schemas/AmfUpdatedEventSubscription'</w:t>
      </w:r>
    </w:p>
    <w:p w14:paraId="0B815774" w14:textId="77777777" w:rsidR="0080120A" w:rsidRDefault="0080120A" w:rsidP="0080120A">
      <w:pPr>
        <w:pStyle w:val="PL"/>
      </w:pPr>
      <w:r>
        <w:t xml:space="preserve">        '400':</w:t>
      </w:r>
    </w:p>
    <w:p w14:paraId="7C04A18D" w14:textId="77777777" w:rsidR="0080120A" w:rsidRDefault="0080120A" w:rsidP="0080120A">
      <w:pPr>
        <w:pStyle w:val="PL"/>
      </w:pPr>
      <w:r>
        <w:t xml:space="preserve">          $ref: 'TS29571_CommonData.yaml#/components/responses/400'</w:t>
      </w:r>
    </w:p>
    <w:p w14:paraId="58B6A910" w14:textId="77777777" w:rsidR="0080120A" w:rsidRDefault="0080120A" w:rsidP="0080120A">
      <w:pPr>
        <w:pStyle w:val="PL"/>
      </w:pPr>
      <w:r>
        <w:t xml:space="preserve">        '403':</w:t>
      </w:r>
    </w:p>
    <w:p w14:paraId="7280BAFA" w14:textId="77777777" w:rsidR="0080120A" w:rsidRDefault="0080120A" w:rsidP="0080120A">
      <w:pPr>
        <w:pStyle w:val="PL"/>
      </w:pPr>
      <w:r>
        <w:t xml:space="preserve">          $ref: 'TS29571_CommonData.yaml#/components/responses/403'</w:t>
      </w:r>
    </w:p>
    <w:p w14:paraId="4F9205CD" w14:textId="77777777" w:rsidR="0080120A" w:rsidRDefault="0080120A" w:rsidP="0080120A">
      <w:pPr>
        <w:pStyle w:val="PL"/>
      </w:pPr>
      <w:r>
        <w:t xml:space="preserve">        '404':</w:t>
      </w:r>
    </w:p>
    <w:p w14:paraId="2FF5626A" w14:textId="77777777" w:rsidR="0080120A" w:rsidRDefault="0080120A" w:rsidP="0080120A">
      <w:pPr>
        <w:pStyle w:val="PL"/>
      </w:pPr>
      <w:r>
        <w:t xml:space="preserve">          $ref: 'TS29571_CommonData.yaml#/components/responses/404'</w:t>
      </w:r>
    </w:p>
    <w:p w14:paraId="73CD4749" w14:textId="77777777" w:rsidR="0080120A" w:rsidRDefault="0080120A" w:rsidP="0080120A">
      <w:pPr>
        <w:pStyle w:val="PL"/>
      </w:pPr>
      <w:r>
        <w:t xml:space="preserve">        '411':</w:t>
      </w:r>
    </w:p>
    <w:p w14:paraId="2534A000" w14:textId="77777777" w:rsidR="0080120A" w:rsidRDefault="0080120A" w:rsidP="0080120A">
      <w:pPr>
        <w:pStyle w:val="PL"/>
      </w:pPr>
      <w:r>
        <w:t xml:space="preserve">          $ref: 'TS29571_CommonData.yaml#/components/responses/411'</w:t>
      </w:r>
    </w:p>
    <w:p w14:paraId="6EEAE9CD" w14:textId="77777777" w:rsidR="0080120A" w:rsidRDefault="0080120A" w:rsidP="0080120A">
      <w:pPr>
        <w:pStyle w:val="PL"/>
      </w:pPr>
      <w:r>
        <w:t xml:space="preserve">        '413':</w:t>
      </w:r>
    </w:p>
    <w:p w14:paraId="45185A74" w14:textId="77777777" w:rsidR="0080120A" w:rsidRDefault="0080120A" w:rsidP="0080120A">
      <w:pPr>
        <w:pStyle w:val="PL"/>
      </w:pPr>
      <w:r>
        <w:t xml:space="preserve">          $ref: 'TS29571_CommonData.yaml#/components/responses/413'</w:t>
      </w:r>
    </w:p>
    <w:p w14:paraId="5252ED14" w14:textId="77777777" w:rsidR="0080120A" w:rsidRDefault="0080120A" w:rsidP="0080120A">
      <w:pPr>
        <w:pStyle w:val="PL"/>
      </w:pPr>
      <w:r>
        <w:t xml:space="preserve">        '415':</w:t>
      </w:r>
    </w:p>
    <w:p w14:paraId="525E0968" w14:textId="77777777" w:rsidR="0080120A" w:rsidRDefault="0080120A" w:rsidP="0080120A">
      <w:pPr>
        <w:pStyle w:val="PL"/>
      </w:pPr>
      <w:r>
        <w:t xml:space="preserve">          $ref: 'TS29571_CommonData.yaml#/components/responses/415'</w:t>
      </w:r>
    </w:p>
    <w:p w14:paraId="7C9BBF42" w14:textId="77777777" w:rsidR="00A85289" w:rsidRDefault="00A85289" w:rsidP="00A85289">
      <w:pPr>
        <w:pStyle w:val="PL"/>
      </w:pPr>
      <w:r>
        <w:t xml:space="preserve">        '429':</w:t>
      </w:r>
    </w:p>
    <w:p w14:paraId="7E053711" w14:textId="77777777" w:rsidR="00A85289" w:rsidRDefault="00A85289" w:rsidP="00A85289">
      <w:pPr>
        <w:pStyle w:val="PL"/>
      </w:pPr>
      <w:r>
        <w:t xml:space="preserve">          $ref: 'TS29571_CommonData.yaml#/components/responses/429'</w:t>
      </w:r>
    </w:p>
    <w:p w14:paraId="291E7D31" w14:textId="77777777" w:rsidR="0080120A" w:rsidRDefault="0080120A" w:rsidP="0080120A">
      <w:pPr>
        <w:pStyle w:val="PL"/>
      </w:pPr>
      <w:r>
        <w:t xml:space="preserve">        '500':</w:t>
      </w:r>
    </w:p>
    <w:p w14:paraId="11B57794" w14:textId="77777777" w:rsidR="0080120A" w:rsidRDefault="0080120A" w:rsidP="0080120A">
      <w:pPr>
        <w:pStyle w:val="PL"/>
      </w:pPr>
      <w:r>
        <w:t xml:space="preserve">          $ref: 'TS29571_CommonData.yaml#/components/responses/500'</w:t>
      </w:r>
    </w:p>
    <w:p w14:paraId="79B913C5" w14:textId="77777777" w:rsidR="0080120A" w:rsidRDefault="0080120A" w:rsidP="0080120A">
      <w:pPr>
        <w:pStyle w:val="PL"/>
      </w:pPr>
      <w:r>
        <w:t xml:space="preserve">        '503':</w:t>
      </w:r>
    </w:p>
    <w:p w14:paraId="4C3876CF" w14:textId="77777777" w:rsidR="0080120A" w:rsidRDefault="0080120A" w:rsidP="0080120A">
      <w:pPr>
        <w:pStyle w:val="PL"/>
      </w:pPr>
      <w:r>
        <w:t xml:space="preserve">          $ref: 'TS29571_CommonData.yaml#/components/responses/503'</w:t>
      </w:r>
    </w:p>
    <w:p w14:paraId="2D32C1FC" w14:textId="77777777" w:rsidR="00C91BFE" w:rsidRDefault="00C91BFE" w:rsidP="00C91BFE">
      <w:pPr>
        <w:pStyle w:val="PL"/>
      </w:pPr>
      <w:r>
        <w:t xml:space="preserve">        default:</w:t>
      </w:r>
    </w:p>
    <w:p w14:paraId="0F48B1C6" w14:textId="77777777" w:rsidR="00C91BFE" w:rsidRDefault="00C91BFE" w:rsidP="00C91BFE">
      <w:pPr>
        <w:pStyle w:val="PL"/>
      </w:pPr>
      <w:r>
        <w:t xml:space="preserve">          description: Unexpected error</w:t>
      </w:r>
    </w:p>
    <w:p w14:paraId="72D8A882" w14:textId="77777777" w:rsidR="00C91BFE" w:rsidRDefault="00C91BFE" w:rsidP="00C91BFE">
      <w:pPr>
        <w:pStyle w:val="PL"/>
      </w:pPr>
      <w:r>
        <w:t xml:space="preserve">    delete:</w:t>
      </w:r>
    </w:p>
    <w:p w14:paraId="7CC56A2D" w14:textId="77777777" w:rsidR="00C91BFE" w:rsidRDefault="00C91BFE" w:rsidP="00C91BFE">
      <w:pPr>
        <w:pStyle w:val="PL"/>
      </w:pPr>
      <w:r>
        <w:t xml:space="preserve">      summary: Namf_EventExposure Unsubscribe service Operation</w:t>
      </w:r>
    </w:p>
    <w:p w14:paraId="3C87305E" w14:textId="77777777" w:rsidR="00C91BFE" w:rsidRDefault="00C91BFE" w:rsidP="00C91BFE">
      <w:pPr>
        <w:pStyle w:val="PL"/>
      </w:pPr>
      <w:r>
        <w:t xml:space="preserve">      tags:</w:t>
      </w:r>
    </w:p>
    <w:p w14:paraId="29574EE8" w14:textId="77777777" w:rsidR="008D1FA2" w:rsidRDefault="008D1FA2" w:rsidP="008D1FA2">
      <w:pPr>
        <w:pStyle w:val="PL"/>
      </w:pPr>
      <w:r>
        <w:t xml:space="preserve">        - Individual subscription (Document)</w:t>
      </w:r>
    </w:p>
    <w:p w14:paraId="25596473" w14:textId="77777777" w:rsidR="00C91BFE" w:rsidRDefault="00C91BFE" w:rsidP="00C91BFE">
      <w:pPr>
        <w:pStyle w:val="PL"/>
      </w:pPr>
      <w:r>
        <w:t xml:space="preserve">      operationId: DeleteSubscription</w:t>
      </w:r>
    </w:p>
    <w:p w14:paraId="716F554F" w14:textId="77777777" w:rsidR="00C91BFE" w:rsidRDefault="00C91BFE" w:rsidP="00C91BFE">
      <w:pPr>
        <w:pStyle w:val="PL"/>
      </w:pPr>
      <w:r>
        <w:t xml:space="preserve">      parameters:</w:t>
      </w:r>
    </w:p>
    <w:p w14:paraId="5728A71E" w14:textId="77777777" w:rsidR="00C91BFE" w:rsidRDefault="00C91BFE" w:rsidP="00C91BFE">
      <w:pPr>
        <w:pStyle w:val="PL"/>
      </w:pPr>
      <w:r>
        <w:t xml:space="preserve">        - name: subscriptionId</w:t>
      </w:r>
    </w:p>
    <w:p w14:paraId="4DA007A2" w14:textId="77777777" w:rsidR="00C91BFE" w:rsidRDefault="00C91BFE" w:rsidP="00C91BFE">
      <w:pPr>
        <w:pStyle w:val="PL"/>
      </w:pPr>
      <w:r>
        <w:t xml:space="preserve">          in: path</w:t>
      </w:r>
    </w:p>
    <w:p w14:paraId="0F51B49C" w14:textId="77777777" w:rsidR="00C91BFE" w:rsidRDefault="00C91BFE" w:rsidP="00C91BFE">
      <w:pPr>
        <w:pStyle w:val="PL"/>
      </w:pPr>
      <w:r>
        <w:t xml:space="preserve">          required: true</w:t>
      </w:r>
    </w:p>
    <w:p w14:paraId="4C8A8795" w14:textId="77777777" w:rsidR="00C91BFE" w:rsidRDefault="00C91BFE" w:rsidP="00C91BFE">
      <w:pPr>
        <w:pStyle w:val="PL"/>
      </w:pPr>
      <w:r>
        <w:t xml:space="preserve">          description: Unique ID of the subscription to be deleted</w:t>
      </w:r>
    </w:p>
    <w:p w14:paraId="798040D5" w14:textId="77777777" w:rsidR="00C91BFE" w:rsidRDefault="00C91BFE" w:rsidP="00C91BFE">
      <w:pPr>
        <w:pStyle w:val="PL"/>
      </w:pPr>
      <w:r>
        <w:t xml:space="preserve">          schema:</w:t>
      </w:r>
    </w:p>
    <w:p w14:paraId="48442630" w14:textId="77777777" w:rsidR="00C91BFE" w:rsidRDefault="00C91BFE" w:rsidP="00C91BFE">
      <w:pPr>
        <w:pStyle w:val="PL"/>
      </w:pPr>
      <w:r>
        <w:t xml:space="preserve">            type: string</w:t>
      </w:r>
    </w:p>
    <w:p w14:paraId="7979CE2F" w14:textId="77777777" w:rsidR="00C91BFE" w:rsidRDefault="00C91BFE" w:rsidP="00C91BFE">
      <w:pPr>
        <w:pStyle w:val="PL"/>
      </w:pPr>
      <w:r>
        <w:t xml:space="preserve">      responses:</w:t>
      </w:r>
    </w:p>
    <w:p w14:paraId="50E7DD9B" w14:textId="5093E0CA" w:rsidR="00C91BFE" w:rsidRDefault="00C91BFE" w:rsidP="00C91BFE">
      <w:pPr>
        <w:pStyle w:val="PL"/>
      </w:pPr>
      <w:r>
        <w:t xml:space="preserve">        '20</w:t>
      </w:r>
      <w:r w:rsidR="00BA5B0A">
        <w:t>4</w:t>
      </w:r>
      <w:r>
        <w:t>':</w:t>
      </w:r>
    </w:p>
    <w:p w14:paraId="6A2D58F3" w14:textId="77777777" w:rsidR="00C91BFE" w:rsidRDefault="00C91BFE" w:rsidP="00C91BFE">
      <w:pPr>
        <w:pStyle w:val="PL"/>
      </w:pPr>
      <w:r>
        <w:t xml:space="preserve">          description: Subsription deleted successfully</w:t>
      </w:r>
    </w:p>
    <w:p w14:paraId="68BA53B7" w14:textId="77777777" w:rsidR="0080120A" w:rsidRDefault="0080120A" w:rsidP="0080120A">
      <w:pPr>
        <w:pStyle w:val="PL"/>
      </w:pPr>
      <w:r>
        <w:t xml:space="preserve">        '400':</w:t>
      </w:r>
    </w:p>
    <w:p w14:paraId="4F2A93D5" w14:textId="77777777" w:rsidR="0080120A" w:rsidRDefault="0080120A" w:rsidP="0080120A">
      <w:pPr>
        <w:pStyle w:val="PL"/>
      </w:pPr>
      <w:r>
        <w:t xml:space="preserve">          $ref: 'TS29571_CommonData.yaml#/components/responses/400'</w:t>
      </w:r>
    </w:p>
    <w:p w14:paraId="2F7631FD" w14:textId="77777777" w:rsidR="0080120A" w:rsidRDefault="0080120A" w:rsidP="0080120A">
      <w:pPr>
        <w:pStyle w:val="PL"/>
      </w:pPr>
      <w:r>
        <w:t xml:space="preserve">        '404':</w:t>
      </w:r>
    </w:p>
    <w:p w14:paraId="6468880E" w14:textId="77777777" w:rsidR="0080120A" w:rsidRDefault="0080120A" w:rsidP="0080120A">
      <w:pPr>
        <w:pStyle w:val="PL"/>
      </w:pPr>
      <w:r>
        <w:t xml:space="preserve">          $ref: 'TS29571_CommonData.yaml#/components/responses/404'</w:t>
      </w:r>
    </w:p>
    <w:p w14:paraId="1938766D" w14:textId="77777777" w:rsidR="0080120A" w:rsidRDefault="0080120A" w:rsidP="0080120A">
      <w:pPr>
        <w:pStyle w:val="PL"/>
      </w:pPr>
      <w:r>
        <w:t xml:space="preserve">        '411':</w:t>
      </w:r>
    </w:p>
    <w:p w14:paraId="2623F84F" w14:textId="77777777" w:rsidR="0080120A" w:rsidRDefault="0080120A" w:rsidP="0080120A">
      <w:pPr>
        <w:pStyle w:val="PL"/>
      </w:pPr>
      <w:r>
        <w:t xml:space="preserve">          $ref: 'TS29571_CommonData.yaml#/components/responses/411'</w:t>
      </w:r>
    </w:p>
    <w:p w14:paraId="4CF9B7D4" w14:textId="77777777" w:rsidR="0080120A" w:rsidRDefault="0080120A" w:rsidP="0080120A">
      <w:pPr>
        <w:pStyle w:val="PL"/>
      </w:pPr>
      <w:r>
        <w:t xml:space="preserve">        '413':</w:t>
      </w:r>
    </w:p>
    <w:p w14:paraId="230E24A5" w14:textId="77777777" w:rsidR="0080120A" w:rsidRDefault="0080120A" w:rsidP="0080120A">
      <w:pPr>
        <w:pStyle w:val="PL"/>
      </w:pPr>
      <w:r>
        <w:lastRenderedPageBreak/>
        <w:t xml:space="preserve">          $ref: 'TS29571_CommonData.yaml#/components/responses/413'</w:t>
      </w:r>
    </w:p>
    <w:p w14:paraId="70A0A59B" w14:textId="77777777" w:rsidR="0080120A" w:rsidRDefault="0080120A" w:rsidP="0080120A">
      <w:pPr>
        <w:pStyle w:val="PL"/>
      </w:pPr>
      <w:r>
        <w:t xml:space="preserve">        '415':</w:t>
      </w:r>
    </w:p>
    <w:p w14:paraId="5DFE1914" w14:textId="77777777" w:rsidR="0080120A" w:rsidRDefault="0080120A" w:rsidP="0080120A">
      <w:pPr>
        <w:pStyle w:val="PL"/>
      </w:pPr>
      <w:r>
        <w:t xml:space="preserve">          $ref: 'TS29571_CommonData.yaml#/components/responses/415'</w:t>
      </w:r>
    </w:p>
    <w:p w14:paraId="7814F226" w14:textId="77777777" w:rsidR="00A85289" w:rsidRDefault="00A85289" w:rsidP="00A85289">
      <w:pPr>
        <w:pStyle w:val="PL"/>
      </w:pPr>
      <w:r>
        <w:t xml:space="preserve">        '429':</w:t>
      </w:r>
    </w:p>
    <w:p w14:paraId="569A8C7F" w14:textId="77777777" w:rsidR="00A85289" w:rsidRDefault="00A85289" w:rsidP="00A85289">
      <w:pPr>
        <w:pStyle w:val="PL"/>
      </w:pPr>
      <w:r>
        <w:t xml:space="preserve">          $ref: 'TS29571_CommonData.yaml#/components/responses/429'</w:t>
      </w:r>
    </w:p>
    <w:p w14:paraId="020CC52C" w14:textId="77777777" w:rsidR="0080120A" w:rsidRDefault="0080120A" w:rsidP="0080120A">
      <w:pPr>
        <w:pStyle w:val="PL"/>
      </w:pPr>
      <w:r>
        <w:t xml:space="preserve">        '500':</w:t>
      </w:r>
    </w:p>
    <w:p w14:paraId="3EF4E514" w14:textId="77777777" w:rsidR="0080120A" w:rsidRDefault="0080120A" w:rsidP="0080120A">
      <w:pPr>
        <w:pStyle w:val="PL"/>
      </w:pPr>
      <w:r>
        <w:t xml:space="preserve">          $ref: 'TS29571_CommonData.yaml#/components/responses/500'</w:t>
      </w:r>
    </w:p>
    <w:p w14:paraId="5404FDAB" w14:textId="77777777" w:rsidR="0080120A" w:rsidRDefault="0080120A" w:rsidP="0080120A">
      <w:pPr>
        <w:pStyle w:val="PL"/>
      </w:pPr>
      <w:r>
        <w:t xml:space="preserve">        '503':</w:t>
      </w:r>
    </w:p>
    <w:p w14:paraId="5E846BF3" w14:textId="77777777" w:rsidR="0080120A" w:rsidRDefault="0080120A" w:rsidP="0080120A">
      <w:pPr>
        <w:pStyle w:val="PL"/>
      </w:pPr>
      <w:r>
        <w:t xml:space="preserve">          $ref: 'TS29571_CommonData.yaml#/components/responses/503'</w:t>
      </w:r>
    </w:p>
    <w:p w14:paraId="192E3986" w14:textId="77777777" w:rsidR="00C91BFE" w:rsidRDefault="00C91BFE" w:rsidP="00C91BFE">
      <w:pPr>
        <w:pStyle w:val="PL"/>
      </w:pPr>
      <w:r>
        <w:t xml:space="preserve">        default:</w:t>
      </w:r>
    </w:p>
    <w:p w14:paraId="1D6180E7" w14:textId="77777777" w:rsidR="00C91BFE" w:rsidRDefault="00C91BFE" w:rsidP="00C91BFE">
      <w:pPr>
        <w:pStyle w:val="PL"/>
      </w:pPr>
      <w:r>
        <w:t xml:space="preserve">          description: Unexpected error</w:t>
      </w:r>
    </w:p>
    <w:p w14:paraId="409AF2BD" w14:textId="77777777" w:rsidR="00C91BFE" w:rsidRDefault="00C91BFE" w:rsidP="00C91BFE">
      <w:pPr>
        <w:pStyle w:val="PL"/>
      </w:pPr>
      <w:r>
        <w:t>components:</w:t>
      </w:r>
    </w:p>
    <w:p w14:paraId="135F07D1" w14:textId="77777777" w:rsidR="00C91BFE" w:rsidRDefault="00C91BFE" w:rsidP="00C91BFE">
      <w:pPr>
        <w:pStyle w:val="PL"/>
      </w:pPr>
      <w:r>
        <w:t xml:space="preserve">  securitySchemes:</w:t>
      </w:r>
    </w:p>
    <w:p w14:paraId="3FBB9785" w14:textId="77777777" w:rsidR="00C91BFE" w:rsidRDefault="00C91BFE" w:rsidP="00C91BFE">
      <w:pPr>
        <w:pStyle w:val="PL"/>
      </w:pPr>
      <w:r>
        <w:t xml:space="preserve">    oAuth2ClientCredentials:</w:t>
      </w:r>
    </w:p>
    <w:p w14:paraId="1AB0A4CE" w14:textId="77777777" w:rsidR="00C91BFE" w:rsidRDefault="00C91BFE" w:rsidP="00C91BFE">
      <w:pPr>
        <w:pStyle w:val="PL"/>
      </w:pPr>
      <w:r>
        <w:t xml:space="preserve">      type: oauth2</w:t>
      </w:r>
    </w:p>
    <w:p w14:paraId="05AF445D" w14:textId="6B66D248" w:rsidR="00C91BFE" w:rsidRDefault="00C91BFE" w:rsidP="00C91BFE">
      <w:pPr>
        <w:pStyle w:val="PL"/>
      </w:pPr>
      <w:r>
        <w:t xml:space="preserve">      flows:</w:t>
      </w:r>
    </w:p>
    <w:p w14:paraId="2FDE48E0" w14:textId="629E06A5" w:rsidR="00C91BFE" w:rsidRDefault="00C91BFE" w:rsidP="00C91BFE">
      <w:pPr>
        <w:pStyle w:val="PL"/>
      </w:pPr>
      <w:r>
        <w:t xml:space="preserve">        clientCredentials:</w:t>
      </w:r>
    </w:p>
    <w:p w14:paraId="7D9E8FD7" w14:textId="77777777" w:rsidR="00C91BFE" w:rsidRDefault="00C91BFE" w:rsidP="00C91BFE">
      <w:pPr>
        <w:pStyle w:val="PL"/>
      </w:pPr>
      <w:r>
        <w:t xml:space="preserve">          tokenUrl: '{nrfApiRoot}/oauth2/token'</w:t>
      </w:r>
    </w:p>
    <w:p w14:paraId="47011C79" w14:textId="261048C3" w:rsidR="00C91BFE" w:rsidRDefault="00C91BFE" w:rsidP="00C91BFE">
      <w:pPr>
        <w:pStyle w:val="PL"/>
      </w:pPr>
      <w:r>
        <w:t xml:space="preserve">          scopes:</w:t>
      </w:r>
    </w:p>
    <w:p w14:paraId="10AE210E" w14:textId="77777777" w:rsidR="00C60831" w:rsidRDefault="00C60831" w:rsidP="00C60831">
      <w:pPr>
        <w:pStyle w:val="PL"/>
        <w:rPr>
          <w:lang w:val="en-US"/>
        </w:rPr>
      </w:pPr>
      <w:r>
        <w:rPr>
          <w:lang w:val="en-US"/>
        </w:rPr>
        <w:t xml:space="preserve">            namf-evts: Access to the </w:t>
      </w:r>
      <w:r w:rsidRPr="00317982">
        <w:t>Namf_EventExposure</w:t>
      </w:r>
      <w:r>
        <w:t xml:space="preserve"> </w:t>
      </w:r>
      <w:r>
        <w:rPr>
          <w:lang w:val="en-US"/>
        </w:rPr>
        <w:t>API</w:t>
      </w:r>
    </w:p>
    <w:p w14:paraId="0336DA6D" w14:textId="77777777" w:rsidR="00C91BFE" w:rsidRDefault="00C91BFE" w:rsidP="00C91BFE">
      <w:pPr>
        <w:pStyle w:val="PL"/>
      </w:pPr>
      <w:r>
        <w:t xml:space="preserve">  schemas:</w:t>
      </w:r>
    </w:p>
    <w:p w14:paraId="6A662DE2" w14:textId="77777777" w:rsidR="00C91BFE" w:rsidRDefault="00C91BFE" w:rsidP="00C91BFE">
      <w:pPr>
        <w:pStyle w:val="PL"/>
      </w:pPr>
      <w:r>
        <w:t xml:space="preserve">    AmfEventSubscription:</w:t>
      </w:r>
    </w:p>
    <w:p w14:paraId="6CFB3056" w14:textId="77777777" w:rsidR="00C91BFE" w:rsidRDefault="00C91BFE" w:rsidP="00C91BFE">
      <w:pPr>
        <w:pStyle w:val="PL"/>
      </w:pPr>
      <w:r>
        <w:t xml:space="preserve">      type: object</w:t>
      </w:r>
    </w:p>
    <w:p w14:paraId="7B7A4009" w14:textId="77777777" w:rsidR="00C91BFE" w:rsidRDefault="00C91BFE" w:rsidP="00C91BFE">
      <w:pPr>
        <w:pStyle w:val="PL"/>
      </w:pPr>
      <w:r>
        <w:t xml:space="preserve">      properties:</w:t>
      </w:r>
    </w:p>
    <w:p w14:paraId="1BF78F95" w14:textId="77777777" w:rsidR="00C91BFE" w:rsidRDefault="00C91BFE" w:rsidP="00C91BFE">
      <w:pPr>
        <w:pStyle w:val="PL"/>
      </w:pPr>
      <w:r>
        <w:t xml:space="preserve">        event</w:t>
      </w:r>
      <w:r w:rsidR="006D55D7">
        <w:t>List</w:t>
      </w:r>
      <w:r>
        <w:t>:</w:t>
      </w:r>
    </w:p>
    <w:p w14:paraId="034C19C7" w14:textId="77777777" w:rsidR="00C91BFE" w:rsidRDefault="00C91BFE" w:rsidP="00C91BFE">
      <w:pPr>
        <w:pStyle w:val="PL"/>
      </w:pPr>
      <w:r>
        <w:t xml:space="preserve">          type: array</w:t>
      </w:r>
    </w:p>
    <w:p w14:paraId="1985A82F" w14:textId="77777777" w:rsidR="00C91BFE" w:rsidRDefault="00C91BFE" w:rsidP="00C91BFE">
      <w:pPr>
        <w:pStyle w:val="PL"/>
      </w:pPr>
      <w:r>
        <w:t xml:space="preserve">          items:</w:t>
      </w:r>
    </w:p>
    <w:p w14:paraId="3791D218" w14:textId="77777777" w:rsidR="00C91BFE" w:rsidRDefault="00C91BFE" w:rsidP="00C91BFE">
      <w:pPr>
        <w:pStyle w:val="PL"/>
      </w:pPr>
      <w:r>
        <w:t xml:space="preserve">            $ref: '#/components/schemas/AmfEvent'</w:t>
      </w:r>
    </w:p>
    <w:p w14:paraId="7035A3FB" w14:textId="77777777" w:rsidR="006D55D7" w:rsidRDefault="006D55D7" w:rsidP="006D55D7">
      <w:pPr>
        <w:pStyle w:val="PL"/>
      </w:pPr>
      <w:r>
        <w:t xml:space="preserve">          minItems: 1</w:t>
      </w:r>
    </w:p>
    <w:p w14:paraId="54E0B60A" w14:textId="77777777" w:rsidR="00C91BFE" w:rsidRDefault="00C91BFE" w:rsidP="00C91BFE">
      <w:pPr>
        <w:pStyle w:val="PL"/>
      </w:pPr>
      <w:r>
        <w:t xml:space="preserve">        eventNotifyUri:</w:t>
      </w:r>
    </w:p>
    <w:p w14:paraId="4BB4802A" w14:textId="77777777" w:rsidR="00C91BFE" w:rsidRDefault="00C91BFE" w:rsidP="00C91BFE">
      <w:pPr>
        <w:pStyle w:val="PL"/>
      </w:pPr>
      <w:r>
        <w:t xml:space="preserve">          $ref: 'TS29571_CommonData.yaml#/components/schemas/Uri'</w:t>
      </w:r>
    </w:p>
    <w:p w14:paraId="66A59FA0" w14:textId="77777777" w:rsidR="00C91BFE" w:rsidRDefault="00C91BFE" w:rsidP="00C91BFE">
      <w:pPr>
        <w:pStyle w:val="PL"/>
      </w:pPr>
      <w:r>
        <w:t xml:space="preserve">        notifyCorrelationId:</w:t>
      </w:r>
    </w:p>
    <w:p w14:paraId="7AE9AB31" w14:textId="77777777" w:rsidR="00C91BFE" w:rsidRDefault="00C91BFE" w:rsidP="00C91BFE">
      <w:pPr>
        <w:pStyle w:val="PL"/>
      </w:pPr>
      <w:r>
        <w:t xml:space="preserve">          type: string</w:t>
      </w:r>
    </w:p>
    <w:p w14:paraId="7159707B" w14:textId="77777777" w:rsidR="00C91BFE" w:rsidRDefault="00C91BFE" w:rsidP="00C91BFE">
      <w:pPr>
        <w:pStyle w:val="PL"/>
      </w:pPr>
      <w:r>
        <w:t xml:space="preserve">        nfId:</w:t>
      </w:r>
    </w:p>
    <w:p w14:paraId="0F3D1E4A" w14:textId="77777777" w:rsidR="00C91BFE" w:rsidRDefault="00C91BFE" w:rsidP="00C91BFE">
      <w:pPr>
        <w:pStyle w:val="PL"/>
      </w:pPr>
      <w:r>
        <w:t xml:space="preserve">          $ref: 'TS29571_CommonData.yaml#/components/schemas/NfInstanceId'</w:t>
      </w:r>
    </w:p>
    <w:p w14:paraId="36BFBD3F" w14:textId="77777777" w:rsidR="00C91BFE" w:rsidRDefault="00C91BFE" w:rsidP="00C91BFE">
      <w:pPr>
        <w:pStyle w:val="PL"/>
      </w:pPr>
      <w:r>
        <w:t xml:space="preserve">        subsChangeNotifyUri:</w:t>
      </w:r>
    </w:p>
    <w:p w14:paraId="74CBF4D9" w14:textId="77777777" w:rsidR="00C91BFE" w:rsidRDefault="00C91BFE" w:rsidP="00C91BFE">
      <w:pPr>
        <w:pStyle w:val="PL"/>
      </w:pPr>
      <w:r>
        <w:t xml:space="preserve">          $ref: 'TS29571_CommonData.yaml#/components/schemas/Uri'</w:t>
      </w:r>
    </w:p>
    <w:p w14:paraId="4F7D164D" w14:textId="77777777" w:rsidR="00921930" w:rsidRDefault="00921930" w:rsidP="00921930">
      <w:pPr>
        <w:pStyle w:val="PL"/>
      </w:pPr>
      <w:r>
        <w:t xml:space="preserve">        subsChangeNotifyCorrelationId:</w:t>
      </w:r>
    </w:p>
    <w:p w14:paraId="0CCD705A" w14:textId="77777777" w:rsidR="00921930" w:rsidRDefault="00921930" w:rsidP="00921930">
      <w:pPr>
        <w:pStyle w:val="PL"/>
      </w:pPr>
      <w:r>
        <w:t xml:space="preserve">          type: string</w:t>
      </w:r>
    </w:p>
    <w:p w14:paraId="405BE125" w14:textId="77777777" w:rsidR="00C91BFE" w:rsidRDefault="00C91BFE" w:rsidP="00C91BFE">
      <w:pPr>
        <w:pStyle w:val="PL"/>
      </w:pPr>
      <w:r>
        <w:t xml:space="preserve">        supi:</w:t>
      </w:r>
    </w:p>
    <w:p w14:paraId="1FD927FA" w14:textId="77777777" w:rsidR="00C91BFE" w:rsidRDefault="00C91BFE" w:rsidP="00C91BFE">
      <w:pPr>
        <w:pStyle w:val="PL"/>
      </w:pPr>
      <w:r>
        <w:t xml:space="preserve">          $ref: 'TS29571_CommonData.yaml#/components/schemas/Supi'</w:t>
      </w:r>
    </w:p>
    <w:p w14:paraId="68DF6BFF" w14:textId="77777777" w:rsidR="00C91BFE" w:rsidRDefault="00C91BFE" w:rsidP="00C91BFE">
      <w:pPr>
        <w:pStyle w:val="PL"/>
      </w:pPr>
      <w:r>
        <w:t xml:space="preserve">        groupId:</w:t>
      </w:r>
    </w:p>
    <w:p w14:paraId="5E3F0F18" w14:textId="77777777" w:rsidR="00C91BFE" w:rsidRDefault="00C91BFE" w:rsidP="00C91BFE">
      <w:pPr>
        <w:pStyle w:val="PL"/>
      </w:pPr>
      <w:r>
        <w:t xml:space="preserve">          $ref: 'TS29571_CommonData.yaml#/components/schemas/GroupId'</w:t>
      </w:r>
    </w:p>
    <w:p w14:paraId="3432F66B" w14:textId="77777777" w:rsidR="00C91BFE" w:rsidRDefault="00C91BFE" w:rsidP="00C91BFE">
      <w:pPr>
        <w:pStyle w:val="PL"/>
      </w:pPr>
      <w:r>
        <w:t xml:space="preserve">        gpsi:</w:t>
      </w:r>
    </w:p>
    <w:p w14:paraId="22243386" w14:textId="77777777" w:rsidR="00C91BFE" w:rsidRDefault="00C91BFE" w:rsidP="00C91BFE">
      <w:pPr>
        <w:pStyle w:val="PL"/>
      </w:pPr>
      <w:r>
        <w:t xml:space="preserve">          $ref: 'TS29571_CommonData.yaml#/components/schemas/Gpsi'</w:t>
      </w:r>
    </w:p>
    <w:p w14:paraId="61D96E8C" w14:textId="77777777" w:rsidR="00C91BFE" w:rsidRDefault="00C91BFE" w:rsidP="00C91BFE">
      <w:pPr>
        <w:pStyle w:val="PL"/>
      </w:pPr>
      <w:r>
        <w:t xml:space="preserve">        pei:</w:t>
      </w:r>
    </w:p>
    <w:p w14:paraId="6D72ED03" w14:textId="77777777" w:rsidR="00C91BFE" w:rsidRDefault="00C91BFE" w:rsidP="00C91BFE">
      <w:pPr>
        <w:pStyle w:val="PL"/>
      </w:pPr>
      <w:r>
        <w:t xml:space="preserve">          $ref: 'TS29571_CommonData.yaml#/components/schemas/Pei'</w:t>
      </w:r>
    </w:p>
    <w:p w14:paraId="6CFB8B77" w14:textId="77777777" w:rsidR="00C91BFE" w:rsidRDefault="00C91BFE" w:rsidP="00C91BFE">
      <w:pPr>
        <w:pStyle w:val="PL"/>
      </w:pPr>
      <w:r>
        <w:t xml:space="preserve">        anyUE:</w:t>
      </w:r>
    </w:p>
    <w:p w14:paraId="09224C58" w14:textId="77777777" w:rsidR="00C91BFE" w:rsidRDefault="00C91BFE" w:rsidP="00C91BFE">
      <w:pPr>
        <w:pStyle w:val="PL"/>
      </w:pPr>
      <w:r>
        <w:t xml:space="preserve">          type: boolean</w:t>
      </w:r>
    </w:p>
    <w:p w14:paraId="03D7860B" w14:textId="77777777" w:rsidR="001A1123" w:rsidRDefault="001A1123" w:rsidP="001A1123">
      <w:pPr>
        <w:pStyle w:val="PL"/>
      </w:pPr>
      <w:r>
        <w:t xml:space="preserve">        options:</w:t>
      </w:r>
    </w:p>
    <w:p w14:paraId="7E3DFEB4" w14:textId="77777777" w:rsidR="001A1123" w:rsidRPr="00B72793" w:rsidRDefault="001A1123" w:rsidP="001A1123">
      <w:pPr>
        <w:pStyle w:val="PL"/>
      </w:pPr>
      <w:r>
        <w:t xml:space="preserve">          $ref: '#/components/schemas/AmfEventMode'</w:t>
      </w:r>
    </w:p>
    <w:p w14:paraId="2B612DC3" w14:textId="77777777" w:rsidR="00C91BFE" w:rsidRDefault="00C91BFE" w:rsidP="00C91BFE">
      <w:pPr>
        <w:pStyle w:val="PL"/>
      </w:pPr>
      <w:r>
        <w:t xml:space="preserve">      required:</w:t>
      </w:r>
    </w:p>
    <w:p w14:paraId="4A255ABF" w14:textId="0BDBBFA6" w:rsidR="00C91BFE" w:rsidRDefault="00C91BFE" w:rsidP="00C91BFE">
      <w:pPr>
        <w:pStyle w:val="PL"/>
      </w:pPr>
      <w:r>
        <w:t xml:space="preserve">        - </w:t>
      </w:r>
      <w:r w:rsidR="00A73F88">
        <w:t>eventList</w:t>
      </w:r>
    </w:p>
    <w:p w14:paraId="1617211D" w14:textId="77777777" w:rsidR="00C91BFE" w:rsidRDefault="00C91BFE" w:rsidP="00C91BFE">
      <w:pPr>
        <w:pStyle w:val="PL"/>
      </w:pPr>
      <w:r>
        <w:t xml:space="preserve">        - eventNotifyUri</w:t>
      </w:r>
    </w:p>
    <w:p w14:paraId="105E1334" w14:textId="77777777" w:rsidR="00C91BFE" w:rsidRDefault="00C91BFE" w:rsidP="00C91BFE">
      <w:pPr>
        <w:pStyle w:val="PL"/>
      </w:pPr>
      <w:r>
        <w:t xml:space="preserve">        - notifyCorrelationId</w:t>
      </w:r>
    </w:p>
    <w:p w14:paraId="0413782D" w14:textId="77777777" w:rsidR="00C91BFE" w:rsidRDefault="00C91BFE" w:rsidP="00C91BFE">
      <w:pPr>
        <w:pStyle w:val="PL"/>
      </w:pPr>
      <w:r>
        <w:t xml:space="preserve">        - nfId</w:t>
      </w:r>
    </w:p>
    <w:p w14:paraId="79F6185B" w14:textId="77777777" w:rsidR="00C91BFE" w:rsidRDefault="00C91BFE" w:rsidP="00C91BFE">
      <w:pPr>
        <w:pStyle w:val="PL"/>
      </w:pPr>
      <w:r>
        <w:t xml:space="preserve">    AmfEvent:</w:t>
      </w:r>
    </w:p>
    <w:p w14:paraId="71115C3B" w14:textId="77777777" w:rsidR="00C91BFE" w:rsidRDefault="00C91BFE" w:rsidP="00C91BFE">
      <w:pPr>
        <w:pStyle w:val="PL"/>
      </w:pPr>
      <w:r>
        <w:t xml:space="preserve">      type: object</w:t>
      </w:r>
    </w:p>
    <w:p w14:paraId="420C4955" w14:textId="77777777" w:rsidR="00C91BFE" w:rsidRDefault="00C91BFE" w:rsidP="00C91BFE">
      <w:pPr>
        <w:pStyle w:val="PL"/>
      </w:pPr>
      <w:r>
        <w:t xml:space="preserve">      properties:</w:t>
      </w:r>
    </w:p>
    <w:p w14:paraId="6C660C21" w14:textId="77777777" w:rsidR="00C91BFE" w:rsidRDefault="00C91BFE" w:rsidP="00C91BFE">
      <w:pPr>
        <w:pStyle w:val="PL"/>
      </w:pPr>
      <w:r>
        <w:t xml:space="preserve">        type:</w:t>
      </w:r>
    </w:p>
    <w:p w14:paraId="21EC4E6B" w14:textId="77777777" w:rsidR="00C91BFE" w:rsidRDefault="00C91BFE" w:rsidP="00C91BFE">
      <w:pPr>
        <w:pStyle w:val="PL"/>
      </w:pPr>
      <w:r>
        <w:t xml:space="preserve">          $ref: '#/components/schemas/AmfEventType'</w:t>
      </w:r>
    </w:p>
    <w:p w14:paraId="01891F3D" w14:textId="77777777" w:rsidR="00C91BFE" w:rsidRDefault="00C91BFE" w:rsidP="00C91BFE">
      <w:pPr>
        <w:pStyle w:val="PL"/>
      </w:pPr>
      <w:r>
        <w:t xml:space="preserve">        immediateFlag:</w:t>
      </w:r>
    </w:p>
    <w:p w14:paraId="04801BC4" w14:textId="77777777" w:rsidR="00C91BFE" w:rsidRDefault="00C91BFE" w:rsidP="00C91BFE">
      <w:pPr>
        <w:pStyle w:val="PL"/>
      </w:pPr>
      <w:r>
        <w:t xml:space="preserve">          type: boolean</w:t>
      </w:r>
    </w:p>
    <w:p w14:paraId="41B5CEF3" w14:textId="77777777" w:rsidR="00C91BFE" w:rsidRDefault="00C91BFE" w:rsidP="00C91BFE">
      <w:pPr>
        <w:pStyle w:val="PL"/>
      </w:pPr>
      <w:r>
        <w:t xml:space="preserve">        area</w:t>
      </w:r>
      <w:r w:rsidR="006D55D7">
        <w:t>List</w:t>
      </w:r>
      <w:r>
        <w:t>:</w:t>
      </w:r>
    </w:p>
    <w:p w14:paraId="76D10DB5" w14:textId="77777777" w:rsidR="00C91BFE" w:rsidRDefault="00C91BFE" w:rsidP="00C91BFE">
      <w:pPr>
        <w:pStyle w:val="PL"/>
      </w:pPr>
      <w:r>
        <w:t xml:space="preserve">          type: array</w:t>
      </w:r>
    </w:p>
    <w:p w14:paraId="4D07DA01" w14:textId="77777777" w:rsidR="00C91BFE" w:rsidRDefault="00C91BFE" w:rsidP="00C91BFE">
      <w:pPr>
        <w:pStyle w:val="PL"/>
      </w:pPr>
      <w:r>
        <w:t xml:space="preserve">          items:</w:t>
      </w:r>
    </w:p>
    <w:p w14:paraId="41433EF1" w14:textId="77777777" w:rsidR="00C91BFE" w:rsidRDefault="00C91BFE" w:rsidP="00C91BFE">
      <w:pPr>
        <w:pStyle w:val="PL"/>
      </w:pPr>
      <w:r>
        <w:t xml:space="preserve">            $ref: '#/components/schemas/AmfEventArea'</w:t>
      </w:r>
    </w:p>
    <w:p w14:paraId="4BD27094" w14:textId="59C424E0" w:rsidR="00C91BFE" w:rsidRDefault="00C91BFE" w:rsidP="00C91BFE">
      <w:pPr>
        <w:pStyle w:val="PL"/>
      </w:pPr>
      <w:r>
        <w:t xml:space="preserve">          minItems: </w:t>
      </w:r>
      <w:r w:rsidR="00F5222C">
        <w:t>1</w:t>
      </w:r>
    </w:p>
    <w:p w14:paraId="6335AD1D" w14:textId="77777777" w:rsidR="006D55D7" w:rsidRDefault="00C91BFE" w:rsidP="006D55D7">
      <w:pPr>
        <w:pStyle w:val="PL"/>
      </w:pPr>
      <w:r>
        <w:t xml:space="preserve">        locationFilter</w:t>
      </w:r>
      <w:r w:rsidR="006D55D7">
        <w:t>List:</w:t>
      </w:r>
    </w:p>
    <w:p w14:paraId="1D3F1917" w14:textId="77777777" w:rsidR="006D55D7" w:rsidRDefault="006D55D7" w:rsidP="006D55D7">
      <w:pPr>
        <w:pStyle w:val="PL"/>
      </w:pPr>
      <w:r>
        <w:t xml:space="preserve">          type: array</w:t>
      </w:r>
    </w:p>
    <w:p w14:paraId="18B23BE2" w14:textId="77777777" w:rsidR="006D55D7" w:rsidRDefault="006D55D7" w:rsidP="006D55D7">
      <w:pPr>
        <w:pStyle w:val="PL"/>
      </w:pPr>
      <w:r>
        <w:t xml:space="preserve">          items:</w:t>
      </w:r>
    </w:p>
    <w:p w14:paraId="08B00D3E" w14:textId="77777777" w:rsidR="006D55D7" w:rsidRDefault="006D55D7" w:rsidP="006D55D7">
      <w:pPr>
        <w:pStyle w:val="PL"/>
      </w:pPr>
      <w:r>
        <w:t xml:space="preserve">            $ref: '#/components/schemas/LocationFilter'</w:t>
      </w:r>
    </w:p>
    <w:p w14:paraId="64F8C994" w14:textId="54C79385" w:rsidR="006D55D7" w:rsidRDefault="006D55D7" w:rsidP="006D55D7">
      <w:pPr>
        <w:pStyle w:val="PL"/>
      </w:pPr>
      <w:r>
        <w:t xml:space="preserve">          minItems: </w:t>
      </w:r>
      <w:r w:rsidR="00F5222C">
        <w:t>1</w:t>
      </w:r>
    </w:p>
    <w:p w14:paraId="50F20663" w14:textId="4B86C08C" w:rsidR="00EC185A" w:rsidRDefault="00EC185A" w:rsidP="00EC185A">
      <w:pPr>
        <w:pStyle w:val="PL"/>
      </w:pPr>
      <w:r>
        <w:t xml:space="preserve">        refId:</w:t>
      </w:r>
    </w:p>
    <w:p w14:paraId="6FEBD782" w14:textId="43B0357E" w:rsidR="00EC185A" w:rsidRDefault="00EC185A" w:rsidP="00EC185A">
      <w:pPr>
        <w:pStyle w:val="PL"/>
      </w:pPr>
      <w:r>
        <w:t xml:space="preserve">          $ref: 'TS29503_</w:t>
      </w:r>
      <w:r w:rsidRPr="000B71E3">
        <w:t>Nudm</w:t>
      </w:r>
      <w:r>
        <w:t>_</w:t>
      </w:r>
      <w:r w:rsidRPr="000B71E3">
        <w:t>EE</w:t>
      </w:r>
      <w:r>
        <w:t>.yaml#/components/schemas/ReferenceId'</w:t>
      </w:r>
    </w:p>
    <w:p w14:paraId="6BE70DB3" w14:textId="77777777" w:rsidR="00C91BFE" w:rsidRDefault="00C91BFE" w:rsidP="00C91BFE">
      <w:pPr>
        <w:pStyle w:val="PL"/>
      </w:pPr>
      <w:r>
        <w:t xml:space="preserve">      required:</w:t>
      </w:r>
    </w:p>
    <w:p w14:paraId="1A057515" w14:textId="77777777" w:rsidR="00C91BFE" w:rsidRDefault="00C91BFE" w:rsidP="00C91BFE">
      <w:pPr>
        <w:pStyle w:val="PL"/>
      </w:pPr>
      <w:r>
        <w:t xml:space="preserve">        - type</w:t>
      </w:r>
    </w:p>
    <w:p w14:paraId="5E696425" w14:textId="77777777" w:rsidR="00C91BFE" w:rsidRDefault="00C91BFE" w:rsidP="00C91BFE">
      <w:pPr>
        <w:pStyle w:val="PL"/>
      </w:pPr>
      <w:r>
        <w:t xml:space="preserve">    AmfEventNotification:</w:t>
      </w:r>
    </w:p>
    <w:p w14:paraId="0C33BE27" w14:textId="77777777" w:rsidR="00C91BFE" w:rsidRDefault="00C91BFE" w:rsidP="00C91BFE">
      <w:pPr>
        <w:pStyle w:val="PL"/>
      </w:pPr>
      <w:r>
        <w:lastRenderedPageBreak/>
        <w:t xml:space="preserve">      type: object</w:t>
      </w:r>
    </w:p>
    <w:p w14:paraId="3812A86C" w14:textId="77777777" w:rsidR="00C91BFE" w:rsidRDefault="00C91BFE" w:rsidP="00C91BFE">
      <w:pPr>
        <w:pStyle w:val="PL"/>
      </w:pPr>
      <w:r>
        <w:t xml:space="preserve">      properties:</w:t>
      </w:r>
    </w:p>
    <w:p w14:paraId="21F13977" w14:textId="77777777" w:rsidR="00C91BFE" w:rsidRDefault="00C91BFE" w:rsidP="00C91BFE">
      <w:pPr>
        <w:pStyle w:val="PL"/>
      </w:pPr>
      <w:r>
        <w:t xml:space="preserve">        notif</w:t>
      </w:r>
      <w:r w:rsidR="00D17D85">
        <w:t>y</w:t>
      </w:r>
      <w:r>
        <w:t>Cor</w:t>
      </w:r>
      <w:r w:rsidR="00D17D85">
        <w:t>r</w:t>
      </w:r>
      <w:r>
        <w:t>elationId:</w:t>
      </w:r>
    </w:p>
    <w:p w14:paraId="3E365994" w14:textId="77777777" w:rsidR="00C91BFE" w:rsidRDefault="00C91BFE" w:rsidP="00C91BFE">
      <w:pPr>
        <w:pStyle w:val="PL"/>
      </w:pPr>
      <w:r>
        <w:t xml:space="preserve">          type: string</w:t>
      </w:r>
    </w:p>
    <w:p w14:paraId="46176A51" w14:textId="77777777" w:rsidR="00F916A4" w:rsidRDefault="00F916A4" w:rsidP="00F916A4">
      <w:pPr>
        <w:pStyle w:val="PL"/>
      </w:pPr>
      <w:r>
        <w:t xml:space="preserve">        </w:t>
      </w:r>
      <w:r>
        <w:rPr>
          <w:rFonts w:hint="eastAsia"/>
        </w:rPr>
        <w:t>subsChangeNotifyCorrelationId</w:t>
      </w:r>
      <w:r>
        <w:t>:</w:t>
      </w:r>
    </w:p>
    <w:p w14:paraId="0B568051" w14:textId="77777777" w:rsidR="00F916A4" w:rsidRDefault="00F916A4" w:rsidP="00F916A4">
      <w:pPr>
        <w:pStyle w:val="PL"/>
      </w:pPr>
      <w:r>
        <w:t xml:space="preserve">          type: string</w:t>
      </w:r>
    </w:p>
    <w:p w14:paraId="10856391" w14:textId="77777777" w:rsidR="00C91BFE" w:rsidRDefault="00C91BFE" w:rsidP="00C91BFE">
      <w:pPr>
        <w:pStyle w:val="PL"/>
      </w:pPr>
      <w:r>
        <w:t xml:space="preserve">        report</w:t>
      </w:r>
      <w:r w:rsidR="006D55D7">
        <w:t>List</w:t>
      </w:r>
      <w:r>
        <w:t>:</w:t>
      </w:r>
    </w:p>
    <w:p w14:paraId="684977BB" w14:textId="77777777" w:rsidR="00C91BFE" w:rsidRDefault="00C91BFE" w:rsidP="00C91BFE">
      <w:pPr>
        <w:pStyle w:val="PL"/>
      </w:pPr>
      <w:r>
        <w:t xml:space="preserve">          type: array</w:t>
      </w:r>
    </w:p>
    <w:p w14:paraId="65833AC4" w14:textId="77777777" w:rsidR="00C91BFE" w:rsidRDefault="00C91BFE" w:rsidP="00C91BFE">
      <w:pPr>
        <w:pStyle w:val="PL"/>
      </w:pPr>
      <w:r>
        <w:t xml:space="preserve">          items:</w:t>
      </w:r>
    </w:p>
    <w:p w14:paraId="76725860" w14:textId="77777777" w:rsidR="00C91BFE" w:rsidRDefault="00C91BFE" w:rsidP="00C91BFE">
      <w:pPr>
        <w:pStyle w:val="PL"/>
      </w:pPr>
      <w:r>
        <w:t xml:space="preserve">            $ref: '#/components/schemas/AmfEventReport'</w:t>
      </w:r>
    </w:p>
    <w:p w14:paraId="1BB55FA7" w14:textId="77777777" w:rsidR="00C91BFE" w:rsidRDefault="00C91BFE" w:rsidP="00C91BFE">
      <w:pPr>
        <w:pStyle w:val="PL"/>
      </w:pPr>
      <w:r>
        <w:t xml:space="preserve">          minItems: 1</w:t>
      </w:r>
    </w:p>
    <w:p w14:paraId="17DC078A" w14:textId="77777777" w:rsidR="00C91BFE" w:rsidRDefault="00C91BFE" w:rsidP="00C91BFE">
      <w:pPr>
        <w:pStyle w:val="PL"/>
      </w:pPr>
      <w:r>
        <w:t xml:space="preserve">    AmfEventReport:</w:t>
      </w:r>
    </w:p>
    <w:p w14:paraId="6F19E7D0" w14:textId="77777777" w:rsidR="00C91BFE" w:rsidRDefault="00C91BFE" w:rsidP="00C91BFE">
      <w:pPr>
        <w:pStyle w:val="PL"/>
      </w:pPr>
      <w:r>
        <w:t xml:space="preserve">      type: object</w:t>
      </w:r>
    </w:p>
    <w:p w14:paraId="4FDEF69F" w14:textId="77777777" w:rsidR="00C91BFE" w:rsidRDefault="00C91BFE" w:rsidP="00C91BFE">
      <w:pPr>
        <w:pStyle w:val="PL"/>
      </w:pPr>
      <w:r>
        <w:t xml:space="preserve">      properties:</w:t>
      </w:r>
    </w:p>
    <w:p w14:paraId="37A80682" w14:textId="77777777" w:rsidR="00C91BFE" w:rsidRDefault="00C91BFE" w:rsidP="00C91BFE">
      <w:pPr>
        <w:pStyle w:val="PL"/>
      </w:pPr>
      <w:r>
        <w:t xml:space="preserve">        type:</w:t>
      </w:r>
    </w:p>
    <w:p w14:paraId="440E6D69" w14:textId="77777777" w:rsidR="00C91BFE" w:rsidRDefault="00C91BFE" w:rsidP="00C91BFE">
      <w:pPr>
        <w:pStyle w:val="PL"/>
      </w:pPr>
      <w:r>
        <w:t xml:space="preserve">          $ref: '#/components/schemas/AmfEventType'</w:t>
      </w:r>
    </w:p>
    <w:p w14:paraId="78883A38" w14:textId="77777777" w:rsidR="00C91BFE" w:rsidRDefault="00C91BFE" w:rsidP="00C91BFE">
      <w:pPr>
        <w:pStyle w:val="PL"/>
      </w:pPr>
      <w:r>
        <w:t xml:space="preserve">        state:</w:t>
      </w:r>
    </w:p>
    <w:p w14:paraId="1D2E77D3" w14:textId="77777777" w:rsidR="00C91BFE" w:rsidRDefault="00C91BFE" w:rsidP="00C91BFE">
      <w:pPr>
        <w:pStyle w:val="PL"/>
      </w:pPr>
      <w:r>
        <w:t xml:space="preserve">          $ref: '#/components/schemas/AmfEventState'</w:t>
      </w:r>
    </w:p>
    <w:p w14:paraId="1AB78856" w14:textId="77777777" w:rsidR="000519F0" w:rsidRDefault="000519F0" w:rsidP="000519F0">
      <w:pPr>
        <w:pStyle w:val="PL"/>
      </w:pPr>
      <w:r>
        <w:t xml:space="preserve">        timeStamp:</w:t>
      </w:r>
    </w:p>
    <w:p w14:paraId="0DF604F1" w14:textId="77777777" w:rsidR="000519F0" w:rsidRDefault="000519F0" w:rsidP="000519F0">
      <w:pPr>
        <w:pStyle w:val="PL"/>
      </w:pPr>
      <w:r>
        <w:t xml:space="preserve">          $ref: 'TS29571_CommonData.yaml#/components/schemas/DateTime'</w:t>
      </w:r>
    </w:p>
    <w:p w14:paraId="32283FC8" w14:textId="77777777" w:rsidR="00F916A4" w:rsidRDefault="00F916A4" w:rsidP="00F916A4">
      <w:pPr>
        <w:pStyle w:val="PL"/>
      </w:pPr>
      <w:r>
        <w:t xml:space="preserve">        subscriptionId:</w:t>
      </w:r>
    </w:p>
    <w:p w14:paraId="4D23B844" w14:textId="77777777" w:rsidR="00F916A4" w:rsidRDefault="00F916A4" w:rsidP="00F916A4">
      <w:pPr>
        <w:pStyle w:val="PL"/>
      </w:pPr>
      <w:r>
        <w:t xml:space="preserve">          $ref: 'TS29571_CommonData.yaml#/components/schemas/Uri'</w:t>
      </w:r>
    </w:p>
    <w:p w14:paraId="6E60F605" w14:textId="77777777" w:rsidR="00C91BFE" w:rsidRDefault="00C91BFE" w:rsidP="00C91BFE">
      <w:pPr>
        <w:pStyle w:val="PL"/>
      </w:pPr>
      <w:r>
        <w:t xml:space="preserve">        anyUe:</w:t>
      </w:r>
    </w:p>
    <w:p w14:paraId="18CB1E8C" w14:textId="77777777" w:rsidR="00C91BFE" w:rsidRDefault="00C91BFE" w:rsidP="00C91BFE">
      <w:pPr>
        <w:pStyle w:val="PL"/>
      </w:pPr>
      <w:r>
        <w:t xml:space="preserve">          type: boolean</w:t>
      </w:r>
    </w:p>
    <w:p w14:paraId="435F96BC" w14:textId="77777777" w:rsidR="00C91BFE" w:rsidRDefault="00C91BFE" w:rsidP="00C91BFE">
      <w:pPr>
        <w:pStyle w:val="PL"/>
      </w:pPr>
      <w:r>
        <w:t xml:space="preserve">        supi:</w:t>
      </w:r>
    </w:p>
    <w:p w14:paraId="452674C7" w14:textId="77777777" w:rsidR="00C91BFE" w:rsidRDefault="00C91BFE" w:rsidP="00C91BFE">
      <w:pPr>
        <w:pStyle w:val="PL"/>
      </w:pPr>
      <w:r>
        <w:t xml:space="preserve">          $ref: 'TS29571_CommonData.yaml#/components/schemas/Supi'</w:t>
      </w:r>
    </w:p>
    <w:p w14:paraId="6F5ABEE5" w14:textId="77777777" w:rsidR="00C91BFE" w:rsidRDefault="00C91BFE" w:rsidP="00C91BFE">
      <w:pPr>
        <w:pStyle w:val="PL"/>
      </w:pPr>
      <w:r>
        <w:t xml:space="preserve">        area</w:t>
      </w:r>
      <w:r w:rsidR="006D55D7">
        <w:t>List</w:t>
      </w:r>
      <w:r>
        <w:t>:</w:t>
      </w:r>
    </w:p>
    <w:p w14:paraId="075A57C6" w14:textId="77777777" w:rsidR="00C91BFE" w:rsidRDefault="00C91BFE" w:rsidP="00C91BFE">
      <w:pPr>
        <w:pStyle w:val="PL"/>
      </w:pPr>
      <w:r>
        <w:t xml:space="preserve">          type: array</w:t>
      </w:r>
    </w:p>
    <w:p w14:paraId="2FE5EEB8" w14:textId="77777777" w:rsidR="00C91BFE" w:rsidRDefault="00C91BFE" w:rsidP="00C91BFE">
      <w:pPr>
        <w:pStyle w:val="PL"/>
      </w:pPr>
      <w:r>
        <w:t xml:space="preserve">          items:</w:t>
      </w:r>
    </w:p>
    <w:p w14:paraId="2303CDA1" w14:textId="77777777" w:rsidR="00C91BFE" w:rsidRDefault="00C91BFE" w:rsidP="00C91BFE">
      <w:pPr>
        <w:pStyle w:val="PL"/>
      </w:pPr>
      <w:r>
        <w:t xml:space="preserve">            $ref: '#/components/schemas/AmfEventArea'</w:t>
      </w:r>
    </w:p>
    <w:p w14:paraId="63F46996" w14:textId="3F92D76F" w:rsidR="006D55D7" w:rsidRDefault="006D55D7" w:rsidP="006D55D7">
      <w:pPr>
        <w:pStyle w:val="PL"/>
      </w:pPr>
      <w:r>
        <w:t xml:space="preserve">          minItems: </w:t>
      </w:r>
      <w:r w:rsidR="00F5222C">
        <w:t>1</w:t>
      </w:r>
    </w:p>
    <w:p w14:paraId="4A76A104" w14:textId="77777777" w:rsidR="00EC185A" w:rsidRDefault="00EC185A" w:rsidP="00EC185A">
      <w:pPr>
        <w:pStyle w:val="PL"/>
      </w:pPr>
      <w:r>
        <w:t xml:space="preserve">        refId:</w:t>
      </w:r>
    </w:p>
    <w:p w14:paraId="7F5F8E9E" w14:textId="440BE56D" w:rsidR="00EC185A" w:rsidRDefault="00EC185A" w:rsidP="00EC185A">
      <w:pPr>
        <w:pStyle w:val="PL"/>
      </w:pPr>
      <w:r>
        <w:t xml:space="preserve">          $ref: 'TS29503_</w:t>
      </w:r>
      <w:r w:rsidRPr="000B71E3">
        <w:t>Nudm</w:t>
      </w:r>
      <w:r>
        <w:t>_</w:t>
      </w:r>
      <w:r w:rsidRPr="000B71E3">
        <w:t>EE</w:t>
      </w:r>
      <w:r>
        <w:t>.yaml#/components/schemas/ReferenceId'</w:t>
      </w:r>
    </w:p>
    <w:p w14:paraId="32838000" w14:textId="77777777" w:rsidR="00C91BFE" w:rsidRDefault="00C91BFE" w:rsidP="00C91BFE">
      <w:pPr>
        <w:pStyle w:val="PL"/>
      </w:pPr>
      <w:r>
        <w:t xml:space="preserve">        gpsi:</w:t>
      </w:r>
    </w:p>
    <w:p w14:paraId="79D2580A" w14:textId="77777777" w:rsidR="00C91BFE" w:rsidRDefault="00C91BFE" w:rsidP="00C91BFE">
      <w:pPr>
        <w:pStyle w:val="PL"/>
      </w:pPr>
      <w:r>
        <w:t xml:space="preserve">          $ref: 'TS29571_CommonData.yaml#/components/schemas/Gpsi'</w:t>
      </w:r>
    </w:p>
    <w:p w14:paraId="158861E2" w14:textId="77777777" w:rsidR="00C91BFE" w:rsidRDefault="00C91BFE" w:rsidP="00C91BFE">
      <w:pPr>
        <w:pStyle w:val="PL"/>
      </w:pPr>
      <w:r>
        <w:t xml:space="preserve">        pei:</w:t>
      </w:r>
    </w:p>
    <w:p w14:paraId="2C1FE475" w14:textId="77777777" w:rsidR="00C91BFE" w:rsidRDefault="00C91BFE" w:rsidP="00C91BFE">
      <w:pPr>
        <w:pStyle w:val="PL"/>
      </w:pPr>
      <w:r>
        <w:t xml:space="preserve">          $ref: 'TS29571_CommonData.yaml#/components/schemas/Pei'</w:t>
      </w:r>
    </w:p>
    <w:p w14:paraId="5E8C2FAC" w14:textId="77777777" w:rsidR="00C91BFE" w:rsidRDefault="00C91BFE" w:rsidP="00C91BFE">
      <w:pPr>
        <w:pStyle w:val="PL"/>
      </w:pPr>
      <w:r>
        <w:t xml:space="preserve">        location:</w:t>
      </w:r>
    </w:p>
    <w:p w14:paraId="430DCB27" w14:textId="77777777" w:rsidR="00C91BFE" w:rsidRDefault="00C91BFE" w:rsidP="00C91BFE">
      <w:pPr>
        <w:pStyle w:val="PL"/>
      </w:pPr>
      <w:r>
        <w:t xml:space="preserve">          $ref: 'TS29571_CommonData.yaml#/components/schemas/UserLocation'</w:t>
      </w:r>
    </w:p>
    <w:p w14:paraId="03375FB4" w14:textId="77777777" w:rsidR="00C91BFE" w:rsidRDefault="00C91BFE" w:rsidP="00C91BFE">
      <w:pPr>
        <w:pStyle w:val="PL"/>
      </w:pPr>
      <w:r>
        <w:t xml:space="preserve">        timezone:</w:t>
      </w:r>
    </w:p>
    <w:p w14:paraId="7E5F2945" w14:textId="77777777" w:rsidR="00C91BFE" w:rsidRDefault="00C91BFE" w:rsidP="00C91BFE">
      <w:pPr>
        <w:pStyle w:val="PL"/>
      </w:pPr>
      <w:r>
        <w:t xml:space="preserve">          $ref: 'TS29571_CommonData.yaml#/components/schemas/TimeZone'</w:t>
      </w:r>
    </w:p>
    <w:p w14:paraId="23BF34B5" w14:textId="77777777" w:rsidR="006D55D7" w:rsidRDefault="006D55D7" w:rsidP="006D55D7">
      <w:pPr>
        <w:pStyle w:val="PL"/>
      </w:pPr>
      <w:r>
        <w:t xml:space="preserve">        accessTypeList:</w:t>
      </w:r>
    </w:p>
    <w:p w14:paraId="7955B8E0" w14:textId="77777777" w:rsidR="006D55D7" w:rsidRDefault="006D55D7" w:rsidP="006D55D7">
      <w:pPr>
        <w:pStyle w:val="PL"/>
      </w:pPr>
      <w:r>
        <w:t xml:space="preserve">          type: array</w:t>
      </w:r>
    </w:p>
    <w:p w14:paraId="68A26142" w14:textId="77777777" w:rsidR="006D55D7" w:rsidRDefault="006D55D7" w:rsidP="006D55D7">
      <w:pPr>
        <w:pStyle w:val="PL"/>
      </w:pPr>
      <w:r>
        <w:t xml:space="preserve">          items:</w:t>
      </w:r>
    </w:p>
    <w:p w14:paraId="387A12CB" w14:textId="77777777" w:rsidR="006D55D7" w:rsidRDefault="006D55D7" w:rsidP="006D55D7">
      <w:pPr>
        <w:pStyle w:val="PL"/>
      </w:pPr>
      <w:r>
        <w:t xml:space="preserve">            $ref: 'TS29571_CommonData.yaml#/components/schemas/AccessType'</w:t>
      </w:r>
    </w:p>
    <w:p w14:paraId="3E2FCC37" w14:textId="53AF8409" w:rsidR="006D55D7" w:rsidRDefault="006D55D7" w:rsidP="006D55D7">
      <w:pPr>
        <w:pStyle w:val="PL"/>
      </w:pPr>
      <w:r>
        <w:t xml:space="preserve">          minItems: </w:t>
      </w:r>
      <w:r w:rsidR="00F5222C">
        <w:t>1</w:t>
      </w:r>
    </w:p>
    <w:p w14:paraId="4ABA24FC" w14:textId="77777777" w:rsidR="006D55D7" w:rsidRDefault="006D55D7" w:rsidP="006D55D7">
      <w:pPr>
        <w:pStyle w:val="PL"/>
      </w:pPr>
      <w:r>
        <w:t xml:space="preserve">        rmInfoList:</w:t>
      </w:r>
    </w:p>
    <w:p w14:paraId="6229AA91" w14:textId="77777777" w:rsidR="006D55D7" w:rsidRDefault="006D55D7" w:rsidP="006D55D7">
      <w:pPr>
        <w:pStyle w:val="PL"/>
      </w:pPr>
      <w:r>
        <w:t xml:space="preserve">          type: array</w:t>
      </w:r>
    </w:p>
    <w:p w14:paraId="73816067" w14:textId="77777777" w:rsidR="006D55D7" w:rsidRDefault="006D55D7" w:rsidP="006D55D7">
      <w:pPr>
        <w:pStyle w:val="PL"/>
      </w:pPr>
      <w:r>
        <w:t xml:space="preserve">          items:</w:t>
      </w:r>
    </w:p>
    <w:p w14:paraId="455C468E" w14:textId="77777777" w:rsidR="006D55D7" w:rsidRDefault="006D55D7" w:rsidP="006D55D7">
      <w:pPr>
        <w:pStyle w:val="PL"/>
      </w:pPr>
      <w:r>
        <w:t xml:space="preserve">            $ref: '#/components/schemas/RmInfo'</w:t>
      </w:r>
    </w:p>
    <w:p w14:paraId="000B883C" w14:textId="0F692ADC" w:rsidR="006D55D7" w:rsidRDefault="006D55D7" w:rsidP="006D55D7">
      <w:pPr>
        <w:pStyle w:val="PL"/>
      </w:pPr>
      <w:r>
        <w:t xml:space="preserve">          minItems: </w:t>
      </w:r>
      <w:r w:rsidR="00F5222C">
        <w:t>1</w:t>
      </w:r>
    </w:p>
    <w:p w14:paraId="557626AF" w14:textId="77777777" w:rsidR="006D55D7" w:rsidRDefault="006D55D7" w:rsidP="006D55D7">
      <w:pPr>
        <w:pStyle w:val="PL"/>
      </w:pPr>
      <w:r>
        <w:t xml:space="preserve">        cmInfoList:</w:t>
      </w:r>
    </w:p>
    <w:p w14:paraId="30B6ECF4" w14:textId="77777777" w:rsidR="006D55D7" w:rsidRDefault="006D55D7" w:rsidP="006D55D7">
      <w:pPr>
        <w:pStyle w:val="PL"/>
      </w:pPr>
      <w:r>
        <w:t xml:space="preserve">          type: array</w:t>
      </w:r>
    </w:p>
    <w:p w14:paraId="74AD2AE6" w14:textId="77777777" w:rsidR="006D55D7" w:rsidRDefault="006D55D7" w:rsidP="006D55D7">
      <w:pPr>
        <w:pStyle w:val="PL"/>
      </w:pPr>
      <w:r>
        <w:t xml:space="preserve">          items:</w:t>
      </w:r>
    </w:p>
    <w:p w14:paraId="3253A6BA" w14:textId="77777777" w:rsidR="006D55D7" w:rsidRDefault="006D55D7" w:rsidP="006D55D7">
      <w:pPr>
        <w:pStyle w:val="PL"/>
      </w:pPr>
      <w:r>
        <w:t xml:space="preserve">            $ref: '#/components/schemas/CmInfo'</w:t>
      </w:r>
    </w:p>
    <w:p w14:paraId="4E2FFA12" w14:textId="509DE860" w:rsidR="006D55D7" w:rsidRDefault="006D55D7" w:rsidP="006D55D7">
      <w:pPr>
        <w:pStyle w:val="PL"/>
      </w:pPr>
      <w:r>
        <w:t xml:space="preserve">          minItems: </w:t>
      </w:r>
      <w:r w:rsidR="00F5222C">
        <w:t>1</w:t>
      </w:r>
    </w:p>
    <w:p w14:paraId="21996FD7" w14:textId="77777777" w:rsidR="00C91BFE" w:rsidRDefault="00C91BFE" w:rsidP="00C91BFE">
      <w:pPr>
        <w:pStyle w:val="PL"/>
      </w:pPr>
      <w:r>
        <w:t xml:space="preserve">        reachability:</w:t>
      </w:r>
    </w:p>
    <w:p w14:paraId="166442C8" w14:textId="77777777" w:rsidR="00C91BFE" w:rsidRDefault="00C91BFE" w:rsidP="00C91BFE">
      <w:pPr>
        <w:pStyle w:val="PL"/>
      </w:pPr>
      <w:r>
        <w:t xml:space="preserve">          $ref: '#/components/schemas/UeReachability'</w:t>
      </w:r>
    </w:p>
    <w:p w14:paraId="608767DD" w14:textId="77777777" w:rsidR="00C91BFE" w:rsidRDefault="00C91BFE" w:rsidP="00C91BFE">
      <w:pPr>
        <w:pStyle w:val="PL"/>
      </w:pPr>
      <w:r>
        <w:t xml:space="preserve">        commFailure:</w:t>
      </w:r>
    </w:p>
    <w:p w14:paraId="45A87602" w14:textId="77777777" w:rsidR="00C91BFE" w:rsidRDefault="00C91BFE" w:rsidP="00C91BFE">
      <w:pPr>
        <w:pStyle w:val="PL"/>
      </w:pPr>
      <w:r>
        <w:t xml:space="preserve">          $ref: '#/components/schemas/CommunicationFailure'</w:t>
      </w:r>
    </w:p>
    <w:p w14:paraId="6AC3F3B4" w14:textId="77777777" w:rsidR="00C91BFE" w:rsidRDefault="00C91BFE" w:rsidP="00C91BFE">
      <w:pPr>
        <w:pStyle w:val="PL"/>
      </w:pPr>
      <w:r>
        <w:t xml:space="preserve">        numberOfUes:</w:t>
      </w:r>
    </w:p>
    <w:p w14:paraId="7A693D71" w14:textId="77777777" w:rsidR="00C91BFE" w:rsidRDefault="00C91BFE" w:rsidP="00C91BFE">
      <w:pPr>
        <w:pStyle w:val="PL"/>
      </w:pPr>
      <w:r>
        <w:t xml:space="preserve">          type: integer</w:t>
      </w:r>
    </w:p>
    <w:p w14:paraId="32671E53" w14:textId="77777777" w:rsidR="00C91BFE" w:rsidRDefault="00C91BFE" w:rsidP="00C91BFE">
      <w:pPr>
        <w:pStyle w:val="PL"/>
      </w:pPr>
      <w:r>
        <w:t xml:space="preserve">      required:</w:t>
      </w:r>
    </w:p>
    <w:p w14:paraId="39031CCF" w14:textId="77777777" w:rsidR="00C91BFE" w:rsidRDefault="00C91BFE" w:rsidP="00C91BFE">
      <w:pPr>
        <w:pStyle w:val="PL"/>
      </w:pPr>
      <w:r>
        <w:t xml:space="preserve">        - type</w:t>
      </w:r>
    </w:p>
    <w:p w14:paraId="4775160D" w14:textId="77777777" w:rsidR="00C91BFE" w:rsidRDefault="00C91BFE" w:rsidP="00C91BFE">
      <w:pPr>
        <w:pStyle w:val="PL"/>
      </w:pPr>
      <w:r>
        <w:t xml:space="preserve">        - state</w:t>
      </w:r>
    </w:p>
    <w:p w14:paraId="71DBDD4B" w14:textId="77777777" w:rsidR="000519F0" w:rsidRDefault="000519F0" w:rsidP="000519F0">
      <w:pPr>
        <w:pStyle w:val="PL"/>
      </w:pPr>
      <w:r>
        <w:t xml:space="preserve">        - timeStamp</w:t>
      </w:r>
    </w:p>
    <w:p w14:paraId="1AC567A8" w14:textId="77777777" w:rsidR="00C91BFE" w:rsidRDefault="00C91BFE" w:rsidP="00C91BFE">
      <w:pPr>
        <w:pStyle w:val="PL"/>
      </w:pPr>
      <w:r>
        <w:t xml:space="preserve">    AmfEventMode:</w:t>
      </w:r>
    </w:p>
    <w:p w14:paraId="2226509B" w14:textId="77777777" w:rsidR="00C91BFE" w:rsidRDefault="00C91BFE" w:rsidP="00C91BFE">
      <w:pPr>
        <w:pStyle w:val="PL"/>
      </w:pPr>
      <w:r>
        <w:t xml:space="preserve">      type: object</w:t>
      </w:r>
    </w:p>
    <w:p w14:paraId="32EF031B" w14:textId="77777777" w:rsidR="00C91BFE" w:rsidRDefault="00C91BFE" w:rsidP="00C91BFE">
      <w:pPr>
        <w:pStyle w:val="PL"/>
      </w:pPr>
      <w:r>
        <w:t xml:space="preserve">      properties:</w:t>
      </w:r>
    </w:p>
    <w:p w14:paraId="1656F083" w14:textId="77777777" w:rsidR="00C91BFE" w:rsidRDefault="00C91BFE" w:rsidP="00C91BFE">
      <w:pPr>
        <w:pStyle w:val="PL"/>
      </w:pPr>
      <w:r>
        <w:t xml:space="preserve">        trigger:</w:t>
      </w:r>
    </w:p>
    <w:p w14:paraId="205592EE" w14:textId="77777777" w:rsidR="00C91BFE" w:rsidRDefault="00C91BFE" w:rsidP="00C91BFE">
      <w:pPr>
        <w:pStyle w:val="PL"/>
      </w:pPr>
      <w:r>
        <w:t xml:space="preserve">          $ref: '#/components/schemas/AmfEventTrigger'</w:t>
      </w:r>
    </w:p>
    <w:p w14:paraId="0DF276ED" w14:textId="77777777" w:rsidR="00C91BFE" w:rsidRDefault="00C91BFE" w:rsidP="00C91BFE">
      <w:pPr>
        <w:pStyle w:val="PL"/>
      </w:pPr>
      <w:r>
        <w:t xml:space="preserve">        maxReports:</w:t>
      </w:r>
    </w:p>
    <w:p w14:paraId="29C919FF" w14:textId="77777777" w:rsidR="00C91BFE" w:rsidRDefault="00C91BFE" w:rsidP="00C91BFE">
      <w:pPr>
        <w:pStyle w:val="PL"/>
      </w:pPr>
      <w:r>
        <w:t xml:space="preserve">          type: integer</w:t>
      </w:r>
    </w:p>
    <w:p w14:paraId="22F71272" w14:textId="77777777" w:rsidR="00C91BFE" w:rsidRDefault="00C91BFE" w:rsidP="00C91BFE">
      <w:pPr>
        <w:pStyle w:val="PL"/>
      </w:pPr>
      <w:r>
        <w:t xml:space="preserve">        </w:t>
      </w:r>
      <w:r w:rsidR="001A1123">
        <w:t>expiry</w:t>
      </w:r>
      <w:r>
        <w:t>:</w:t>
      </w:r>
    </w:p>
    <w:p w14:paraId="7B8B6BD6" w14:textId="77777777" w:rsidR="00C91BFE" w:rsidRDefault="00C91BFE" w:rsidP="00C91BFE">
      <w:pPr>
        <w:pStyle w:val="PL"/>
      </w:pPr>
      <w:r>
        <w:t xml:space="preserve">          $ref: 'TS29571_CommonData.yaml#/components/schemas/</w:t>
      </w:r>
      <w:r w:rsidR="001A1123">
        <w:t>DateTime'</w:t>
      </w:r>
    </w:p>
    <w:p w14:paraId="2EB4FB70" w14:textId="77777777" w:rsidR="00C91BFE" w:rsidRDefault="00C91BFE" w:rsidP="00C91BFE">
      <w:pPr>
        <w:pStyle w:val="PL"/>
      </w:pPr>
      <w:r>
        <w:t xml:space="preserve">      required:</w:t>
      </w:r>
    </w:p>
    <w:p w14:paraId="701EB38D" w14:textId="77777777" w:rsidR="00C91BFE" w:rsidRDefault="00C91BFE" w:rsidP="00C91BFE">
      <w:pPr>
        <w:pStyle w:val="PL"/>
      </w:pPr>
      <w:r>
        <w:t xml:space="preserve">        - trigger</w:t>
      </w:r>
    </w:p>
    <w:p w14:paraId="64DB2D71" w14:textId="77777777" w:rsidR="00C91BFE" w:rsidRDefault="00C91BFE" w:rsidP="00C91BFE">
      <w:pPr>
        <w:pStyle w:val="PL"/>
      </w:pPr>
      <w:r>
        <w:t xml:space="preserve">    AmfEventState:</w:t>
      </w:r>
    </w:p>
    <w:p w14:paraId="476B46C1" w14:textId="77777777" w:rsidR="00C91BFE" w:rsidRDefault="00C91BFE" w:rsidP="00C91BFE">
      <w:pPr>
        <w:pStyle w:val="PL"/>
      </w:pPr>
      <w:r>
        <w:lastRenderedPageBreak/>
        <w:t xml:space="preserve">      type: object</w:t>
      </w:r>
    </w:p>
    <w:p w14:paraId="798639DE" w14:textId="77777777" w:rsidR="00C91BFE" w:rsidRDefault="00C91BFE" w:rsidP="00C91BFE">
      <w:pPr>
        <w:pStyle w:val="PL"/>
      </w:pPr>
      <w:r>
        <w:t xml:space="preserve">      properties:</w:t>
      </w:r>
    </w:p>
    <w:p w14:paraId="2D66FF19" w14:textId="77777777" w:rsidR="00C91BFE" w:rsidRDefault="00C91BFE" w:rsidP="00C91BFE">
      <w:pPr>
        <w:pStyle w:val="PL"/>
      </w:pPr>
      <w:r>
        <w:t xml:space="preserve">        active:</w:t>
      </w:r>
    </w:p>
    <w:p w14:paraId="635528E3" w14:textId="77777777" w:rsidR="00C91BFE" w:rsidRDefault="00C91BFE" w:rsidP="00C91BFE">
      <w:pPr>
        <w:pStyle w:val="PL"/>
      </w:pPr>
      <w:r>
        <w:t xml:space="preserve">          type: boolean</w:t>
      </w:r>
    </w:p>
    <w:p w14:paraId="550E7F41" w14:textId="77777777" w:rsidR="00C91BFE" w:rsidRDefault="00C91BFE" w:rsidP="00C91BFE">
      <w:pPr>
        <w:pStyle w:val="PL"/>
      </w:pPr>
      <w:r>
        <w:t xml:space="preserve">        remainReports:</w:t>
      </w:r>
    </w:p>
    <w:p w14:paraId="2834C4F2" w14:textId="77777777" w:rsidR="00C91BFE" w:rsidRDefault="00C91BFE" w:rsidP="00C91BFE">
      <w:pPr>
        <w:pStyle w:val="PL"/>
      </w:pPr>
      <w:r>
        <w:t xml:space="preserve">          type: integer</w:t>
      </w:r>
    </w:p>
    <w:p w14:paraId="0B7433B6" w14:textId="77777777" w:rsidR="00C91BFE" w:rsidRDefault="00C91BFE" w:rsidP="00C91BFE">
      <w:pPr>
        <w:pStyle w:val="PL"/>
      </w:pPr>
      <w:r>
        <w:t xml:space="preserve">        remainDuration:</w:t>
      </w:r>
    </w:p>
    <w:p w14:paraId="03F07EA6" w14:textId="77777777" w:rsidR="00C91BFE" w:rsidRDefault="00C91BFE" w:rsidP="00C91BFE">
      <w:pPr>
        <w:pStyle w:val="PL"/>
      </w:pPr>
      <w:r>
        <w:t xml:space="preserve">          $ref: 'TS29571_CommonData.yaml#/components/schemas/DurationSec'</w:t>
      </w:r>
    </w:p>
    <w:p w14:paraId="3C375C41" w14:textId="77777777" w:rsidR="00C91BFE" w:rsidRDefault="00C91BFE" w:rsidP="00C91BFE">
      <w:pPr>
        <w:pStyle w:val="PL"/>
      </w:pPr>
      <w:r>
        <w:t xml:space="preserve">      required:</w:t>
      </w:r>
    </w:p>
    <w:p w14:paraId="32DAFB10" w14:textId="77777777" w:rsidR="00C91BFE" w:rsidRDefault="00C91BFE" w:rsidP="00C91BFE">
      <w:pPr>
        <w:pStyle w:val="PL"/>
      </w:pPr>
      <w:r>
        <w:t xml:space="preserve">        - active</w:t>
      </w:r>
    </w:p>
    <w:p w14:paraId="15DE594D" w14:textId="77777777" w:rsidR="00C91BFE" w:rsidRDefault="00C91BFE" w:rsidP="00C91BFE">
      <w:pPr>
        <w:pStyle w:val="PL"/>
      </w:pPr>
      <w:r>
        <w:t xml:space="preserve">    RmInfo:</w:t>
      </w:r>
    </w:p>
    <w:p w14:paraId="0E149333" w14:textId="77777777" w:rsidR="00C91BFE" w:rsidRDefault="00C91BFE" w:rsidP="00C91BFE">
      <w:pPr>
        <w:pStyle w:val="PL"/>
      </w:pPr>
      <w:r>
        <w:t xml:space="preserve">      type: object</w:t>
      </w:r>
    </w:p>
    <w:p w14:paraId="465FD628" w14:textId="77777777" w:rsidR="00C91BFE" w:rsidRDefault="00C91BFE" w:rsidP="00C91BFE">
      <w:pPr>
        <w:pStyle w:val="PL"/>
      </w:pPr>
      <w:r>
        <w:t xml:space="preserve">      properties:</w:t>
      </w:r>
    </w:p>
    <w:p w14:paraId="65A79312" w14:textId="77777777" w:rsidR="00C91BFE" w:rsidRDefault="00C91BFE" w:rsidP="00C91BFE">
      <w:pPr>
        <w:pStyle w:val="PL"/>
      </w:pPr>
      <w:r>
        <w:t xml:space="preserve">        rmState:</w:t>
      </w:r>
    </w:p>
    <w:p w14:paraId="68C211DF" w14:textId="77777777" w:rsidR="00C91BFE" w:rsidRDefault="00C91BFE" w:rsidP="00C91BFE">
      <w:pPr>
        <w:pStyle w:val="PL"/>
      </w:pPr>
      <w:r>
        <w:t xml:space="preserve">          $ref: '#/components/schemas/RmState'</w:t>
      </w:r>
    </w:p>
    <w:p w14:paraId="78348D45" w14:textId="77777777" w:rsidR="00C91BFE" w:rsidRDefault="00C91BFE" w:rsidP="00C91BFE">
      <w:pPr>
        <w:pStyle w:val="PL"/>
      </w:pPr>
      <w:r>
        <w:t xml:space="preserve">        accessType:</w:t>
      </w:r>
    </w:p>
    <w:p w14:paraId="131C9A89" w14:textId="77777777" w:rsidR="00C91BFE" w:rsidRDefault="00C91BFE" w:rsidP="00C91BFE">
      <w:pPr>
        <w:pStyle w:val="PL"/>
      </w:pPr>
      <w:r>
        <w:t xml:space="preserve">          $ref: 'TS29571_CommonData.yaml#/components/schemas/AccessType'</w:t>
      </w:r>
    </w:p>
    <w:p w14:paraId="4B614705" w14:textId="77777777" w:rsidR="00C91BFE" w:rsidRDefault="00C91BFE" w:rsidP="00C91BFE">
      <w:pPr>
        <w:pStyle w:val="PL"/>
      </w:pPr>
      <w:r>
        <w:t xml:space="preserve">      required:</w:t>
      </w:r>
    </w:p>
    <w:p w14:paraId="6DEE6F11" w14:textId="77777777" w:rsidR="00C91BFE" w:rsidRDefault="00C91BFE" w:rsidP="00C91BFE">
      <w:pPr>
        <w:pStyle w:val="PL"/>
      </w:pPr>
      <w:r>
        <w:t xml:space="preserve">        - rmState</w:t>
      </w:r>
    </w:p>
    <w:p w14:paraId="6F27E0B9" w14:textId="77777777" w:rsidR="00C91BFE" w:rsidRDefault="00C91BFE" w:rsidP="00C91BFE">
      <w:pPr>
        <w:pStyle w:val="PL"/>
      </w:pPr>
      <w:r>
        <w:t xml:space="preserve">        - accessType</w:t>
      </w:r>
    </w:p>
    <w:p w14:paraId="67E51BA8" w14:textId="77777777" w:rsidR="00C91BFE" w:rsidRDefault="00C91BFE" w:rsidP="00C91BFE">
      <w:pPr>
        <w:pStyle w:val="PL"/>
      </w:pPr>
      <w:r>
        <w:t xml:space="preserve">    CmInfo:</w:t>
      </w:r>
    </w:p>
    <w:p w14:paraId="5B62DF03" w14:textId="77777777" w:rsidR="00C91BFE" w:rsidRDefault="00C91BFE" w:rsidP="00C91BFE">
      <w:pPr>
        <w:pStyle w:val="PL"/>
      </w:pPr>
      <w:r>
        <w:t xml:space="preserve">      type: object</w:t>
      </w:r>
    </w:p>
    <w:p w14:paraId="7B124DE7" w14:textId="77777777" w:rsidR="00C91BFE" w:rsidRDefault="00C91BFE" w:rsidP="00C91BFE">
      <w:pPr>
        <w:pStyle w:val="PL"/>
      </w:pPr>
      <w:r>
        <w:t xml:space="preserve">      properties:</w:t>
      </w:r>
    </w:p>
    <w:p w14:paraId="084392A1" w14:textId="77777777" w:rsidR="00C91BFE" w:rsidRDefault="00C91BFE" w:rsidP="00C91BFE">
      <w:pPr>
        <w:pStyle w:val="PL"/>
      </w:pPr>
      <w:r>
        <w:t xml:space="preserve">        cmState:</w:t>
      </w:r>
    </w:p>
    <w:p w14:paraId="235CD9C5" w14:textId="77777777" w:rsidR="00C91BFE" w:rsidRDefault="00C91BFE" w:rsidP="00C91BFE">
      <w:pPr>
        <w:pStyle w:val="PL"/>
      </w:pPr>
      <w:r>
        <w:t xml:space="preserve">          $ref: '#/components/schemas/CmState'</w:t>
      </w:r>
    </w:p>
    <w:p w14:paraId="3C1B25A5" w14:textId="77777777" w:rsidR="00C91BFE" w:rsidRDefault="00C91BFE" w:rsidP="00C91BFE">
      <w:pPr>
        <w:pStyle w:val="PL"/>
      </w:pPr>
      <w:r>
        <w:t xml:space="preserve">        accessType:</w:t>
      </w:r>
    </w:p>
    <w:p w14:paraId="788004ED" w14:textId="77777777" w:rsidR="00C91BFE" w:rsidRDefault="00C91BFE" w:rsidP="00C91BFE">
      <w:pPr>
        <w:pStyle w:val="PL"/>
      </w:pPr>
      <w:r>
        <w:t xml:space="preserve">          $ref: 'TS29571_CommonData.yaml#/components/schemas/AccessType'</w:t>
      </w:r>
    </w:p>
    <w:p w14:paraId="6249FE11" w14:textId="77777777" w:rsidR="00C91BFE" w:rsidRDefault="00C91BFE" w:rsidP="00C91BFE">
      <w:pPr>
        <w:pStyle w:val="PL"/>
      </w:pPr>
      <w:r>
        <w:t xml:space="preserve">      required:</w:t>
      </w:r>
    </w:p>
    <w:p w14:paraId="4BA4C9B0" w14:textId="77777777" w:rsidR="00C91BFE" w:rsidRDefault="00C91BFE" w:rsidP="00C91BFE">
      <w:pPr>
        <w:pStyle w:val="PL"/>
      </w:pPr>
      <w:r>
        <w:t xml:space="preserve">        - cmState</w:t>
      </w:r>
    </w:p>
    <w:p w14:paraId="0BDA33EA" w14:textId="77777777" w:rsidR="00C91BFE" w:rsidRDefault="00C91BFE" w:rsidP="00C91BFE">
      <w:pPr>
        <w:pStyle w:val="PL"/>
      </w:pPr>
      <w:r>
        <w:t xml:space="preserve">        - accessType</w:t>
      </w:r>
    </w:p>
    <w:p w14:paraId="26D4FEE5" w14:textId="77777777" w:rsidR="00C91BFE" w:rsidRDefault="00C91BFE" w:rsidP="00C91BFE">
      <w:pPr>
        <w:pStyle w:val="PL"/>
      </w:pPr>
      <w:r>
        <w:t xml:space="preserve">    CommunicationFailure:</w:t>
      </w:r>
    </w:p>
    <w:p w14:paraId="5443530F" w14:textId="77777777" w:rsidR="00C91BFE" w:rsidRDefault="00C91BFE" w:rsidP="00C91BFE">
      <w:pPr>
        <w:pStyle w:val="PL"/>
      </w:pPr>
      <w:r>
        <w:t xml:space="preserve">      type: object</w:t>
      </w:r>
    </w:p>
    <w:p w14:paraId="35D6454F" w14:textId="77777777" w:rsidR="00C91BFE" w:rsidRDefault="00C91BFE" w:rsidP="00C91BFE">
      <w:pPr>
        <w:pStyle w:val="PL"/>
      </w:pPr>
      <w:r>
        <w:t xml:space="preserve">      properties:</w:t>
      </w:r>
    </w:p>
    <w:p w14:paraId="782DBFE3" w14:textId="77777777" w:rsidR="00C91BFE" w:rsidRDefault="00C91BFE" w:rsidP="00C91BFE">
      <w:pPr>
        <w:pStyle w:val="PL"/>
      </w:pPr>
      <w:r>
        <w:t xml:space="preserve">        nasReleaseCode:</w:t>
      </w:r>
    </w:p>
    <w:p w14:paraId="0E275FA7" w14:textId="77777777" w:rsidR="00C91BFE" w:rsidRDefault="00C91BFE" w:rsidP="00C91BFE">
      <w:pPr>
        <w:pStyle w:val="PL"/>
      </w:pPr>
      <w:r>
        <w:t xml:space="preserve">          type: string</w:t>
      </w:r>
    </w:p>
    <w:p w14:paraId="178D4AA2" w14:textId="77777777" w:rsidR="00C91BFE" w:rsidRDefault="00C91BFE" w:rsidP="00C91BFE">
      <w:pPr>
        <w:pStyle w:val="PL"/>
      </w:pPr>
      <w:r>
        <w:t xml:space="preserve">        ranReleaseCode:</w:t>
      </w:r>
    </w:p>
    <w:p w14:paraId="2274EED6" w14:textId="77777777" w:rsidR="00C91BFE" w:rsidRDefault="00C91BFE" w:rsidP="00C91BFE">
      <w:pPr>
        <w:pStyle w:val="PL"/>
      </w:pPr>
      <w:r>
        <w:t xml:space="preserve">          $ref: '</w:t>
      </w:r>
      <w:r w:rsidR="00A475EE">
        <w:t>TS29571_CommonData.yaml</w:t>
      </w:r>
      <w:r>
        <w:t>#/components/schemas/NgApCause'</w:t>
      </w:r>
    </w:p>
    <w:p w14:paraId="7AFB543E" w14:textId="77777777" w:rsidR="00C91BFE" w:rsidRDefault="00C91BFE" w:rsidP="00C91BFE">
      <w:pPr>
        <w:pStyle w:val="PL"/>
      </w:pPr>
      <w:r>
        <w:t xml:space="preserve">    AmfCreateEventSubscription:</w:t>
      </w:r>
    </w:p>
    <w:p w14:paraId="16DBB9D3" w14:textId="77777777" w:rsidR="00C91BFE" w:rsidRDefault="00C91BFE" w:rsidP="00C91BFE">
      <w:pPr>
        <w:pStyle w:val="PL"/>
      </w:pPr>
      <w:r>
        <w:t xml:space="preserve">      type: object</w:t>
      </w:r>
    </w:p>
    <w:p w14:paraId="06748B54" w14:textId="77777777" w:rsidR="00C91BFE" w:rsidRDefault="00C91BFE" w:rsidP="00C91BFE">
      <w:pPr>
        <w:pStyle w:val="PL"/>
      </w:pPr>
      <w:r>
        <w:t xml:space="preserve">      properties:</w:t>
      </w:r>
    </w:p>
    <w:p w14:paraId="4011C76B" w14:textId="77777777" w:rsidR="00C91BFE" w:rsidRDefault="00C91BFE" w:rsidP="00C91BFE">
      <w:pPr>
        <w:pStyle w:val="PL"/>
      </w:pPr>
      <w:r>
        <w:t xml:space="preserve">        subscription:</w:t>
      </w:r>
    </w:p>
    <w:p w14:paraId="051C2CAA" w14:textId="77777777" w:rsidR="00C91BFE" w:rsidRDefault="00C91BFE" w:rsidP="00C91BFE">
      <w:pPr>
        <w:pStyle w:val="PL"/>
      </w:pPr>
      <w:r>
        <w:t xml:space="preserve">          $ref: '#/components/schemas/AmfEventSubscription'</w:t>
      </w:r>
    </w:p>
    <w:p w14:paraId="24EA329A" w14:textId="77777777" w:rsidR="00C91BFE" w:rsidRDefault="00C91BFE" w:rsidP="00C91BFE">
      <w:pPr>
        <w:pStyle w:val="PL"/>
      </w:pPr>
      <w:r>
        <w:t xml:space="preserve">        supportedFeatures:</w:t>
      </w:r>
    </w:p>
    <w:p w14:paraId="47A4044E" w14:textId="77777777" w:rsidR="00C91BFE" w:rsidRDefault="00C91BFE" w:rsidP="00C91BFE">
      <w:pPr>
        <w:pStyle w:val="PL"/>
      </w:pPr>
      <w:r>
        <w:t xml:space="preserve">          $ref: 'TS29571_CommonData.yaml#/components/schemas/SupportedFeatures'</w:t>
      </w:r>
    </w:p>
    <w:p w14:paraId="1E2B722E" w14:textId="77777777" w:rsidR="002D234C" w:rsidRPr="003B2883" w:rsidRDefault="002D234C" w:rsidP="002D234C">
      <w:pPr>
        <w:pStyle w:val="PL"/>
      </w:pPr>
      <w:r w:rsidRPr="003B2883">
        <w:t xml:space="preserve">        </w:t>
      </w:r>
      <w:r>
        <w:t>oldGuami:</w:t>
      </w:r>
    </w:p>
    <w:p w14:paraId="03C82137" w14:textId="77777777" w:rsidR="002D234C" w:rsidRPr="003B2883" w:rsidRDefault="002D234C" w:rsidP="002D234C">
      <w:pPr>
        <w:pStyle w:val="PL"/>
      </w:pPr>
      <w:r w:rsidRPr="003B2883">
        <w:t xml:space="preserve">        </w:t>
      </w:r>
      <w:r>
        <w:t xml:space="preserve">  </w:t>
      </w:r>
      <w:r w:rsidRPr="003B2883">
        <w:t>$ref: 'TS29571_CommonData.yaml#/components/schemas/Guami'</w:t>
      </w:r>
    </w:p>
    <w:p w14:paraId="7A45ED50" w14:textId="77777777" w:rsidR="00C91BFE" w:rsidRDefault="00C91BFE" w:rsidP="00C91BFE">
      <w:pPr>
        <w:pStyle w:val="PL"/>
      </w:pPr>
      <w:r>
        <w:t xml:space="preserve">      required:</w:t>
      </w:r>
    </w:p>
    <w:p w14:paraId="67AE131E" w14:textId="77777777" w:rsidR="00C91BFE" w:rsidRDefault="00C91BFE" w:rsidP="00C91BFE">
      <w:pPr>
        <w:pStyle w:val="PL"/>
      </w:pPr>
      <w:r>
        <w:t xml:space="preserve">        - subscription</w:t>
      </w:r>
    </w:p>
    <w:p w14:paraId="1C2045E2" w14:textId="77777777" w:rsidR="00C91BFE" w:rsidRDefault="00C91BFE" w:rsidP="00C91BFE">
      <w:pPr>
        <w:pStyle w:val="PL"/>
      </w:pPr>
      <w:r>
        <w:t xml:space="preserve">    AmfCreatedEventSubscription:</w:t>
      </w:r>
    </w:p>
    <w:p w14:paraId="1D25BCBB" w14:textId="77777777" w:rsidR="00C91BFE" w:rsidRDefault="00C91BFE" w:rsidP="00C91BFE">
      <w:pPr>
        <w:pStyle w:val="PL"/>
      </w:pPr>
      <w:r>
        <w:t xml:space="preserve">      type: object</w:t>
      </w:r>
    </w:p>
    <w:p w14:paraId="4BC60C4D" w14:textId="77777777" w:rsidR="00C91BFE" w:rsidRDefault="00C91BFE" w:rsidP="00C91BFE">
      <w:pPr>
        <w:pStyle w:val="PL"/>
      </w:pPr>
      <w:r>
        <w:t xml:space="preserve">      properties:</w:t>
      </w:r>
    </w:p>
    <w:p w14:paraId="07D2D2EC" w14:textId="77777777" w:rsidR="00C91BFE" w:rsidRDefault="00C91BFE" w:rsidP="00C91BFE">
      <w:pPr>
        <w:pStyle w:val="PL"/>
      </w:pPr>
      <w:r>
        <w:t xml:space="preserve">        subscription:</w:t>
      </w:r>
    </w:p>
    <w:p w14:paraId="3DF25F42" w14:textId="77777777" w:rsidR="00C91BFE" w:rsidRDefault="00C91BFE" w:rsidP="00C91BFE">
      <w:pPr>
        <w:pStyle w:val="PL"/>
      </w:pPr>
      <w:r>
        <w:t xml:space="preserve">          $ref: '#/components/schemas/AmfEventSubscription'</w:t>
      </w:r>
    </w:p>
    <w:p w14:paraId="163D314F" w14:textId="77777777" w:rsidR="00F916A4" w:rsidRDefault="00F916A4" w:rsidP="00F916A4">
      <w:pPr>
        <w:pStyle w:val="PL"/>
      </w:pPr>
      <w:r>
        <w:t xml:space="preserve">        subscriptionId:</w:t>
      </w:r>
    </w:p>
    <w:p w14:paraId="44995E5E" w14:textId="77777777" w:rsidR="00F916A4" w:rsidRDefault="00F916A4" w:rsidP="00F916A4">
      <w:pPr>
        <w:pStyle w:val="PL"/>
      </w:pPr>
      <w:r>
        <w:t xml:space="preserve">          $ref: 'TS29571_CommonData.yaml#/components/schemas/Uri'</w:t>
      </w:r>
    </w:p>
    <w:p w14:paraId="4AC61E9B" w14:textId="77777777" w:rsidR="006D55D7" w:rsidRDefault="006D55D7" w:rsidP="006D55D7">
      <w:pPr>
        <w:pStyle w:val="PL"/>
      </w:pPr>
      <w:r>
        <w:t xml:space="preserve">        reportList:</w:t>
      </w:r>
    </w:p>
    <w:p w14:paraId="2D90EDB6" w14:textId="77777777" w:rsidR="006D55D7" w:rsidRDefault="006D55D7" w:rsidP="006D55D7">
      <w:pPr>
        <w:pStyle w:val="PL"/>
      </w:pPr>
      <w:r>
        <w:t xml:space="preserve">          type: array</w:t>
      </w:r>
    </w:p>
    <w:p w14:paraId="2BFC2AF2" w14:textId="77777777" w:rsidR="006D55D7" w:rsidRDefault="006D55D7" w:rsidP="006D55D7">
      <w:pPr>
        <w:pStyle w:val="PL"/>
      </w:pPr>
      <w:r>
        <w:t xml:space="preserve">          items:</w:t>
      </w:r>
    </w:p>
    <w:p w14:paraId="040858DD" w14:textId="77777777" w:rsidR="006D55D7" w:rsidRDefault="006D55D7" w:rsidP="006D55D7">
      <w:pPr>
        <w:pStyle w:val="PL"/>
      </w:pPr>
      <w:r>
        <w:t xml:space="preserve">            $ref: '#/components/schemas/AmfEventReport'</w:t>
      </w:r>
    </w:p>
    <w:p w14:paraId="4F45CCAF" w14:textId="54E89C64" w:rsidR="006D55D7" w:rsidRDefault="006D55D7" w:rsidP="006D55D7">
      <w:pPr>
        <w:pStyle w:val="PL"/>
      </w:pPr>
      <w:r>
        <w:t xml:space="preserve">          minItems: </w:t>
      </w:r>
      <w:r w:rsidR="00F5222C">
        <w:t>1</w:t>
      </w:r>
    </w:p>
    <w:p w14:paraId="43CA2A78" w14:textId="77777777" w:rsidR="00C91BFE" w:rsidRDefault="00C91BFE" w:rsidP="00C91BFE">
      <w:pPr>
        <w:pStyle w:val="PL"/>
      </w:pPr>
      <w:r>
        <w:t xml:space="preserve">        supportedFeatures:</w:t>
      </w:r>
    </w:p>
    <w:p w14:paraId="3DCC0FB7" w14:textId="77777777" w:rsidR="00C91BFE" w:rsidRDefault="00C91BFE" w:rsidP="00C91BFE">
      <w:pPr>
        <w:pStyle w:val="PL"/>
      </w:pPr>
      <w:r>
        <w:t xml:space="preserve">          $ref: 'TS29571_CommonData.yaml#/components/schemas/SupportedFeatures'</w:t>
      </w:r>
    </w:p>
    <w:p w14:paraId="5883BC51" w14:textId="77777777" w:rsidR="00C91BFE" w:rsidRDefault="00C91BFE" w:rsidP="00C91BFE">
      <w:pPr>
        <w:pStyle w:val="PL"/>
      </w:pPr>
      <w:r>
        <w:t xml:space="preserve">      required:</w:t>
      </w:r>
    </w:p>
    <w:p w14:paraId="50DC4B4A" w14:textId="77777777" w:rsidR="00C91BFE" w:rsidRDefault="00C91BFE" w:rsidP="00C91BFE">
      <w:pPr>
        <w:pStyle w:val="PL"/>
      </w:pPr>
      <w:r>
        <w:t xml:space="preserve">        - subscription</w:t>
      </w:r>
    </w:p>
    <w:p w14:paraId="2E4123E2" w14:textId="77777777" w:rsidR="00F916A4" w:rsidRDefault="00F916A4" w:rsidP="00F916A4">
      <w:pPr>
        <w:pStyle w:val="PL"/>
      </w:pPr>
      <w:r>
        <w:t xml:space="preserve">        - subscriptionId</w:t>
      </w:r>
    </w:p>
    <w:p w14:paraId="140A7251" w14:textId="77777777" w:rsidR="00C91BFE" w:rsidRDefault="00C91BFE" w:rsidP="00C91BFE">
      <w:pPr>
        <w:pStyle w:val="PL"/>
      </w:pPr>
      <w:r>
        <w:t xml:space="preserve">    AmfUpdateEventSubscriptionItem:</w:t>
      </w:r>
    </w:p>
    <w:p w14:paraId="6FD03F66" w14:textId="77777777" w:rsidR="00C91BFE" w:rsidRDefault="00C91BFE" w:rsidP="00C91BFE">
      <w:pPr>
        <w:pStyle w:val="PL"/>
      </w:pPr>
      <w:r>
        <w:t xml:space="preserve">      type: array</w:t>
      </w:r>
    </w:p>
    <w:p w14:paraId="231D322E" w14:textId="77777777" w:rsidR="00C91BFE" w:rsidRDefault="00C91BFE" w:rsidP="00C91BFE">
      <w:pPr>
        <w:pStyle w:val="PL"/>
      </w:pPr>
      <w:r>
        <w:t xml:space="preserve">      items:</w:t>
      </w:r>
    </w:p>
    <w:p w14:paraId="321AC795" w14:textId="77777777" w:rsidR="00C91BFE" w:rsidRDefault="00C91BFE" w:rsidP="00C91BFE">
      <w:pPr>
        <w:pStyle w:val="PL"/>
      </w:pPr>
      <w:r>
        <w:t xml:space="preserve">        type: object</w:t>
      </w:r>
    </w:p>
    <w:p w14:paraId="486773CC" w14:textId="77777777" w:rsidR="00C91BFE" w:rsidRDefault="00C91BFE" w:rsidP="00C91BFE">
      <w:pPr>
        <w:pStyle w:val="PL"/>
      </w:pPr>
      <w:r>
        <w:t xml:space="preserve">        properties:</w:t>
      </w:r>
    </w:p>
    <w:p w14:paraId="43D23CB0" w14:textId="77777777" w:rsidR="00C91BFE" w:rsidRDefault="00C91BFE" w:rsidP="00C91BFE">
      <w:pPr>
        <w:pStyle w:val="PL"/>
      </w:pPr>
      <w:r>
        <w:t xml:space="preserve">          op:</w:t>
      </w:r>
    </w:p>
    <w:p w14:paraId="736F1522" w14:textId="77777777" w:rsidR="00C91BFE" w:rsidRDefault="00C91BFE" w:rsidP="00C91BFE">
      <w:pPr>
        <w:pStyle w:val="PL"/>
      </w:pPr>
      <w:r>
        <w:t xml:space="preserve">            type: string</w:t>
      </w:r>
    </w:p>
    <w:p w14:paraId="078ABA75" w14:textId="77777777" w:rsidR="00C91BFE" w:rsidRDefault="00C91BFE" w:rsidP="00C91BFE">
      <w:pPr>
        <w:pStyle w:val="PL"/>
      </w:pPr>
      <w:r>
        <w:t xml:space="preserve">            enum:</w:t>
      </w:r>
    </w:p>
    <w:p w14:paraId="701FCCC7" w14:textId="77777777" w:rsidR="00C91BFE" w:rsidRDefault="00C91BFE" w:rsidP="00C91BFE">
      <w:pPr>
        <w:pStyle w:val="PL"/>
      </w:pPr>
      <w:r>
        <w:t xml:space="preserve">              - add</w:t>
      </w:r>
    </w:p>
    <w:p w14:paraId="0EFFE9EE" w14:textId="77777777" w:rsidR="00C91BFE" w:rsidRDefault="00C91BFE" w:rsidP="00C91BFE">
      <w:pPr>
        <w:pStyle w:val="PL"/>
      </w:pPr>
      <w:r>
        <w:t xml:space="preserve">              - remove</w:t>
      </w:r>
    </w:p>
    <w:p w14:paraId="0ABDF7DA" w14:textId="77777777" w:rsidR="00C91BFE" w:rsidRDefault="00C91BFE" w:rsidP="00C91BFE">
      <w:pPr>
        <w:pStyle w:val="PL"/>
      </w:pPr>
      <w:r>
        <w:t xml:space="preserve">              - replace</w:t>
      </w:r>
    </w:p>
    <w:p w14:paraId="34DA1600" w14:textId="77777777" w:rsidR="00C91BFE" w:rsidRDefault="00C91BFE" w:rsidP="00C91BFE">
      <w:pPr>
        <w:pStyle w:val="PL"/>
      </w:pPr>
      <w:r>
        <w:t xml:space="preserve">          path:</w:t>
      </w:r>
    </w:p>
    <w:p w14:paraId="2D8AD37F" w14:textId="77777777" w:rsidR="00C91BFE" w:rsidRDefault="00C91BFE" w:rsidP="00C91BFE">
      <w:pPr>
        <w:pStyle w:val="PL"/>
      </w:pPr>
      <w:r>
        <w:t xml:space="preserve">            type: string</w:t>
      </w:r>
    </w:p>
    <w:p w14:paraId="41E06C47" w14:textId="60D39101" w:rsidR="00C91BFE" w:rsidRDefault="00C91BFE" w:rsidP="00C91BFE">
      <w:pPr>
        <w:pStyle w:val="PL"/>
      </w:pPr>
      <w:r>
        <w:lastRenderedPageBreak/>
        <w:t xml:space="preserve">            pattern: '\/event</w:t>
      </w:r>
      <w:r w:rsidR="006B05B7">
        <w:t>List</w:t>
      </w:r>
      <w:r>
        <w:t>\/[0-]$|\/event</w:t>
      </w:r>
      <w:r w:rsidR="006B05B7">
        <w:t>List</w:t>
      </w:r>
      <w:r>
        <w:t>\/[1-9][0-9]*$'</w:t>
      </w:r>
    </w:p>
    <w:p w14:paraId="59A6C206" w14:textId="77777777" w:rsidR="00C91BFE" w:rsidRDefault="00C91BFE" w:rsidP="00C91BFE">
      <w:pPr>
        <w:pStyle w:val="PL"/>
      </w:pPr>
      <w:r>
        <w:t xml:space="preserve">          value:</w:t>
      </w:r>
    </w:p>
    <w:p w14:paraId="6D6E3F09" w14:textId="77777777" w:rsidR="00C91BFE" w:rsidRDefault="00C91BFE" w:rsidP="00C91BFE">
      <w:pPr>
        <w:pStyle w:val="PL"/>
      </w:pPr>
      <w:r>
        <w:t xml:space="preserve">            $ref: '#/components/schemas/AmfEvent'</w:t>
      </w:r>
    </w:p>
    <w:p w14:paraId="39753AD3" w14:textId="77777777" w:rsidR="00C91BFE" w:rsidRDefault="00C91BFE" w:rsidP="00C91BFE">
      <w:pPr>
        <w:pStyle w:val="PL"/>
      </w:pPr>
      <w:r>
        <w:t xml:space="preserve">        required:</w:t>
      </w:r>
    </w:p>
    <w:p w14:paraId="615E828C" w14:textId="77777777" w:rsidR="00C91BFE" w:rsidRDefault="00C91BFE" w:rsidP="00C91BFE">
      <w:pPr>
        <w:pStyle w:val="PL"/>
      </w:pPr>
      <w:r>
        <w:t xml:space="preserve">          - op</w:t>
      </w:r>
    </w:p>
    <w:p w14:paraId="01C32328" w14:textId="77777777" w:rsidR="00C91BFE" w:rsidRDefault="00C91BFE" w:rsidP="00C91BFE">
      <w:pPr>
        <w:pStyle w:val="PL"/>
      </w:pPr>
      <w:r>
        <w:t xml:space="preserve">          - path</w:t>
      </w:r>
    </w:p>
    <w:p w14:paraId="36287765" w14:textId="77777777" w:rsidR="00C91BFE" w:rsidRDefault="00C91BFE" w:rsidP="00C91BFE">
      <w:pPr>
        <w:pStyle w:val="PL"/>
      </w:pPr>
      <w:r>
        <w:t xml:space="preserve">      minItems: 1</w:t>
      </w:r>
    </w:p>
    <w:p w14:paraId="49792A92" w14:textId="77777777" w:rsidR="003218BF" w:rsidRDefault="003218BF" w:rsidP="003218BF">
      <w:pPr>
        <w:pStyle w:val="PL"/>
        <w:rPr>
          <w:lang w:eastAsia="zh-CN"/>
        </w:rPr>
      </w:pPr>
      <w:r>
        <w:t xml:space="preserve">    </w:t>
      </w:r>
      <w:r>
        <w:rPr>
          <w:lang w:eastAsia="zh-CN"/>
        </w:rPr>
        <w:t>AmfUpdateEventOptionItem:</w:t>
      </w:r>
    </w:p>
    <w:p w14:paraId="4862FB74" w14:textId="77777777" w:rsidR="003218BF" w:rsidRDefault="003218BF" w:rsidP="003218BF">
      <w:pPr>
        <w:pStyle w:val="PL"/>
        <w:rPr>
          <w:lang w:eastAsia="zh-CN"/>
        </w:rPr>
      </w:pPr>
      <w:r>
        <w:rPr>
          <w:lang w:eastAsia="zh-CN"/>
        </w:rPr>
        <w:t xml:space="preserve">      type: object</w:t>
      </w:r>
    </w:p>
    <w:p w14:paraId="185577DF" w14:textId="77777777" w:rsidR="003218BF" w:rsidRDefault="003218BF" w:rsidP="003218BF">
      <w:pPr>
        <w:pStyle w:val="PL"/>
        <w:rPr>
          <w:lang w:eastAsia="zh-CN"/>
        </w:rPr>
      </w:pPr>
      <w:r>
        <w:rPr>
          <w:lang w:eastAsia="zh-CN"/>
        </w:rPr>
        <w:t xml:space="preserve">      properties:</w:t>
      </w:r>
    </w:p>
    <w:p w14:paraId="21E45A9D" w14:textId="77777777" w:rsidR="003218BF" w:rsidRDefault="003218BF" w:rsidP="003218BF">
      <w:pPr>
        <w:pStyle w:val="PL"/>
        <w:rPr>
          <w:lang w:eastAsia="zh-CN"/>
        </w:rPr>
      </w:pPr>
      <w:r>
        <w:rPr>
          <w:lang w:eastAsia="zh-CN"/>
        </w:rPr>
        <w:t xml:space="preserve">        op:</w:t>
      </w:r>
    </w:p>
    <w:p w14:paraId="50750024" w14:textId="77777777" w:rsidR="003218BF" w:rsidRDefault="003218BF" w:rsidP="003218BF">
      <w:pPr>
        <w:pStyle w:val="PL"/>
      </w:pPr>
      <w:r>
        <w:t xml:space="preserve">          type: string</w:t>
      </w:r>
    </w:p>
    <w:p w14:paraId="33934D61" w14:textId="77777777" w:rsidR="003218BF" w:rsidRDefault="003218BF" w:rsidP="003218BF">
      <w:pPr>
        <w:pStyle w:val="PL"/>
      </w:pPr>
      <w:r>
        <w:t xml:space="preserve">          enum:</w:t>
      </w:r>
    </w:p>
    <w:p w14:paraId="350C5616" w14:textId="77777777" w:rsidR="003218BF" w:rsidRDefault="003218BF" w:rsidP="003218BF">
      <w:pPr>
        <w:pStyle w:val="PL"/>
      </w:pPr>
      <w:r>
        <w:t xml:space="preserve">            - replace</w:t>
      </w:r>
    </w:p>
    <w:p w14:paraId="354F4749" w14:textId="77777777" w:rsidR="003218BF" w:rsidRDefault="003218BF" w:rsidP="003218BF">
      <w:pPr>
        <w:pStyle w:val="PL"/>
      </w:pPr>
      <w:r>
        <w:t xml:space="preserve">        path:</w:t>
      </w:r>
    </w:p>
    <w:p w14:paraId="3D6E8553" w14:textId="77777777" w:rsidR="003218BF" w:rsidRDefault="003218BF" w:rsidP="003218BF">
      <w:pPr>
        <w:pStyle w:val="PL"/>
      </w:pPr>
      <w:r>
        <w:t xml:space="preserve">          type: string</w:t>
      </w:r>
    </w:p>
    <w:p w14:paraId="53FD97C5" w14:textId="77777777" w:rsidR="003218BF" w:rsidRDefault="003218BF" w:rsidP="003218BF">
      <w:pPr>
        <w:pStyle w:val="PL"/>
      </w:pPr>
      <w:r>
        <w:t xml:space="preserve">          pattern: '\/options\/expiry$'</w:t>
      </w:r>
    </w:p>
    <w:p w14:paraId="42B43982" w14:textId="77777777" w:rsidR="003218BF" w:rsidRDefault="003218BF" w:rsidP="003218BF">
      <w:pPr>
        <w:pStyle w:val="PL"/>
      </w:pPr>
      <w:r>
        <w:t xml:space="preserve">        value:</w:t>
      </w:r>
    </w:p>
    <w:p w14:paraId="170EFB02" w14:textId="77777777" w:rsidR="003218BF" w:rsidRDefault="003218BF" w:rsidP="003218BF">
      <w:pPr>
        <w:pStyle w:val="PL"/>
      </w:pPr>
      <w:r>
        <w:t xml:space="preserve">          $ref: 'TS29571_CommonData.yaml#/components/schemas/DateTime'</w:t>
      </w:r>
    </w:p>
    <w:p w14:paraId="34C039D8" w14:textId="77777777" w:rsidR="003218BF" w:rsidRDefault="003218BF" w:rsidP="003218BF">
      <w:pPr>
        <w:pStyle w:val="PL"/>
      </w:pPr>
      <w:r>
        <w:t xml:space="preserve">      required:</w:t>
      </w:r>
    </w:p>
    <w:p w14:paraId="4D77DD33" w14:textId="77777777" w:rsidR="003218BF" w:rsidRDefault="003218BF" w:rsidP="003218BF">
      <w:pPr>
        <w:pStyle w:val="PL"/>
      </w:pPr>
      <w:r>
        <w:t xml:space="preserve">        - op</w:t>
      </w:r>
    </w:p>
    <w:p w14:paraId="0A6DBD2E" w14:textId="77777777" w:rsidR="003218BF" w:rsidRDefault="003218BF" w:rsidP="003218BF">
      <w:pPr>
        <w:pStyle w:val="PL"/>
      </w:pPr>
      <w:r>
        <w:t xml:space="preserve">        - path</w:t>
      </w:r>
    </w:p>
    <w:p w14:paraId="2EFF4469" w14:textId="77777777" w:rsidR="003218BF" w:rsidRDefault="003218BF" w:rsidP="003218BF">
      <w:pPr>
        <w:pStyle w:val="PL"/>
      </w:pPr>
      <w:r>
        <w:t xml:space="preserve">        - value</w:t>
      </w:r>
    </w:p>
    <w:p w14:paraId="11F03A8D" w14:textId="77777777" w:rsidR="00C91BFE" w:rsidRDefault="00C91BFE" w:rsidP="00C91BFE">
      <w:pPr>
        <w:pStyle w:val="PL"/>
      </w:pPr>
      <w:r>
        <w:t xml:space="preserve">    AmfUpdatedEventSubscription:</w:t>
      </w:r>
    </w:p>
    <w:p w14:paraId="4802F4DC" w14:textId="77777777" w:rsidR="00C91BFE" w:rsidRDefault="00C91BFE" w:rsidP="00C91BFE">
      <w:pPr>
        <w:pStyle w:val="PL"/>
      </w:pPr>
      <w:r>
        <w:t xml:space="preserve">      type: object</w:t>
      </w:r>
    </w:p>
    <w:p w14:paraId="34787A42" w14:textId="77777777" w:rsidR="00C91BFE" w:rsidRDefault="00C91BFE" w:rsidP="00C91BFE">
      <w:pPr>
        <w:pStyle w:val="PL"/>
      </w:pPr>
      <w:r>
        <w:t xml:space="preserve">      properties:</w:t>
      </w:r>
    </w:p>
    <w:p w14:paraId="0CF703C1" w14:textId="77777777" w:rsidR="00C91BFE" w:rsidRDefault="00C91BFE" w:rsidP="00C91BFE">
      <w:pPr>
        <w:pStyle w:val="PL"/>
      </w:pPr>
      <w:r>
        <w:t xml:space="preserve">        subscription:</w:t>
      </w:r>
    </w:p>
    <w:p w14:paraId="7B57CB6A" w14:textId="77777777" w:rsidR="00C91BFE" w:rsidRDefault="00C91BFE" w:rsidP="00C91BFE">
      <w:pPr>
        <w:pStyle w:val="PL"/>
      </w:pPr>
      <w:r>
        <w:t xml:space="preserve">          $ref: '#/components/schemas/AmfEventSubscription'</w:t>
      </w:r>
    </w:p>
    <w:p w14:paraId="7223AC92" w14:textId="77777777" w:rsidR="00C91BFE" w:rsidRDefault="00C91BFE" w:rsidP="00C91BFE">
      <w:pPr>
        <w:pStyle w:val="PL"/>
      </w:pPr>
      <w:r>
        <w:t xml:space="preserve">      required:</w:t>
      </w:r>
    </w:p>
    <w:p w14:paraId="5DA06209" w14:textId="77777777" w:rsidR="00C91BFE" w:rsidRDefault="00C91BFE" w:rsidP="00C91BFE">
      <w:pPr>
        <w:pStyle w:val="PL"/>
      </w:pPr>
      <w:r>
        <w:t xml:space="preserve">        - subscription</w:t>
      </w:r>
    </w:p>
    <w:p w14:paraId="6CDDDCFE" w14:textId="77777777" w:rsidR="00C91BFE" w:rsidRDefault="00C91BFE" w:rsidP="00C91BFE">
      <w:pPr>
        <w:pStyle w:val="PL"/>
      </w:pPr>
      <w:r>
        <w:t xml:space="preserve">    AmfEventArea:</w:t>
      </w:r>
    </w:p>
    <w:p w14:paraId="1673E16E" w14:textId="77777777" w:rsidR="00C91BFE" w:rsidRDefault="00C91BFE" w:rsidP="00C91BFE">
      <w:pPr>
        <w:pStyle w:val="PL"/>
      </w:pPr>
      <w:r>
        <w:t xml:space="preserve">      type: object</w:t>
      </w:r>
    </w:p>
    <w:p w14:paraId="769BF4D3" w14:textId="77777777" w:rsidR="00C91BFE" w:rsidRDefault="00C91BFE" w:rsidP="00C91BFE">
      <w:pPr>
        <w:pStyle w:val="PL"/>
      </w:pPr>
      <w:r>
        <w:t xml:space="preserve">      properties:</w:t>
      </w:r>
    </w:p>
    <w:p w14:paraId="580C47E0" w14:textId="77777777" w:rsidR="00D04D75" w:rsidRDefault="00D04D75" w:rsidP="00D04D75">
      <w:pPr>
        <w:pStyle w:val="PL"/>
      </w:pPr>
      <w:r>
        <w:t xml:space="preserve">        presenceInfo:</w:t>
      </w:r>
    </w:p>
    <w:p w14:paraId="6A2E34B7" w14:textId="77777777" w:rsidR="00D04D75" w:rsidRDefault="00D04D75" w:rsidP="00D04D75">
      <w:pPr>
        <w:pStyle w:val="PL"/>
      </w:pPr>
      <w:r>
        <w:t xml:space="preserve">          $ref: 'TS29571_CommonData.yaml#/components/schemas/PresenceInfo'</w:t>
      </w:r>
    </w:p>
    <w:p w14:paraId="09A9303E" w14:textId="77777777" w:rsidR="00D04D75" w:rsidRDefault="00D04D75" w:rsidP="00D04D75">
      <w:pPr>
        <w:pStyle w:val="PL"/>
      </w:pPr>
      <w:r>
        <w:t xml:space="preserve">        ladnInfo:</w:t>
      </w:r>
    </w:p>
    <w:p w14:paraId="3AAC733F" w14:textId="77777777" w:rsidR="00D04D75" w:rsidRDefault="00D04D75" w:rsidP="00D04D75">
      <w:pPr>
        <w:pStyle w:val="PL"/>
      </w:pPr>
      <w:r>
        <w:t xml:space="preserve">          $ref: '#/components/schemas/LadnInfo'</w:t>
      </w:r>
    </w:p>
    <w:p w14:paraId="04CDFE9F" w14:textId="77777777" w:rsidR="00D04D75" w:rsidRDefault="00D04D75" w:rsidP="00D04D75">
      <w:pPr>
        <w:pStyle w:val="PL"/>
      </w:pPr>
      <w:r>
        <w:t xml:space="preserve">    LadnInfo:</w:t>
      </w:r>
    </w:p>
    <w:p w14:paraId="6DADDF38" w14:textId="77777777" w:rsidR="00D04D75" w:rsidRDefault="00D04D75" w:rsidP="00D04D75">
      <w:pPr>
        <w:pStyle w:val="PL"/>
      </w:pPr>
      <w:r>
        <w:t xml:space="preserve">      type: object</w:t>
      </w:r>
    </w:p>
    <w:p w14:paraId="42594FCB" w14:textId="77777777" w:rsidR="00D04D75" w:rsidRDefault="00D04D75" w:rsidP="00D04D75">
      <w:pPr>
        <w:pStyle w:val="PL"/>
      </w:pPr>
      <w:r>
        <w:t xml:space="preserve">      properties:</w:t>
      </w:r>
    </w:p>
    <w:p w14:paraId="775700AD" w14:textId="77777777" w:rsidR="00D04D75" w:rsidRDefault="00D04D75" w:rsidP="00D04D75">
      <w:pPr>
        <w:pStyle w:val="PL"/>
      </w:pPr>
      <w:r>
        <w:t xml:space="preserve">        ladn:</w:t>
      </w:r>
    </w:p>
    <w:p w14:paraId="5FC1D632" w14:textId="77777777" w:rsidR="00D04D75" w:rsidRDefault="00D04D75" w:rsidP="00D04D75">
      <w:pPr>
        <w:pStyle w:val="PL"/>
      </w:pPr>
      <w:r>
        <w:t xml:space="preserve">          type: string</w:t>
      </w:r>
    </w:p>
    <w:p w14:paraId="2A4324FE" w14:textId="77777777" w:rsidR="00D04D75" w:rsidRDefault="00D04D75" w:rsidP="00D04D75">
      <w:pPr>
        <w:pStyle w:val="PL"/>
      </w:pPr>
      <w:r>
        <w:t xml:space="preserve">        presence:</w:t>
      </w:r>
    </w:p>
    <w:p w14:paraId="6CEEDC2B" w14:textId="77777777" w:rsidR="00D04D75" w:rsidRDefault="00D04D75" w:rsidP="00D04D75">
      <w:pPr>
        <w:pStyle w:val="PL"/>
      </w:pPr>
      <w:r>
        <w:t xml:space="preserve">          $ref: 'TS29571_CommonData.yaml#/components/schemas/PresenceState'</w:t>
      </w:r>
    </w:p>
    <w:p w14:paraId="22814ACB" w14:textId="77777777" w:rsidR="00D04D75" w:rsidRDefault="00D04D75" w:rsidP="00D04D75">
      <w:pPr>
        <w:pStyle w:val="PL"/>
      </w:pPr>
      <w:r>
        <w:t xml:space="preserve">      required:</w:t>
      </w:r>
    </w:p>
    <w:p w14:paraId="551F1A3F" w14:textId="77777777" w:rsidR="00D04D75" w:rsidRDefault="00D04D75" w:rsidP="00D04D75">
      <w:pPr>
        <w:pStyle w:val="PL"/>
      </w:pPr>
      <w:r>
        <w:t xml:space="preserve">        - ladn</w:t>
      </w:r>
    </w:p>
    <w:p w14:paraId="253ECE30" w14:textId="77777777" w:rsidR="00C91BFE" w:rsidRDefault="00C91BFE" w:rsidP="00C91BFE">
      <w:pPr>
        <w:pStyle w:val="PL"/>
      </w:pPr>
      <w:r>
        <w:t xml:space="preserve">    5gGuti:</w:t>
      </w:r>
    </w:p>
    <w:p w14:paraId="7578BF1B" w14:textId="77777777" w:rsidR="00C91BFE" w:rsidRDefault="00C91BFE" w:rsidP="00C91BFE">
      <w:pPr>
        <w:pStyle w:val="PL"/>
      </w:pPr>
      <w:r>
        <w:t xml:space="preserve">      type: string</w:t>
      </w:r>
    </w:p>
    <w:p w14:paraId="19681ACE" w14:textId="77777777" w:rsidR="00C91BFE" w:rsidRDefault="00C91BFE" w:rsidP="00C91BFE">
      <w:pPr>
        <w:pStyle w:val="PL"/>
      </w:pPr>
      <w:r>
        <w:t xml:space="preserve">    AmfEventType:</w:t>
      </w:r>
    </w:p>
    <w:p w14:paraId="49D9207C" w14:textId="77777777" w:rsidR="00C91BFE" w:rsidRDefault="00C91BFE" w:rsidP="00C91BFE">
      <w:pPr>
        <w:pStyle w:val="PL"/>
      </w:pPr>
      <w:r>
        <w:t xml:space="preserve">      anyOf:</w:t>
      </w:r>
    </w:p>
    <w:p w14:paraId="29C0121C" w14:textId="77777777" w:rsidR="00C91BFE" w:rsidRDefault="00C91BFE" w:rsidP="00C91BFE">
      <w:pPr>
        <w:pStyle w:val="PL"/>
      </w:pPr>
      <w:r>
        <w:t xml:space="preserve">      - type: string</w:t>
      </w:r>
    </w:p>
    <w:p w14:paraId="48838693" w14:textId="77777777" w:rsidR="00C91BFE" w:rsidRDefault="00C91BFE" w:rsidP="00C91BFE">
      <w:pPr>
        <w:pStyle w:val="PL"/>
      </w:pPr>
      <w:r>
        <w:t xml:space="preserve">        enum:</w:t>
      </w:r>
    </w:p>
    <w:p w14:paraId="78CE9D66" w14:textId="487B0193" w:rsidR="00C91BFE" w:rsidRDefault="00C91BFE" w:rsidP="00C91BFE">
      <w:pPr>
        <w:pStyle w:val="PL"/>
      </w:pPr>
      <w:r>
        <w:t xml:space="preserve">          - LOCATION_REPORT</w:t>
      </w:r>
    </w:p>
    <w:p w14:paraId="297956C1" w14:textId="1A592F21" w:rsidR="00C91BFE" w:rsidRDefault="00C91BFE" w:rsidP="00C91BFE">
      <w:pPr>
        <w:pStyle w:val="PL"/>
      </w:pPr>
      <w:r>
        <w:t xml:space="preserve">          - PRESENCE_IN_AOI_REPORT</w:t>
      </w:r>
    </w:p>
    <w:p w14:paraId="2F01F7F7" w14:textId="2BF18E89" w:rsidR="00C91BFE" w:rsidRDefault="00C91BFE" w:rsidP="00C91BFE">
      <w:pPr>
        <w:pStyle w:val="PL"/>
      </w:pPr>
      <w:r>
        <w:t xml:space="preserve">          - TIMEZONE_REPORT</w:t>
      </w:r>
    </w:p>
    <w:p w14:paraId="79928E00" w14:textId="3214F9C3" w:rsidR="00C91BFE" w:rsidRDefault="00C91BFE" w:rsidP="00C91BFE">
      <w:pPr>
        <w:pStyle w:val="PL"/>
      </w:pPr>
      <w:r>
        <w:t xml:space="preserve">          - ACCESS_TYPE_REPORT</w:t>
      </w:r>
    </w:p>
    <w:p w14:paraId="065E9CF3" w14:textId="49689DEC" w:rsidR="00C91BFE" w:rsidRDefault="00C91BFE" w:rsidP="00C91BFE">
      <w:pPr>
        <w:pStyle w:val="PL"/>
      </w:pPr>
      <w:r>
        <w:t xml:space="preserve">          - REGISTRATION_STATE_REPORT</w:t>
      </w:r>
    </w:p>
    <w:p w14:paraId="76B7CEFF" w14:textId="273049D1" w:rsidR="00C91BFE" w:rsidRDefault="00C91BFE" w:rsidP="00C91BFE">
      <w:pPr>
        <w:pStyle w:val="PL"/>
      </w:pPr>
      <w:r>
        <w:t xml:space="preserve">          - CONNECTIVITY_STATE_REPORT</w:t>
      </w:r>
    </w:p>
    <w:p w14:paraId="048CF9BC" w14:textId="66724E65" w:rsidR="00C91BFE" w:rsidRDefault="00C91BFE" w:rsidP="00C91BFE">
      <w:pPr>
        <w:pStyle w:val="PL"/>
      </w:pPr>
      <w:r>
        <w:t xml:space="preserve">          - REACHABILITY_REPORT</w:t>
      </w:r>
    </w:p>
    <w:p w14:paraId="7A53E28F" w14:textId="78FF8343" w:rsidR="00C91BFE" w:rsidRDefault="00C91BFE" w:rsidP="00C91BFE">
      <w:pPr>
        <w:pStyle w:val="PL"/>
      </w:pPr>
      <w:r>
        <w:t xml:space="preserve">          - COMMUNICATION_FAILURE_REPORT</w:t>
      </w:r>
    </w:p>
    <w:p w14:paraId="7F279017" w14:textId="40B59335" w:rsidR="00C91BFE" w:rsidRDefault="00C91BFE" w:rsidP="00C91BFE">
      <w:pPr>
        <w:pStyle w:val="PL"/>
      </w:pPr>
      <w:r>
        <w:t xml:space="preserve">          - UES_IN_AREA_REPORT</w:t>
      </w:r>
    </w:p>
    <w:p w14:paraId="2BCFC435" w14:textId="0FFD1E39" w:rsidR="00F916A4" w:rsidRDefault="00F916A4" w:rsidP="00F916A4">
      <w:pPr>
        <w:pStyle w:val="PL"/>
      </w:pPr>
      <w:r>
        <w:t xml:space="preserve">          - </w:t>
      </w:r>
      <w:r>
        <w:rPr>
          <w:lang w:eastAsia="zh-CN"/>
        </w:rPr>
        <w:t>SUBSCRIPTION_ID_CHANGE</w:t>
      </w:r>
    </w:p>
    <w:p w14:paraId="5CA6F6D9" w14:textId="7D2C5D9F" w:rsidR="00F916A4" w:rsidRDefault="00F916A4" w:rsidP="00F916A4">
      <w:pPr>
        <w:pStyle w:val="PL"/>
        <w:rPr>
          <w:lang w:eastAsia="zh-CN"/>
        </w:rPr>
      </w:pPr>
      <w:r>
        <w:t xml:space="preserve">          - </w:t>
      </w:r>
      <w:r>
        <w:rPr>
          <w:lang w:eastAsia="zh-CN"/>
        </w:rPr>
        <w:t>SUBSCRIPTION_ID_ADDITION</w:t>
      </w:r>
    </w:p>
    <w:p w14:paraId="2A10A2F6" w14:textId="74A2B325" w:rsidR="00C668B7" w:rsidRPr="002368A9" w:rsidRDefault="00C668B7" w:rsidP="00F916A4">
      <w:pPr>
        <w:pStyle w:val="PL"/>
      </w:pPr>
      <w:r>
        <w:t xml:space="preserve">          - </w:t>
      </w:r>
      <w:r w:rsidRPr="00431C5D">
        <w:t>LOSS_OF_CONNECTIVITY</w:t>
      </w:r>
    </w:p>
    <w:p w14:paraId="0C58DB9F" w14:textId="77777777" w:rsidR="00C91BFE" w:rsidRDefault="00C91BFE" w:rsidP="00C91BFE">
      <w:pPr>
        <w:pStyle w:val="PL"/>
      </w:pPr>
      <w:r>
        <w:t xml:space="preserve">      - type: string</w:t>
      </w:r>
    </w:p>
    <w:p w14:paraId="47EE0EBF" w14:textId="77777777" w:rsidR="00C91BFE" w:rsidRDefault="00C91BFE" w:rsidP="00C91BFE">
      <w:pPr>
        <w:pStyle w:val="PL"/>
      </w:pPr>
      <w:r>
        <w:t xml:space="preserve">    AmfEventTrigger:</w:t>
      </w:r>
    </w:p>
    <w:p w14:paraId="12B880C5" w14:textId="77777777" w:rsidR="00C91BFE" w:rsidRDefault="00C91BFE" w:rsidP="00C91BFE">
      <w:pPr>
        <w:pStyle w:val="PL"/>
      </w:pPr>
      <w:r>
        <w:t xml:space="preserve">      anyOf:</w:t>
      </w:r>
    </w:p>
    <w:p w14:paraId="4B30AEB4" w14:textId="77777777" w:rsidR="00C91BFE" w:rsidRDefault="00C91BFE" w:rsidP="00C91BFE">
      <w:pPr>
        <w:pStyle w:val="PL"/>
      </w:pPr>
      <w:r>
        <w:t xml:space="preserve">      - type: string</w:t>
      </w:r>
    </w:p>
    <w:p w14:paraId="25AAFE84" w14:textId="77777777" w:rsidR="00C91BFE" w:rsidRDefault="00C91BFE" w:rsidP="00C91BFE">
      <w:pPr>
        <w:pStyle w:val="PL"/>
      </w:pPr>
      <w:r>
        <w:t xml:space="preserve">        enum:</w:t>
      </w:r>
    </w:p>
    <w:p w14:paraId="2BF2E09A" w14:textId="10E11856" w:rsidR="00C91BFE" w:rsidRDefault="00C91BFE" w:rsidP="00C91BFE">
      <w:pPr>
        <w:pStyle w:val="PL"/>
      </w:pPr>
      <w:r>
        <w:t xml:space="preserve">          - ONE_TIME</w:t>
      </w:r>
    </w:p>
    <w:p w14:paraId="1F9F34D6" w14:textId="19E91AF6" w:rsidR="00C91BFE" w:rsidRDefault="00C91BFE" w:rsidP="00C91BFE">
      <w:pPr>
        <w:pStyle w:val="PL"/>
      </w:pPr>
      <w:r>
        <w:t xml:space="preserve">          - CONTINUOUS</w:t>
      </w:r>
    </w:p>
    <w:p w14:paraId="39BAB4C2" w14:textId="77777777" w:rsidR="00C91BFE" w:rsidRDefault="00C91BFE" w:rsidP="00C91BFE">
      <w:pPr>
        <w:pStyle w:val="PL"/>
      </w:pPr>
      <w:r>
        <w:t xml:space="preserve">      - type: string</w:t>
      </w:r>
    </w:p>
    <w:p w14:paraId="4AB54719" w14:textId="77777777" w:rsidR="00C91BFE" w:rsidRDefault="00C91BFE" w:rsidP="00C91BFE">
      <w:pPr>
        <w:pStyle w:val="PL"/>
      </w:pPr>
      <w:r>
        <w:t xml:space="preserve">    LocationFilter :</w:t>
      </w:r>
    </w:p>
    <w:p w14:paraId="27757502" w14:textId="77777777" w:rsidR="00C91BFE" w:rsidRDefault="00C91BFE" w:rsidP="00C91BFE">
      <w:pPr>
        <w:pStyle w:val="PL"/>
      </w:pPr>
      <w:r>
        <w:t xml:space="preserve">      anyOf:</w:t>
      </w:r>
    </w:p>
    <w:p w14:paraId="601688EB" w14:textId="77777777" w:rsidR="00C91BFE" w:rsidRDefault="00C91BFE" w:rsidP="00C91BFE">
      <w:pPr>
        <w:pStyle w:val="PL"/>
      </w:pPr>
      <w:r>
        <w:t xml:space="preserve">      - type: string</w:t>
      </w:r>
    </w:p>
    <w:p w14:paraId="5B8F8C3E" w14:textId="77777777" w:rsidR="00C91BFE" w:rsidRDefault="00C91BFE" w:rsidP="00C91BFE">
      <w:pPr>
        <w:pStyle w:val="PL"/>
      </w:pPr>
      <w:r>
        <w:t xml:space="preserve">        enum:</w:t>
      </w:r>
    </w:p>
    <w:p w14:paraId="2D03FD71" w14:textId="323DF6AC" w:rsidR="00C91BFE" w:rsidRDefault="00C91BFE" w:rsidP="00C91BFE">
      <w:pPr>
        <w:pStyle w:val="PL"/>
      </w:pPr>
      <w:r>
        <w:t xml:space="preserve">          - TAI</w:t>
      </w:r>
    </w:p>
    <w:p w14:paraId="0D1EA681" w14:textId="6ABEBA85" w:rsidR="00C91BFE" w:rsidRDefault="00C91BFE" w:rsidP="00C91BFE">
      <w:pPr>
        <w:pStyle w:val="PL"/>
      </w:pPr>
      <w:r>
        <w:t xml:space="preserve">          - CELL_ID</w:t>
      </w:r>
    </w:p>
    <w:p w14:paraId="6BE65D28" w14:textId="394D3BBD" w:rsidR="00C91BFE" w:rsidRDefault="00C91BFE" w:rsidP="00C91BFE">
      <w:pPr>
        <w:pStyle w:val="PL"/>
      </w:pPr>
      <w:r>
        <w:lastRenderedPageBreak/>
        <w:t xml:space="preserve">          - N3IWF</w:t>
      </w:r>
    </w:p>
    <w:p w14:paraId="7F90AD81" w14:textId="1A9BE886" w:rsidR="00C91BFE" w:rsidRDefault="00C91BFE" w:rsidP="00C91BFE">
      <w:pPr>
        <w:pStyle w:val="PL"/>
      </w:pPr>
      <w:r>
        <w:t xml:space="preserve">          - UE_IP</w:t>
      </w:r>
    </w:p>
    <w:p w14:paraId="6C5D364E" w14:textId="6A9BDD5B" w:rsidR="00C91BFE" w:rsidRDefault="00C91BFE" w:rsidP="00C91BFE">
      <w:pPr>
        <w:pStyle w:val="PL"/>
      </w:pPr>
      <w:r>
        <w:t xml:space="preserve">          - UDP_PORT</w:t>
      </w:r>
    </w:p>
    <w:p w14:paraId="4EF945B2" w14:textId="77777777" w:rsidR="00C91BFE" w:rsidRDefault="00C91BFE" w:rsidP="00C91BFE">
      <w:pPr>
        <w:pStyle w:val="PL"/>
      </w:pPr>
      <w:r>
        <w:t xml:space="preserve">      - type: string</w:t>
      </w:r>
    </w:p>
    <w:p w14:paraId="075159FF" w14:textId="77777777" w:rsidR="00C91BFE" w:rsidRDefault="00C91BFE" w:rsidP="00C91BFE">
      <w:pPr>
        <w:pStyle w:val="PL"/>
      </w:pPr>
      <w:r>
        <w:t xml:space="preserve">    UeReachability:</w:t>
      </w:r>
    </w:p>
    <w:p w14:paraId="56F643C2" w14:textId="77777777" w:rsidR="00C91BFE" w:rsidRDefault="00C91BFE" w:rsidP="00C91BFE">
      <w:pPr>
        <w:pStyle w:val="PL"/>
      </w:pPr>
      <w:r>
        <w:t xml:space="preserve">      anyOf:</w:t>
      </w:r>
    </w:p>
    <w:p w14:paraId="40924530" w14:textId="77777777" w:rsidR="00C91BFE" w:rsidRDefault="00C91BFE" w:rsidP="00C91BFE">
      <w:pPr>
        <w:pStyle w:val="PL"/>
      </w:pPr>
      <w:r>
        <w:t xml:space="preserve">      - type: string</w:t>
      </w:r>
    </w:p>
    <w:p w14:paraId="467528DD" w14:textId="77777777" w:rsidR="00C91BFE" w:rsidRDefault="00C91BFE" w:rsidP="00C91BFE">
      <w:pPr>
        <w:pStyle w:val="PL"/>
      </w:pPr>
      <w:r>
        <w:t xml:space="preserve">        enum:</w:t>
      </w:r>
    </w:p>
    <w:p w14:paraId="17AD8BBE" w14:textId="17235567" w:rsidR="00C91BFE" w:rsidRDefault="00C91BFE" w:rsidP="00C91BFE">
      <w:pPr>
        <w:pStyle w:val="PL"/>
      </w:pPr>
      <w:r>
        <w:t xml:space="preserve">          - UNREACHABLE</w:t>
      </w:r>
    </w:p>
    <w:p w14:paraId="77D6A940" w14:textId="508A107A" w:rsidR="00C91BFE" w:rsidRDefault="00C91BFE" w:rsidP="00C91BFE">
      <w:pPr>
        <w:pStyle w:val="PL"/>
      </w:pPr>
      <w:r>
        <w:t xml:space="preserve">          - REACHABLE</w:t>
      </w:r>
    </w:p>
    <w:p w14:paraId="0127E30E" w14:textId="322B77F6" w:rsidR="00C91BFE" w:rsidRDefault="00C91BFE" w:rsidP="00C91BFE">
      <w:pPr>
        <w:pStyle w:val="PL"/>
      </w:pPr>
      <w:r>
        <w:t xml:space="preserve">          - REGULATORY_ONLY</w:t>
      </w:r>
    </w:p>
    <w:p w14:paraId="723E4BA7" w14:textId="77777777" w:rsidR="00C91BFE" w:rsidRDefault="00C91BFE" w:rsidP="00C91BFE">
      <w:pPr>
        <w:pStyle w:val="PL"/>
      </w:pPr>
      <w:r>
        <w:t xml:space="preserve">      - type: string</w:t>
      </w:r>
    </w:p>
    <w:p w14:paraId="5AE92F04" w14:textId="77777777" w:rsidR="00C91BFE" w:rsidRDefault="00C91BFE" w:rsidP="00C91BFE">
      <w:pPr>
        <w:pStyle w:val="PL"/>
      </w:pPr>
      <w:r>
        <w:t xml:space="preserve">    RmState:</w:t>
      </w:r>
    </w:p>
    <w:p w14:paraId="3EBDA0AB" w14:textId="77777777" w:rsidR="00C91BFE" w:rsidRDefault="00C91BFE" w:rsidP="00C91BFE">
      <w:pPr>
        <w:pStyle w:val="PL"/>
      </w:pPr>
      <w:r>
        <w:t xml:space="preserve">      anyOf:</w:t>
      </w:r>
    </w:p>
    <w:p w14:paraId="0BC98F66" w14:textId="77777777" w:rsidR="00C91BFE" w:rsidRDefault="00C91BFE" w:rsidP="00C91BFE">
      <w:pPr>
        <w:pStyle w:val="PL"/>
      </w:pPr>
      <w:r>
        <w:t xml:space="preserve">      - type: string</w:t>
      </w:r>
    </w:p>
    <w:p w14:paraId="4E8EF646" w14:textId="77777777" w:rsidR="00C91BFE" w:rsidRDefault="00C91BFE" w:rsidP="00C91BFE">
      <w:pPr>
        <w:pStyle w:val="PL"/>
      </w:pPr>
      <w:r>
        <w:t xml:space="preserve">        enum:</w:t>
      </w:r>
    </w:p>
    <w:p w14:paraId="5D8ABA70" w14:textId="1D055E12" w:rsidR="00C91BFE" w:rsidRDefault="00C91BFE" w:rsidP="00C91BFE">
      <w:pPr>
        <w:pStyle w:val="PL"/>
      </w:pPr>
      <w:r>
        <w:t xml:space="preserve">          - REGISTERED</w:t>
      </w:r>
    </w:p>
    <w:p w14:paraId="2E1F40D1" w14:textId="1F0C5196" w:rsidR="00C91BFE" w:rsidRDefault="00C91BFE" w:rsidP="00C91BFE">
      <w:pPr>
        <w:pStyle w:val="PL"/>
      </w:pPr>
      <w:r>
        <w:t xml:space="preserve">          - DEREGISTERED</w:t>
      </w:r>
    </w:p>
    <w:p w14:paraId="00065B82" w14:textId="77777777" w:rsidR="00C91BFE" w:rsidRDefault="00C91BFE" w:rsidP="00C91BFE">
      <w:pPr>
        <w:pStyle w:val="PL"/>
      </w:pPr>
      <w:r>
        <w:t xml:space="preserve">      - type: string</w:t>
      </w:r>
    </w:p>
    <w:p w14:paraId="0EF14BF1" w14:textId="77777777" w:rsidR="00C91BFE" w:rsidRDefault="00C91BFE" w:rsidP="00C91BFE">
      <w:pPr>
        <w:pStyle w:val="PL"/>
      </w:pPr>
      <w:r>
        <w:t xml:space="preserve">    CmState:</w:t>
      </w:r>
    </w:p>
    <w:p w14:paraId="59FB1B7E" w14:textId="77777777" w:rsidR="00C91BFE" w:rsidRDefault="00C91BFE" w:rsidP="00C91BFE">
      <w:pPr>
        <w:pStyle w:val="PL"/>
      </w:pPr>
      <w:r>
        <w:t xml:space="preserve">      anyOf:</w:t>
      </w:r>
    </w:p>
    <w:p w14:paraId="115A8816" w14:textId="77777777" w:rsidR="00C91BFE" w:rsidRDefault="00C91BFE" w:rsidP="00C91BFE">
      <w:pPr>
        <w:pStyle w:val="PL"/>
      </w:pPr>
      <w:r>
        <w:t xml:space="preserve">      - type: string</w:t>
      </w:r>
    </w:p>
    <w:p w14:paraId="5923770D" w14:textId="77777777" w:rsidR="00C91BFE" w:rsidRDefault="00C91BFE" w:rsidP="00C91BFE">
      <w:pPr>
        <w:pStyle w:val="PL"/>
      </w:pPr>
      <w:r>
        <w:t xml:space="preserve">        enum:</w:t>
      </w:r>
    </w:p>
    <w:p w14:paraId="409B1D5E" w14:textId="1A16CBA0" w:rsidR="00C91BFE" w:rsidRDefault="00C91BFE" w:rsidP="00C91BFE">
      <w:pPr>
        <w:pStyle w:val="PL"/>
      </w:pPr>
      <w:r>
        <w:t xml:space="preserve">          - IDLE</w:t>
      </w:r>
    </w:p>
    <w:p w14:paraId="19C26B5A" w14:textId="3186B7FA" w:rsidR="00C91BFE" w:rsidRDefault="00C91BFE" w:rsidP="00C91BFE">
      <w:pPr>
        <w:pStyle w:val="PL"/>
      </w:pPr>
      <w:r>
        <w:t xml:space="preserve">          - CONNECTED</w:t>
      </w:r>
    </w:p>
    <w:p w14:paraId="529D2B1E" w14:textId="77777777" w:rsidR="00C91BFE" w:rsidRDefault="00C91BFE" w:rsidP="003D5C4D">
      <w:pPr>
        <w:pStyle w:val="PL"/>
      </w:pPr>
      <w:r>
        <w:t xml:space="preserve">      - type: string</w:t>
      </w:r>
    </w:p>
    <w:p w14:paraId="728C0C6A" w14:textId="26AADC81" w:rsidR="00515970" w:rsidRDefault="00515970" w:rsidP="00515970">
      <w:pPr>
        <w:pStyle w:val="Heading2"/>
      </w:pPr>
      <w:bookmarkStart w:id="479" w:name="_Toc20135122"/>
      <w:r>
        <w:t>A.4</w:t>
      </w:r>
      <w:r w:rsidR="003F6B0D">
        <w:tab/>
      </w:r>
      <w:r w:rsidRPr="00317982">
        <w:t>Namf_</w:t>
      </w:r>
      <w:r>
        <w:t>MT</w:t>
      </w:r>
      <w:bookmarkEnd w:id="479"/>
    </w:p>
    <w:p w14:paraId="01C53BA4" w14:textId="77777777" w:rsidR="00C91BFE" w:rsidRDefault="00C91BFE" w:rsidP="00C91BFE">
      <w:pPr>
        <w:pStyle w:val="PL"/>
      </w:pPr>
      <w:r>
        <w:t>openapi: 3.0.0</w:t>
      </w:r>
    </w:p>
    <w:p w14:paraId="068DC33F" w14:textId="77777777" w:rsidR="00C91BFE" w:rsidRDefault="00C91BFE" w:rsidP="00C91BFE">
      <w:pPr>
        <w:pStyle w:val="PL"/>
      </w:pPr>
      <w:r>
        <w:t>info:</w:t>
      </w:r>
    </w:p>
    <w:p w14:paraId="0787F201" w14:textId="74A0D17A" w:rsidR="00C91BFE" w:rsidRDefault="00C91BFE" w:rsidP="00C91BFE">
      <w:pPr>
        <w:pStyle w:val="PL"/>
      </w:pPr>
      <w:r>
        <w:t xml:space="preserve">  version: 1.</w:t>
      </w:r>
      <w:r w:rsidR="00EE4E09">
        <w:t>0</w:t>
      </w:r>
      <w:r>
        <w:t>.</w:t>
      </w:r>
      <w:r w:rsidR="00CB65DB">
        <w:t>3</w:t>
      </w:r>
    </w:p>
    <w:p w14:paraId="055BB79F" w14:textId="1F43BF74" w:rsidR="00C91BFE" w:rsidRDefault="00C91BFE" w:rsidP="00C91BFE">
      <w:pPr>
        <w:pStyle w:val="PL"/>
      </w:pPr>
      <w:r>
        <w:t xml:space="preserve">  title: </w:t>
      </w:r>
      <w:r w:rsidR="00F36278">
        <w:t>Namf_MT</w:t>
      </w:r>
    </w:p>
    <w:p w14:paraId="517964EE" w14:textId="77777777" w:rsidR="003C3325" w:rsidRDefault="00C91BFE" w:rsidP="00C91BFE">
      <w:pPr>
        <w:pStyle w:val="PL"/>
      </w:pPr>
      <w:r>
        <w:t xml:space="preserve">  description: </w:t>
      </w:r>
      <w:r w:rsidR="003C3325">
        <w:t>|</w:t>
      </w:r>
    </w:p>
    <w:p w14:paraId="2A9FF9E0" w14:textId="6C88DE70" w:rsidR="00C91BFE" w:rsidRDefault="003C3325" w:rsidP="00C91BFE">
      <w:pPr>
        <w:pStyle w:val="PL"/>
      </w:pPr>
      <w:r>
        <w:t xml:space="preserve">    </w:t>
      </w:r>
      <w:r w:rsidR="00C91BFE">
        <w:t>AMF Mobile Termination Service</w:t>
      </w:r>
    </w:p>
    <w:p w14:paraId="30B08631" w14:textId="77777777" w:rsidR="003C3325" w:rsidRDefault="003C3325" w:rsidP="003C3325">
      <w:pPr>
        <w:pStyle w:val="PL"/>
      </w:pPr>
      <w:r>
        <w:t xml:space="preserve">    © 2019, 3GPP Organizational Partners (ARIB, ATIS, CCSA, ETSI, TSDSI, TTA, TTC).</w:t>
      </w:r>
    </w:p>
    <w:p w14:paraId="7F18D67F" w14:textId="77777777" w:rsidR="003C3325" w:rsidRPr="002857AD" w:rsidRDefault="003C3325" w:rsidP="003C3325">
      <w:pPr>
        <w:pStyle w:val="PL"/>
      </w:pPr>
      <w:r>
        <w:t xml:space="preserve">    All rights reserved.</w:t>
      </w:r>
    </w:p>
    <w:p w14:paraId="5641D244" w14:textId="77777777" w:rsidR="00C91BFE" w:rsidRDefault="00C91BFE" w:rsidP="00C91BFE">
      <w:pPr>
        <w:pStyle w:val="PL"/>
      </w:pPr>
      <w:r>
        <w:t>security:</w:t>
      </w:r>
    </w:p>
    <w:p w14:paraId="362C6BBC" w14:textId="77777777" w:rsidR="00F36278" w:rsidRPr="002857AD" w:rsidRDefault="00F36278" w:rsidP="00F36278">
      <w:pPr>
        <w:pStyle w:val="PL"/>
        <w:rPr>
          <w:lang w:val="en-US"/>
        </w:rPr>
      </w:pPr>
      <w:r w:rsidRPr="002857AD">
        <w:rPr>
          <w:lang w:val="en-US"/>
        </w:rPr>
        <w:t xml:space="preserve">  - {}</w:t>
      </w:r>
    </w:p>
    <w:p w14:paraId="612DD22D" w14:textId="160FE0C6" w:rsidR="00C91BFE" w:rsidRDefault="00C91BFE" w:rsidP="00C91BFE">
      <w:pPr>
        <w:pStyle w:val="PL"/>
      </w:pPr>
      <w:r>
        <w:t xml:space="preserve">  - </w:t>
      </w:r>
      <w:r w:rsidR="00A73F88">
        <w:t>oAuth2ClientCredentials</w:t>
      </w:r>
      <w:r>
        <w:t>:</w:t>
      </w:r>
    </w:p>
    <w:p w14:paraId="35E5021B" w14:textId="77777777" w:rsidR="00C60831" w:rsidRPr="002857AD" w:rsidRDefault="00C60831" w:rsidP="00C60831">
      <w:pPr>
        <w:pStyle w:val="PL"/>
        <w:rPr>
          <w:lang w:val="en-US"/>
        </w:rPr>
      </w:pPr>
      <w:r>
        <w:rPr>
          <w:lang w:val="en-US"/>
        </w:rPr>
        <w:t xml:space="preserve">      - namf-mt</w:t>
      </w:r>
    </w:p>
    <w:p w14:paraId="2D8EA605" w14:textId="77777777" w:rsidR="00C91BFE" w:rsidRDefault="00C91BFE" w:rsidP="00C91BFE">
      <w:pPr>
        <w:pStyle w:val="PL"/>
      </w:pPr>
      <w:r>
        <w:t>externalDocs:</w:t>
      </w:r>
    </w:p>
    <w:p w14:paraId="5483C9FC" w14:textId="5891281C" w:rsidR="00C91BFE" w:rsidRDefault="00C91BFE" w:rsidP="00C91BFE">
      <w:pPr>
        <w:pStyle w:val="PL"/>
      </w:pPr>
      <w:r>
        <w:t xml:space="preserve">  description: </w:t>
      </w:r>
      <w:r w:rsidR="00F36278" w:rsidRPr="00D27A4B">
        <w:rPr>
          <w:noProof w:val="0"/>
        </w:rPr>
        <w:t>3GPP TS 29.5</w:t>
      </w:r>
      <w:r w:rsidR="00F36278">
        <w:rPr>
          <w:noProof w:val="0"/>
        </w:rPr>
        <w:t>18</w:t>
      </w:r>
      <w:r w:rsidR="00F36278" w:rsidRPr="00D27A4B">
        <w:rPr>
          <w:noProof w:val="0"/>
        </w:rPr>
        <w:t xml:space="preserve"> V15.</w:t>
      </w:r>
      <w:r w:rsidR="00CB65DB">
        <w:rPr>
          <w:noProof w:val="0"/>
        </w:rPr>
        <w:t>5</w:t>
      </w:r>
      <w:r w:rsidR="00F36278" w:rsidRPr="00D27A4B">
        <w:rPr>
          <w:noProof w:val="0"/>
        </w:rPr>
        <w:t xml:space="preserve">.0; </w:t>
      </w:r>
      <w:r w:rsidR="00F36278" w:rsidRPr="00085EB9">
        <w:rPr>
          <w:noProof w:val="0"/>
        </w:rPr>
        <w:t>5G System; Access and Mobility Management</w:t>
      </w:r>
      <w:r w:rsidR="00F36278">
        <w:rPr>
          <w:noProof w:val="0"/>
        </w:rPr>
        <w:t xml:space="preserve"> </w:t>
      </w:r>
      <w:r w:rsidR="00F36278" w:rsidRPr="00085EB9">
        <w:rPr>
          <w:noProof w:val="0"/>
        </w:rPr>
        <w:t>Services</w:t>
      </w:r>
    </w:p>
    <w:p w14:paraId="5EE89CEA" w14:textId="56A20C2D" w:rsidR="00C91BFE" w:rsidRDefault="00C91BFE" w:rsidP="00C91BFE">
      <w:pPr>
        <w:pStyle w:val="PL"/>
      </w:pPr>
      <w:r>
        <w:t xml:space="preserve">  url: 'http://www.3gpp.org/ftp/Specs/archive/29_series/29.518/'</w:t>
      </w:r>
    </w:p>
    <w:p w14:paraId="1CD8AB14" w14:textId="77777777" w:rsidR="00C91BFE" w:rsidRPr="003D5C4D" w:rsidRDefault="00C91BFE" w:rsidP="00C91BFE">
      <w:pPr>
        <w:pStyle w:val="PL"/>
        <w:rPr>
          <w:lang w:val="sv-SE"/>
        </w:rPr>
      </w:pPr>
      <w:r w:rsidRPr="003D5C4D">
        <w:rPr>
          <w:lang w:val="sv-SE"/>
        </w:rPr>
        <w:t>servers:</w:t>
      </w:r>
    </w:p>
    <w:p w14:paraId="3F27F196" w14:textId="2D6725AD"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{apiRoot}/namf-mt/v1</w:t>
      </w:r>
      <w:r w:rsidR="006F4D32">
        <w:rPr>
          <w:lang w:val="sv-SE"/>
        </w:rPr>
        <w:t>'</w:t>
      </w:r>
    </w:p>
    <w:p w14:paraId="7A6BE0BB" w14:textId="77777777" w:rsidR="00C91BFE" w:rsidRDefault="00C91BFE" w:rsidP="00C91BFE">
      <w:pPr>
        <w:pStyle w:val="PL"/>
      </w:pPr>
      <w:r w:rsidRPr="003D5C4D">
        <w:rPr>
          <w:lang w:val="sv-SE"/>
        </w:rPr>
        <w:t xml:space="preserve">    </w:t>
      </w:r>
      <w:r>
        <w:t>variables:</w:t>
      </w:r>
    </w:p>
    <w:p w14:paraId="17994C97" w14:textId="77777777" w:rsidR="00C91BFE" w:rsidRDefault="00C91BFE" w:rsidP="00C91BFE">
      <w:pPr>
        <w:pStyle w:val="PL"/>
      </w:pPr>
      <w:r>
        <w:t xml:space="preserve">      apiRoot:</w:t>
      </w:r>
    </w:p>
    <w:p w14:paraId="6F1BEAA2" w14:textId="772CD7D9" w:rsidR="00C91BFE" w:rsidRDefault="00C91BFE" w:rsidP="00C91BFE">
      <w:pPr>
        <w:pStyle w:val="PL"/>
      </w:pPr>
      <w:r>
        <w:t xml:space="preserve">        default: </w:t>
      </w:r>
      <w:r w:rsidR="00F36278" w:rsidRPr="002857AD">
        <w:t>https://example.com</w:t>
      </w:r>
    </w:p>
    <w:p w14:paraId="1D054862" w14:textId="4E7CBBB5" w:rsidR="00F36278" w:rsidRDefault="00F36278" w:rsidP="00F36278">
      <w:pPr>
        <w:pStyle w:val="PL"/>
        <w:rPr>
          <w:lang w:eastAsia="zh-CN"/>
        </w:rPr>
      </w:pPr>
      <w:r>
        <w:t xml:space="preserve">        description: apiRoot as defined in </w:t>
      </w:r>
      <w:r w:rsidR="003416AC">
        <w:t>clause</w:t>
      </w:r>
      <w:r>
        <w:t xml:space="preserve"> </w:t>
      </w:r>
      <w:r w:rsidR="003416AC">
        <w:t>clause</w:t>
      </w:r>
      <w:r>
        <w:t xml:space="preserve"> 4.4 of 3GPP TS 29.501</w:t>
      </w:r>
    </w:p>
    <w:p w14:paraId="6EB69112" w14:textId="77777777" w:rsidR="00C91BFE" w:rsidRDefault="00C91BFE" w:rsidP="00C91BFE">
      <w:pPr>
        <w:pStyle w:val="PL"/>
      </w:pPr>
      <w:r>
        <w:t>paths:</w:t>
      </w:r>
    </w:p>
    <w:p w14:paraId="6CE84597" w14:textId="77777777" w:rsidR="00C91BFE" w:rsidRDefault="00C91BFE" w:rsidP="00C91BFE">
      <w:pPr>
        <w:pStyle w:val="PL"/>
      </w:pPr>
      <w:r>
        <w:t xml:space="preserve">  '/ue-contexts/{ueContextId}':</w:t>
      </w:r>
    </w:p>
    <w:p w14:paraId="25C29AFB" w14:textId="77777777" w:rsidR="00C91BFE" w:rsidRDefault="00C91BFE" w:rsidP="00C91BFE">
      <w:pPr>
        <w:pStyle w:val="PL"/>
      </w:pPr>
      <w:r>
        <w:t xml:space="preserve">    get:</w:t>
      </w:r>
    </w:p>
    <w:p w14:paraId="35C06308" w14:textId="77777777" w:rsidR="00C91BFE" w:rsidRDefault="00C91BFE" w:rsidP="00C91BFE">
      <w:pPr>
        <w:pStyle w:val="PL"/>
      </w:pPr>
      <w:r>
        <w:t xml:space="preserve">      summary: Namf_MT Provide Domain Selection Info service Operation</w:t>
      </w:r>
    </w:p>
    <w:p w14:paraId="30A3E733" w14:textId="77777777" w:rsidR="00C91BFE" w:rsidRDefault="00C91BFE" w:rsidP="00C91BFE">
      <w:pPr>
        <w:pStyle w:val="PL"/>
      </w:pPr>
      <w:r>
        <w:t xml:space="preserve">      tags:</w:t>
      </w:r>
    </w:p>
    <w:p w14:paraId="1AE95956" w14:textId="77777777" w:rsidR="008D1FA2" w:rsidRDefault="008D1FA2" w:rsidP="008D1FA2">
      <w:pPr>
        <w:pStyle w:val="PL"/>
      </w:pPr>
      <w:r>
        <w:t xml:space="preserve">        - </w:t>
      </w:r>
      <w:r>
        <w:rPr>
          <w:iCs/>
          <w:lang w:eastAsia="zh-CN"/>
        </w:rPr>
        <w:t>ueContext (Document)</w:t>
      </w:r>
    </w:p>
    <w:p w14:paraId="0E282914" w14:textId="77777777" w:rsidR="00C91BFE" w:rsidRDefault="00C91BFE" w:rsidP="00C91BFE">
      <w:pPr>
        <w:pStyle w:val="PL"/>
      </w:pPr>
      <w:r>
        <w:t xml:space="preserve">      operationId: Provide Domain Selection Info</w:t>
      </w:r>
    </w:p>
    <w:p w14:paraId="35BCAF0C" w14:textId="77777777" w:rsidR="00C91BFE" w:rsidRDefault="00C91BFE" w:rsidP="00C91BFE">
      <w:pPr>
        <w:pStyle w:val="PL"/>
      </w:pPr>
      <w:r>
        <w:t xml:space="preserve">      parameters:</w:t>
      </w:r>
    </w:p>
    <w:p w14:paraId="22941D7A" w14:textId="77777777" w:rsidR="00C91BFE" w:rsidRDefault="00C91BFE" w:rsidP="00C91BFE">
      <w:pPr>
        <w:pStyle w:val="PL"/>
      </w:pPr>
      <w:r>
        <w:t xml:space="preserve">        - name: ueContextId</w:t>
      </w:r>
    </w:p>
    <w:p w14:paraId="273B9B0D" w14:textId="77777777" w:rsidR="00C91BFE" w:rsidRDefault="00C91BFE" w:rsidP="00C91BFE">
      <w:pPr>
        <w:pStyle w:val="PL"/>
      </w:pPr>
      <w:r>
        <w:t xml:space="preserve">          in: path</w:t>
      </w:r>
    </w:p>
    <w:p w14:paraId="34B8115F" w14:textId="77777777" w:rsidR="00C91BFE" w:rsidRDefault="00C91BFE" w:rsidP="00C91BFE">
      <w:pPr>
        <w:pStyle w:val="PL"/>
      </w:pPr>
      <w:r>
        <w:t xml:space="preserve">          description: UE Context Identifier</w:t>
      </w:r>
    </w:p>
    <w:p w14:paraId="147F4693" w14:textId="77777777" w:rsidR="00C91BFE" w:rsidRDefault="00C91BFE" w:rsidP="00C91BFE">
      <w:pPr>
        <w:pStyle w:val="PL"/>
      </w:pPr>
      <w:r>
        <w:t xml:space="preserve">          required: true</w:t>
      </w:r>
    </w:p>
    <w:p w14:paraId="71C33FCE" w14:textId="77777777" w:rsidR="00C91BFE" w:rsidRDefault="00C91BFE" w:rsidP="00C91BFE">
      <w:pPr>
        <w:pStyle w:val="PL"/>
      </w:pPr>
      <w:r>
        <w:t xml:space="preserve">          schema:</w:t>
      </w:r>
    </w:p>
    <w:p w14:paraId="6A73A9D6" w14:textId="77777777" w:rsidR="00C91BFE" w:rsidRDefault="00C91BFE" w:rsidP="00C91BFE">
      <w:pPr>
        <w:pStyle w:val="PL"/>
      </w:pPr>
      <w:r>
        <w:t xml:space="preserve">            type: string</w:t>
      </w:r>
    </w:p>
    <w:p w14:paraId="72475513" w14:textId="77777777" w:rsidR="00555A7B" w:rsidRPr="00C434F7" w:rsidRDefault="007723BE" w:rsidP="00555A7B">
      <w:pPr>
        <w:pStyle w:val="PL"/>
      </w:pPr>
      <w:r>
        <w:t xml:space="preserve">            pattern</w:t>
      </w:r>
      <w:r w:rsidR="00555A7B">
        <w:rPr>
          <w:lang w:val="en-US"/>
        </w:rPr>
        <w:t>: '</w:t>
      </w:r>
      <w:r w:rsidR="00555A7B">
        <w:t>^(</w:t>
      </w:r>
      <w:r w:rsidR="00555A7B" w:rsidRPr="00591266">
        <w:t>imsi-[0-9]{5,15}|nai-.+</w:t>
      </w:r>
      <w:r w:rsidR="00555A7B">
        <w:t>|.+)$'</w:t>
      </w:r>
    </w:p>
    <w:p w14:paraId="3597AE0B" w14:textId="77777777" w:rsidR="00C91BFE" w:rsidRDefault="00C91BFE" w:rsidP="00C91BFE">
      <w:pPr>
        <w:pStyle w:val="PL"/>
      </w:pPr>
      <w:r>
        <w:t xml:space="preserve">        - name: info-class</w:t>
      </w:r>
    </w:p>
    <w:p w14:paraId="16FCA474" w14:textId="77777777" w:rsidR="00C91BFE" w:rsidRDefault="00C91BFE" w:rsidP="00C91BFE">
      <w:pPr>
        <w:pStyle w:val="PL"/>
      </w:pPr>
      <w:r>
        <w:t xml:space="preserve">          in: query</w:t>
      </w:r>
    </w:p>
    <w:p w14:paraId="753DC26A" w14:textId="77777777" w:rsidR="00C91BFE" w:rsidRDefault="00C91BFE" w:rsidP="00C91BFE">
      <w:pPr>
        <w:pStyle w:val="PL"/>
      </w:pPr>
      <w:r>
        <w:t xml:space="preserve">          description: UE Context Information Class</w:t>
      </w:r>
    </w:p>
    <w:p w14:paraId="5D585943" w14:textId="77777777" w:rsidR="00C91BFE" w:rsidRDefault="00C91BFE" w:rsidP="00C91BFE">
      <w:pPr>
        <w:pStyle w:val="PL"/>
      </w:pPr>
      <w:r>
        <w:t xml:space="preserve">          schema:</w:t>
      </w:r>
    </w:p>
    <w:p w14:paraId="216549D1" w14:textId="77777777" w:rsidR="00C91BFE" w:rsidRDefault="00C91BFE" w:rsidP="00C91BFE">
      <w:pPr>
        <w:pStyle w:val="PL"/>
      </w:pPr>
      <w:r>
        <w:t xml:space="preserve">            $ref: '#/components/schemas/UeContextInfoClass'</w:t>
      </w:r>
    </w:p>
    <w:p w14:paraId="45CD8EAC" w14:textId="77777777" w:rsidR="00C91BFE" w:rsidRDefault="00C91BFE" w:rsidP="00C91BFE">
      <w:pPr>
        <w:pStyle w:val="PL"/>
      </w:pPr>
      <w:r>
        <w:t xml:space="preserve">        - name: supported-features</w:t>
      </w:r>
    </w:p>
    <w:p w14:paraId="79E73BB7" w14:textId="77777777" w:rsidR="00C91BFE" w:rsidRDefault="00C91BFE" w:rsidP="00C91BFE">
      <w:pPr>
        <w:pStyle w:val="PL"/>
      </w:pPr>
      <w:r>
        <w:t xml:space="preserve">          in: query</w:t>
      </w:r>
    </w:p>
    <w:p w14:paraId="36EAD683" w14:textId="77777777" w:rsidR="00C91BFE" w:rsidRDefault="00C91BFE" w:rsidP="00C91BFE">
      <w:pPr>
        <w:pStyle w:val="PL"/>
      </w:pPr>
      <w:r>
        <w:t xml:space="preserve">          description: Supported Features</w:t>
      </w:r>
    </w:p>
    <w:p w14:paraId="6A344351" w14:textId="77777777" w:rsidR="00C91BFE" w:rsidRDefault="00C91BFE" w:rsidP="00C91BFE">
      <w:pPr>
        <w:pStyle w:val="PL"/>
      </w:pPr>
      <w:r>
        <w:t xml:space="preserve">          schema:</w:t>
      </w:r>
    </w:p>
    <w:p w14:paraId="7207718F" w14:textId="77777777" w:rsidR="00C91BFE" w:rsidRDefault="00C91BFE" w:rsidP="00C91BFE">
      <w:pPr>
        <w:pStyle w:val="PL"/>
      </w:pPr>
      <w:r>
        <w:t xml:space="preserve">            $ref: 'TS29571_CommonData.yaml#/components/schemas/SupportedFeatures'</w:t>
      </w:r>
    </w:p>
    <w:p w14:paraId="297BE50F" w14:textId="77777777" w:rsidR="002D234C" w:rsidRPr="002857AD" w:rsidRDefault="002D234C" w:rsidP="002D234C">
      <w:pPr>
        <w:pStyle w:val="PL"/>
        <w:rPr>
          <w:lang w:val="en-US"/>
        </w:rPr>
      </w:pPr>
      <w:r w:rsidRPr="002857AD">
        <w:rPr>
          <w:lang w:val="en-US"/>
        </w:rPr>
        <w:t xml:space="preserve">        - name: </w:t>
      </w:r>
      <w:r>
        <w:rPr>
          <w:lang w:val="en-US"/>
        </w:rPr>
        <w:t>old-guami</w:t>
      </w:r>
    </w:p>
    <w:p w14:paraId="110F3A8E" w14:textId="77777777" w:rsidR="002D234C" w:rsidRPr="002857AD" w:rsidRDefault="002D234C" w:rsidP="002D234C">
      <w:pPr>
        <w:pStyle w:val="PL"/>
        <w:rPr>
          <w:lang w:val="en-US"/>
        </w:rPr>
      </w:pPr>
      <w:r w:rsidRPr="002857AD">
        <w:rPr>
          <w:lang w:val="en-US"/>
        </w:rPr>
        <w:t xml:space="preserve">          in: query</w:t>
      </w:r>
    </w:p>
    <w:p w14:paraId="104625B7" w14:textId="77777777" w:rsidR="002D234C" w:rsidRPr="002857AD" w:rsidRDefault="002D234C" w:rsidP="002D234C">
      <w:pPr>
        <w:pStyle w:val="PL"/>
        <w:rPr>
          <w:lang w:val="en-US"/>
        </w:rPr>
      </w:pPr>
      <w:r w:rsidRPr="002857AD">
        <w:rPr>
          <w:lang w:val="en-US"/>
        </w:rPr>
        <w:lastRenderedPageBreak/>
        <w:t xml:space="preserve">          description: </w:t>
      </w:r>
      <w:r>
        <w:rPr>
          <w:lang w:val="en-US"/>
        </w:rPr>
        <w:t>Old GUAMI</w:t>
      </w:r>
    </w:p>
    <w:p w14:paraId="6E21A5EF" w14:textId="77777777" w:rsidR="002D234C" w:rsidRPr="002857AD" w:rsidRDefault="002D234C" w:rsidP="002D234C">
      <w:pPr>
        <w:pStyle w:val="PL"/>
        <w:rPr>
          <w:lang w:val="en-US"/>
        </w:rPr>
      </w:pPr>
      <w:r w:rsidRPr="002857AD">
        <w:rPr>
          <w:lang w:val="en-US"/>
        </w:rPr>
        <w:t xml:space="preserve">          content:</w:t>
      </w:r>
    </w:p>
    <w:p w14:paraId="1BE7B478" w14:textId="77777777" w:rsidR="002D234C" w:rsidRPr="002857AD" w:rsidRDefault="002D234C" w:rsidP="002D234C">
      <w:pPr>
        <w:pStyle w:val="PL"/>
        <w:rPr>
          <w:lang w:val="en-US"/>
        </w:rPr>
      </w:pPr>
      <w:r w:rsidRPr="002857AD">
        <w:rPr>
          <w:lang w:val="en-US"/>
        </w:rPr>
        <w:t xml:space="preserve">            application/json:</w:t>
      </w:r>
    </w:p>
    <w:p w14:paraId="23030FC6" w14:textId="77777777" w:rsidR="002D234C" w:rsidRPr="002857AD" w:rsidRDefault="002D234C" w:rsidP="002D234C">
      <w:pPr>
        <w:pStyle w:val="PL"/>
        <w:rPr>
          <w:lang w:val="en-US"/>
        </w:rPr>
      </w:pPr>
      <w:r w:rsidRPr="002857AD">
        <w:rPr>
          <w:lang w:val="en-US"/>
        </w:rPr>
        <w:t xml:space="preserve">              schema:</w:t>
      </w:r>
    </w:p>
    <w:p w14:paraId="4780F0E7" w14:textId="77777777" w:rsidR="002D234C" w:rsidRPr="002857AD" w:rsidRDefault="002D234C" w:rsidP="002D234C">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9C73D0" w14:textId="77777777" w:rsidR="00C91BFE" w:rsidRDefault="00C91BFE" w:rsidP="00C91BFE">
      <w:pPr>
        <w:pStyle w:val="PL"/>
      </w:pPr>
      <w:r>
        <w:t xml:space="preserve">      responses:</w:t>
      </w:r>
    </w:p>
    <w:p w14:paraId="6713A596" w14:textId="77777777" w:rsidR="00C91BFE" w:rsidRDefault="00C91BFE" w:rsidP="00C91BFE">
      <w:pPr>
        <w:pStyle w:val="PL"/>
      </w:pPr>
      <w:r>
        <w:t xml:space="preserve">        '200':</w:t>
      </w:r>
    </w:p>
    <w:p w14:paraId="77C46014" w14:textId="77777777" w:rsidR="00C91BFE" w:rsidRDefault="00C91BFE" w:rsidP="00C91BFE">
      <w:pPr>
        <w:pStyle w:val="PL"/>
      </w:pPr>
      <w:r>
        <w:t xml:space="preserve">          description: Requested UE Context Information returned</w:t>
      </w:r>
    </w:p>
    <w:p w14:paraId="43A6D162" w14:textId="77777777" w:rsidR="00C91BFE" w:rsidRDefault="00C91BFE" w:rsidP="00C91BFE">
      <w:pPr>
        <w:pStyle w:val="PL"/>
      </w:pPr>
      <w:r>
        <w:t xml:space="preserve">          content:</w:t>
      </w:r>
    </w:p>
    <w:p w14:paraId="71BB68A7" w14:textId="77777777" w:rsidR="00C91BFE" w:rsidRDefault="00C91BFE" w:rsidP="00C91BFE">
      <w:pPr>
        <w:pStyle w:val="PL"/>
      </w:pPr>
      <w:r>
        <w:t xml:space="preserve">            application/json:</w:t>
      </w:r>
    </w:p>
    <w:p w14:paraId="3DAAB685" w14:textId="77777777" w:rsidR="00C91BFE" w:rsidRDefault="00C91BFE" w:rsidP="00C91BFE">
      <w:pPr>
        <w:pStyle w:val="PL"/>
      </w:pPr>
      <w:r>
        <w:t xml:space="preserve">              schema:</w:t>
      </w:r>
    </w:p>
    <w:p w14:paraId="5928DCDD" w14:textId="77777777" w:rsidR="00C91BFE" w:rsidRDefault="00C91BFE" w:rsidP="00C91BFE">
      <w:pPr>
        <w:pStyle w:val="PL"/>
      </w:pPr>
      <w:r>
        <w:t xml:space="preserve">                $ref: '#/components/schemas/UeContextInfo'</w:t>
      </w:r>
    </w:p>
    <w:p w14:paraId="0FADEE3E" w14:textId="77777777" w:rsidR="00C91BFE" w:rsidRDefault="00C91BFE" w:rsidP="00C91BFE">
      <w:pPr>
        <w:pStyle w:val="PL"/>
      </w:pPr>
      <w:r>
        <w:t xml:space="preserve">        '307':</w:t>
      </w:r>
    </w:p>
    <w:p w14:paraId="1E997FD7" w14:textId="77777777" w:rsidR="00C91BFE" w:rsidRDefault="00C91BFE" w:rsidP="00C91BFE">
      <w:pPr>
        <w:pStyle w:val="PL"/>
      </w:pPr>
      <w:r>
        <w:t xml:space="preserve">          description: Temporary Redirect</w:t>
      </w:r>
    </w:p>
    <w:p w14:paraId="01CA213E" w14:textId="77777777" w:rsidR="00C91BFE" w:rsidRDefault="00C91BFE" w:rsidP="00C91BFE">
      <w:pPr>
        <w:pStyle w:val="PL"/>
      </w:pPr>
      <w:r>
        <w:t xml:space="preserve">          content:</w:t>
      </w:r>
    </w:p>
    <w:p w14:paraId="4269FB99" w14:textId="77777777" w:rsidR="00C91BFE" w:rsidRDefault="00C91BFE" w:rsidP="00C91BFE">
      <w:pPr>
        <w:pStyle w:val="PL"/>
      </w:pPr>
      <w:r>
        <w:t xml:space="preserve">            application/problem+json:</w:t>
      </w:r>
    </w:p>
    <w:p w14:paraId="76E5FFA3" w14:textId="77777777" w:rsidR="00C91BFE" w:rsidRDefault="00C91BFE" w:rsidP="00C91BFE">
      <w:pPr>
        <w:pStyle w:val="PL"/>
      </w:pPr>
      <w:r>
        <w:t xml:space="preserve">              schema:</w:t>
      </w:r>
    </w:p>
    <w:p w14:paraId="708D0600" w14:textId="0913E286" w:rsidR="00C91BFE" w:rsidRDefault="00C91BFE" w:rsidP="00C91BFE">
      <w:pPr>
        <w:pStyle w:val="PL"/>
      </w:pPr>
      <w:r>
        <w:t xml:space="preserve">                $ref: 'TS29571_CommonData.yaml#/components/schemas/ProblemDetails'</w:t>
      </w:r>
    </w:p>
    <w:p w14:paraId="6C5414D9" w14:textId="77777777" w:rsidR="00405065" w:rsidRDefault="00405065" w:rsidP="00405065">
      <w:pPr>
        <w:pStyle w:val="PL"/>
      </w:pPr>
      <w:r>
        <w:t xml:space="preserve">          headers:</w:t>
      </w:r>
    </w:p>
    <w:p w14:paraId="70B0C6C9" w14:textId="77777777" w:rsidR="00405065" w:rsidRDefault="00405065" w:rsidP="00405065">
      <w:pPr>
        <w:pStyle w:val="PL"/>
      </w:pPr>
      <w:r>
        <w:t xml:space="preserve">          </w:t>
      </w:r>
      <w:r>
        <w:rPr>
          <w:rFonts w:hint="eastAsia"/>
          <w:lang w:eastAsia="zh-CN"/>
        </w:rPr>
        <w:t xml:space="preserve">  </w:t>
      </w:r>
      <w:r>
        <w:t>Location:</w:t>
      </w:r>
    </w:p>
    <w:p w14:paraId="48C6F3E5" w14:textId="77777777" w:rsidR="00405065" w:rsidRDefault="00405065" w:rsidP="00405065">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target NF Service Consumer (e.g. AMF) to which the request is redirected'</w:t>
      </w:r>
    </w:p>
    <w:p w14:paraId="1387812B" w14:textId="77777777" w:rsidR="00405065" w:rsidRDefault="00405065" w:rsidP="00405065">
      <w:pPr>
        <w:pStyle w:val="PL"/>
      </w:pPr>
      <w:r>
        <w:t xml:space="preserve">          </w:t>
      </w:r>
      <w:r>
        <w:rPr>
          <w:rFonts w:hint="eastAsia"/>
          <w:lang w:eastAsia="zh-CN"/>
        </w:rPr>
        <w:t xml:space="preserve">    </w:t>
      </w:r>
      <w:r>
        <w:t>required: true</w:t>
      </w:r>
    </w:p>
    <w:p w14:paraId="50731474" w14:textId="77777777" w:rsidR="00405065" w:rsidRDefault="00405065" w:rsidP="00405065">
      <w:pPr>
        <w:pStyle w:val="PL"/>
      </w:pPr>
      <w:r>
        <w:t xml:space="preserve">          </w:t>
      </w:r>
      <w:r>
        <w:rPr>
          <w:rFonts w:hint="eastAsia"/>
          <w:lang w:eastAsia="zh-CN"/>
        </w:rPr>
        <w:t xml:space="preserve">    </w:t>
      </w:r>
      <w:r>
        <w:t>schema:</w:t>
      </w:r>
    </w:p>
    <w:p w14:paraId="5AE5D4BE" w14:textId="69E48B11" w:rsidR="003D43BD" w:rsidRDefault="00405065" w:rsidP="00405065">
      <w:pPr>
        <w:pStyle w:val="PL"/>
      </w:pPr>
      <w:r>
        <w:t xml:space="preserve">          </w:t>
      </w:r>
      <w:r>
        <w:rPr>
          <w:rFonts w:hint="eastAsia"/>
          <w:lang w:eastAsia="zh-CN"/>
        </w:rPr>
        <w:t xml:space="preserve">      </w:t>
      </w:r>
      <w:r>
        <w:t>type: string</w:t>
      </w:r>
    </w:p>
    <w:p w14:paraId="6D2C1C84" w14:textId="77777777" w:rsidR="0080120A" w:rsidRDefault="0080120A" w:rsidP="0080120A">
      <w:pPr>
        <w:pStyle w:val="PL"/>
      </w:pPr>
      <w:r>
        <w:t xml:space="preserve">        '400':</w:t>
      </w:r>
    </w:p>
    <w:p w14:paraId="504EF128" w14:textId="77777777" w:rsidR="0080120A" w:rsidRDefault="0080120A" w:rsidP="0080120A">
      <w:pPr>
        <w:pStyle w:val="PL"/>
      </w:pPr>
      <w:r>
        <w:t xml:space="preserve">          $ref: 'TS29571_CommonData.yaml#/components/responses/400'</w:t>
      </w:r>
    </w:p>
    <w:p w14:paraId="7F867973" w14:textId="77777777" w:rsidR="00C91BFE" w:rsidRDefault="00C91BFE" w:rsidP="00C91BFE">
      <w:pPr>
        <w:pStyle w:val="PL"/>
      </w:pPr>
      <w:r>
        <w:t xml:space="preserve">        '403':</w:t>
      </w:r>
    </w:p>
    <w:p w14:paraId="64EE1C86" w14:textId="77777777" w:rsidR="00C91BFE" w:rsidRDefault="00C91BFE" w:rsidP="00C91BFE">
      <w:pPr>
        <w:pStyle w:val="PL"/>
      </w:pPr>
      <w:r>
        <w:t xml:space="preserve">          $ref: 'TS29571_CommonData.yaml#/components/responses/403'</w:t>
      </w:r>
    </w:p>
    <w:p w14:paraId="1DC92250" w14:textId="77777777" w:rsidR="00C91BFE" w:rsidRDefault="00C91BFE" w:rsidP="00C91BFE">
      <w:pPr>
        <w:pStyle w:val="PL"/>
      </w:pPr>
      <w:r>
        <w:t xml:space="preserve">        '404':</w:t>
      </w:r>
    </w:p>
    <w:p w14:paraId="4836248A" w14:textId="77777777" w:rsidR="00C91BFE" w:rsidRDefault="00C91BFE" w:rsidP="00C91BFE">
      <w:pPr>
        <w:pStyle w:val="PL"/>
      </w:pPr>
      <w:r>
        <w:t xml:space="preserve">          $ref: 'TS29571_CommonData.yaml#/components/responses/404'</w:t>
      </w:r>
    </w:p>
    <w:p w14:paraId="3D8C9F2B" w14:textId="77777777" w:rsidR="00F92131" w:rsidRDefault="00F92131" w:rsidP="00F92131">
      <w:pPr>
        <w:pStyle w:val="PL"/>
      </w:pPr>
      <w:r>
        <w:t xml:space="preserve">        '414':</w:t>
      </w:r>
    </w:p>
    <w:p w14:paraId="56C30F35" w14:textId="77777777" w:rsidR="00F92131" w:rsidRDefault="00F92131" w:rsidP="00F92131">
      <w:pPr>
        <w:pStyle w:val="PL"/>
      </w:pPr>
      <w:r>
        <w:t xml:space="preserve">          $ref: 'TS29571_CommonData.yaml#/components/responses/414'</w:t>
      </w:r>
    </w:p>
    <w:p w14:paraId="7F85D5EE" w14:textId="77777777" w:rsidR="00A85289" w:rsidRDefault="00A85289" w:rsidP="00A85289">
      <w:pPr>
        <w:pStyle w:val="PL"/>
      </w:pPr>
      <w:r>
        <w:t xml:space="preserve">        '429':</w:t>
      </w:r>
    </w:p>
    <w:p w14:paraId="4C6D00B9" w14:textId="77777777" w:rsidR="00A85289" w:rsidRDefault="00A85289" w:rsidP="00A85289">
      <w:pPr>
        <w:pStyle w:val="PL"/>
      </w:pPr>
      <w:r>
        <w:t xml:space="preserve">          $ref: 'TS29571_CommonData.yaml#/components/responses/429'</w:t>
      </w:r>
    </w:p>
    <w:p w14:paraId="0CC19D64" w14:textId="77777777" w:rsidR="0080120A" w:rsidRDefault="0080120A" w:rsidP="0080120A">
      <w:pPr>
        <w:pStyle w:val="PL"/>
      </w:pPr>
      <w:r>
        <w:t xml:space="preserve">        '500':</w:t>
      </w:r>
    </w:p>
    <w:p w14:paraId="7ABFB32E" w14:textId="77777777" w:rsidR="0080120A" w:rsidRDefault="0080120A" w:rsidP="0080120A">
      <w:pPr>
        <w:pStyle w:val="PL"/>
      </w:pPr>
      <w:r>
        <w:t xml:space="preserve">          $ref: 'TS29571_CommonData.yaml#/components/responses/500'</w:t>
      </w:r>
    </w:p>
    <w:p w14:paraId="2749F236" w14:textId="77777777" w:rsidR="0080120A" w:rsidRDefault="0080120A" w:rsidP="0080120A">
      <w:pPr>
        <w:pStyle w:val="PL"/>
      </w:pPr>
      <w:r>
        <w:t xml:space="preserve">        '503':</w:t>
      </w:r>
    </w:p>
    <w:p w14:paraId="5ADDB6E4" w14:textId="77777777" w:rsidR="0080120A" w:rsidRDefault="0080120A" w:rsidP="0080120A">
      <w:pPr>
        <w:pStyle w:val="PL"/>
      </w:pPr>
      <w:r>
        <w:t xml:space="preserve">          $ref: 'TS29571_CommonData.yaml#/components/responses/503'</w:t>
      </w:r>
    </w:p>
    <w:p w14:paraId="06BE284A" w14:textId="77777777" w:rsidR="00C91BFE" w:rsidRDefault="00C91BFE" w:rsidP="00C91BFE">
      <w:pPr>
        <w:pStyle w:val="PL"/>
      </w:pPr>
      <w:r>
        <w:t xml:space="preserve">        default:</w:t>
      </w:r>
    </w:p>
    <w:p w14:paraId="481C6218" w14:textId="77777777" w:rsidR="00C91BFE" w:rsidRDefault="00C91BFE" w:rsidP="00C91BFE">
      <w:pPr>
        <w:pStyle w:val="PL"/>
      </w:pPr>
      <w:r>
        <w:t xml:space="preserve">          description: Unexpected error</w:t>
      </w:r>
    </w:p>
    <w:p w14:paraId="03EC09F0" w14:textId="77777777" w:rsidR="00C91BFE" w:rsidRDefault="00C91BFE" w:rsidP="00C91BFE">
      <w:pPr>
        <w:pStyle w:val="PL"/>
      </w:pPr>
      <w:r>
        <w:t xml:space="preserve">  /ue-contexts/{ueContextId}/ue-reachind:</w:t>
      </w:r>
    </w:p>
    <w:p w14:paraId="11460027" w14:textId="701E172E" w:rsidR="00C91BFE" w:rsidRDefault="00C91BFE" w:rsidP="00C91BFE">
      <w:pPr>
        <w:pStyle w:val="PL"/>
      </w:pPr>
      <w:r>
        <w:t xml:space="preserve">    </w:t>
      </w:r>
      <w:r w:rsidR="00267613">
        <w:t>put</w:t>
      </w:r>
      <w:r>
        <w:t>:</w:t>
      </w:r>
    </w:p>
    <w:p w14:paraId="458081FA" w14:textId="77777777" w:rsidR="00C91BFE" w:rsidRDefault="00C91BFE" w:rsidP="00C91BFE">
      <w:pPr>
        <w:pStyle w:val="PL"/>
      </w:pPr>
      <w:r>
        <w:t xml:space="preserve">      summary: Namf_MT EnableUEReachability service Operation</w:t>
      </w:r>
    </w:p>
    <w:p w14:paraId="6E073B4B" w14:textId="77777777" w:rsidR="00C91BFE" w:rsidRDefault="00C91BFE" w:rsidP="00C91BFE">
      <w:pPr>
        <w:pStyle w:val="PL"/>
      </w:pPr>
      <w:r>
        <w:t xml:space="preserve">      tags:</w:t>
      </w:r>
    </w:p>
    <w:p w14:paraId="267AA688" w14:textId="77777777" w:rsidR="008D1FA2" w:rsidRDefault="008D1FA2" w:rsidP="008D1FA2">
      <w:pPr>
        <w:pStyle w:val="PL"/>
      </w:pPr>
      <w:r>
        <w:t xml:space="preserve">        - </w:t>
      </w:r>
      <w:r>
        <w:rPr>
          <w:iCs/>
          <w:lang w:eastAsia="zh-CN"/>
        </w:rPr>
        <w:t>ueReachInd (Document)</w:t>
      </w:r>
    </w:p>
    <w:p w14:paraId="7E892CCD" w14:textId="77777777" w:rsidR="00C91BFE" w:rsidRDefault="00C91BFE" w:rsidP="00C91BFE">
      <w:pPr>
        <w:pStyle w:val="PL"/>
      </w:pPr>
      <w:r>
        <w:t xml:space="preserve">      operationId: EnableUeReachability</w:t>
      </w:r>
    </w:p>
    <w:p w14:paraId="6F88B1D3" w14:textId="77777777" w:rsidR="00C91BFE" w:rsidRDefault="00C91BFE" w:rsidP="00C91BFE">
      <w:pPr>
        <w:pStyle w:val="PL"/>
      </w:pPr>
      <w:r>
        <w:t xml:space="preserve">      parameters:</w:t>
      </w:r>
    </w:p>
    <w:p w14:paraId="6A1AE782" w14:textId="77777777" w:rsidR="00C91BFE" w:rsidRDefault="00C91BFE" w:rsidP="00C91BFE">
      <w:pPr>
        <w:pStyle w:val="PL"/>
      </w:pPr>
      <w:r>
        <w:t xml:space="preserve">        - name: ueContextId</w:t>
      </w:r>
    </w:p>
    <w:p w14:paraId="253049CF" w14:textId="77777777" w:rsidR="00C91BFE" w:rsidRDefault="00C91BFE" w:rsidP="00C91BFE">
      <w:pPr>
        <w:pStyle w:val="PL"/>
      </w:pPr>
      <w:r>
        <w:t xml:space="preserve">          in: path</w:t>
      </w:r>
    </w:p>
    <w:p w14:paraId="488C4D09" w14:textId="77777777" w:rsidR="00C91BFE" w:rsidRDefault="00C91BFE" w:rsidP="00C91BFE">
      <w:pPr>
        <w:pStyle w:val="PL"/>
      </w:pPr>
      <w:r>
        <w:t xml:space="preserve">          description: UE Context Identifier</w:t>
      </w:r>
    </w:p>
    <w:p w14:paraId="49742D02" w14:textId="77777777" w:rsidR="00C91BFE" w:rsidRDefault="00C91BFE" w:rsidP="00C91BFE">
      <w:pPr>
        <w:pStyle w:val="PL"/>
      </w:pPr>
      <w:r>
        <w:t xml:space="preserve">          required: true</w:t>
      </w:r>
    </w:p>
    <w:p w14:paraId="08EF7E4C" w14:textId="77777777" w:rsidR="00C91BFE" w:rsidRDefault="00C91BFE" w:rsidP="00C91BFE">
      <w:pPr>
        <w:pStyle w:val="PL"/>
      </w:pPr>
      <w:r>
        <w:t xml:space="preserve">          schema:</w:t>
      </w:r>
    </w:p>
    <w:p w14:paraId="66CCD18B" w14:textId="77777777" w:rsidR="00C91BFE" w:rsidRDefault="00C91BFE" w:rsidP="00C91BFE">
      <w:pPr>
        <w:pStyle w:val="PL"/>
      </w:pPr>
      <w:r>
        <w:t xml:space="preserve">            type: string</w:t>
      </w:r>
    </w:p>
    <w:p w14:paraId="5A8FBA94" w14:textId="77777777" w:rsidR="00C91BFE" w:rsidRDefault="00C91BFE" w:rsidP="00C91BFE">
      <w:pPr>
        <w:pStyle w:val="PL"/>
      </w:pPr>
      <w:r>
        <w:t xml:space="preserve">      requestBody:</w:t>
      </w:r>
    </w:p>
    <w:p w14:paraId="56F5ADFC" w14:textId="77777777" w:rsidR="00C91BFE" w:rsidRDefault="00C91BFE" w:rsidP="00C91BFE">
      <w:pPr>
        <w:pStyle w:val="PL"/>
      </w:pPr>
      <w:r>
        <w:t xml:space="preserve">        content:</w:t>
      </w:r>
    </w:p>
    <w:p w14:paraId="2A207DCE" w14:textId="77777777" w:rsidR="00C91BFE" w:rsidRDefault="00C91BFE" w:rsidP="00C91BFE">
      <w:pPr>
        <w:pStyle w:val="PL"/>
      </w:pPr>
      <w:r>
        <w:t xml:space="preserve">          application/json:</w:t>
      </w:r>
    </w:p>
    <w:p w14:paraId="3B8718D6" w14:textId="77777777" w:rsidR="00C91BFE" w:rsidRDefault="00C91BFE" w:rsidP="00C91BFE">
      <w:pPr>
        <w:pStyle w:val="PL"/>
      </w:pPr>
      <w:r>
        <w:t xml:space="preserve">            schema:</w:t>
      </w:r>
    </w:p>
    <w:p w14:paraId="48D08AC8" w14:textId="77777777" w:rsidR="00C91BFE" w:rsidRDefault="00C91BFE" w:rsidP="00C91BFE">
      <w:pPr>
        <w:pStyle w:val="PL"/>
      </w:pPr>
      <w:r>
        <w:t xml:space="preserve">              $ref: '#/components/schemas/EnableUeReachabilityReqData'</w:t>
      </w:r>
    </w:p>
    <w:p w14:paraId="0368E79D" w14:textId="77777777" w:rsidR="00C91BFE" w:rsidRDefault="00C91BFE" w:rsidP="00C91BFE">
      <w:pPr>
        <w:pStyle w:val="PL"/>
      </w:pPr>
      <w:r>
        <w:t xml:space="preserve">        required: true</w:t>
      </w:r>
    </w:p>
    <w:p w14:paraId="6A8A140D" w14:textId="77777777" w:rsidR="00C91BFE" w:rsidRDefault="00C91BFE" w:rsidP="00C91BFE">
      <w:pPr>
        <w:pStyle w:val="PL"/>
      </w:pPr>
      <w:r>
        <w:t xml:space="preserve">      responses:</w:t>
      </w:r>
    </w:p>
    <w:p w14:paraId="4E302265" w14:textId="77777777" w:rsidR="00C91BFE" w:rsidRDefault="00C91BFE" w:rsidP="00C91BFE">
      <w:pPr>
        <w:pStyle w:val="PL"/>
      </w:pPr>
      <w:r>
        <w:t xml:space="preserve">        '200':</w:t>
      </w:r>
    </w:p>
    <w:p w14:paraId="27A45735" w14:textId="77777777" w:rsidR="00C91BFE" w:rsidRDefault="00C91BFE" w:rsidP="00C91BFE">
      <w:pPr>
        <w:pStyle w:val="PL"/>
      </w:pPr>
      <w:r>
        <w:t xml:space="preserve">          description: UE has become reachable as desired</w:t>
      </w:r>
    </w:p>
    <w:p w14:paraId="66B24FEA" w14:textId="77777777" w:rsidR="00C91BFE" w:rsidRDefault="00C91BFE" w:rsidP="00C91BFE">
      <w:pPr>
        <w:pStyle w:val="PL"/>
      </w:pPr>
      <w:r>
        <w:t xml:space="preserve">          content:</w:t>
      </w:r>
    </w:p>
    <w:p w14:paraId="61B09EAB" w14:textId="77777777" w:rsidR="00C91BFE" w:rsidRDefault="00C91BFE" w:rsidP="00C91BFE">
      <w:pPr>
        <w:pStyle w:val="PL"/>
      </w:pPr>
      <w:r>
        <w:t xml:space="preserve">            application/json:</w:t>
      </w:r>
    </w:p>
    <w:p w14:paraId="4FC3FE15" w14:textId="77777777" w:rsidR="00C91BFE" w:rsidRDefault="00C91BFE" w:rsidP="00C91BFE">
      <w:pPr>
        <w:pStyle w:val="PL"/>
      </w:pPr>
      <w:r>
        <w:t xml:space="preserve">              schema:</w:t>
      </w:r>
    </w:p>
    <w:p w14:paraId="2CF73E0D" w14:textId="77777777" w:rsidR="00C91BFE" w:rsidRDefault="00C91BFE" w:rsidP="00C91BFE">
      <w:pPr>
        <w:pStyle w:val="PL"/>
      </w:pPr>
      <w:r>
        <w:t xml:space="preserve">                $ref: '#/components/schemas/EnableUeReachabilityRspData'</w:t>
      </w:r>
    </w:p>
    <w:p w14:paraId="24144B12" w14:textId="77777777" w:rsidR="00C91BFE" w:rsidRDefault="00C91BFE" w:rsidP="00C91BFE">
      <w:pPr>
        <w:pStyle w:val="PL"/>
      </w:pPr>
      <w:r>
        <w:t xml:space="preserve">        '307':</w:t>
      </w:r>
    </w:p>
    <w:p w14:paraId="3990BCEB" w14:textId="77777777" w:rsidR="00C91BFE" w:rsidRDefault="00C91BFE" w:rsidP="00C91BFE">
      <w:pPr>
        <w:pStyle w:val="PL"/>
      </w:pPr>
      <w:r>
        <w:t xml:space="preserve">          description: Temporary Redirect</w:t>
      </w:r>
    </w:p>
    <w:p w14:paraId="00AC52E0" w14:textId="77777777" w:rsidR="00C91BFE" w:rsidRDefault="00C91BFE" w:rsidP="00C91BFE">
      <w:pPr>
        <w:pStyle w:val="PL"/>
      </w:pPr>
      <w:r>
        <w:t xml:space="preserve">          content:</w:t>
      </w:r>
    </w:p>
    <w:p w14:paraId="6DF40422" w14:textId="77777777" w:rsidR="00C91BFE" w:rsidRDefault="00C91BFE" w:rsidP="00C91BFE">
      <w:pPr>
        <w:pStyle w:val="PL"/>
      </w:pPr>
      <w:r>
        <w:t xml:space="preserve">            application/problem+json:</w:t>
      </w:r>
    </w:p>
    <w:p w14:paraId="454F855D" w14:textId="77777777" w:rsidR="00C91BFE" w:rsidRDefault="00C91BFE" w:rsidP="00C91BFE">
      <w:pPr>
        <w:pStyle w:val="PL"/>
      </w:pPr>
      <w:r>
        <w:t xml:space="preserve">              schema:</w:t>
      </w:r>
    </w:p>
    <w:p w14:paraId="16BC0D4A" w14:textId="792A82E3" w:rsidR="00C91BFE" w:rsidRDefault="00C91BFE" w:rsidP="00C91BFE">
      <w:pPr>
        <w:pStyle w:val="PL"/>
      </w:pPr>
      <w:r>
        <w:t xml:space="preserve">                $ref: 'TS29571_CommonData.yaml#/components/schemas/ProblemDetails'</w:t>
      </w:r>
    </w:p>
    <w:p w14:paraId="36678B63" w14:textId="77777777" w:rsidR="00405065" w:rsidRDefault="00405065" w:rsidP="00405065">
      <w:pPr>
        <w:pStyle w:val="PL"/>
      </w:pPr>
      <w:r>
        <w:t xml:space="preserve">          headers:</w:t>
      </w:r>
    </w:p>
    <w:p w14:paraId="3D5B2ECE" w14:textId="77777777" w:rsidR="00405065" w:rsidRDefault="00405065" w:rsidP="00405065">
      <w:pPr>
        <w:pStyle w:val="PL"/>
      </w:pPr>
      <w:r>
        <w:t xml:space="preserve">          </w:t>
      </w:r>
      <w:r>
        <w:rPr>
          <w:rFonts w:hint="eastAsia"/>
          <w:lang w:eastAsia="zh-CN"/>
        </w:rPr>
        <w:t xml:space="preserve">  </w:t>
      </w:r>
      <w:r>
        <w:t>Location:</w:t>
      </w:r>
    </w:p>
    <w:p w14:paraId="6E1F6681" w14:textId="77777777" w:rsidR="00405065" w:rsidRDefault="00405065" w:rsidP="00405065">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target NF Service Consumer (e.g. AMF) to which the request is redirected'</w:t>
      </w:r>
    </w:p>
    <w:p w14:paraId="45AC629E" w14:textId="77777777" w:rsidR="00405065" w:rsidRDefault="00405065" w:rsidP="00405065">
      <w:pPr>
        <w:pStyle w:val="PL"/>
      </w:pPr>
      <w:r>
        <w:t xml:space="preserve">          </w:t>
      </w:r>
      <w:r>
        <w:rPr>
          <w:rFonts w:hint="eastAsia"/>
          <w:lang w:eastAsia="zh-CN"/>
        </w:rPr>
        <w:t xml:space="preserve">    </w:t>
      </w:r>
      <w:r>
        <w:t>required: true</w:t>
      </w:r>
    </w:p>
    <w:p w14:paraId="015015B4" w14:textId="77777777" w:rsidR="00405065" w:rsidRDefault="00405065" w:rsidP="00405065">
      <w:pPr>
        <w:pStyle w:val="PL"/>
      </w:pPr>
      <w:r>
        <w:lastRenderedPageBreak/>
        <w:t xml:space="preserve">          </w:t>
      </w:r>
      <w:r>
        <w:rPr>
          <w:rFonts w:hint="eastAsia"/>
          <w:lang w:eastAsia="zh-CN"/>
        </w:rPr>
        <w:t xml:space="preserve">    </w:t>
      </w:r>
      <w:r>
        <w:t>schema:</w:t>
      </w:r>
    </w:p>
    <w:p w14:paraId="6EEC256A" w14:textId="785D46BF" w:rsidR="00405065" w:rsidRDefault="00405065" w:rsidP="00405065">
      <w:pPr>
        <w:pStyle w:val="PL"/>
      </w:pPr>
      <w:r>
        <w:t xml:space="preserve">          </w:t>
      </w:r>
      <w:r>
        <w:rPr>
          <w:rFonts w:hint="eastAsia"/>
          <w:lang w:eastAsia="zh-CN"/>
        </w:rPr>
        <w:t xml:space="preserve">      </w:t>
      </w:r>
      <w:r>
        <w:t>type: string</w:t>
      </w:r>
    </w:p>
    <w:p w14:paraId="475694D1" w14:textId="77777777" w:rsidR="00C91BFE" w:rsidRDefault="00C91BFE" w:rsidP="00C91BFE">
      <w:pPr>
        <w:pStyle w:val="PL"/>
      </w:pPr>
      <w:r>
        <w:t xml:space="preserve">        '400':</w:t>
      </w:r>
    </w:p>
    <w:p w14:paraId="5F97F3F6" w14:textId="77777777" w:rsidR="00C91BFE" w:rsidRDefault="00C91BFE" w:rsidP="00C91BFE">
      <w:pPr>
        <w:pStyle w:val="PL"/>
      </w:pPr>
      <w:r>
        <w:t xml:space="preserve">          $ref: 'TS29571_CommonData.yaml#/components/responses/400'</w:t>
      </w:r>
    </w:p>
    <w:p w14:paraId="6376FCA2" w14:textId="77777777" w:rsidR="00C91BFE" w:rsidRDefault="00C91BFE" w:rsidP="00C91BFE">
      <w:pPr>
        <w:pStyle w:val="PL"/>
      </w:pPr>
      <w:r>
        <w:t xml:space="preserve">        '403':</w:t>
      </w:r>
    </w:p>
    <w:p w14:paraId="66C6ABA4" w14:textId="77777777" w:rsidR="00C91BFE" w:rsidRDefault="00C91BFE" w:rsidP="00C91BFE">
      <w:pPr>
        <w:pStyle w:val="PL"/>
      </w:pPr>
      <w:r>
        <w:t xml:space="preserve">          $ref: 'TS29571_CommonData.yaml#/components/responses/403'</w:t>
      </w:r>
    </w:p>
    <w:p w14:paraId="6EB395C8" w14:textId="77777777" w:rsidR="00C91BFE" w:rsidRDefault="00C91BFE" w:rsidP="00C91BFE">
      <w:pPr>
        <w:pStyle w:val="PL"/>
      </w:pPr>
      <w:r>
        <w:t xml:space="preserve">        '404':</w:t>
      </w:r>
    </w:p>
    <w:p w14:paraId="7A860660" w14:textId="77777777" w:rsidR="00C91BFE" w:rsidRDefault="00C91BFE" w:rsidP="00C91BFE">
      <w:pPr>
        <w:pStyle w:val="PL"/>
      </w:pPr>
      <w:r>
        <w:t xml:space="preserve">          $ref: 'TS29571_CommonData.yaml#/components/responses/404'</w:t>
      </w:r>
    </w:p>
    <w:p w14:paraId="02AF804C" w14:textId="77777777" w:rsidR="0080120A" w:rsidRDefault="0080120A" w:rsidP="0080120A">
      <w:pPr>
        <w:pStyle w:val="PL"/>
      </w:pPr>
      <w:r>
        <w:t xml:space="preserve">        '411':</w:t>
      </w:r>
    </w:p>
    <w:p w14:paraId="21D99AFC" w14:textId="77777777" w:rsidR="0080120A" w:rsidRDefault="0080120A" w:rsidP="0080120A">
      <w:pPr>
        <w:pStyle w:val="PL"/>
      </w:pPr>
      <w:r>
        <w:t xml:space="preserve">          $ref: 'TS29571_CommonData.yaml#/components/responses/411'</w:t>
      </w:r>
    </w:p>
    <w:p w14:paraId="341B71F1" w14:textId="77777777" w:rsidR="0080120A" w:rsidRDefault="0080120A" w:rsidP="0080120A">
      <w:pPr>
        <w:pStyle w:val="PL"/>
      </w:pPr>
      <w:r>
        <w:t xml:space="preserve">        '413':</w:t>
      </w:r>
    </w:p>
    <w:p w14:paraId="1BEF0478" w14:textId="77777777" w:rsidR="0080120A" w:rsidRDefault="0080120A" w:rsidP="0080120A">
      <w:pPr>
        <w:pStyle w:val="PL"/>
      </w:pPr>
      <w:r>
        <w:t xml:space="preserve">          $ref: 'TS29571_CommonData.yaml#/components/responses/413'</w:t>
      </w:r>
    </w:p>
    <w:p w14:paraId="3B8B21DF" w14:textId="77777777" w:rsidR="0080120A" w:rsidRDefault="0080120A" w:rsidP="0080120A">
      <w:pPr>
        <w:pStyle w:val="PL"/>
      </w:pPr>
      <w:r>
        <w:t xml:space="preserve">        '415':</w:t>
      </w:r>
    </w:p>
    <w:p w14:paraId="639F3D47" w14:textId="77777777" w:rsidR="0080120A" w:rsidRDefault="0080120A" w:rsidP="0080120A">
      <w:pPr>
        <w:pStyle w:val="PL"/>
      </w:pPr>
      <w:r>
        <w:t xml:space="preserve">          $ref: 'TS29571_CommonData.yaml#/components/responses/415'</w:t>
      </w:r>
    </w:p>
    <w:p w14:paraId="6EFEC1C1" w14:textId="77777777" w:rsidR="00A85289" w:rsidRDefault="00A85289" w:rsidP="00A85289">
      <w:pPr>
        <w:pStyle w:val="PL"/>
      </w:pPr>
      <w:r>
        <w:t xml:space="preserve">        '429':</w:t>
      </w:r>
    </w:p>
    <w:p w14:paraId="3E5BF7B5" w14:textId="77777777" w:rsidR="00A85289" w:rsidRDefault="00A85289" w:rsidP="00A85289">
      <w:pPr>
        <w:pStyle w:val="PL"/>
      </w:pPr>
      <w:r>
        <w:t xml:space="preserve">          $ref: 'TS29571_CommonData.yaml#/components/responses/429'</w:t>
      </w:r>
    </w:p>
    <w:p w14:paraId="693AB87D" w14:textId="77777777" w:rsidR="00C91BFE" w:rsidRDefault="00C91BFE" w:rsidP="00C91BFE">
      <w:pPr>
        <w:pStyle w:val="PL"/>
      </w:pPr>
      <w:r>
        <w:t xml:space="preserve">        '500':</w:t>
      </w:r>
    </w:p>
    <w:p w14:paraId="0CC4762B" w14:textId="77777777" w:rsidR="00C91BFE" w:rsidRDefault="00C91BFE" w:rsidP="00C91BFE">
      <w:pPr>
        <w:pStyle w:val="PL"/>
      </w:pPr>
      <w:r>
        <w:t xml:space="preserve">          $ref: 'TS29571_CommonData.yaml#/components/responses/500'</w:t>
      </w:r>
    </w:p>
    <w:p w14:paraId="67F61288" w14:textId="77777777" w:rsidR="00C91BFE" w:rsidRDefault="00C91BFE" w:rsidP="00C91BFE">
      <w:pPr>
        <w:pStyle w:val="PL"/>
      </w:pPr>
      <w:r>
        <w:t xml:space="preserve">        '503':</w:t>
      </w:r>
    </w:p>
    <w:p w14:paraId="6631CD1C" w14:textId="77777777" w:rsidR="00C91BFE" w:rsidRDefault="00C91BFE" w:rsidP="00C91BFE">
      <w:pPr>
        <w:pStyle w:val="PL"/>
      </w:pPr>
      <w:r>
        <w:t xml:space="preserve">          $ref: 'TS29571_CommonData.yaml#/components/responses/503'</w:t>
      </w:r>
    </w:p>
    <w:p w14:paraId="1F96A5FB" w14:textId="77777777" w:rsidR="00C91BFE" w:rsidRDefault="00C91BFE" w:rsidP="00C91BFE">
      <w:pPr>
        <w:pStyle w:val="PL"/>
      </w:pPr>
      <w:r>
        <w:t xml:space="preserve">        '504':</w:t>
      </w:r>
    </w:p>
    <w:p w14:paraId="716A5CDB" w14:textId="77777777" w:rsidR="00C91BFE" w:rsidRDefault="00C91BFE" w:rsidP="00C91BFE">
      <w:pPr>
        <w:pStyle w:val="PL"/>
      </w:pPr>
      <w:r>
        <w:t xml:space="preserve">          $ref: 'TS29571_CommonData.yaml#/components/responses/504'</w:t>
      </w:r>
    </w:p>
    <w:p w14:paraId="18793320" w14:textId="77777777" w:rsidR="00C91BFE" w:rsidRDefault="00C91BFE" w:rsidP="00C91BFE">
      <w:pPr>
        <w:pStyle w:val="PL"/>
      </w:pPr>
      <w:r>
        <w:t xml:space="preserve">        default:</w:t>
      </w:r>
    </w:p>
    <w:p w14:paraId="7CAB05F3" w14:textId="77777777" w:rsidR="00C91BFE" w:rsidRDefault="00C91BFE" w:rsidP="00C91BFE">
      <w:pPr>
        <w:pStyle w:val="PL"/>
      </w:pPr>
      <w:r>
        <w:t xml:space="preserve">          description: Unexpected error</w:t>
      </w:r>
    </w:p>
    <w:p w14:paraId="48102560" w14:textId="77777777" w:rsidR="00C91BFE" w:rsidRDefault="00C91BFE" w:rsidP="00C91BFE">
      <w:pPr>
        <w:pStyle w:val="PL"/>
      </w:pPr>
      <w:r>
        <w:t>components:</w:t>
      </w:r>
    </w:p>
    <w:p w14:paraId="2E76B582" w14:textId="77777777" w:rsidR="00C91BFE" w:rsidRDefault="00C91BFE" w:rsidP="00C91BFE">
      <w:pPr>
        <w:pStyle w:val="PL"/>
      </w:pPr>
      <w:r>
        <w:t xml:space="preserve">  securitySchemes:</w:t>
      </w:r>
    </w:p>
    <w:p w14:paraId="1B1E09B4" w14:textId="77777777" w:rsidR="00C91BFE" w:rsidRDefault="00C91BFE" w:rsidP="00C91BFE">
      <w:pPr>
        <w:pStyle w:val="PL"/>
      </w:pPr>
      <w:r>
        <w:t xml:space="preserve">    oAuth2ClientCredentials:</w:t>
      </w:r>
    </w:p>
    <w:p w14:paraId="6A67112F" w14:textId="77777777" w:rsidR="00C91BFE" w:rsidRDefault="00C91BFE" w:rsidP="00C91BFE">
      <w:pPr>
        <w:pStyle w:val="PL"/>
      </w:pPr>
      <w:r>
        <w:t xml:space="preserve">      type: oauth2</w:t>
      </w:r>
    </w:p>
    <w:p w14:paraId="0F0B2D44" w14:textId="6371D6C2" w:rsidR="00C91BFE" w:rsidRDefault="00C91BFE" w:rsidP="00C91BFE">
      <w:pPr>
        <w:pStyle w:val="PL"/>
      </w:pPr>
      <w:r>
        <w:t xml:space="preserve">      flows:</w:t>
      </w:r>
    </w:p>
    <w:p w14:paraId="3AD4407A" w14:textId="2148C31E" w:rsidR="00C91BFE" w:rsidRDefault="00C91BFE" w:rsidP="00C91BFE">
      <w:pPr>
        <w:pStyle w:val="PL"/>
      </w:pPr>
      <w:r>
        <w:t xml:space="preserve">        clientCredentials:</w:t>
      </w:r>
    </w:p>
    <w:p w14:paraId="7BBA59B0" w14:textId="77777777" w:rsidR="00C91BFE" w:rsidRDefault="00C91BFE" w:rsidP="00C91BFE">
      <w:pPr>
        <w:pStyle w:val="PL"/>
      </w:pPr>
      <w:r>
        <w:t xml:space="preserve">          tokenUrl: '{nrfApiRoot}/oauth2/token'</w:t>
      </w:r>
    </w:p>
    <w:p w14:paraId="370FBF2E" w14:textId="0B4498FC" w:rsidR="00C91BFE" w:rsidRDefault="00C91BFE" w:rsidP="00C91BFE">
      <w:pPr>
        <w:pStyle w:val="PL"/>
      </w:pPr>
      <w:r>
        <w:t xml:space="preserve">          scopes:</w:t>
      </w:r>
    </w:p>
    <w:p w14:paraId="7226267E" w14:textId="77777777" w:rsidR="00C60831" w:rsidRDefault="00C60831" w:rsidP="00C60831">
      <w:pPr>
        <w:pStyle w:val="PL"/>
        <w:rPr>
          <w:lang w:val="en-US"/>
        </w:rPr>
      </w:pPr>
      <w:r>
        <w:rPr>
          <w:lang w:val="en-US"/>
        </w:rPr>
        <w:t xml:space="preserve">            namf-mt: Access to the </w:t>
      </w:r>
      <w:r w:rsidRPr="00317982">
        <w:t>Namf_</w:t>
      </w:r>
      <w:r>
        <w:t xml:space="preserve">MT </w:t>
      </w:r>
      <w:r>
        <w:rPr>
          <w:lang w:val="en-US"/>
        </w:rPr>
        <w:t>API</w:t>
      </w:r>
    </w:p>
    <w:p w14:paraId="3C9FA75C" w14:textId="77777777" w:rsidR="00C91BFE" w:rsidRDefault="00C91BFE" w:rsidP="00C91BFE">
      <w:pPr>
        <w:pStyle w:val="PL"/>
      </w:pPr>
      <w:r>
        <w:t xml:space="preserve">  schemas:</w:t>
      </w:r>
    </w:p>
    <w:p w14:paraId="53E44A5D" w14:textId="77777777" w:rsidR="00C91BFE" w:rsidRDefault="00C91BFE" w:rsidP="00C91BFE">
      <w:pPr>
        <w:pStyle w:val="PL"/>
      </w:pPr>
      <w:r>
        <w:t xml:space="preserve">    EnableUeReachabilityReqData:</w:t>
      </w:r>
    </w:p>
    <w:p w14:paraId="7805B8BC" w14:textId="77777777" w:rsidR="00C91BFE" w:rsidRDefault="00C91BFE" w:rsidP="00C91BFE">
      <w:pPr>
        <w:pStyle w:val="PL"/>
      </w:pPr>
      <w:r>
        <w:t xml:space="preserve">      type: object</w:t>
      </w:r>
    </w:p>
    <w:p w14:paraId="0E8CF42B" w14:textId="77777777" w:rsidR="00C91BFE" w:rsidRDefault="00C91BFE" w:rsidP="00C91BFE">
      <w:pPr>
        <w:pStyle w:val="PL"/>
      </w:pPr>
      <w:r>
        <w:t xml:space="preserve">      properties:</w:t>
      </w:r>
    </w:p>
    <w:p w14:paraId="507FD070" w14:textId="77777777" w:rsidR="00C91BFE" w:rsidRDefault="00C91BFE" w:rsidP="00C91BFE">
      <w:pPr>
        <w:pStyle w:val="PL"/>
      </w:pPr>
      <w:r>
        <w:t xml:space="preserve">        reachability:</w:t>
      </w:r>
    </w:p>
    <w:p w14:paraId="526C4914" w14:textId="77777777" w:rsidR="00C91BFE" w:rsidRDefault="00C91BFE" w:rsidP="00C91BFE">
      <w:pPr>
        <w:pStyle w:val="PL"/>
      </w:pPr>
      <w:r>
        <w:t xml:space="preserve">          $ref: 'TS29518_Namf_EventExposure.yaml#/components/schemas/UeReachability'</w:t>
      </w:r>
    </w:p>
    <w:p w14:paraId="1F3C6FCA" w14:textId="77777777" w:rsidR="00C91BFE" w:rsidRDefault="00C91BFE" w:rsidP="00C91BFE">
      <w:pPr>
        <w:pStyle w:val="PL"/>
      </w:pPr>
      <w:r>
        <w:t xml:space="preserve">        supportedFeatures:</w:t>
      </w:r>
    </w:p>
    <w:p w14:paraId="6C9964F5" w14:textId="77777777" w:rsidR="00C91BFE" w:rsidRDefault="00C91BFE" w:rsidP="00C91BFE">
      <w:pPr>
        <w:pStyle w:val="PL"/>
      </w:pPr>
      <w:r>
        <w:t xml:space="preserve">          $ref: 'TS29571_CommonData.yaml#/components/schemas/SupportedFeatures'</w:t>
      </w:r>
    </w:p>
    <w:p w14:paraId="0D3BDF3E" w14:textId="77777777" w:rsidR="002D234C" w:rsidRPr="003B2883" w:rsidRDefault="002D234C" w:rsidP="002D234C">
      <w:pPr>
        <w:pStyle w:val="PL"/>
      </w:pPr>
      <w:r w:rsidRPr="003B2883">
        <w:t xml:space="preserve">        </w:t>
      </w:r>
      <w:r>
        <w:t>oldGuami:</w:t>
      </w:r>
    </w:p>
    <w:p w14:paraId="4CF00E56" w14:textId="77777777" w:rsidR="002D234C" w:rsidRPr="003B2883" w:rsidRDefault="002D234C" w:rsidP="002D234C">
      <w:pPr>
        <w:pStyle w:val="PL"/>
      </w:pPr>
      <w:r w:rsidRPr="003B2883">
        <w:t xml:space="preserve">        </w:t>
      </w:r>
      <w:r>
        <w:t xml:space="preserve">  </w:t>
      </w:r>
      <w:r w:rsidRPr="003B2883">
        <w:t>$ref: 'TS29571_CommonData.yaml#/components/schemas/Guami'</w:t>
      </w:r>
    </w:p>
    <w:p w14:paraId="53C2FD45" w14:textId="77777777" w:rsidR="00C91BFE" w:rsidRDefault="00C91BFE" w:rsidP="00C91BFE">
      <w:pPr>
        <w:pStyle w:val="PL"/>
      </w:pPr>
      <w:r>
        <w:t xml:space="preserve">      required:</w:t>
      </w:r>
    </w:p>
    <w:p w14:paraId="7A7B1A0D" w14:textId="77777777" w:rsidR="00C91BFE" w:rsidRDefault="00C91BFE" w:rsidP="00C91BFE">
      <w:pPr>
        <w:pStyle w:val="PL"/>
      </w:pPr>
      <w:r>
        <w:t xml:space="preserve">        - reachability</w:t>
      </w:r>
    </w:p>
    <w:p w14:paraId="5FA36AB1" w14:textId="77777777" w:rsidR="00C91BFE" w:rsidRDefault="00C91BFE" w:rsidP="00C91BFE">
      <w:pPr>
        <w:pStyle w:val="PL"/>
      </w:pPr>
      <w:r>
        <w:t xml:space="preserve">    EnableUeReachabilityRspData:</w:t>
      </w:r>
    </w:p>
    <w:p w14:paraId="1B40FFD0" w14:textId="77777777" w:rsidR="00C91BFE" w:rsidRDefault="00C91BFE" w:rsidP="00C91BFE">
      <w:pPr>
        <w:pStyle w:val="PL"/>
      </w:pPr>
      <w:r>
        <w:t xml:space="preserve">      type: object</w:t>
      </w:r>
    </w:p>
    <w:p w14:paraId="27A29D8A" w14:textId="77777777" w:rsidR="00C91BFE" w:rsidRDefault="00C91BFE" w:rsidP="00C91BFE">
      <w:pPr>
        <w:pStyle w:val="PL"/>
      </w:pPr>
      <w:r>
        <w:t xml:space="preserve">      properties:</w:t>
      </w:r>
    </w:p>
    <w:p w14:paraId="24827BD8" w14:textId="77777777" w:rsidR="00C91BFE" w:rsidRDefault="00C91BFE" w:rsidP="00C91BFE">
      <w:pPr>
        <w:pStyle w:val="PL"/>
      </w:pPr>
      <w:r>
        <w:t xml:space="preserve">        reachability:</w:t>
      </w:r>
    </w:p>
    <w:p w14:paraId="3CD5D699" w14:textId="77777777" w:rsidR="00C91BFE" w:rsidRDefault="00C91BFE" w:rsidP="00C91BFE">
      <w:pPr>
        <w:pStyle w:val="PL"/>
      </w:pPr>
      <w:r>
        <w:t xml:space="preserve">          $ref: 'TS29518_Namf_EventExposure.yaml#/components/schemas/UeReachability'</w:t>
      </w:r>
    </w:p>
    <w:p w14:paraId="72969035" w14:textId="77777777" w:rsidR="00C91BFE" w:rsidRDefault="00C91BFE" w:rsidP="00C91BFE">
      <w:pPr>
        <w:pStyle w:val="PL"/>
      </w:pPr>
      <w:r>
        <w:t xml:space="preserve">        supportedFeatures:</w:t>
      </w:r>
    </w:p>
    <w:p w14:paraId="15273F49" w14:textId="77777777" w:rsidR="00C91BFE" w:rsidRDefault="00C91BFE" w:rsidP="00C91BFE">
      <w:pPr>
        <w:pStyle w:val="PL"/>
      </w:pPr>
      <w:r>
        <w:t xml:space="preserve">          $ref: 'TS29571_CommonData.yaml#/components/schemas/SupportedFeatures'</w:t>
      </w:r>
    </w:p>
    <w:p w14:paraId="1DB39B14" w14:textId="77777777" w:rsidR="00C91BFE" w:rsidRDefault="00C91BFE" w:rsidP="00C91BFE">
      <w:pPr>
        <w:pStyle w:val="PL"/>
      </w:pPr>
      <w:r>
        <w:t xml:space="preserve">      required:</w:t>
      </w:r>
    </w:p>
    <w:p w14:paraId="0E5113A7" w14:textId="77777777" w:rsidR="00C91BFE" w:rsidRDefault="00C91BFE" w:rsidP="00C91BFE">
      <w:pPr>
        <w:pStyle w:val="PL"/>
      </w:pPr>
      <w:r>
        <w:t xml:space="preserve">        - reachability</w:t>
      </w:r>
    </w:p>
    <w:p w14:paraId="576BA8C9" w14:textId="77777777" w:rsidR="00C91BFE" w:rsidRDefault="00C91BFE" w:rsidP="00C91BFE">
      <w:pPr>
        <w:pStyle w:val="PL"/>
      </w:pPr>
      <w:r>
        <w:t xml:space="preserve">    UeContextInfo:</w:t>
      </w:r>
    </w:p>
    <w:p w14:paraId="58370CEC" w14:textId="77777777" w:rsidR="00C91BFE" w:rsidRDefault="00C91BFE" w:rsidP="00C91BFE">
      <w:pPr>
        <w:pStyle w:val="PL"/>
      </w:pPr>
      <w:r>
        <w:t xml:space="preserve">      type: object</w:t>
      </w:r>
    </w:p>
    <w:p w14:paraId="52F794C5" w14:textId="77777777" w:rsidR="00C91BFE" w:rsidRDefault="00C91BFE" w:rsidP="00C91BFE">
      <w:pPr>
        <w:pStyle w:val="PL"/>
      </w:pPr>
      <w:r>
        <w:t xml:space="preserve">      properties:</w:t>
      </w:r>
    </w:p>
    <w:p w14:paraId="7F133E00" w14:textId="77777777" w:rsidR="00C91BFE" w:rsidRDefault="00C91BFE" w:rsidP="00C91BFE">
      <w:pPr>
        <w:pStyle w:val="PL"/>
      </w:pPr>
      <w:r>
        <w:t xml:space="preserve">        supportVoPS:</w:t>
      </w:r>
    </w:p>
    <w:p w14:paraId="203E908B" w14:textId="77777777" w:rsidR="00C91BFE" w:rsidRDefault="00C91BFE" w:rsidP="00C91BFE">
      <w:pPr>
        <w:pStyle w:val="PL"/>
      </w:pPr>
      <w:r>
        <w:t xml:space="preserve">          type: boolean</w:t>
      </w:r>
    </w:p>
    <w:p w14:paraId="1B3BF8CB" w14:textId="77777777" w:rsidR="00D7668B" w:rsidRDefault="00D7668B" w:rsidP="00D7668B">
      <w:pPr>
        <w:pStyle w:val="PL"/>
      </w:pPr>
      <w:r>
        <w:t xml:space="preserve">        </w:t>
      </w:r>
      <w:r>
        <w:rPr>
          <w:rFonts w:hint="eastAsia"/>
        </w:rPr>
        <w:t>supportVoPSn3gpp</w:t>
      </w:r>
      <w:r>
        <w:t>:</w:t>
      </w:r>
    </w:p>
    <w:p w14:paraId="66C4447B" w14:textId="77777777" w:rsidR="00D7668B" w:rsidRDefault="00D7668B" w:rsidP="00D7668B">
      <w:pPr>
        <w:pStyle w:val="PL"/>
      </w:pPr>
      <w:r>
        <w:t xml:space="preserve">          type: boolean</w:t>
      </w:r>
    </w:p>
    <w:p w14:paraId="1284207E" w14:textId="77777777" w:rsidR="00C91BFE" w:rsidRDefault="00C91BFE" w:rsidP="00C91BFE">
      <w:pPr>
        <w:pStyle w:val="PL"/>
      </w:pPr>
      <w:r>
        <w:t xml:space="preserve">        lastActTime:</w:t>
      </w:r>
    </w:p>
    <w:p w14:paraId="71DF3446" w14:textId="77777777" w:rsidR="00C91BFE" w:rsidRDefault="00C91BFE" w:rsidP="00C91BFE">
      <w:pPr>
        <w:pStyle w:val="PL"/>
      </w:pPr>
      <w:r>
        <w:t xml:space="preserve">          $ref: 'TS29571_CommonData.yaml#/components/schemas/DateTime'</w:t>
      </w:r>
    </w:p>
    <w:p w14:paraId="1AE54B9B" w14:textId="77777777" w:rsidR="002D6C1D" w:rsidRDefault="002D6C1D" w:rsidP="002D6C1D">
      <w:pPr>
        <w:pStyle w:val="PL"/>
      </w:pPr>
      <w:r>
        <w:t xml:space="preserve">        </w:t>
      </w:r>
      <w:r>
        <w:rPr>
          <w:rFonts w:hint="eastAsia"/>
          <w:lang w:eastAsia="ja-JP"/>
        </w:rPr>
        <w:t>a</w:t>
      </w:r>
      <w:r>
        <w:rPr>
          <w:lang w:eastAsia="ja-JP"/>
        </w:rPr>
        <w:t>ccess</w:t>
      </w:r>
      <w:r>
        <w:t>Type:</w:t>
      </w:r>
    </w:p>
    <w:p w14:paraId="69923B9E" w14:textId="77777777" w:rsidR="002D6C1D" w:rsidRDefault="002D6C1D" w:rsidP="002D6C1D">
      <w:pPr>
        <w:pStyle w:val="PL"/>
      </w:pPr>
      <w:r>
        <w:t xml:space="preserve">          $ref: 'TS29571_CommonData.yaml#/components/schemas/AccessType'</w:t>
      </w:r>
    </w:p>
    <w:p w14:paraId="2A061316" w14:textId="77777777" w:rsidR="00C91BFE" w:rsidRDefault="00C91BFE" w:rsidP="00C91BFE">
      <w:pPr>
        <w:pStyle w:val="PL"/>
      </w:pPr>
      <w:r>
        <w:t xml:space="preserve">        ratType:</w:t>
      </w:r>
    </w:p>
    <w:p w14:paraId="4617020B" w14:textId="77777777" w:rsidR="00C91BFE" w:rsidRDefault="00C91BFE" w:rsidP="00C91BFE">
      <w:pPr>
        <w:pStyle w:val="PL"/>
      </w:pPr>
      <w:r>
        <w:t xml:space="preserve">          $ref: 'TS29571_CommonData.yaml#/components/schemas/RatType'</w:t>
      </w:r>
    </w:p>
    <w:p w14:paraId="7BB62BAC" w14:textId="77777777" w:rsidR="00C91BFE" w:rsidRDefault="00C91BFE" w:rsidP="00C91BFE">
      <w:pPr>
        <w:pStyle w:val="PL"/>
      </w:pPr>
      <w:r>
        <w:t xml:space="preserve">        supportedFeatures:</w:t>
      </w:r>
    </w:p>
    <w:p w14:paraId="16B650DC" w14:textId="77777777" w:rsidR="00C91BFE" w:rsidRDefault="00C91BFE" w:rsidP="00C91BFE">
      <w:pPr>
        <w:pStyle w:val="PL"/>
      </w:pPr>
      <w:r>
        <w:t xml:space="preserve">          $ref: 'TS29571_CommonData.yaml#/components/schemas/SupportedFeatures'</w:t>
      </w:r>
    </w:p>
    <w:p w14:paraId="6B48C6A2" w14:textId="77777777" w:rsidR="00C91BFE" w:rsidRDefault="00C91BFE" w:rsidP="00C91BFE">
      <w:pPr>
        <w:pStyle w:val="PL"/>
      </w:pPr>
      <w:r>
        <w:t xml:space="preserve">    UeContextInfoClass:</w:t>
      </w:r>
    </w:p>
    <w:p w14:paraId="61F93653" w14:textId="77777777" w:rsidR="00C91BFE" w:rsidRDefault="00C91BFE" w:rsidP="00C91BFE">
      <w:pPr>
        <w:pStyle w:val="PL"/>
      </w:pPr>
      <w:r>
        <w:t xml:space="preserve">      anyOf:</w:t>
      </w:r>
    </w:p>
    <w:p w14:paraId="30A6098F" w14:textId="77777777" w:rsidR="00C91BFE" w:rsidRDefault="00C91BFE" w:rsidP="00C91BFE">
      <w:pPr>
        <w:pStyle w:val="PL"/>
      </w:pPr>
      <w:r>
        <w:t xml:space="preserve">      - type: string</w:t>
      </w:r>
    </w:p>
    <w:p w14:paraId="6CC99301" w14:textId="77777777" w:rsidR="00C91BFE" w:rsidRDefault="00C91BFE" w:rsidP="00C91BFE">
      <w:pPr>
        <w:pStyle w:val="PL"/>
      </w:pPr>
      <w:r>
        <w:t xml:space="preserve">        enum:</w:t>
      </w:r>
    </w:p>
    <w:p w14:paraId="0C198853" w14:textId="5D29417B" w:rsidR="00C91BFE" w:rsidRDefault="00C91BFE" w:rsidP="00C91BFE">
      <w:pPr>
        <w:pStyle w:val="PL"/>
      </w:pPr>
      <w:r>
        <w:t xml:space="preserve">          - TADS</w:t>
      </w:r>
    </w:p>
    <w:p w14:paraId="4A8F8E7A" w14:textId="77777777" w:rsidR="00C91BFE" w:rsidRDefault="00C91BFE" w:rsidP="003D5C4D">
      <w:pPr>
        <w:pStyle w:val="PL"/>
      </w:pPr>
      <w:r>
        <w:t xml:space="preserve">      - type: string</w:t>
      </w:r>
    </w:p>
    <w:p w14:paraId="0059AC40" w14:textId="588A031B" w:rsidR="00872C66" w:rsidRDefault="00872C66" w:rsidP="00872C66">
      <w:pPr>
        <w:pStyle w:val="Heading2"/>
      </w:pPr>
      <w:bookmarkStart w:id="480" w:name="_Toc20135123"/>
      <w:r>
        <w:lastRenderedPageBreak/>
        <w:t>A.5</w:t>
      </w:r>
      <w:r w:rsidR="003F6B0D">
        <w:tab/>
      </w:r>
      <w:r w:rsidRPr="00317982">
        <w:t>Namf_</w:t>
      </w:r>
      <w:r>
        <w:t>Location</w:t>
      </w:r>
      <w:bookmarkEnd w:id="480"/>
    </w:p>
    <w:p w14:paraId="0B31C322" w14:textId="77777777" w:rsidR="00C91BFE" w:rsidRDefault="00C91BFE" w:rsidP="00C91BFE">
      <w:pPr>
        <w:pStyle w:val="PL"/>
      </w:pPr>
      <w:r>
        <w:t>openapi: 3.0.0</w:t>
      </w:r>
    </w:p>
    <w:p w14:paraId="0F17A574" w14:textId="77777777" w:rsidR="00C91BFE" w:rsidRDefault="00C91BFE" w:rsidP="00C91BFE">
      <w:pPr>
        <w:pStyle w:val="PL"/>
      </w:pPr>
      <w:r>
        <w:t>info:</w:t>
      </w:r>
    </w:p>
    <w:p w14:paraId="19331A8A" w14:textId="53BC9E80" w:rsidR="00C91BFE" w:rsidRDefault="00C91BFE" w:rsidP="00C91BFE">
      <w:pPr>
        <w:pStyle w:val="PL"/>
      </w:pPr>
      <w:r>
        <w:t xml:space="preserve">  version: 1.</w:t>
      </w:r>
      <w:r w:rsidR="00EE4E09">
        <w:t>0</w:t>
      </w:r>
      <w:r>
        <w:t>.</w:t>
      </w:r>
      <w:r w:rsidR="00CB65DB">
        <w:t>3</w:t>
      </w:r>
    </w:p>
    <w:p w14:paraId="588DEEB2" w14:textId="55DBA8EE" w:rsidR="00C91BFE" w:rsidRDefault="00C91BFE" w:rsidP="00C91BFE">
      <w:pPr>
        <w:pStyle w:val="PL"/>
      </w:pPr>
      <w:r>
        <w:t xml:space="preserve">  title: </w:t>
      </w:r>
      <w:r w:rsidR="00F36278">
        <w:t>Namf_Location</w:t>
      </w:r>
    </w:p>
    <w:p w14:paraId="36C89C92" w14:textId="77777777" w:rsidR="003C3325" w:rsidRDefault="00C91BFE" w:rsidP="00C91BFE">
      <w:pPr>
        <w:pStyle w:val="PL"/>
      </w:pPr>
      <w:r>
        <w:t xml:space="preserve">  description: </w:t>
      </w:r>
      <w:r w:rsidR="003C3325">
        <w:t>|</w:t>
      </w:r>
    </w:p>
    <w:p w14:paraId="580AFA97" w14:textId="21C37BED" w:rsidR="00C91BFE" w:rsidRDefault="003C3325" w:rsidP="00C91BFE">
      <w:pPr>
        <w:pStyle w:val="PL"/>
      </w:pPr>
      <w:r>
        <w:t xml:space="preserve">    </w:t>
      </w:r>
      <w:r w:rsidR="00C91BFE">
        <w:t>AMF Location Service</w:t>
      </w:r>
    </w:p>
    <w:p w14:paraId="5C9B20BD" w14:textId="77777777" w:rsidR="003C3325" w:rsidRDefault="003C3325" w:rsidP="003C3325">
      <w:pPr>
        <w:pStyle w:val="PL"/>
      </w:pPr>
      <w:r>
        <w:t xml:space="preserve">    © 2019, 3GPP Organizational Partners (ARIB, ATIS, CCSA, ETSI, TSDSI, TTA, TTC).</w:t>
      </w:r>
    </w:p>
    <w:p w14:paraId="4643DCAF" w14:textId="77777777" w:rsidR="003C3325" w:rsidRPr="002857AD" w:rsidRDefault="003C3325" w:rsidP="003C3325">
      <w:pPr>
        <w:pStyle w:val="PL"/>
      </w:pPr>
      <w:r>
        <w:t xml:space="preserve">    All rights reserved.</w:t>
      </w:r>
    </w:p>
    <w:p w14:paraId="383C65CC" w14:textId="77777777" w:rsidR="00C91BFE" w:rsidRDefault="00C91BFE" w:rsidP="00C91BFE">
      <w:pPr>
        <w:pStyle w:val="PL"/>
      </w:pPr>
      <w:r>
        <w:t>security:</w:t>
      </w:r>
    </w:p>
    <w:p w14:paraId="001A0F04" w14:textId="77777777" w:rsidR="00F36278" w:rsidRPr="002857AD" w:rsidRDefault="00F36278" w:rsidP="00F36278">
      <w:pPr>
        <w:pStyle w:val="PL"/>
        <w:rPr>
          <w:lang w:val="en-US"/>
        </w:rPr>
      </w:pPr>
      <w:r w:rsidRPr="002857AD">
        <w:rPr>
          <w:lang w:val="en-US"/>
        </w:rPr>
        <w:t xml:space="preserve">  - {}</w:t>
      </w:r>
    </w:p>
    <w:p w14:paraId="02BEC002" w14:textId="4CC5C6CA" w:rsidR="00C91BFE" w:rsidRDefault="00C91BFE" w:rsidP="00C91BFE">
      <w:pPr>
        <w:pStyle w:val="PL"/>
      </w:pPr>
      <w:r>
        <w:t xml:space="preserve">  - </w:t>
      </w:r>
      <w:r w:rsidR="00A73F88">
        <w:t>oAuth2ClientCredentials</w:t>
      </w:r>
      <w:r>
        <w:t>:</w:t>
      </w:r>
    </w:p>
    <w:p w14:paraId="6AD8BF01" w14:textId="77777777" w:rsidR="00C60831" w:rsidRPr="002857AD" w:rsidRDefault="00C60831" w:rsidP="00C60831">
      <w:pPr>
        <w:pStyle w:val="PL"/>
        <w:rPr>
          <w:lang w:val="en-US"/>
        </w:rPr>
      </w:pPr>
      <w:r>
        <w:rPr>
          <w:lang w:val="en-US"/>
        </w:rPr>
        <w:t xml:space="preserve">      - namf-loc</w:t>
      </w:r>
    </w:p>
    <w:p w14:paraId="18246D02" w14:textId="77777777" w:rsidR="00C91BFE" w:rsidRDefault="00C91BFE" w:rsidP="00C91BFE">
      <w:pPr>
        <w:pStyle w:val="PL"/>
      </w:pPr>
      <w:r>
        <w:t>externalDocs:</w:t>
      </w:r>
    </w:p>
    <w:p w14:paraId="4876AFAE" w14:textId="061976A9" w:rsidR="00C91BFE" w:rsidRDefault="00C91BFE" w:rsidP="00C91BFE">
      <w:pPr>
        <w:pStyle w:val="PL"/>
      </w:pPr>
      <w:r>
        <w:t xml:space="preserve">  description: </w:t>
      </w:r>
      <w:r w:rsidR="00F36278" w:rsidRPr="00D27A4B">
        <w:rPr>
          <w:noProof w:val="0"/>
        </w:rPr>
        <w:t>3GPP TS 29.5</w:t>
      </w:r>
      <w:r w:rsidR="00F36278">
        <w:rPr>
          <w:noProof w:val="0"/>
        </w:rPr>
        <w:t>18</w:t>
      </w:r>
      <w:r w:rsidR="00F36278" w:rsidRPr="00D27A4B">
        <w:rPr>
          <w:noProof w:val="0"/>
        </w:rPr>
        <w:t xml:space="preserve"> V15.</w:t>
      </w:r>
      <w:r w:rsidR="00CB65DB">
        <w:rPr>
          <w:noProof w:val="0"/>
        </w:rPr>
        <w:t>5</w:t>
      </w:r>
      <w:r w:rsidR="00F36278" w:rsidRPr="00D27A4B">
        <w:rPr>
          <w:noProof w:val="0"/>
        </w:rPr>
        <w:t xml:space="preserve">.0; </w:t>
      </w:r>
      <w:r w:rsidR="00F36278" w:rsidRPr="00085EB9">
        <w:rPr>
          <w:noProof w:val="0"/>
        </w:rPr>
        <w:t>5G System; Access and Mobility Management</w:t>
      </w:r>
      <w:r w:rsidR="00F36278">
        <w:rPr>
          <w:noProof w:val="0"/>
        </w:rPr>
        <w:t xml:space="preserve"> </w:t>
      </w:r>
      <w:r w:rsidR="00F36278" w:rsidRPr="00085EB9">
        <w:rPr>
          <w:noProof w:val="0"/>
        </w:rPr>
        <w:t>Services</w:t>
      </w:r>
    </w:p>
    <w:p w14:paraId="0C3E8AC5" w14:textId="5387D094" w:rsidR="00C91BFE" w:rsidRDefault="00C91BFE" w:rsidP="00C91BFE">
      <w:pPr>
        <w:pStyle w:val="PL"/>
      </w:pPr>
      <w:r>
        <w:t xml:space="preserve">  url: 'http://www.3gpp.org/ftp/Specs/archive/29_series/29.518/'</w:t>
      </w:r>
    </w:p>
    <w:p w14:paraId="565E51E6" w14:textId="77777777" w:rsidR="00C91BFE" w:rsidRPr="003D5C4D" w:rsidRDefault="00C91BFE" w:rsidP="00C91BFE">
      <w:pPr>
        <w:pStyle w:val="PL"/>
        <w:rPr>
          <w:lang w:val="sv-SE"/>
        </w:rPr>
      </w:pPr>
      <w:r w:rsidRPr="003D5C4D">
        <w:rPr>
          <w:lang w:val="sv-SE"/>
        </w:rPr>
        <w:t>servers:</w:t>
      </w:r>
    </w:p>
    <w:p w14:paraId="7B78D671" w14:textId="1C599369"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{apiRoot}/namf-loc/v1</w:t>
      </w:r>
      <w:r w:rsidR="006F4D32">
        <w:rPr>
          <w:lang w:val="sv-SE"/>
        </w:rPr>
        <w:t>'</w:t>
      </w:r>
    </w:p>
    <w:p w14:paraId="65C7B0D9" w14:textId="77777777" w:rsidR="00C91BFE" w:rsidRDefault="00C91BFE" w:rsidP="00C91BFE">
      <w:pPr>
        <w:pStyle w:val="PL"/>
      </w:pPr>
      <w:r w:rsidRPr="003D5C4D">
        <w:rPr>
          <w:lang w:val="sv-SE"/>
        </w:rPr>
        <w:t xml:space="preserve">    </w:t>
      </w:r>
      <w:r>
        <w:t>variables:</w:t>
      </w:r>
    </w:p>
    <w:p w14:paraId="38D86227" w14:textId="77777777" w:rsidR="00C91BFE" w:rsidRDefault="00C91BFE" w:rsidP="00C91BFE">
      <w:pPr>
        <w:pStyle w:val="PL"/>
      </w:pPr>
      <w:r>
        <w:t xml:space="preserve">      apiRoot:</w:t>
      </w:r>
    </w:p>
    <w:p w14:paraId="603A4C88" w14:textId="3378EE39" w:rsidR="00C91BFE" w:rsidRDefault="00C91BFE" w:rsidP="00C91BFE">
      <w:pPr>
        <w:pStyle w:val="PL"/>
      </w:pPr>
      <w:r>
        <w:t xml:space="preserve">        default: </w:t>
      </w:r>
      <w:r w:rsidR="00F36278" w:rsidRPr="002857AD">
        <w:t>https://example.com</w:t>
      </w:r>
    </w:p>
    <w:p w14:paraId="3796D97E" w14:textId="74CEDC2E" w:rsidR="00F36278" w:rsidRDefault="00F36278" w:rsidP="00F36278">
      <w:pPr>
        <w:pStyle w:val="PL"/>
        <w:rPr>
          <w:lang w:eastAsia="zh-CN"/>
        </w:rPr>
      </w:pPr>
      <w:r>
        <w:t xml:space="preserve">        description: apiRoot as defined in </w:t>
      </w:r>
      <w:r w:rsidR="003416AC">
        <w:t>clause</w:t>
      </w:r>
      <w:r>
        <w:t xml:space="preserve"> </w:t>
      </w:r>
      <w:r w:rsidR="003416AC">
        <w:t>clause</w:t>
      </w:r>
      <w:r>
        <w:t xml:space="preserve"> 4.4 of 3GPP TS 29.501</w:t>
      </w:r>
    </w:p>
    <w:p w14:paraId="312299AE" w14:textId="77777777" w:rsidR="00C91BFE" w:rsidRDefault="00C91BFE" w:rsidP="00C91BFE">
      <w:pPr>
        <w:pStyle w:val="PL"/>
      </w:pPr>
      <w:r>
        <w:t>paths:</w:t>
      </w:r>
    </w:p>
    <w:p w14:paraId="176E7910" w14:textId="4157DAB2" w:rsidR="00C91BFE" w:rsidRDefault="00C91BFE" w:rsidP="00C91BFE">
      <w:pPr>
        <w:pStyle w:val="PL"/>
      </w:pPr>
      <w:r>
        <w:t xml:space="preserve">  /{ueContextId}/</w:t>
      </w:r>
      <w:r w:rsidR="00164214">
        <w:t>provide-pos-info</w:t>
      </w:r>
      <w:r>
        <w:t>:</w:t>
      </w:r>
    </w:p>
    <w:p w14:paraId="04270DEB" w14:textId="77777777" w:rsidR="00C91BFE" w:rsidRDefault="00C91BFE" w:rsidP="00C91BFE">
      <w:pPr>
        <w:pStyle w:val="PL"/>
      </w:pPr>
      <w:r>
        <w:t xml:space="preserve">    post:</w:t>
      </w:r>
    </w:p>
    <w:p w14:paraId="694D9F33" w14:textId="77777777" w:rsidR="00C91BFE" w:rsidRDefault="00C91BFE" w:rsidP="00C91BFE">
      <w:pPr>
        <w:pStyle w:val="PL"/>
      </w:pPr>
      <w:r>
        <w:t xml:space="preserve">      summary: Namf_Location </w:t>
      </w:r>
      <w:r w:rsidR="00F42FA9">
        <w:t xml:space="preserve">ProvidePositioningInfo </w:t>
      </w:r>
      <w:r>
        <w:t>service Operation</w:t>
      </w:r>
    </w:p>
    <w:p w14:paraId="61E15585" w14:textId="77777777" w:rsidR="00C91BFE" w:rsidRDefault="00C91BFE" w:rsidP="00C91BFE">
      <w:pPr>
        <w:pStyle w:val="PL"/>
      </w:pPr>
      <w:r>
        <w:t xml:space="preserve">      tags:</w:t>
      </w:r>
    </w:p>
    <w:p w14:paraId="1C9AC209" w14:textId="77777777" w:rsidR="008D1FA2" w:rsidRDefault="008D1FA2" w:rsidP="008D1FA2">
      <w:pPr>
        <w:pStyle w:val="PL"/>
      </w:pPr>
      <w:r>
        <w:t xml:space="preserve">        - </w:t>
      </w:r>
      <w:r>
        <w:rPr>
          <w:iCs/>
          <w:lang w:eastAsia="zh-CN"/>
        </w:rPr>
        <w:t>Individual UE context (Document)</w:t>
      </w:r>
    </w:p>
    <w:p w14:paraId="7A4F38FA" w14:textId="77777777" w:rsidR="00C91BFE" w:rsidRDefault="00C91BFE" w:rsidP="00C91BFE">
      <w:pPr>
        <w:pStyle w:val="PL"/>
      </w:pPr>
      <w:r>
        <w:t xml:space="preserve">      operationId: </w:t>
      </w:r>
      <w:r w:rsidR="00F42FA9">
        <w:t>ProvidePositioningInfo</w:t>
      </w:r>
    </w:p>
    <w:p w14:paraId="4C49CCC6" w14:textId="77777777" w:rsidR="00C91BFE" w:rsidRDefault="00C91BFE" w:rsidP="00C91BFE">
      <w:pPr>
        <w:pStyle w:val="PL"/>
      </w:pPr>
      <w:r>
        <w:t xml:space="preserve">      parameters:</w:t>
      </w:r>
    </w:p>
    <w:p w14:paraId="4641AECE" w14:textId="77777777" w:rsidR="00C91BFE" w:rsidRDefault="00C91BFE" w:rsidP="00C91BFE">
      <w:pPr>
        <w:pStyle w:val="PL"/>
      </w:pPr>
      <w:r>
        <w:t xml:space="preserve">        - name: ueContextId</w:t>
      </w:r>
    </w:p>
    <w:p w14:paraId="60DBFDBC" w14:textId="77777777" w:rsidR="00C91BFE" w:rsidRDefault="00C91BFE" w:rsidP="00C91BFE">
      <w:pPr>
        <w:pStyle w:val="PL"/>
      </w:pPr>
      <w:r>
        <w:t xml:space="preserve">          in: path</w:t>
      </w:r>
    </w:p>
    <w:p w14:paraId="72A1FA86" w14:textId="77777777" w:rsidR="00C91BFE" w:rsidRDefault="00C91BFE" w:rsidP="00C91BFE">
      <w:pPr>
        <w:pStyle w:val="PL"/>
      </w:pPr>
      <w:r>
        <w:t xml:space="preserve">          description: UE Context Identifier</w:t>
      </w:r>
    </w:p>
    <w:p w14:paraId="4B14CFBB" w14:textId="77777777" w:rsidR="00C91BFE" w:rsidRDefault="00C91BFE" w:rsidP="00C91BFE">
      <w:pPr>
        <w:pStyle w:val="PL"/>
      </w:pPr>
      <w:r>
        <w:t xml:space="preserve">          required: true</w:t>
      </w:r>
    </w:p>
    <w:p w14:paraId="787205E2" w14:textId="77777777" w:rsidR="00C91BFE" w:rsidRDefault="00C91BFE" w:rsidP="00C91BFE">
      <w:pPr>
        <w:pStyle w:val="PL"/>
      </w:pPr>
      <w:r>
        <w:t xml:space="preserve">          schema:</w:t>
      </w:r>
    </w:p>
    <w:p w14:paraId="49589DD8" w14:textId="77777777" w:rsidR="00C91BFE" w:rsidRDefault="00C91BFE" w:rsidP="00C91BFE">
      <w:pPr>
        <w:pStyle w:val="PL"/>
      </w:pPr>
      <w:r>
        <w:t xml:space="preserve">            type: string</w:t>
      </w:r>
    </w:p>
    <w:p w14:paraId="67AC534A" w14:textId="77777777" w:rsidR="00555A7B" w:rsidRDefault="007723BE" w:rsidP="00555A7B">
      <w:pPr>
        <w:pStyle w:val="PL"/>
      </w:pPr>
      <w:r>
        <w:t xml:space="preserve">            pattern</w:t>
      </w:r>
      <w:r w:rsidR="00555A7B">
        <w:rPr>
          <w:lang w:val="en-US"/>
        </w:rPr>
        <w:t>: '</w:t>
      </w:r>
      <w:r w:rsidR="00555A7B">
        <w:t>^(</w:t>
      </w:r>
      <w:r w:rsidR="00555A7B" w:rsidRPr="00591266">
        <w:t>imsi-[0-9]{5,15}|nai-.+</w:t>
      </w:r>
      <w:r w:rsidR="00555A7B">
        <w:t>|</w:t>
      </w:r>
      <w:r w:rsidR="00555A7B" w:rsidRPr="00FF4A94">
        <w:t>imei-[0-9]{15}|imeisv-[0-9]{16}</w:t>
      </w:r>
      <w:r w:rsidR="00555A7B">
        <w:t>|.+)$'</w:t>
      </w:r>
    </w:p>
    <w:p w14:paraId="59042655" w14:textId="77777777" w:rsidR="00C91BFE" w:rsidRDefault="00C91BFE" w:rsidP="00C91BFE">
      <w:pPr>
        <w:pStyle w:val="PL"/>
      </w:pPr>
      <w:r>
        <w:t xml:space="preserve">      requestBody:</w:t>
      </w:r>
    </w:p>
    <w:p w14:paraId="0F3F6CAA" w14:textId="77777777" w:rsidR="00C91BFE" w:rsidRDefault="00C91BFE" w:rsidP="00C91BFE">
      <w:pPr>
        <w:pStyle w:val="PL"/>
      </w:pPr>
      <w:r>
        <w:t xml:space="preserve">        content:</w:t>
      </w:r>
    </w:p>
    <w:p w14:paraId="0F386ACF" w14:textId="77777777" w:rsidR="00C91BFE" w:rsidRDefault="00C91BFE" w:rsidP="00C91BFE">
      <w:pPr>
        <w:pStyle w:val="PL"/>
      </w:pPr>
      <w:r>
        <w:t xml:space="preserve">          application/json:</w:t>
      </w:r>
    </w:p>
    <w:p w14:paraId="026651C2" w14:textId="77777777" w:rsidR="00C91BFE" w:rsidRDefault="00C91BFE" w:rsidP="00C91BFE">
      <w:pPr>
        <w:pStyle w:val="PL"/>
      </w:pPr>
      <w:r>
        <w:t xml:space="preserve">            schema:</w:t>
      </w:r>
    </w:p>
    <w:p w14:paraId="2A5B28B0" w14:textId="77777777" w:rsidR="00C91BFE" w:rsidRDefault="00C91BFE" w:rsidP="00C91BFE">
      <w:pPr>
        <w:pStyle w:val="PL"/>
      </w:pPr>
      <w:r>
        <w:t xml:space="preserve">              $ref: '#/components/schemas/</w:t>
      </w:r>
      <w:r w:rsidR="00F42FA9">
        <w:t>RequestPosInfo'</w:t>
      </w:r>
    </w:p>
    <w:p w14:paraId="0634BE09" w14:textId="77777777" w:rsidR="00C91BFE" w:rsidRDefault="00C91BFE" w:rsidP="00C91BFE">
      <w:pPr>
        <w:pStyle w:val="PL"/>
      </w:pPr>
      <w:r>
        <w:t xml:space="preserve">        required: true</w:t>
      </w:r>
    </w:p>
    <w:p w14:paraId="306B1E6F" w14:textId="77777777" w:rsidR="00C91BFE" w:rsidRDefault="00C91BFE" w:rsidP="00C91BFE">
      <w:pPr>
        <w:pStyle w:val="PL"/>
      </w:pPr>
      <w:r>
        <w:t xml:space="preserve">      responses:</w:t>
      </w:r>
    </w:p>
    <w:p w14:paraId="187B66E3" w14:textId="77777777" w:rsidR="00C91BFE" w:rsidRDefault="00C91BFE" w:rsidP="00C91BFE">
      <w:pPr>
        <w:pStyle w:val="PL"/>
      </w:pPr>
      <w:r>
        <w:t xml:space="preserve">        '200':</w:t>
      </w:r>
    </w:p>
    <w:p w14:paraId="5126CEC8" w14:textId="77777777" w:rsidR="00C91BFE" w:rsidRDefault="00C91BFE" w:rsidP="00C91BFE">
      <w:pPr>
        <w:pStyle w:val="PL"/>
      </w:pPr>
      <w:r>
        <w:t xml:space="preserve">          description: Expected response to a valid request</w:t>
      </w:r>
    </w:p>
    <w:p w14:paraId="58D7B0F6" w14:textId="77777777" w:rsidR="00C91BFE" w:rsidRDefault="00C91BFE" w:rsidP="00C91BFE">
      <w:pPr>
        <w:pStyle w:val="PL"/>
      </w:pPr>
      <w:r>
        <w:t xml:space="preserve">          content:</w:t>
      </w:r>
    </w:p>
    <w:p w14:paraId="65ACB331" w14:textId="77777777" w:rsidR="00C91BFE" w:rsidRDefault="00C91BFE" w:rsidP="00C91BFE">
      <w:pPr>
        <w:pStyle w:val="PL"/>
      </w:pPr>
      <w:r>
        <w:t xml:space="preserve">            application/json:</w:t>
      </w:r>
    </w:p>
    <w:p w14:paraId="2D63593C" w14:textId="77777777" w:rsidR="00C91BFE" w:rsidRDefault="00C91BFE" w:rsidP="00C91BFE">
      <w:pPr>
        <w:pStyle w:val="PL"/>
      </w:pPr>
      <w:r>
        <w:t xml:space="preserve">              schema:</w:t>
      </w:r>
    </w:p>
    <w:p w14:paraId="576324FE" w14:textId="77777777" w:rsidR="00C91BFE" w:rsidRDefault="00C91BFE" w:rsidP="00C91BFE">
      <w:pPr>
        <w:pStyle w:val="PL"/>
      </w:pPr>
      <w:r>
        <w:t xml:space="preserve">                $ref: '#/components/schemas/</w:t>
      </w:r>
      <w:r w:rsidR="00F42FA9">
        <w:t>ProvidePosInfo'</w:t>
      </w:r>
    </w:p>
    <w:p w14:paraId="118F0815" w14:textId="77777777" w:rsidR="00F42FA9" w:rsidRDefault="00F42FA9" w:rsidP="00F42FA9">
      <w:pPr>
        <w:pStyle w:val="PL"/>
        <w:rPr>
          <w:lang w:val="en-US"/>
        </w:rPr>
      </w:pPr>
      <w:r w:rsidRPr="002E5CBA">
        <w:rPr>
          <w:lang w:val="en-US"/>
        </w:rPr>
        <w:t xml:space="preserve">        </w:t>
      </w:r>
      <w:r>
        <w:rPr>
          <w:lang w:val="en-US"/>
        </w:rPr>
        <w:t>'400':</w:t>
      </w:r>
    </w:p>
    <w:p w14:paraId="3735BF02" w14:textId="77777777" w:rsidR="00F42FA9" w:rsidRPr="001F14B1"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23ED7E1B" w14:textId="77777777" w:rsidR="00F42FA9" w:rsidRDefault="00F42FA9" w:rsidP="00F42FA9">
      <w:pPr>
        <w:pStyle w:val="PL"/>
      </w:pPr>
      <w:r>
        <w:t xml:space="preserve">        '403':</w:t>
      </w:r>
    </w:p>
    <w:p w14:paraId="690B8522" w14:textId="77777777" w:rsidR="00F42FA9" w:rsidRDefault="00F42FA9" w:rsidP="00F42FA9">
      <w:pPr>
        <w:pStyle w:val="PL"/>
      </w:pPr>
      <w:r>
        <w:t xml:space="preserve">          $ref: 'TS29571_CommonData.yaml#/components/responses/403'</w:t>
      </w:r>
    </w:p>
    <w:p w14:paraId="79FF5372" w14:textId="77777777" w:rsidR="00F42FA9" w:rsidRDefault="00F42FA9" w:rsidP="00F42FA9">
      <w:pPr>
        <w:pStyle w:val="PL"/>
        <w:rPr>
          <w:lang w:val="en-US"/>
        </w:rPr>
      </w:pPr>
      <w:r w:rsidRPr="002E5CBA">
        <w:rPr>
          <w:lang w:val="en-US"/>
        </w:rPr>
        <w:t xml:space="preserve">        </w:t>
      </w:r>
      <w:r>
        <w:rPr>
          <w:lang w:val="en-US"/>
        </w:rPr>
        <w:t>'411':</w:t>
      </w:r>
    </w:p>
    <w:p w14:paraId="53314468" w14:textId="77777777" w:rsidR="00F42FA9"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41A3DB3" w14:textId="77777777" w:rsidR="00F42FA9" w:rsidRDefault="00F42FA9" w:rsidP="00F42FA9">
      <w:pPr>
        <w:pStyle w:val="PL"/>
        <w:rPr>
          <w:lang w:val="en-US"/>
        </w:rPr>
      </w:pPr>
      <w:r w:rsidRPr="002E5CBA">
        <w:rPr>
          <w:lang w:val="en-US"/>
        </w:rPr>
        <w:t xml:space="preserve">        </w:t>
      </w:r>
      <w:r>
        <w:rPr>
          <w:lang w:val="en-US"/>
        </w:rPr>
        <w:t>'413':</w:t>
      </w:r>
    </w:p>
    <w:p w14:paraId="1DBDAF6E" w14:textId="77777777" w:rsidR="00F42FA9"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0FFD9AB" w14:textId="77777777" w:rsidR="00F42FA9" w:rsidRDefault="00F42FA9" w:rsidP="00F42FA9">
      <w:pPr>
        <w:pStyle w:val="PL"/>
        <w:rPr>
          <w:lang w:val="en-US"/>
        </w:rPr>
      </w:pPr>
      <w:r w:rsidRPr="002E5CBA">
        <w:rPr>
          <w:lang w:val="en-US"/>
        </w:rPr>
        <w:t xml:space="preserve">        </w:t>
      </w:r>
      <w:r>
        <w:rPr>
          <w:lang w:val="en-US"/>
        </w:rPr>
        <w:t>'415':</w:t>
      </w:r>
    </w:p>
    <w:p w14:paraId="424E2C45" w14:textId="77777777" w:rsidR="00F42FA9" w:rsidRPr="00D82896" w:rsidRDefault="00F42FA9" w:rsidP="00F42FA9">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14:paraId="4C0520EB" w14:textId="77777777" w:rsidR="00A85289" w:rsidRDefault="00A85289" w:rsidP="00A85289">
      <w:pPr>
        <w:pStyle w:val="PL"/>
      </w:pPr>
      <w:r>
        <w:t xml:space="preserve">        '429':</w:t>
      </w:r>
    </w:p>
    <w:p w14:paraId="7BCCA6A4" w14:textId="77777777" w:rsidR="00A85289" w:rsidRDefault="00A85289" w:rsidP="00A85289">
      <w:pPr>
        <w:pStyle w:val="PL"/>
      </w:pPr>
      <w:r>
        <w:t xml:space="preserve">          $ref: 'TS29571_CommonData.yaml#/components/responses/429'</w:t>
      </w:r>
    </w:p>
    <w:p w14:paraId="7521E885" w14:textId="77777777" w:rsidR="00C91BFE" w:rsidRDefault="00C91BFE" w:rsidP="00C91BFE">
      <w:pPr>
        <w:pStyle w:val="PL"/>
      </w:pPr>
      <w:r>
        <w:t xml:space="preserve">        '500':</w:t>
      </w:r>
    </w:p>
    <w:p w14:paraId="30E23BC4" w14:textId="77777777" w:rsidR="00C91BFE" w:rsidRDefault="00C91BFE" w:rsidP="00C91BFE">
      <w:pPr>
        <w:pStyle w:val="PL"/>
      </w:pPr>
      <w:r>
        <w:t xml:space="preserve">          $ref: 'TS29571_CommonData.yaml#/components/responses/500'</w:t>
      </w:r>
    </w:p>
    <w:p w14:paraId="721B9502" w14:textId="77777777" w:rsidR="00C91BFE" w:rsidRDefault="00C91BFE" w:rsidP="00C91BFE">
      <w:pPr>
        <w:pStyle w:val="PL"/>
      </w:pPr>
      <w:r>
        <w:t xml:space="preserve">        '503':</w:t>
      </w:r>
    </w:p>
    <w:p w14:paraId="27306085" w14:textId="77777777" w:rsidR="00C91BFE" w:rsidRDefault="00C91BFE" w:rsidP="00C91BFE">
      <w:pPr>
        <w:pStyle w:val="PL"/>
      </w:pPr>
      <w:r>
        <w:t xml:space="preserve">          $ref: 'TS29571_CommonData.yaml#/components/responses/503'</w:t>
      </w:r>
    </w:p>
    <w:p w14:paraId="05F38C49" w14:textId="77777777" w:rsidR="00C91BFE" w:rsidRDefault="00C91BFE" w:rsidP="00C91BFE">
      <w:pPr>
        <w:pStyle w:val="PL"/>
      </w:pPr>
      <w:r>
        <w:t xml:space="preserve">        '504':</w:t>
      </w:r>
    </w:p>
    <w:p w14:paraId="6B59884F" w14:textId="77777777" w:rsidR="00C91BFE" w:rsidRDefault="00C91BFE" w:rsidP="00C91BFE">
      <w:pPr>
        <w:pStyle w:val="PL"/>
      </w:pPr>
      <w:r>
        <w:t xml:space="preserve">          $ref: 'TS29571_CommonData.yaml#/components/responses/504'</w:t>
      </w:r>
    </w:p>
    <w:p w14:paraId="64CF3CF4" w14:textId="77777777" w:rsidR="00C91BFE" w:rsidRDefault="00C91BFE" w:rsidP="00C91BFE">
      <w:pPr>
        <w:pStyle w:val="PL"/>
      </w:pPr>
      <w:r>
        <w:t xml:space="preserve">        default:</w:t>
      </w:r>
    </w:p>
    <w:p w14:paraId="7D623906" w14:textId="77777777" w:rsidR="00C91BFE" w:rsidRDefault="00C91BFE" w:rsidP="00C91BFE">
      <w:pPr>
        <w:pStyle w:val="PL"/>
      </w:pPr>
      <w:r>
        <w:t xml:space="preserve">          description: Unexpected error</w:t>
      </w:r>
    </w:p>
    <w:p w14:paraId="3C3299F5" w14:textId="77777777" w:rsidR="00C91BFE" w:rsidRDefault="00C91BFE" w:rsidP="00C91BFE">
      <w:pPr>
        <w:pStyle w:val="PL"/>
      </w:pPr>
      <w:r>
        <w:t xml:space="preserve">      callbacks:</w:t>
      </w:r>
    </w:p>
    <w:p w14:paraId="7C4932BA" w14:textId="77777777" w:rsidR="00C91BFE" w:rsidRDefault="00C91BFE" w:rsidP="00C91BFE">
      <w:pPr>
        <w:pStyle w:val="PL"/>
      </w:pPr>
      <w:r>
        <w:t xml:space="preserve">        onUELocationNotification:</w:t>
      </w:r>
    </w:p>
    <w:p w14:paraId="1F2C0AE6" w14:textId="77777777" w:rsidR="00C91BFE" w:rsidRDefault="00C91BFE" w:rsidP="00C91BFE">
      <w:pPr>
        <w:pStyle w:val="PL"/>
      </w:pPr>
      <w:r>
        <w:t xml:space="preserve">          </w:t>
      </w:r>
      <w:r w:rsidR="00A57556">
        <w:t>'</w:t>
      </w:r>
      <w:r>
        <w:t>{$request.body#/locationNotificationUri}</w:t>
      </w:r>
      <w:r w:rsidR="00A57556">
        <w:t>'</w:t>
      </w:r>
      <w:r>
        <w:t>:</w:t>
      </w:r>
    </w:p>
    <w:p w14:paraId="77AAE0CF" w14:textId="77777777" w:rsidR="00C91BFE" w:rsidRDefault="00C91BFE" w:rsidP="00C91BFE">
      <w:pPr>
        <w:pStyle w:val="PL"/>
      </w:pPr>
      <w:r>
        <w:t xml:space="preserve">            post:</w:t>
      </w:r>
    </w:p>
    <w:p w14:paraId="717F5B6F" w14:textId="77777777" w:rsidR="00C91BFE" w:rsidRDefault="00C91BFE" w:rsidP="00C91BFE">
      <w:pPr>
        <w:pStyle w:val="PL"/>
      </w:pPr>
      <w:r>
        <w:t xml:space="preserve">              requestBody:</w:t>
      </w:r>
    </w:p>
    <w:p w14:paraId="3DE3A371" w14:textId="77777777" w:rsidR="00C91BFE" w:rsidRDefault="00C91BFE" w:rsidP="00C91BFE">
      <w:pPr>
        <w:pStyle w:val="PL"/>
      </w:pPr>
      <w:r>
        <w:t xml:space="preserve">                description: UE Location Event Notification</w:t>
      </w:r>
    </w:p>
    <w:p w14:paraId="6101F21A" w14:textId="77777777" w:rsidR="00C91BFE" w:rsidRDefault="00C91BFE" w:rsidP="00C91BFE">
      <w:pPr>
        <w:pStyle w:val="PL"/>
      </w:pPr>
      <w:r>
        <w:lastRenderedPageBreak/>
        <w:t xml:space="preserve">                content:</w:t>
      </w:r>
    </w:p>
    <w:p w14:paraId="22B1B74C" w14:textId="77777777" w:rsidR="00C91BFE" w:rsidRDefault="00C91BFE" w:rsidP="00C91BFE">
      <w:pPr>
        <w:pStyle w:val="PL"/>
      </w:pPr>
      <w:r>
        <w:t xml:space="preserve">                  application/json:</w:t>
      </w:r>
    </w:p>
    <w:p w14:paraId="16D1AF03" w14:textId="77777777" w:rsidR="00C91BFE" w:rsidRDefault="00C91BFE" w:rsidP="00C91BFE">
      <w:pPr>
        <w:pStyle w:val="PL"/>
      </w:pPr>
      <w:r>
        <w:t xml:space="preserve">                    schema:</w:t>
      </w:r>
    </w:p>
    <w:p w14:paraId="0533B5C0" w14:textId="77777777" w:rsidR="00C91BFE" w:rsidRDefault="00C91BFE" w:rsidP="00C91BFE">
      <w:pPr>
        <w:pStyle w:val="PL"/>
      </w:pPr>
      <w:r>
        <w:t xml:space="preserve">                      $ref: '#/components/schemas/</w:t>
      </w:r>
      <w:r w:rsidR="00F42FA9">
        <w:t>NotifiedPosInfo'</w:t>
      </w:r>
    </w:p>
    <w:p w14:paraId="2BD027F2" w14:textId="77777777" w:rsidR="00C91BFE" w:rsidRDefault="00C91BFE" w:rsidP="00C91BFE">
      <w:pPr>
        <w:pStyle w:val="PL"/>
      </w:pPr>
      <w:r>
        <w:t xml:space="preserve">              responses:</w:t>
      </w:r>
    </w:p>
    <w:p w14:paraId="6B99344C" w14:textId="77777777" w:rsidR="00C91BFE" w:rsidRDefault="00C91BFE" w:rsidP="00C91BFE">
      <w:pPr>
        <w:pStyle w:val="PL"/>
      </w:pPr>
      <w:r>
        <w:t xml:space="preserve">                '204':</w:t>
      </w:r>
    </w:p>
    <w:p w14:paraId="6F782917" w14:textId="77777777" w:rsidR="00C91BFE" w:rsidRDefault="00C91BFE" w:rsidP="00C91BFE">
      <w:pPr>
        <w:pStyle w:val="PL"/>
      </w:pPr>
      <w:r>
        <w:t xml:space="preserve">                  description: Expected response to a successful callback processing</w:t>
      </w:r>
    </w:p>
    <w:p w14:paraId="6FCD3D55" w14:textId="77777777" w:rsidR="00F42FA9" w:rsidRDefault="00F42FA9" w:rsidP="00F42FA9">
      <w:pPr>
        <w:pStyle w:val="PL"/>
        <w:rPr>
          <w:lang w:val="en-US"/>
        </w:rPr>
      </w:pPr>
      <w:r>
        <w:rPr>
          <w:lang w:val="en-US"/>
        </w:rPr>
        <w:t xml:space="preserve">        </w:t>
      </w:r>
      <w:r w:rsidRPr="002E5CBA">
        <w:rPr>
          <w:lang w:val="en-US"/>
        </w:rPr>
        <w:t xml:space="preserve">        </w:t>
      </w:r>
      <w:r>
        <w:rPr>
          <w:lang w:val="en-US"/>
        </w:rPr>
        <w:t>'400':</w:t>
      </w:r>
    </w:p>
    <w:p w14:paraId="2FB6C7F6" w14:textId="77777777" w:rsidR="00F42FA9" w:rsidRPr="001F14B1" w:rsidRDefault="00F42FA9" w:rsidP="00F42FA9">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w:t>
      </w:r>
      <w:r w:rsidRPr="001F14B1">
        <w:rPr>
          <w:lang w:val="en-US"/>
        </w:rPr>
        <w:t>$ref: 'TS29571_CommonData.yaml#/components/responses/400'</w:t>
      </w:r>
    </w:p>
    <w:p w14:paraId="1221F95E" w14:textId="77777777" w:rsidR="00F42FA9" w:rsidRDefault="00F42FA9" w:rsidP="00F42FA9">
      <w:pPr>
        <w:pStyle w:val="PL"/>
      </w:pPr>
      <w:r>
        <w:t xml:space="preserve">                '403':</w:t>
      </w:r>
    </w:p>
    <w:p w14:paraId="3C684C30" w14:textId="77777777" w:rsidR="00F42FA9" w:rsidRDefault="00F42FA9" w:rsidP="00F42FA9">
      <w:pPr>
        <w:pStyle w:val="PL"/>
      </w:pPr>
      <w:r>
        <w:t xml:space="preserve">                  $ref: 'TS29571_CommonData.yaml#/components/responses/403'</w:t>
      </w:r>
    </w:p>
    <w:p w14:paraId="083F9A65" w14:textId="77777777" w:rsidR="00F42FA9" w:rsidRDefault="00F42FA9" w:rsidP="00F42FA9">
      <w:pPr>
        <w:pStyle w:val="PL"/>
        <w:rPr>
          <w:lang w:val="en-US"/>
        </w:rPr>
      </w:pPr>
      <w:r>
        <w:t xml:space="preserve">        </w:t>
      </w:r>
      <w:r w:rsidRPr="002E5CBA">
        <w:rPr>
          <w:lang w:val="en-US"/>
        </w:rPr>
        <w:t xml:space="preserve">        </w:t>
      </w:r>
      <w:r>
        <w:rPr>
          <w:lang w:val="en-US"/>
        </w:rPr>
        <w:t>'411':</w:t>
      </w:r>
    </w:p>
    <w:p w14:paraId="0B12B6B6" w14:textId="77777777" w:rsidR="00F42FA9" w:rsidRDefault="00F42FA9" w:rsidP="00F42FA9">
      <w:pPr>
        <w:pStyle w:val="PL"/>
        <w:rPr>
          <w:lang w:val="en-US"/>
        </w:rPr>
      </w:pPr>
      <w:r w:rsidRPr="002E5CBA">
        <w:rPr>
          <w:lang w:val="en-US"/>
        </w:rPr>
        <w:t xml:space="preserve">   </w:t>
      </w:r>
      <w:r>
        <w:t xml:space="preserve">         </w:t>
      </w: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7F8296C" w14:textId="77777777" w:rsidR="00F42FA9" w:rsidRDefault="00F42FA9" w:rsidP="00F42FA9">
      <w:pPr>
        <w:pStyle w:val="PL"/>
        <w:rPr>
          <w:lang w:val="en-US"/>
        </w:rPr>
      </w:pPr>
      <w:r w:rsidRPr="002E5CBA">
        <w:rPr>
          <w:lang w:val="en-US"/>
        </w:rPr>
        <w:t xml:space="preserve">     </w:t>
      </w:r>
      <w:r>
        <w:t xml:space="preserve">         </w:t>
      </w:r>
      <w:r w:rsidRPr="002E5CBA">
        <w:rPr>
          <w:lang w:val="en-US"/>
        </w:rPr>
        <w:t xml:space="preserve">  </w:t>
      </w:r>
      <w:r>
        <w:rPr>
          <w:lang w:val="en-US"/>
        </w:rPr>
        <w:t>'413':</w:t>
      </w:r>
    </w:p>
    <w:p w14:paraId="365A151D" w14:textId="77777777" w:rsidR="00F42FA9" w:rsidRDefault="00F42FA9" w:rsidP="00F42FA9">
      <w:pPr>
        <w:pStyle w:val="PL"/>
        <w:rPr>
          <w:lang w:val="en-US"/>
        </w:rPr>
      </w:pPr>
      <w:r>
        <w:t xml:space="preserve">        </w:t>
      </w: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8E8BD32" w14:textId="77777777" w:rsidR="00F42FA9" w:rsidRDefault="00F42FA9" w:rsidP="00F42FA9">
      <w:pPr>
        <w:pStyle w:val="PL"/>
        <w:rPr>
          <w:lang w:val="en-US"/>
        </w:rPr>
      </w:pPr>
      <w:r>
        <w:t xml:space="preserve">        </w:t>
      </w:r>
      <w:r w:rsidRPr="002E5CBA">
        <w:rPr>
          <w:lang w:val="en-US"/>
        </w:rPr>
        <w:t xml:space="preserve">        </w:t>
      </w:r>
      <w:r>
        <w:rPr>
          <w:lang w:val="en-US"/>
        </w:rPr>
        <w:t>'415':</w:t>
      </w:r>
    </w:p>
    <w:p w14:paraId="53AF01D4" w14:textId="77777777" w:rsidR="00F42FA9" w:rsidRPr="00D82896" w:rsidRDefault="00F42FA9" w:rsidP="00F42FA9">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415</w:t>
      </w:r>
      <w:r w:rsidRPr="008F2F3C">
        <w:t>'</w:t>
      </w:r>
    </w:p>
    <w:p w14:paraId="7BE5F39C" w14:textId="77777777" w:rsidR="00A85289" w:rsidRDefault="00A85289" w:rsidP="00A85289">
      <w:pPr>
        <w:pStyle w:val="PL"/>
        <w:rPr>
          <w:lang w:val="en-US"/>
        </w:rPr>
      </w:pPr>
      <w:r>
        <w:t xml:space="preserve">        </w:t>
      </w:r>
      <w:r w:rsidRPr="002E5CBA">
        <w:rPr>
          <w:lang w:val="en-US"/>
        </w:rPr>
        <w:t xml:space="preserve">        </w:t>
      </w:r>
      <w:r>
        <w:rPr>
          <w:lang w:val="en-US"/>
        </w:rPr>
        <w:t>'429':</w:t>
      </w:r>
    </w:p>
    <w:p w14:paraId="3FBFA075" w14:textId="77777777" w:rsidR="00A85289" w:rsidRPr="00D82896" w:rsidRDefault="00A85289" w:rsidP="00A85289">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357B7ADA" w14:textId="77777777" w:rsidR="00F42FA9" w:rsidRDefault="00F42FA9" w:rsidP="00F42FA9">
      <w:pPr>
        <w:pStyle w:val="PL"/>
      </w:pPr>
      <w:r>
        <w:t xml:space="preserve">                '500':</w:t>
      </w:r>
    </w:p>
    <w:p w14:paraId="5D24C892" w14:textId="77777777" w:rsidR="00F42FA9" w:rsidRDefault="00F42FA9" w:rsidP="00F42FA9">
      <w:pPr>
        <w:pStyle w:val="PL"/>
      </w:pPr>
      <w:r>
        <w:t xml:space="preserve">                  $ref: 'TS29571_CommonData.yaml#/components/responses/500'</w:t>
      </w:r>
    </w:p>
    <w:p w14:paraId="672F7EE6" w14:textId="77777777" w:rsidR="00F42FA9" w:rsidRDefault="00F42FA9" w:rsidP="00F42FA9">
      <w:pPr>
        <w:pStyle w:val="PL"/>
      </w:pPr>
      <w:r>
        <w:t xml:space="preserve">                '503':</w:t>
      </w:r>
    </w:p>
    <w:p w14:paraId="2424330B" w14:textId="77777777" w:rsidR="00F42FA9" w:rsidRDefault="00F42FA9" w:rsidP="00F42FA9">
      <w:pPr>
        <w:pStyle w:val="PL"/>
      </w:pPr>
      <w:r>
        <w:t xml:space="preserve">                  $ref: 'TS29571_CommonData.yaml#/components/responses/503'</w:t>
      </w:r>
    </w:p>
    <w:p w14:paraId="1BC6FFA5" w14:textId="779E80BD" w:rsidR="0085477C" w:rsidRDefault="0085477C" w:rsidP="0085477C">
      <w:pPr>
        <w:pStyle w:val="PL"/>
      </w:pPr>
      <w:r>
        <w:t xml:space="preserve">  /{ueContextId}/</w:t>
      </w:r>
      <w:r w:rsidR="00164214">
        <w:t>provide-loc-info</w:t>
      </w:r>
      <w:r>
        <w:t>:</w:t>
      </w:r>
    </w:p>
    <w:p w14:paraId="3C4A1DD4" w14:textId="77777777" w:rsidR="0085477C" w:rsidRDefault="0085477C" w:rsidP="0085477C">
      <w:pPr>
        <w:pStyle w:val="PL"/>
      </w:pPr>
      <w:r>
        <w:t xml:space="preserve">    post:</w:t>
      </w:r>
    </w:p>
    <w:p w14:paraId="02673366" w14:textId="77777777" w:rsidR="0085477C" w:rsidRDefault="0085477C" w:rsidP="0085477C">
      <w:pPr>
        <w:pStyle w:val="PL"/>
      </w:pPr>
      <w:r>
        <w:t xml:space="preserve">      summary: Namf_Location ProvideLocationInfo service Operation</w:t>
      </w:r>
    </w:p>
    <w:p w14:paraId="4C2B7A50" w14:textId="77777777" w:rsidR="0085477C" w:rsidRDefault="0085477C" w:rsidP="0085477C">
      <w:pPr>
        <w:pStyle w:val="PL"/>
      </w:pPr>
      <w:r>
        <w:t xml:space="preserve">      tags:</w:t>
      </w:r>
    </w:p>
    <w:p w14:paraId="3B0039FD" w14:textId="77777777" w:rsidR="008D1FA2" w:rsidRDefault="008D1FA2" w:rsidP="008D1FA2">
      <w:pPr>
        <w:pStyle w:val="PL"/>
      </w:pPr>
      <w:r>
        <w:t xml:space="preserve">        - </w:t>
      </w:r>
      <w:r>
        <w:rPr>
          <w:iCs/>
          <w:lang w:eastAsia="zh-CN"/>
        </w:rPr>
        <w:t>Individual UE context (Document)</w:t>
      </w:r>
    </w:p>
    <w:p w14:paraId="08A8FC9E" w14:textId="77777777" w:rsidR="0085477C" w:rsidRDefault="0085477C" w:rsidP="0085477C">
      <w:pPr>
        <w:pStyle w:val="PL"/>
      </w:pPr>
      <w:r>
        <w:t xml:space="preserve">      operationId: ProvideLocationInfo</w:t>
      </w:r>
    </w:p>
    <w:p w14:paraId="55EFEAC6" w14:textId="77777777" w:rsidR="0085477C" w:rsidRDefault="0085477C" w:rsidP="0085477C">
      <w:pPr>
        <w:pStyle w:val="PL"/>
      </w:pPr>
      <w:r>
        <w:t xml:space="preserve">      parameters:</w:t>
      </w:r>
    </w:p>
    <w:p w14:paraId="700EA2AA" w14:textId="77777777" w:rsidR="0085477C" w:rsidRDefault="0085477C" w:rsidP="0085477C">
      <w:pPr>
        <w:pStyle w:val="PL"/>
      </w:pPr>
      <w:r>
        <w:t xml:space="preserve">        - name: ueContextId</w:t>
      </w:r>
    </w:p>
    <w:p w14:paraId="7C8353CF" w14:textId="77777777" w:rsidR="0085477C" w:rsidRDefault="0085477C" w:rsidP="0085477C">
      <w:pPr>
        <w:pStyle w:val="PL"/>
      </w:pPr>
      <w:r>
        <w:t xml:space="preserve">          in: path</w:t>
      </w:r>
    </w:p>
    <w:p w14:paraId="5533165F" w14:textId="77777777" w:rsidR="0085477C" w:rsidRDefault="0085477C" w:rsidP="0085477C">
      <w:pPr>
        <w:pStyle w:val="PL"/>
      </w:pPr>
      <w:r>
        <w:t xml:space="preserve">          description: UE Context Identifier</w:t>
      </w:r>
    </w:p>
    <w:p w14:paraId="23EE2330" w14:textId="77777777" w:rsidR="0085477C" w:rsidRDefault="0085477C" w:rsidP="0085477C">
      <w:pPr>
        <w:pStyle w:val="PL"/>
      </w:pPr>
      <w:r>
        <w:t xml:space="preserve">          required: true</w:t>
      </w:r>
    </w:p>
    <w:p w14:paraId="01C8B8C4" w14:textId="77777777" w:rsidR="0085477C" w:rsidRDefault="0085477C" w:rsidP="0085477C">
      <w:pPr>
        <w:pStyle w:val="PL"/>
      </w:pPr>
      <w:r>
        <w:t xml:space="preserve">          schema:</w:t>
      </w:r>
    </w:p>
    <w:p w14:paraId="0C64DFE5" w14:textId="77777777" w:rsidR="0085477C" w:rsidRDefault="0085477C" w:rsidP="0085477C">
      <w:pPr>
        <w:pStyle w:val="PL"/>
      </w:pPr>
      <w:r>
        <w:t xml:space="preserve">            type: string</w:t>
      </w:r>
    </w:p>
    <w:p w14:paraId="14EDF983" w14:textId="77777777" w:rsidR="00064BEF" w:rsidRDefault="00064BEF" w:rsidP="00064BEF">
      <w:pPr>
        <w:pStyle w:val="PL"/>
      </w:pPr>
      <w:r>
        <w:t xml:space="preserve">            pattern</w:t>
      </w:r>
      <w:r>
        <w:rPr>
          <w:lang w:val="en-US"/>
        </w:rPr>
        <w:t>: '</w:t>
      </w:r>
      <w:r>
        <w:t>^(</w:t>
      </w:r>
      <w:r w:rsidRPr="00591266">
        <w:t>imsi-[0-9]{5,15}|nai-.+</w:t>
      </w:r>
      <w:r>
        <w:t>|</w:t>
      </w:r>
      <w:r w:rsidRPr="00FF4A94">
        <w:t>imei-[0-9]{15}|imeisv-[0-9]{16}</w:t>
      </w:r>
      <w:r>
        <w:t>|.+)$'</w:t>
      </w:r>
    </w:p>
    <w:p w14:paraId="0889CC3C" w14:textId="77777777" w:rsidR="0085477C" w:rsidRDefault="0085477C" w:rsidP="0085477C">
      <w:pPr>
        <w:pStyle w:val="PL"/>
      </w:pPr>
      <w:r>
        <w:t xml:space="preserve">      requestBody:</w:t>
      </w:r>
    </w:p>
    <w:p w14:paraId="296CC020" w14:textId="77777777" w:rsidR="0085477C" w:rsidRDefault="0085477C" w:rsidP="0085477C">
      <w:pPr>
        <w:pStyle w:val="PL"/>
      </w:pPr>
      <w:r>
        <w:t xml:space="preserve">        content:</w:t>
      </w:r>
    </w:p>
    <w:p w14:paraId="4C134ECC" w14:textId="77777777" w:rsidR="0085477C" w:rsidRDefault="0085477C" w:rsidP="0085477C">
      <w:pPr>
        <w:pStyle w:val="PL"/>
      </w:pPr>
      <w:r>
        <w:t xml:space="preserve">          application/json:</w:t>
      </w:r>
    </w:p>
    <w:p w14:paraId="1BC2CF07" w14:textId="77777777" w:rsidR="0085477C" w:rsidRDefault="0085477C" w:rsidP="0085477C">
      <w:pPr>
        <w:pStyle w:val="PL"/>
      </w:pPr>
      <w:r>
        <w:t xml:space="preserve">            schema:</w:t>
      </w:r>
    </w:p>
    <w:p w14:paraId="1B8CF259" w14:textId="77777777" w:rsidR="0085477C" w:rsidRDefault="0085477C" w:rsidP="0085477C">
      <w:pPr>
        <w:pStyle w:val="PL"/>
      </w:pPr>
      <w:r>
        <w:t xml:space="preserve">              $ref: '#/components/schemas/RequestLocInfo'</w:t>
      </w:r>
    </w:p>
    <w:p w14:paraId="0939F9A8" w14:textId="77777777" w:rsidR="0085477C" w:rsidRDefault="0085477C" w:rsidP="0085477C">
      <w:pPr>
        <w:pStyle w:val="PL"/>
      </w:pPr>
      <w:r>
        <w:t xml:space="preserve">        required: true</w:t>
      </w:r>
    </w:p>
    <w:p w14:paraId="102B53C9" w14:textId="77777777" w:rsidR="0085477C" w:rsidRDefault="0085477C" w:rsidP="0085477C">
      <w:pPr>
        <w:pStyle w:val="PL"/>
      </w:pPr>
      <w:r>
        <w:t xml:space="preserve">      responses:</w:t>
      </w:r>
    </w:p>
    <w:p w14:paraId="693A10DF" w14:textId="77777777" w:rsidR="0085477C" w:rsidRDefault="0085477C" w:rsidP="0085477C">
      <w:pPr>
        <w:pStyle w:val="PL"/>
      </w:pPr>
      <w:r>
        <w:t xml:space="preserve">        '200':</w:t>
      </w:r>
    </w:p>
    <w:p w14:paraId="73A62675" w14:textId="77777777" w:rsidR="0085477C" w:rsidRDefault="0085477C" w:rsidP="0085477C">
      <w:pPr>
        <w:pStyle w:val="PL"/>
      </w:pPr>
      <w:r>
        <w:t xml:space="preserve">          description: Expected response to a valid request</w:t>
      </w:r>
    </w:p>
    <w:p w14:paraId="481E427A" w14:textId="77777777" w:rsidR="0085477C" w:rsidRDefault="0085477C" w:rsidP="0085477C">
      <w:pPr>
        <w:pStyle w:val="PL"/>
      </w:pPr>
      <w:r>
        <w:t xml:space="preserve">          content:</w:t>
      </w:r>
    </w:p>
    <w:p w14:paraId="4BE9126B" w14:textId="77777777" w:rsidR="0085477C" w:rsidRDefault="0085477C" w:rsidP="0085477C">
      <w:pPr>
        <w:pStyle w:val="PL"/>
      </w:pPr>
      <w:r>
        <w:t xml:space="preserve">            application/json:</w:t>
      </w:r>
    </w:p>
    <w:p w14:paraId="47747361" w14:textId="77777777" w:rsidR="0085477C" w:rsidRDefault="0085477C" w:rsidP="0085477C">
      <w:pPr>
        <w:pStyle w:val="PL"/>
      </w:pPr>
      <w:r>
        <w:t xml:space="preserve">              schema:</w:t>
      </w:r>
    </w:p>
    <w:p w14:paraId="597B2847" w14:textId="77777777" w:rsidR="0085477C" w:rsidRDefault="0085477C" w:rsidP="0085477C">
      <w:pPr>
        <w:pStyle w:val="PL"/>
      </w:pPr>
      <w:r>
        <w:t xml:space="preserve">                $ref: '#/components/schemas/ProvideLocInfo'</w:t>
      </w:r>
    </w:p>
    <w:p w14:paraId="64C5160A" w14:textId="77777777" w:rsidR="0085477C" w:rsidRDefault="0085477C" w:rsidP="0085477C">
      <w:pPr>
        <w:pStyle w:val="PL"/>
        <w:rPr>
          <w:lang w:val="en-US"/>
        </w:rPr>
      </w:pPr>
      <w:bookmarkStart w:id="481" w:name="_Hlk519085177"/>
      <w:r w:rsidRPr="002E5CBA">
        <w:rPr>
          <w:lang w:val="en-US"/>
        </w:rPr>
        <w:t xml:space="preserve">        </w:t>
      </w:r>
      <w:r>
        <w:rPr>
          <w:lang w:val="en-US"/>
        </w:rPr>
        <w:t>'400':</w:t>
      </w:r>
    </w:p>
    <w:p w14:paraId="77EB6D33" w14:textId="77777777" w:rsidR="0085477C" w:rsidRPr="001F14B1"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1DC92920" w14:textId="77777777" w:rsidR="0085477C" w:rsidRDefault="0085477C" w:rsidP="0085477C">
      <w:pPr>
        <w:pStyle w:val="PL"/>
      </w:pPr>
      <w:r>
        <w:t xml:space="preserve">        '403':</w:t>
      </w:r>
    </w:p>
    <w:p w14:paraId="493B842B" w14:textId="77777777" w:rsidR="0085477C" w:rsidRDefault="0085477C" w:rsidP="0085477C">
      <w:pPr>
        <w:pStyle w:val="PL"/>
      </w:pPr>
      <w:r>
        <w:t xml:space="preserve">          $ref: 'TS29571_CommonData.yaml#/components/responses/403'</w:t>
      </w:r>
    </w:p>
    <w:p w14:paraId="0B4A53C5" w14:textId="77777777" w:rsidR="0085477C" w:rsidRDefault="0085477C" w:rsidP="0085477C">
      <w:pPr>
        <w:pStyle w:val="PL"/>
        <w:rPr>
          <w:lang w:val="en-US"/>
        </w:rPr>
      </w:pPr>
      <w:r w:rsidRPr="002E5CBA">
        <w:rPr>
          <w:lang w:val="en-US"/>
        </w:rPr>
        <w:t xml:space="preserve">        </w:t>
      </w:r>
      <w:r>
        <w:rPr>
          <w:lang w:val="en-US"/>
        </w:rPr>
        <w:t>'404':</w:t>
      </w:r>
    </w:p>
    <w:p w14:paraId="3D7C607E" w14:textId="77777777"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678E96E4" w14:textId="77777777" w:rsidR="0085477C" w:rsidRDefault="0085477C" w:rsidP="0085477C">
      <w:pPr>
        <w:pStyle w:val="PL"/>
        <w:rPr>
          <w:lang w:val="en-US"/>
        </w:rPr>
      </w:pPr>
      <w:r w:rsidRPr="002E5CBA">
        <w:rPr>
          <w:lang w:val="en-US"/>
        </w:rPr>
        <w:t xml:space="preserve">        </w:t>
      </w:r>
      <w:r>
        <w:rPr>
          <w:lang w:val="en-US"/>
        </w:rPr>
        <w:t>'411':</w:t>
      </w:r>
    </w:p>
    <w:p w14:paraId="643F8FDA" w14:textId="77777777"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57E9507" w14:textId="77777777" w:rsidR="0085477C" w:rsidRDefault="0085477C" w:rsidP="0085477C">
      <w:pPr>
        <w:pStyle w:val="PL"/>
        <w:rPr>
          <w:lang w:val="en-US"/>
        </w:rPr>
      </w:pPr>
      <w:r w:rsidRPr="002E5CBA">
        <w:rPr>
          <w:lang w:val="en-US"/>
        </w:rPr>
        <w:t xml:space="preserve">        </w:t>
      </w:r>
      <w:r>
        <w:rPr>
          <w:lang w:val="en-US"/>
        </w:rPr>
        <w:t>'413':</w:t>
      </w:r>
    </w:p>
    <w:p w14:paraId="142830E5" w14:textId="77777777"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4E884B3" w14:textId="77777777" w:rsidR="0085477C" w:rsidRDefault="0085477C" w:rsidP="0085477C">
      <w:pPr>
        <w:pStyle w:val="PL"/>
        <w:rPr>
          <w:lang w:val="en-US"/>
        </w:rPr>
      </w:pPr>
      <w:r w:rsidRPr="002E5CBA">
        <w:rPr>
          <w:lang w:val="en-US"/>
        </w:rPr>
        <w:t xml:space="preserve">        </w:t>
      </w:r>
      <w:r>
        <w:rPr>
          <w:lang w:val="en-US"/>
        </w:rPr>
        <w:t>'415':</w:t>
      </w:r>
    </w:p>
    <w:p w14:paraId="4737BA1E" w14:textId="77777777" w:rsidR="0085477C" w:rsidRPr="00D82896" w:rsidRDefault="0085477C" w:rsidP="0085477C">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14:paraId="3FEBEABD" w14:textId="77777777" w:rsidR="00A85289" w:rsidRDefault="00A85289" w:rsidP="00A85289">
      <w:pPr>
        <w:pStyle w:val="PL"/>
      </w:pPr>
      <w:r>
        <w:t xml:space="preserve">        '429':</w:t>
      </w:r>
    </w:p>
    <w:p w14:paraId="58992655" w14:textId="77777777" w:rsidR="00A85289" w:rsidRDefault="00A85289" w:rsidP="00A85289">
      <w:pPr>
        <w:pStyle w:val="PL"/>
      </w:pPr>
      <w:r>
        <w:t xml:space="preserve">          $ref: 'TS29571_CommonData.yaml#/components/responses/429'</w:t>
      </w:r>
    </w:p>
    <w:p w14:paraId="06606446" w14:textId="77777777" w:rsidR="0085477C" w:rsidRDefault="0085477C" w:rsidP="0085477C">
      <w:pPr>
        <w:pStyle w:val="PL"/>
      </w:pPr>
      <w:r>
        <w:t xml:space="preserve">        '500':</w:t>
      </w:r>
    </w:p>
    <w:p w14:paraId="3AF3794B" w14:textId="77777777" w:rsidR="0085477C" w:rsidRDefault="0085477C" w:rsidP="0085477C">
      <w:pPr>
        <w:pStyle w:val="PL"/>
      </w:pPr>
      <w:r>
        <w:t xml:space="preserve">          $ref: 'TS29571_CommonData.yaml#/components/responses/500'</w:t>
      </w:r>
    </w:p>
    <w:p w14:paraId="2980FE00" w14:textId="77777777" w:rsidR="0085477C" w:rsidRDefault="0085477C" w:rsidP="0085477C">
      <w:pPr>
        <w:pStyle w:val="PL"/>
      </w:pPr>
      <w:r>
        <w:t xml:space="preserve">        '503':</w:t>
      </w:r>
    </w:p>
    <w:p w14:paraId="549D11FA" w14:textId="77777777" w:rsidR="0085477C" w:rsidRDefault="0085477C" w:rsidP="0085477C">
      <w:pPr>
        <w:pStyle w:val="PL"/>
      </w:pPr>
      <w:r>
        <w:t xml:space="preserve">          $ref: 'TS29571_CommonData.yaml#/components/responses/503'</w:t>
      </w:r>
    </w:p>
    <w:bookmarkEnd w:id="481"/>
    <w:p w14:paraId="28C784B4" w14:textId="77777777" w:rsidR="0085477C" w:rsidRDefault="0085477C" w:rsidP="0085477C">
      <w:pPr>
        <w:pStyle w:val="PL"/>
      </w:pPr>
      <w:r>
        <w:t xml:space="preserve">        default:</w:t>
      </w:r>
    </w:p>
    <w:p w14:paraId="093AC1EA" w14:textId="77777777" w:rsidR="0085477C" w:rsidRDefault="0085477C" w:rsidP="0085477C">
      <w:pPr>
        <w:pStyle w:val="PL"/>
      </w:pPr>
      <w:r>
        <w:t xml:space="preserve">          description: Unexpected error</w:t>
      </w:r>
    </w:p>
    <w:p w14:paraId="2E2DDD4A" w14:textId="77777777" w:rsidR="00C91BFE" w:rsidRDefault="00C91BFE" w:rsidP="00C91BFE">
      <w:pPr>
        <w:pStyle w:val="PL"/>
      </w:pPr>
      <w:r>
        <w:t>components:</w:t>
      </w:r>
    </w:p>
    <w:p w14:paraId="308F2AF6" w14:textId="77777777" w:rsidR="00C91BFE" w:rsidRDefault="00C91BFE" w:rsidP="00C91BFE">
      <w:pPr>
        <w:pStyle w:val="PL"/>
      </w:pPr>
      <w:r>
        <w:t xml:space="preserve">  securitySchemes:</w:t>
      </w:r>
    </w:p>
    <w:p w14:paraId="7F6FF95A" w14:textId="77777777" w:rsidR="00C91BFE" w:rsidRDefault="00C91BFE" w:rsidP="00C91BFE">
      <w:pPr>
        <w:pStyle w:val="PL"/>
      </w:pPr>
      <w:r>
        <w:t xml:space="preserve">    oAuth2ClientCredentials:</w:t>
      </w:r>
    </w:p>
    <w:p w14:paraId="05BDF7AC" w14:textId="77777777" w:rsidR="00C91BFE" w:rsidRDefault="00C91BFE" w:rsidP="00C91BFE">
      <w:pPr>
        <w:pStyle w:val="PL"/>
      </w:pPr>
      <w:r>
        <w:t xml:space="preserve">      type: oauth2</w:t>
      </w:r>
    </w:p>
    <w:p w14:paraId="63D32C44" w14:textId="7F722C4A" w:rsidR="00C91BFE" w:rsidRDefault="00C91BFE" w:rsidP="00C91BFE">
      <w:pPr>
        <w:pStyle w:val="PL"/>
      </w:pPr>
      <w:r>
        <w:t xml:space="preserve">      flows:</w:t>
      </w:r>
    </w:p>
    <w:p w14:paraId="3756220B" w14:textId="5A19FD48" w:rsidR="00C91BFE" w:rsidRDefault="00C91BFE" w:rsidP="00C91BFE">
      <w:pPr>
        <w:pStyle w:val="PL"/>
      </w:pPr>
      <w:r>
        <w:t xml:space="preserve">        clientCredentials:</w:t>
      </w:r>
    </w:p>
    <w:p w14:paraId="7E64C4B4" w14:textId="77777777" w:rsidR="00C91BFE" w:rsidRDefault="00C91BFE" w:rsidP="00C91BFE">
      <w:pPr>
        <w:pStyle w:val="PL"/>
      </w:pPr>
      <w:r>
        <w:t xml:space="preserve">          tokenUrl: '{nrfApiRoot}/oauth2/token'</w:t>
      </w:r>
    </w:p>
    <w:p w14:paraId="7ADB1CE1" w14:textId="49637258" w:rsidR="00C91BFE" w:rsidRDefault="00C91BFE" w:rsidP="00C91BFE">
      <w:pPr>
        <w:pStyle w:val="PL"/>
      </w:pPr>
      <w:r>
        <w:t xml:space="preserve">          scopes:</w:t>
      </w:r>
    </w:p>
    <w:p w14:paraId="42EFEEBB" w14:textId="77777777" w:rsidR="00C60831" w:rsidRDefault="00C60831" w:rsidP="00C60831">
      <w:pPr>
        <w:pStyle w:val="PL"/>
        <w:rPr>
          <w:lang w:val="en-US"/>
        </w:rPr>
      </w:pPr>
      <w:r>
        <w:rPr>
          <w:lang w:val="en-US"/>
        </w:rPr>
        <w:lastRenderedPageBreak/>
        <w:t xml:space="preserve">            namf-loc: Access to the </w:t>
      </w:r>
      <w:r w:rsidRPr="00317982">
        <w:t>Namf_</w:t>
      </w:r>
      <w:r>
        <w:t xml:space="preserve">Location </w:t>
      </w:r>
      <w:r>
        <w:rPr>
          <w:lang w:val="en-US"/>
        </w:rPr>
        <w:t>API</w:t>
      </w:r>
    </w:p>
    <w:p w14:paraId="09A653AE" w14:textId="77777777" w:rsidR="00C91BFE" w:rsidRDefault="00C91BFE" w:rsidP="00C91BFE">
      <w:pPr>
        <w:pStyle w:val="PL"/>
      </w:pPr>
      <w:r>
        <w:t xml:space="preserve">  schemas:</w:t>
      </w:r>
    </w:p>
    <w:p w14:paraId="4CE4E239" w14:textId="77777777" w:rsidR="00C91BFE" w:rsidRDefault="00C91BFE" w:rsidP="00C91BFE">
      <w:pPr>
        <w:pStyle w:val="PL"/>
      </w:pPr>
      <w:r>
        <w:t xml:space="preserve">    </w:t>
      </w:r>
      <w:r w:rsidR="00F42FA9">
        <w:t>RequestPosInfo</w:t>
      </w:r>
      <w:r>
        <w:t>:</w:t>
      </w:r>
    </w:p>
    <w:p w14:paraId="03C77E66" w14:textId="77777777" w:rsidR="00C91BFE" w:rsidRDefault="00C91BFE" w:rsidP="00C91BFE">
      <w:pPr>
        <w:pStyle w:val="PL"/>
      </w:pPr>
      <w:r>
        <w:t xml:space="preserve">      type: object</w:t>
      </w:r>
    </w:p>
    <w:p w14:paraId="1748D2CB" w14:textId="77777777" w:rsidR="00C91BFE" w:rsidRDefault="00C91BFE" w:rsidP="00C91BFE">
      <w:pPr>
        <w:pStyle w:val="PL"/>
      </w:pPr>
      <w:r>
        <w:t xml:space="preserve">      properties:</w:t>
      </w:r>
    </w:p>
    <w:p w14:paraId="5FCB7103" w14:textId="77777777" w:rsidR="00C91BFE" w:rsidRDefault="00C91BFE" w:rsidP="00C91BFE">
      <w:pPr>
        <w:pStyle w:val="PL"/>
      </w:pPr>
      <w:r>
        <w:t xml:space="preserve">        lcsClientType:</w:t>
      </w:r>
    </w:p>
    <w:p w14:paraId="1ABB73EE" w14:textId="77777777" w:rsidR="00C91BFE" w:rsidRDefault="00C91BFE" w:rsidP="00C91BFE">
      <w:pPr>
        <w:pStyle w:val="PL"/>
      </w:pPr>
      <w:r>
        <w:t xml:space="preserve">          $ref: 'TS29572_Nlmf_Location.yaml#/components/schemas/ExternalClientType'</w:t>
      </w:r>
    </w:p>
    <w:p w14:paraId="245B4442" w14:textId="77777777" w:rsidR="00C91BFE" w:rsidRDefault="00C91BFE" w:rsidP="00C91BFE">
      <w:pPr>
        <w:pStyle w:val="PL"/>
      </w:pPr>
      <w:r>
        <w:t xml:space="preserve">        lcsLocation:</w:t>
      </w:r>
    </w:p>
    <w:p w14:paraId="5C5666CD" w14:textId="77777777" w:rsidR="00C91BFE" w:rsidRDefault="00C91BFE" w:rsidP="00C91BFE">
      <w:pPr>
        <w:pStyle w:val="PL"/>
      </w:pPr>
      <w:r>
        <w:t xml:space="preserve">          $ref: '#/components/schemas/LocationType'</w:t>
      </w:r>
    </w:p>
    <w:p w14:paraId="79B2A39B" w14:textId="77777777" w:rsidR="00C91BFE" w:rsidRDefault="00C91BFE" w:rsidP="00C91BFE">
      <w:pPr>
        <w:pStyle w:val="PL"/>
      </w:pPr>
      <w:r>
        <w:t xml:space="preserve">        supi:</w:t>
      </w:r>
    </w:p>
    <w:p w14:paraId="553B690B" w14:textId="77777777" w:rsidR="00C91BFE" w:rsidRDefault="00C91BFE" w:rsidP="00C91BFE">
      <w:pPr>
        <w:pStyle w:val="PL"/>
      </w:pPr>
      <w:r>
        <w:t xml:space="preserve">          $ref: 'TS29571_CommonData.yaml#/components/schemas/Supi'</w:t>
      </w:r>
    </w:p>
    <w:p w14:paraId="6339AF06" w14:textId="77777777" w:rsidR="00C91BFE" w:rsidRDefault="00C91BFE" w:rsidP="00C91BFE">
      <w:pPr>
        <w:pStyle w:val="PL"/>
      </w:pPr>
      <w:r>
        <w:t xml:space="preserve">        gpsi:</w:t>
      </w:r>
    </w:p>
    <w:p w14:paraId="36FC65D4" w14:textId="77777777" w:rsidR="00C91BFE" w:rsidRDefault="00C91BFE" w:rsidP="00C91BFE">
      <w:pPr>
        <w:pStyle w:val="PL"/>
      </w:pPr>
      <w:r>
        <w:t xml:space="preserve">          $ref: 'TS29571_CommonData.yaml#/components/schemas/Gpsi'</w:t>
      </w:r>
    </w:p>
    <w:p w14:paraId="0BDB3808" w14:textId="77777777" w:rsidR="00C91BFE" w:rsidRDefault="00C91BFE" w:rsidP="00C91BFE">
      <w:pPr>
        <w:pStyle w:val="PL"/>
      </w:pPr>
      <w:r>
        <w:t xml:space="preserve">        priority:</w:t>
      </w:r>
    </w:p>
    <w:p w14:paraId="74013F5A" w14:textId="77777777" w:rsidR="00C91BFE" w:rsidRDefault="00C91BFE" w:rsidP="00C91BFE">
      <w:pPr>
        <w:pStyle w:val="PL"/>
      </w:pPr>
      <w:r>
        <w:t xml:space="preserve">          $ref: 'TS29572_Nlmf_Location.yaml#/components/schemas/LcsPriority'</w:t>
      </w:r>
    </w:p>
    <w:p w14:paraId="6EE86597" w14:textId="77777777" w:rsidR="00C91BFE" w:rsidRDefault="00C91BFE" w:rsidP="00C91BFE">
      <w:pPr>
        <w:pStyle w:val="PL"/>
      </w:pPr>
      <w:r>
        <w:t xml:space="preserve">        lcsQoS:</w:t>
      </w:r>
    </w:p>
    <w:p w14:paraId="648E4279" w14:textId="77777777" w:rsidR="00C91BFE" w:rsidRDefault="00C91BFE" w:rsidP="00C91BFE">
      <w:pPr>
        <w:pStyle w:val="PL"/>
      </w:pPr>
      <w:r>
        <w:t xml:space="preserve">          $ref: 'TS29572_Nlmf_Location.yaml#/components/schemas/LocationQoS'</w:t>
      </w:r>
    </w:p>
    <w:p w14:paraId="4098F619" w14:textId="77777777" w:rsidR="00C91BFE" w:rsidRDefault="00C91BFE" w:rsidP="00C91BFE">
      <w:pPr>
        <w:pStyle w:val="PL"/>
      </w:pPr>
      <w:r>
        <w:t xml:space="preserve">        velocityRequested:</w:t>
      </w:r>
    </w:p>
    <w:p w14:paraId="4725E444" w14:textId="77777777" w:rsidR="00C91BFE" w:rsidRDefault="00C91BFE" w:rsidP="00C91BFE">
      <w:pPr>
        <w:pStyle w:val="PL"/>
      </w:pPr>
      <w:r>
        <w:t xml:space="preserve">          $ref: 'TS29572_Nlmf_Location.yaml#/components/schemas/VelocityRequested'</w:t>
      </w:r>
    </w:p>
    <w:p w14:paraId="13B2CD9D" w14:textId="77777777" w:rsidR="00C91BFE" w:rsidRDefault="00C91BFE" w:rsidP="00C91BFE">
      <w:pPr>
        <w:pStyle w:val="PL"/>
      </w:pPr>
      <w:r>
        <w:t xml:space="preserve">        lcsSupportedGADShapes:</w:t>
      </w:r>
    </w:p>
    <w:p w14:paraId="4D86A965" w14:textId="77777777" w:rsidR="00C91BFE" w:rsidRDefault="00C91BFE" w:rsidP="00C91BFE">
      <w:pPr>
        <w:pStyle w:val="PL"/>
      </w:pPr>
      <w:r>
        <w:t xml:space="preserve">          $ref: 'TS29572_Nlmf_Location.yaml#/components/schemas/SupportedGADShapes'</w:t>
      </w:r>
    </w:p>
    <w:p w14:paraId="4F33F79E" w14:textId="77777777" w:rsidR="002918D9" w:rsidRDefault="002918D9" w:rsidP="002918D9">
      <w:pPr>
        <w:pStyle w:val="PL"/>
      </w:pPr>
      <w:r>
        <w:t xml:space="preserve">        additionalLcsSuppGADShapes:</w:t>
      </w:r>
    </w:p>
    <w:p w14:paraId="17AF4264" w14:textId="77777777" w:rsidR="002918D9" w:rsidRDefault="002918D9" w:rsidP="002918D9">
      <w:pPr>
        <w:pStyle w:val="PL"/>
      </w:pPr>
      <w:r>
        <w:t xml:space="preserve">          type: array</w:t>
      </w:r>
    </w:p>
    <w:p w14:paraId="3992AF93" w14:textId="77777777" w:rsidR="002918D9" w:rsidRDefault="002918D9" w:rsidP="002918D9">
      <w:pPr>
        <w:pStyle w:val="PL"/>
      </w:pPr>
      <w:r>
        <w:t xml:space="preserve">          items:</w:t>
      </w:r>
    </w:p>
    <w:p w14:paraId="4B666B8D" w14:textId="77777777" w:rsidR="002918D9" w:rsidRDefault="002918D9" w:rsidP="002918D9">
      <w:pPr>
        <w:pStyle w:val="PL"/>
      </w:pPr>
      <w:r>
        <w:t xml:space="preserve">            $ref: 'TS29572_Nlmf_Location.yaml#/components/schemas/SupportedGADShapes'</w:t>
      </w:r>
    </w:p>
    <w:p w14:paraId="3338CF33" w14:textId="77777777" w:rsidR="002918D9" w:rsidRDefault="002918D9" w:rsidP="002918D9">
      <w:pPr>
        <w:pStyle w:val="PL"/>
      </w:pPr>
      <w:r>
        <w:t xml:space="preserve">          minItems: 1</w:t>
      </w:r>
    </w:p>
    <w:p w14:paraId="421D6BB9" w14:textId="77777777" w:rsidR="00C91BFE" w:rsidRDefault="00C91BFE" w:rsidP="00C91BFE">
      <w:pPr>
        <w:pStyle w:val="PL"/>
      </w:pPr>
      <w:r>
        <w:t xml:space="preserve">        locationNotificationUri:</w:t>
      </w:r>
    </w:p>
    <w:p w14:paraId="7DBA5E7D" w14:textId="77777777" w:rsidR="00C91BFE" w:rsidRDefault="00C91BFE" w:rsidP="00C91BFE">
      <w:pPr>
        <w:pStyle w:val="PL"/>
      </w:pPr>
      <w:r>
        <w:t xml:space="preserve">          $ref: 'TS29571_CommonData.yaml#/components/schemas/Uri'</w:t>
      </w:r>
    </w:p>
    <w:p w14:paraId="71C7C9C8" w14:textId="77777777" w:rsidR="00C91BFE" w:rsidRDefault="00C91BFE" w:rsidP="00C91BFE">
      <w:pPr>
        <w:pStyle w:val="PL"/>
      </w:pPr>
      <w:r>
        <w:t xml:space="preserve">        supportedFeatures:</w:t>
      </w:r>
    </w:p>
    <w:p w14:paraId="1894FEE9" w14:textId="77777777" w:rsidR="00C91BFE" w:rsidRDefault="00C91BFE" w:rsidP="00C91BFE">
      <w:pPr>
        <w:pStyle w:val="PL"/>
      </w:pPr>
      <w:r>
        <w:t xml:space="preserve">          $ref: 'TS29571_CommonData.yaml#/components/schemas/SupportedFeatures'</w:t>
      </w:r>
    </w:p>
    <w:p w14:paraId="52B562B5" w14:textId="77777777" w:rsidR="002D234C" w:rsidRPr="003B2883" w:rsidRDefault="002D234C" w:rsidP="002D234C">
      <w:pPr>
        <w:pStyle w:val="PL"/>
      </w:pPr>
      <w:r w:rsidRPr="003B2883">
        <w:t xml:space="preserve">        </w:t>
      </w:r>
      <w:r>
        <w:t>oldGuami:</w:t>
      </w:r>
    </w:p>
    <w:p w14:paraId="1398917F" w14:textId="77777777" w:rsidR="002D234C" w:rsidRPr="003B2883" w:rsidRDefault="002D234C" w:rsidP="002D234C">
      <w:pPr>
        <w:pStyle w:val="PL"/>
      </w:pPr>
      <w:r w:rsidRPr="003B2883">
        <w:t xml:space="preserve">        </w:t>
      </w:r>
      <w:r>
        <w:t xml:space="preserve">  </w:t>
      </w:r>
      <w:r w:rsidRPr="003B2883">
        <w:t>$ref: 'TS29571_CommonData.yaml#/components/schemas/Guami'</w:t>
      </w:r>
    </w:p>
    <w:p w14:paraId="2703F0DC" w14:textId="77777777" w:rsidR="00C91BFE" w:rsidRDefault="00C91BFE" w:rsidP="00C91BFE">
      <w:pPr>
        <w:pStyle w:val="PL"/>
      </w:pPr>
      <w:r>
        <w:t xml:space="preserve">      required:</w:t>
      </w:r>
    </w:p>
    <w:p w14:paraId="5D3BF4F2" w14:textId="77777777" w:rsidR="00C91BFE" w:rsidRDefault="00C91BFE" w:rsidP="00C91BFE">
      <w:pPr>
        <w:pStyle w:val="PL"/>
      </w:pPr>
      <w:r>
        <w:t xml:space="preserve">        - lcsClientType</w:t>
      </w:r>
    </w:p>
    <w:p w14:paraId="6030DDA0" w14:textId="77777777" w:rsidR="00C91BFE" w:rsidRDefault="00C91BFE" w:rsidP="00C91BFE">
      <w:pPr>
        <w:pStyle w:val="PL"/>
      </w:pPr>
      <w:r>
        <w:t xml:space="preserve">        - lcsLocation</w:t>
      </w:r>
    </w:p>
    <w:p w14:paraId="4DB32AAD" w14:textId="77777777" w:rsidR="00C91BFE" w:rsidRDefault="00C91BFE" w:rsidP="00C91BFE">
      <w:pPr>
        <w:pStyle w:val="PL"/>
      </w:pPr>
      <w:r>
        <w:t xml:space="preserve">    </w:t>
      </w:r>
      <w:r w:rsidR="00F42FA9">
        <w:t>ProvidePosInfo</w:t>
      </w:r>
      <w:r>
        <w:t>:</w:t>
      </w:r>
    </w:p>
    <w:p w14:paraId="6D7909BC" w14:textId="77777777" w:rsidR="00C91BFE" w:rsidRDefault="00C91BFE" w:rsidP="00C91BFE">
      <w:pPr>
        <w:pStyle w:val="PL"/>
      </w:pPr>
      <w:r>
        <w:t xml:space="preserve">      type: object</w:t>
      </w:r>
    </w:p>
    <w:p w14:paraId="577757CC" w14:textId="77777777" w:rsidR="00C91BFE" w:rsidRDefault="00C91BFE" w:rsidP="00C91BFE">
      <w:pPr>
        <w:pStyle w:val="PL"/>
      </w:pPr>
      <w:r>
        <w:t xml:space="preserve">      properties:</w:t>
      </w:r>
    </w:p>
    <w:p w14:paraId="18701989" w14:textId="77777777" w:rsidR="00C91BFE" w:rsidRDefault="00C91BFE" w:rsidP="00C91BFE">
      <w:pPr>
        <w:pStyle w:val="PL"/>
      </w:pPr>
      <w:r>
        <w:t xml:space="preserve">        locationEstimate:</w:t>
      </w:r>
    </w:p>
    <w:p w14:paraId="1F9049E1" w14:textId="77777777" w:rsidR="00C91BFE" w:rsidRDefault="00C91BFE" w:rsidP="00C91BFE">
      <w:pPr>
        <w:pStyle w:val="PL"/>
      </w:pPr>
      <w:r>
        <w:t xml:space="preserve">          $ref: 'TS29572_Nlmf_Location.yaml#/components/schemas/GeographicArea'</w:t>
      </w:r>
    </w:p>
    <w:p w14:paraId="7D6EFD8C" w14:textId="77777777" w:rsidR="00C91BFE" w:rsidRDefault="00C91BFE" w:rsidP="00C91BFE">
      <w:pPr>
        <w:pStyle w:val="PL"/>
      </w:pPr>
      <w:r>
        <w:t xml:space="preserve">        accuracyFulfilmentIndicator:</w:t>
      </w:r>
    </w:p>
    <w:p w14:paraId="2601E8A2" w14:textId="77777777" w:rsidR="00C91BFE" w:rsidRDefault="00C91BFE" w:rsidP="00C91BFE">
      <w:pPr>
        <w:pStyle w:val="PL"/>
      </w:pPr>
      <w:r>
        <w:t xml:space="preserve">          $ref: 'TS29572_Nlmf_Location.yaml#/components/schemas/AccuracyFulfilmentIndicator'</w:t>
      </w:r>
    </w:p>
    <w:p w14:paraId="32466399" w14:textId="77777777" w:rsidR="00C91BFE" w:rsidRDefault="00C91BFE" w:rsidP="00C91BFE">
      <w:pPr>
        <w:pStyle w:val="PL"/>
      </w:pPr>
      <w:r>
        <w:t xml:space="preserve">        ageOfLocationEstimate:</w:t>
      </w:r>
    </w:p>
    <w:p w14:paraId="5167A8C4" w14:textId="77777777" w:rsidR="00C91BFE" w:rsidRDefault="00C91BFE" w:rsidP="00C91BFE">
      <w:pPr>
        <w:pStyle w:val="PL"/>
      </w:pPr>
      <w:r>
        <w:t xml:space="preserve">          $ref: 'TS29572_Nlmf_Location.yaml#/components/schemas/AgeOfLocationEstimate'</w:t>
      </w:r>
    </w:p>
    <w:p w14:paraId="10C24C49" w14:textId="77777777" w:rsidR="00C91BFE" w:rsidRDefault="00C91BFE" w:rsidP="00C91BFE">
      <w:pPr>
        <w:pStyle w:val="PL"/>
      </w:pPr>
      <w:r>
        <w:t xml:space="preserve">        velocityEstimate:</w:t>
      </w:r>
    </w:p>
    <w:p w14:paraId="08F54146" w14:textId="77777777" w:rsidR="00C91BFE" w:rsidRDefault="00C91BFE" w:rsidP="00C91BFE">
      <w:pPr>
        <w:pStyle w:val="PL"/>
      </w:pPr>
      <w:r>
        <w:t xml:space="preserve">          $ref: 'TS29572_Nlmf_Location.yaml#/components/schemas/VelocityEstimate'</w:t>
      </w:r>
    </w:p>
    <w:p w14:paraId="43D5C91C" w14:textId="77777777" w:rsidR="00C91BFE" w:rsidRDefault="00C91BFE" w:rsidP="00C91BFE">
      <w:pPr>
        <w:pStyle w:val="PL"/>
      </w:pPr>
      <w:r>
        <w:t xml:space="preserve">        positioningData</w:t>
      </w:r>
      <w:r w:rsidR="00F42FA9">
        <w:t>List</w:t>
      </w:r>
      <w:r>
        <w:t>:</w:t>
      </w:r>
    </w:p>
    <w:p w14:paraId="7B91173A" w14:textId="77777777" w:rsidR="00C91BFE" w:rsidRDefault="00C91BFE" w:rsidP="00C91BFE">
      <w:pPr>
        <w:pStyle w:val="PL"/>
      </w:pPr>
      <w:r>
        <w:t xml:space="preserve">          type: array</w:t>
      </w:r>
    </w:p>
    <w:p w14:paraId="08350708" w14:textId="77777777" w:rsidR="00C91BFE" w:rsidRDefault="00C91BFE" w:rsidP="00C91BFE">
      <w:pPr>
        <w:pStyle w:val="PL"/>
      </w:pPr>
      <w:r>
        <w:t xml:space="preserve">          items:</w:t>
      </w:r>
    </w:p>
    <w:p w14:paraId="755B743A" w14:textId="77777777" w:rsidR="00C91BFE" w:rsidRDefault="00C91BFE" w:rsidP="00C91BFE">
      <w:pPr>
        <w:pStyle w:val="PL"/>
      </w:pPr>
      <w:r>
        <w:t xml:space="preserve">            $ref: 'TS29572_Nlmf_Location.yaml#/components/schemas/PositioningMethodAndUsage'</w:t>
      </w:r>
    </w:p>
    <w:p w14:paraId="5086C95C" w14:textId="77777777" w:rsidR="00C91BFE" w:rsidRDefault="00C91BFE" w:rsidP="00C91BFE">
      <w:pPr>
        <w:pStyle w:val="PL"/>
      </w:pPr>
      <w:r>
        <w:t xml:space="preserve">          minItems: 0</w:t>
      </w:r>
    </w:p>
    <w:p w14:paraId="5DE7A4AA" w14:textId="77777777" w:rsidR="00C91BFE" w:rsidRDefault="00C91BFE" w:rsidP="00C91BFE">
      <w:pPr>
        <w:pStyle w:val="PL"/>
      </w:pPr>
      <w:r>
        <w:t xml:space="preserve">          maxItems: 9</w:t>
      </w:r>
    </w:p>
    <w:p w14:paraId="1AA4EA39" w14:textId="77777777" w:rsidR="00C91BFE" w:rsidRDefault="00C91BFE" w:rsidP="00C91BFE">
      <w:pPr>
        <w:pStyle w:val="PL"/>
      </w:pPr>
      <w:r>
        <w:t xml:space="preserve">        gnssPositioningData</w:t>
      </w:r>
      <w:r w:rsidR="00F42FA9">
        <w:t>List</w:t>
      </w:r>
      <w:r>
        <w:t>:</w:t>
      </w:r>
    </w:p>
    <w:p w14:paraId="43BA45BA" w14:textId="77777777" w:rsidR="00F42FA9" w:rsidRDefault="00F42FA9" w:rsidP="00F42FA9">
      <w:pPr>
        <w:pStyle w:val="PL"/>
      </w:pPr>
      <w:r>
        <w:t xml:space="preserve">          type: array</w:t>
      </w:r>
    </w:p>
    <w:p w14:paraId="5C11D32D" w14:textId="77777777" w:rsidR="00F42FA9" w:rsidRDefault="00F42FA9" w:rsidP="00F42FA9">
      <w:pPr>
        <w:pStyle w:val="PL"/>
      </w:pPr>
      <w:r>
        <w:t xml:space="preserve">          items:</w:t>
      </w:r>
    </w:p>
    <w:p w14:paraId="32DF40B0" w14:textId="77777777" w:rsidR="00F42FA9" w:rsidRDefault="00F42FA9" w:rsidP="00F42FA9">
      <w:pPr>
        <w:pStyle w:val="PL"/>
      </w:pPr>
      <w:r>
        <w:t xml:space="preserve">            $ref: 'TS29572_Nlmf_Location.yaml#/components/schemas/GnssPositioningMethodAndUsage'</w:t>
      </w:r>
    </w:p>
    <w:p w14:paraId="39C16386" w14:textId="77777777" w:rsidR="00F42FA9" w:rsidRDefault="00F42FA9" w:rsidP="00F42FA9">
      <w:pPr>
        <w:pStyle w:val="PL"/>
      </w:pPr>
      <w:r>
        <w:t xml:space="preserve">          minItems: 0</w:t>
      </w:r>
    </w:p>
    <w:p w14:paraId="4B13DF60" w14:textId="77777777" w:rsidR="00F42FA9" w:rsidRDefault="00F42FA9" w:rsidP="00F42FA9">
      <w:pPr>
        <w:pStyle w:val="PL"/>
      </w:pPr>
      <w:r>
        <w:t xml:space="preserve">          maxItems: 9</w:t>
      </w:r>
    </w:p>
    <w:p w14:paraId="546D3B98" w14:textId="77777777" w:rsidR="00C91BFE" w:rsidRDefault="00C91BFE" w:rsidP="00C91BFE">
      <w:pPr>
        <w:pStyle w:val="PL"/>
      </w:pPr>
      <w:r>
        <w:t xml:space="preserve">        ecgi:</w:t>
      </w:r>
    </w:p>
    <w:p w14:paraId="7D940843" w14:textId="77777777" w:rsidR="00C91BFE" w:rsidRDefault="00C91BFE" w:rsidP="00C91BFE">
      <w:pPr>
        <w:pStyle w:val="PL"/>
      </w:pPr>
      <w:r>
        <w:t xml:space="preserve">          $ref: 'TS29571_CommonData.yaml#/components/schemas/Ecgi'</w:t>
      </w:r>
    </w:p>
    <w:p w14:paraId="330DEE92" w14:textId="77777777" w:rsidR="00C91BFE" w:rsidRDefault="00C91BFE" w:rsidP="00C91BFE">
      <w:pPr>
        <w:pStyle w:val="PL"/>
      </w:pPr>
      <w:r>
        <w:t xml:space="preserve">        ncgi:</w:t>
      </w:r>
    </w:p>
    <w:p w14:paraId="3886372C" w14:textId="77777777" w:rsidR="00C91BFE" w:rsidRDefault="00C91BFE" w:rsidP="00C91BFE">
      <w:pPr>
        <w:pStyle w:val="PL"/>
      </w:pPr>
      <w:r>
        <w:t xml:space="preserve">          $ref: 'TS29571_CommonData.yaml#/components/schemas/Ncgi'</w:t>
      </w:r>
    </w:p>
    <w:p w14:paraId="0FFF6E8D" w14:textId="77777777" w:rsidR="00C91BFE" w:rsidRDefault="00C91BFE" w:rsidP="00C91BFE">
      <w:pPr>
        <w:pStyle w:val="PL"/>
      </w:pPr>
      <w:r>
        <w:t xml:space="preserve">        targetServingNode:</w:t>
      </w:r>
    </w:p>
    <w:p w14:paraId="5540C959" w14:textId="77777777" w:rsidR="00C91BFE" w:rsidRDefault="00C91BFE" w:rsidP="00C91BFE">
      <w:pPr>
        <w:pStyle w:val="PL"/>
      </w:pPr>
      <w:r>
        <w:t xml:space="preserve">          $ref: 'TS29571_CommonData.yaml#/components/schemas/NfInstanceId'</w:t>
      </w:r>
    </w:p>
    <w:p w14:paraId="31794907" w14:textId="77777777" w:rsidR="00C91BFE" w:rsidRDefault="00C91BFE" w:rsidP="00C91BFE">
      <w:pPr>
        <w:pStyle w:val="PL"/>
      </w:pPr>
      <w:r>
        <w:t xml:space="preserve">        civicAddress:</w:t>
      </w:r>
    </w:p>
    <w:p w14:paraId="14F36863" w14:textId="77777777" w:rsidR="00C91BFE" w:rsidRDefault="00C91BFE" w:rsidP="00C91BFE">
      <w:pPr>
        <w:pStyle w:val="PL"/>
      </w:pPr>
      <w:r>
        <w:t xml:space="preserve">          $ref: 'TS29572_Nlmf_Location.yaml#/components/schemas/CivicAddress'</w:t>
      </w:r>
    </w:p>
    <w:p w14:paraId="58F86572" w14:textId="77777777" w:rsidR="00C91BFE" w:rsidRDefault="00C91BFE" w:rsidP="00C91BFE">
      <w:pPr>
        <w:pStyle w:val="PL"/>
      </w:pPr>
      <w:r>
        <w:t xml:space="preserve">        barometricPressure:</w:t>
      </w:r>
    </w:p>
    <w:p w14:paraId="4C58AB31" w14:textId="77777777" w:rsidR="00C91BFE" w:rsidRDefault="00C91BFE" w:rsidP="00C91BFE">
      <w:pPr>
        <w:pStyle w:val="PL"/>
      </w:pPr>
      <w:r>
        <w:t xml:space="preserve">          $ref: '</w:t>
      </w:r>
      <w:r w:rsidR="0016627E">
        <w:t>TS29572_Nlmf_Location.yaml</w:t>
      </w:r>
      <w:r>
        <w:t>#/components/schemas/BarometricPressure'</w:t>
      </w:r>
    </w:p>
    <w:p w14:paraId="00AC5C68" w14:textId="77777777" w:rsidR="001E7976" w:rsidRDefault="001E7976" w:rsidP="001E7976">
      <w:pPr>
        <w:pStyle w:val="PL"/>
      </w:pPr>
      <w:r>
        <w:t xml:space="preserve">        </w:t>
      </w:r>
      <w:r>
        <w:rPr>
          <w:lang w:val="en-US"/>
        </w:rPr>
        <w:t>altitude</w:t>
      </w:r>
      <w:r>
        <w:t>:</w:t>
      </w:r>
    </w:p>
    <w:p w14:paraId="6F61C0F1" w14:textId="77777777" w:rsidR="001E7976" w:rsidRDefault="001E7976" w:rsidP="001E7976">
      <w:pPr>
        <w:pStyle w:val="PL"/>
      </w:pPr>
      <w:r>
        <w:t xml:space="preserve">          $ref: 'TS29572_Nlmf_Location.yaml#/components/schemas/</w:t>
      </w:r>
      <w:r>
        <w:rPr>
          <w:lang w:val="en-US"/>
        </w:rPr>
        <w:t>Altitude</w:t>
      </w:r>
      <w:r>
        <w:t>'</w:t>
      </w:r>
    </w:p>
    <w:p w14:paraId="1433E27A" w14:textId="77777777" w:rsidR="00C91BFE" w:rsidRDefault="00C91BFE" w:rsidP="00C91BFE">
      <w:pPr>
        <w:pStyle w:val="PL"/>
      </w:pPr>
      <w:r>
        <w:t xml:space="preserve">        supportedFeatures:</w:t>
      </w:r>
    </w:p>
    <w:p w14:paraId="25842A2E" w14:textId="77777777" w:rsidR="00C91BFE" w:rsidRDefault="00C91BFE" w:rsidP="00C91BFE">
      <w:pPr>
        <w:pStyle w:val="PL"/>
      </w:pPr>
      <w:r>
        <w:t xml:space="preserve">          $ref: 'TS29571_CommonData.yaml#/components/schemas/SupportedFeatures'</w:t>
      </w:r>
    </w:p>
    <w:p w14:paraId="5A52E19A" w14:textId="77777777" w:rsidR="00C91BFE" w:rsidRDefault="00C91BFE" w:rsidP="00C91BFE">
      <w:pPr>
        <w:pStyle w:val="PL"/>
      </w:pPr>
      <w:r>
        <w:t xml:space="preserve">    </w:t>
      </w:r>
      <w:r w:rsidR="00F42FA9">
        <w:t>NotifiedPosInfo</w:t>
      </w:r>
      <w:r>
        <w:t>:</w:t>
      </w:r>
    </w:p>
    <w:p w14:paraId="38A5C84F" w14:textId="77777777" w:rsidR="00C91BFE" w:rsidRDefault="00C91BFE" w:rsidP="00C91BFE">
      <w:pPr>
        <w:pStyle w:val="PL"/>
      </w:pPr>
      <w:r>
        <w:t xml:space="preserve">      type: object</w:t>
      </w:r>
    </w:p>
    <w:p w14:paraId="4B023FBD" w14:textId="77777777" w:rsidR="00C91BFE" w:rsidRDefault="00C91BFE" w:rsidP="00C91BFE">
      <w:pPr>
        <w:pStyle w:val="PL"/>
      </w:pPr>
      <w:r>
        <w:t xml:space="preserve">      properties:</w:t>
      </w:r>
    </w:p>
    <w:p w14:paraId="3054029D" w14:textId="77777777" w:rsidR="00C91BFE" w:rsidRDefault="00C91BFE" w:rsidP="00C91BFE">
      <w:pPr>
        <w:pStyle w:val="PL"/>
      </w:pPr>
      <w:r>
        <w:t xml:space="preserve">        locationEvent:</w:t>
      </w:r>
    </w:p>
    <w:p w14:paraId="21F5096B" w14:textId="77777777" w:rsidR="00C91BFE" w:rsidRDefault="00C91BFE" w:rsidP="00C91BFE">
      <w:pPr>
        <w:pStyle w:val="PL"/>
      </w:pPr>
      <w:r>
        <w:t xml:space="preserve">          $ref: '#/components/schemas/LocationEvent'</w:t>
      </w:r>
    </w:p>
    <w:p w14:paraId="5077132E" w14:textId="77777777" w:rsidR="00C91BFE" w:rsidRDefault="00C91BFE" w:rsidP="00C91BFE">
      <w:pPr>
        <w:pStyle w:val="PL"/>
      </w:pPr>
      <w:r>
        <w:t xml:space="preserve">        supi:</w:t>
      </w:r>
    </w:p>
    <w:p w14:paraId="0327A63A" w14:textId="77777777" w:rsidR="00C91BFE" w:rsidRDefault="00C91BFE" w:rsidP="00C91BFE">
      <w:pPr>
        <w:pStyle w:val="PL"/>
      </w:pPr>
      <w:r>
        <w:lastRenderedPageBreak/>
        <w:t xml:space="preserve">          $ref: 'TS29571_CommonData.yaml#/components/schemas/Supi'</w:t>
      </w:r>
    </w:p>
    <w:p w14:paraId="2320C2BC" w14:textId="77777777" w:rsidR="00C91BFE" w:rsidRDefault="00C91BFE" w:rsidP="00C91BFE">
      <w:pPr>
        <w:pStyle w:val="PL"/>
      </w:pPr>
      <w:r>
        <w:t xml:space="preserve">        gpsi:</w:t>
      </w:r>
    </w:p>
    <w:p w14:paraId="3ADB5A9A" w14:textId="77777777" w:rsidR="00C91BFE" w:rsidRDefault="00C91BFE" w:rsidP="00C91BFE">
      <w:pPr>
        <w:pStyle w:val="PL"/>
      </w:pPr>
      <w:r>
        <w:t xml:space="preserve">          $ref: 'TS29571_CommonData.yaml#/components/schemas/Gpsi'</w:t>
      </w:r>
    </w:p>
    <w:p w14:paraId="0C2F882F" w14:textId="77777777" w:rsidR="00C91BFE" w:rsidRDefault="00C91BFE" w:rsidP="00C91BFE">
      <w:pPr>
        <w:pStyle w:val="PL"/>
      </w:pPr>
      <w:r>
        <w:t xml:space="preserve">        pei:</w:t>
      </w:r>
    </w:p>
    <w:p w14:paraId="16883C6F" w14:textId="77777777" w:rsidR="00C91BFE" w:rsidRDefault="00C91BFE" w:rsidP="00C91BFE">
      <w:pPr>
        <w:pStyle w:val="PL"/>
      </w:pPr>
      <w:r>
        <w:t xml:space="preserve">          $ref: 'TS29571_CommonData.yaml#/components/schemas/Pei'</w:t>
      </w:r>
    </w:p>
    <w:p w14:paraId="03831B23" w14:textId="77777777" w:rsidR="00C91BFE" w:rsidRDefault="00C91BFE" w:rsidP="00C91BFE">
      <w:pPr>
        <w:pStyle w:val="PL"/>
      </w:pPr>
      <w:r>
        <w:t xml:space="preserve">        locationEstimate:</w:t>
      </w:r>
    </w:p>
    <w:p w14:paraId="57B4B2A7" w14:textId="77777777" w:rsidR="00C91BFE" w:rsidRDefault="00C91BFE" w:rsidP="00C91BFE">
      <w:pPr>
        <w:pStyle w:val="PL"/>
      </w:pPr>
      <w:r>
        <w:t xml:space="preserve">          $ref: 'TS29572_Nlmf_Location.yaml#/components/schemas/GeographicArea'</w:t>
      </w:r>
    </w:p>
    <w:p w14:paraId="4A369F90" w14:textId="77777777" w:rsidR="00C91BFE" w:rsidRDefault="00C91BFE" w:rsidP="00C91BFE">
      <w:pPr>
        <w:pStyle w:val="PL"/>
      </w:pPr>
      <w:r>
        <w:t xml:space="preserve">        ageOfLocationEstimate:</w:t>
      </w:r>
    </w:p>
    <w:p w14:paraId="2C942A8F" w14:textId="77777777" w:rsidR="00C91BFE" w:rsidRDefault="00C91BFE" w:rsidP="00C91BFE">
      <w:pPr>
        <w:pStyle w:val="PL"/>
      </w:pPr>
      <w:r>
        <w:t xml:space="preserve">          $ref: 'TS29572_Nlmf_Location.yaml#/components/schemas/AgeOfLocationEstimate'</w:t>
      </w:r>
    </w:p>
    <w:p w14:paraId="4B318238" w14:textId="77777777" w:rsidR="00C91BFE" w:rsidRDefault="00C91BFE" w:rsidP="00C91BFE">
      <w:pPr>
        <w:pStyle w:val="PL"/>
      </w:pPr>
      <w:r>
        <w:t xml:space="preserve">        velocityEstimate:</w:t>
      </w:r>
    </w:p>
    <w:p w14:paraId="455D891E" w14:textId="77777777" w:rsidR="00C91BFE" w:rsidRDefault="00C91BFE" w:rsidP="00C91BFE">
      <w:pPr>
        <w:pStyle w:val="PL"/>
      </w:pPr>
      <w:r>
        <w:t xml:space="preserve">          $ref: 'TS29572_Nlmf_Location.yaml#/components/schemas/VelocityEstimate'</w:t>
      </w:r>
    </w:p>
    <w:p w14:paraId="30621785" w14:textId="77777777" w:rsidR="00F42FA9" w:rsidRDefault="00F42FA9" w:rsidP="00F42FA9">
      <w:pPr>
        <w:pStyle w:val="PL"/>
      </w:pPr>
      <w:r>
        <w:t xml:space="preserve">        positioningDataList:</w:t>
      </w:r>
    </w:p>
    <w:p w14:paraId="3E2D1811" w14:textId="77777777" w:rsidR="00F42FA9" w:rsidRDefault="00F42FA9" w:rsidP="00F42FA9">
      <w:pPr>
        <w:pStyle w:val="PL"/>
      </w:pPr>
      <w:r>
        <w:t xml:space="preserve">          type: array</w:t>
      </w:r>
    </w:p>
    <w:p w14:paraId="63011A57" w14:textId="77777777" w:rsidR="00F42FA9" w:rsidRDefault="00F42FA9" w:rsidP="00F42FA9">
      <w:pPr>
        <w:pStyle w:val="PL"/>
      </w:pPr>
      <w:r>
        <w:t xml:space="preserve">          items:</w:t>
      </w:r>
    </w:p>
    <w:p w14:paraId="3C5C7776" w14:textId="77777777" w:rsidR="00F42FA9" w:rsidRDefault="00F42FA9" w:rsidP="00F42FA9">
      <w:pPr>
        <w:pStyle w:val="PL"/>
      </w:pPr>
      <w:r>
        <w:t xml:space="preserve">            $ref: 'TS29572_Nlmf_Location.yaml#/components/schemas/PositioningMethodAndUsage'</w:t>
      </w:r>
    </w:p>
    <w:p w14:paraId="425FCD5F" w14:textId="77777777" w:rsidR="00F42FA9" w:rsidRDefault="00F42FA9" w:rsidP="00F42FA9">
      <w:pPr>
        <w:pStyle w:val="PL"/>
      </w:pPr>
      <w:r>
        <w:t xml:space="preserve">          minItems: 0</w:t>
      </w:r>
    </w:p>
    <w:p w14:paraId="705697BD" w14:textId="77777777" w:rsidR="00F42FA9" w:rsidRDefault="00F42FA9" w:rsidP="00F42FA9">
      <w:pPr>
        <w:pStyle w:val="PL"/>
      </w:pPr>
      <w:r>
        <w:t xml:space="preserve">          maxItems: 9</w:t>
      </w:r>
    </w:p>
    <w:p w14:paraId="450832E2" w14:textId="77777777" w:rsidR="00F42FA9" w:rsidRDefault="00F42FA9" w:rsidP="00F42FA9">
      <w:pPr>
        <w:pStyle w:val="PL"/>
      </w:pPr>
      <w:r>
        <w:t xml:space="preserve">        gnssPositioningDataList:</w:t>
      </w:r>
    </w:p>
    <w:p w14:paraId="6694E071" w14:textId="77777777" w:rsidR="00F42FA9" w:rsidRDefault="00F42FA9" w:rsidP="00F42FA9">
      <w:pPr>
        <w:pStyle w:val="PL"/>
      </w:pPr>
      <w:r>
        <w:t xml:space="preserve">          type: array</w:t>
      </w:r>
    </w:p>
    <w:p w14:paraId="78732ECE" w14:textId="77777777" w:rsidR="00F42FA9" w:rsidRDefault="00F42FA9" w:rsidP="00F42FA9">
      <w:pPr>
        <w:pStyle w:val="PL"/>
      </w:pPr>
      <w:r>
        <w:t xml:space="preserve">          items:</w:t>
      </w:r>
    </w:p>
    <w:p w14:paraId="75D79A48" w14:textId="77777777" w:rsidR="00F42FA9" w:rsidRDefault="00F42FA9" w:rsidP="00F42FA9">
      <w:pPr>
        <w:pStyle w:val="PL"/>
      </w:pPr>
      <w:r>
        <w:t xml:space="preserve">            $ref: 'TS29572_Nlmf_Location.yaml#/components/schemas/GnssPositioningMethodAndUsage'</w:t>
      </w:r>
    </w:p>
    <w:p w14:paraId="6B46A953" w14:textId="77777777" w:rsidR="00F42FA9" w:rsidRDefault="00F42FA9" w:rsidP="00F42FA9">
      <w:pPr>
        <w:pStyle w:val="PL"/>
      </w:pPr>
      <w:r>
        <w:t xml:space="preserve">          minItems: 0</w:t>
      </w:r>
    </w:p>
    <w:p w14:paraId="10DAC805" w14:textId="77777777" w:rsidR="00F42FA9" w:rsidRDefault="00F42FA9" w:rsidP="00F42FA9">
      <w:pPr>
        <w:pStyle w:val="PL"/>
      </w:pPr>
      <w:r>
        <w:t xml:space="preserve">          maxItems: 9</w:t>
      </w:r>
    </w:p>
    <w:p w14:paraId="34382CD4" w14:textId="77777777" w:rsidR="00C91BFE" w:rsidRDefault="00C91BFE" w:rsidP="00C91BFE">
      <w:pPr>
        <w:pStyle w:val="PL"/>
      </w:pPr>
      <w:r>
        <w:t xml:space="preserve">        ecgi:</w:t>
      </w:r>
    </w:p>
    <w:p w14:paraId="6A1C7FA7" w14:textId="77777777" w:rsidR="00C91BFE" w:rsidRDefault="00C91BFE" w:rsidP="00C91BFE">
      <w:pPr>
        <w:pStyle w:val="PL"/>
      </w:pPr>
      <w:r>
        <w:t xml:space="preserve">          $ref: 'TS29571_CommonData.yaml#/components/schemas/Ecgi'</w:t>
      </w:r>
    </w:p>
    <w:p w14:paraId="625A242D" w14:textId="77777777" w:rsidR="00C91BFE" w:rsidRDefault="00C91BFE" w:rsidP="00C91BFE">
      <w:pPr>
        <w:pStyle w:val="PL"/>
      </w:pPr>
      <w:r>
        <w:t xml:space="preserve">        ncgi:</w:t>
      </w:r>
    </w:p>
    <w:p w14:paraId="372AAB83" w14:textId="77777777" w:rsidR="00C91BFE" w:rsidRDefault="00C91BFE" w:rsidP="00C91BFE">
      <w:pPr>
        <w:pStyle w:val="PL"/>
      </w:pPr>
      <w:r>
        <w:t xml:space="preserve">          $ref: 'TS29571_CommonData.yaml#/components/schemas/Ncgi'</w:t>
      </w:r>
    </w:p>
    <w:p w14:paraId="7B02A045" w14:textId="77777777" w:rsidR="00C91BFE" w:rsidRDefault="00C91BFE" w:rsidP="00C91BFE">
      <w:pPr>
        <w:pStyle w:val="PL"/>
      </w:pPr>
      <w:r>
        <w:t xml:space="preserve">        servingNode:</w:t>
      </w:r>
    </w:p>
    <w:p w14:paraId="2ECB758C" w14:textId="77777777" w:rsidR="00C91BFE" w:rsidRDefault="00C91BFE" w:rsidP="00C91BFE">
      <w:pPr>
        <w:pStyle w:val="PL"/>
      </w:pPr>
      <w:r>
        <w:t xml:space="preserve">          $ref: 'TS29571_CommonData.yaml#/components/schemas/NfInstanceId'</w:t>
      </w:r>
    </w:p>
    <w:p w14:paraId="4E6946B6" w14:textId="77777777" w:rsidR="00C91BFE" w:rsidRDefault="00C91BFE" w:rsidP="00C91BFE">
      <w:pPr>
        <w:pStyle w:val="PL"/>
      </w:pPr>
      <w:r>
        <w:t xml:space="preserve">        civicAddress:</w:t>
      </w:r>
    </w:p>
    <w:p w14:paraId="37CA9F91" w14:textId="77777777" w:rsidR="00C91BFE" w:rsidRDefault="00C91BFE" w:rsidP="00C91BFE">
      <w:pPr>
        <w:pStyle w:val="PL"/>
      </w:pPr>
      <w:r>
        <w:t xml:space="preserve">          $ref: 'TS29572_Nlmf_Location.yaml#/components/schemas/CivicAddress'</w:t>
      </w:r>
    </w:p>
    <w:p w14:paraId="73584348" w14:textId="77777777" w:rsidR="00C91BFE" w:rsidRDefault="00C91BFE" w:rsidP="00C91BFE">
      <w:pPr>
        <w:pStyle w:val="PL"/>
      </w:pPr>
      <w:r>
        <w:t xml:space="preserve">        barometricPressure:</w:t>
      </w:r>
    </w:p>
    <w:p w14:paraId="1C1A178C" w14:textId="77777777" w:rsidR="00C91BFE" w:rsidRDefault="00C91BFE" w:rsidP="00C91BFE">
      <w:pPr>
        <w:pStyle w:val="PL"/>
      </w:pPr>
      <w:r>
        <w:t xml:space="preserve">          $ref: '</w:t>
      </w:r>
      <w:r w:rsidR="0016627E">
        <w:t>TS29572_Nlmf_Location.yaml</w:t>
      </w:r>
      <w:r>
        <w:t>#/components/schemas/BarometricPressure'</w:t>
      </w:r>
    </w:p>
    <w:p w14:paraId="30060909" w14:textId="77777777" w:rsidR="001E7976" w:rsidRDefault="001E7976" w:rsidP="001E7976">
      <w:pPr>
        <w:pStyle w:val="PL"/>
      </w:pPr>
      <w:r>
        <w:t xml:space="preserve">        </w:t>
      </w:r>
      <w:r>
        <w:rPr>
          <w:lang w:val="en-US"/>
        </w:rPr>
        <w:t>altitude</w:t>
      </w:r>
      <w:r>
        <w:t>:</w:t>
      </w:r>
    </w:p>
    <w:p w14:paraId="72957A6E" w14:textId="77777777" w:rsidR="001E7976" w:rsidRDefault="001E7976" w:rsidP="001E7976">
      <w:pPr>
        <w:pStyle w:val="PL"/>
      </w:pPr>
      <w:r>
        <w:t xml:space="preserve">          $ref: 'TS29572_Nlmf_Location.yaml#/components/schemas/</w:t>
      </w:r>
      <w:r>
        <w:rPr>
          <w:lang w:val="en-US"/>
        </w:rPr>
        <w:t>Altitude</w:t>
      </w:r>
      <w:r>
        <w:t>'</w:t>
      </w:r>
    </w:p>
    <w:p w14:paraId="6B86B7D5" w14:textId="77777777" w:rsidR="00C91BFE" w:rsidRDefault="00C91BFE" w:rsidP="00C91BFE">
      <w:pPr>
        <w:pStyle w:val="PL"/>
      </w:pPr>
      <w:r>
        <w:t xml:space="preserve">      required:</w:t>
      </w:r>
    </w:p>
    <w:p w14:paraId="2A47598C" w14:textId="77777777" w:rsidR="00C91BFE" w:rsidRDefault="00C91BFE" w:rsidP="00C91BFE">
      <w:pPr>
        <w:pStyle w:val="PL"/>
      </w:pPr>
      <w:r>
        <w:t xml:space="preserve">        - locationEvent</w:t>
      </w:r>
    </w:p>
    <w:p w14:paraId="0E430A62" w14:textId="77777777" w:rsidR="00205C80" w:rsidRDefault="00205C80" w:rsidP="00205C80">
      <w:pPr>
        <w:pStyle w:val="PL"/>
      </w:pPr>
      <w:r>
        <w:t xml:space="preserve">    RequestLocInfo:</w:t>
      </w:r>
    </w:p>
    <w:p w14:paraId="3CF1FFC2" w14:textId="77777777" w:rsidR="00205C80" w:rsidRDefault="00205C80" w:rsidP="00205C80">
      <w:pPr>
        <w:pStyle w:val="PL"/>
      </w:pPr>
      <w:r>
        <w:t xml:space="preserve">      type: object</w:t>
      </w:r>
    </w:p>
    <w:p w14:paraId="2AED8B1F" w14:textId="77777777" w:rsidR="00205C80" w:rsidRDefault="00205C80" w:rsidP="00205C80">
      <w:pPr>
        <w:pStyle w:val="PL"/>
      </w:pPr>
      <w:r>
        <w:t xml:space="preserve">      properties:</w:t>
      </w:r>
    </w:p>
    <w:p w14:paraId="75FEEF56" w14:textId="77777777" w:rsidR="00205C80" w:rsidRDefault="00205C80" w:rsidP="00205C80">
      <w:pPr>
        <w:pStyle w:val="PL"/>
      </w:pPr>
      <w:r>
        <w:t xml:space="preserve">        req5gsLoc:</w:t>
      </w:r>
    </w:p>
    <w:p w14:paraId="5030B698" w14:textId="77777777" w:rsidR="00205C80" w:rsidRDefault="00205C80" w:rsidP="00205C80">
      <w:pPr>
        <w:pStyle w:val="PL"/>
      </w:pPr>
      <w:r>
        <w:t xml:space="preserve">          type: boolean</w:t>
      </w:r>
    </w:p>
    <w:p w14:paraId="77D9C4E6" w14:textId="77777777" w:rsidR="00205C80" w:rsidRDefault="00205C80" w:rsidP="00205C80">
      <w:pPr>
        <w:pStyle w:val="PL"/>
      </w:pPr>
      <w:r>
        <w:t xml:space="preserve">          default: false</w:t>
      </w:r>
    </w:p>
    <w:p w14:paraId="7863AA08" w14:textId="77777777" w:rsidR="00205C80" w:rsidRDefault="00205C80" w:rsidP="00205C80">
      <w:pPr>
        <w:pStyle w:val="PL"/>
      </w:pPr>
      <w:r>
        <w:t xml:space="preserve">        reqCurrentLoc:</w:t>
      </w:r>
    </w:p>
    <w:p w14:paraId="227EE620" w14:textId="77777777" w:rsidR="00205C80" w:rsidRDefault="00205C80" w:rsidP="00205C80">
      <w:pPr>
        <w:pStyle w:val="PL"/>
      </w:pPr>
      <w:r>
        <w:t xml:space="preserve">          type: boolean</w:t>
      </w:r>
    </w:p>
    <w:p w14:paraId="794F1EC8" w14:textId="77777777" w:rsidR="00205C80" w:rsidRDefault="00205C80" w:rsidP="00205C80">
      <w:pPr>
        <w:pStyle w:val="PL"/>
      </w:pPr>
      <w:r>
        <w:t xml:space="preserve">          default: false</w:t>
      </w:r>
    </w:p>
    <w:p w14:paraId="6B5CD198" w14:textId="77777777" w:rsidR="00205C80" w:rsidRDefault="00205C80" w:rsidP="00205C80">
      <w:pPr>
        <w:pStyle w:val="PL"/>
      </w:pPr>
      <w:r>
        <w:t xml:space="preserve">        reqRatType:</w:t>
      </w:r>
    </w:p>
    <w:p w14:paraId="62E1A6A2" w14:textId="77777777" w:rsidR="00205C80" w:rsidRDefault="00205C80" w:rsidP="00205C80">
      <w:pPr>
        <w:pStyle w:val="PL"/>
      </w:pPr>
      <w:r>
        <w:t xml:space="preserve">          type: boolean</w:t>
      </w:r>
    </w:p>
    <w:p w14:paraId="05C27CC8" w14:textId="77777777" w:rsidR="00205C80" w:rsidRDefault="00205C80" w:rsidP="00205C80">
      <w:pPr>
        <w:pStyle w:val="PL"/>
      </w:pPr>
      <w:r>
        <w:t xml:space="preserve">          default: false</w:t>
      </w:r>
    </w:p>
    <w:p w14:paraId="1139B5AA" w14:textId="77777777" w:rsidR="00205C80" w:rsidRDefault="00205C80" w:rsidP="00205C80">
      <w:pPr>
        <w:pStyle w:val="PL"/>
      </w:pPr>
      <w:r>
        <w:t xml:space="preserve">        reqTimeZone:</w:t>
      </w:r>
    </w:p>
    <w:p w14:paraId="6DFAE64A" w14:textId="77777777" w:rsidR="00205C80" w:rsidRDefault="00205C80" w:rsidP="00205C80">
      <w:pPr>
        <w:pStyle w:val="PL"/>
      </w:pPr>
      <w:r>
        <w:t xml:space="preserve">          type: boolean</w:t>
      </w:r>
    </w:p>
    <w:p w14:paraId="4D61932D" w14:textId="77777777" w:rsidR="00205C80" w:rsidRDefault="00205C80" w:rsidP="00205C80">
      <w:pPr>
        <w:pStyle w:val="PL"/>
      </w:pPr>
      <w:r>
        <w:t xml:space="preserve">          default: false</w:t>
      </w:r>
    </w:p>
    <w:p w14:paraId="33580D93" w14:textId="77777777" w:rsidR="00205C80" w:rsidRDefault="00205C80" w:rsidP="00205C80">
      <w:pPr>
        <w:pStyle w:val="PL"/>
      </w:pPr>
      <w:r>
        <w:t xml:space="preserve">        supportedFeatures:</w:t>
      </w:r>
    </w:p>
    <w:p w14:paraId="540D8D47" w14:textId="77777777" w:rsidR="00205C80" w:rsidRDefault="00205C80" w:rsidP="00205C80">
      <w:pPr>
        <w:pStyle w:val="PL"/>
      </w:pPr>
      <w:r>
        <w:t xml:space="preserve">          $ref: 'TS29571_CommonData.yaml#/components/schemas/SupportedFeatures'</w:t>
      </w:r>
    </w:p>
    <w:p w14:paraId="2DAEDEBA" w14:textId="77777777" w:rsidR="007636FC" w:rsidRPr="003B2883" w:rsidRDefault="007636FC" w:rsidP="007636FC">
      <w:pPr>
        <w:pStyle w:val="PL"/>
      </w:pPr>
      <w:r w:rsidRPr="003B2883">
        <w:t xml:space="preserve">        </w:t>
      </w:r>
      <w:r>
        <w:t>oldGuami:</w:t>
      </w:r>
    </w:p>
    <w:p w14:paraId="28A35A9E" w14:textId="77777777" w:rsidR="007636FC" w:rsidRPr="003B2883" w:rsidRDefault="007636FC" w:rsidP="007636FC">
      <w:pPr>
        <w:pStyle w:val="PL"/>
      </w:pPr>
      <w:r w:rsidRPr="003B2883">
        <w:t xml:space="preserve">        </w:t>
      </w:r>
      <w:r>
        <w:t xml:space="preserve">  </w:t>
      </w:r>
      <w:r w:rsidRPr="003B2883">
        <w:t>$ref: 'TS29571_CommonData.yaml#/components/schemas/Guami'</w:t>
      </w:r>
    </w:p>
    <w:p w14:paraId="26F1C492" w14:textId="77777777" w:rsidR="00205C80" w:rsidRDefault="00205C80" w:rsidP="00205C80">
      <w:pPr>
        <w:pStyle w:val="PL"/>
      </w:pPr>
      <w:r>
        <w:t xml:space="preserve">    ProvideLocInfo:</w:t>
      </w:r>
    </w:p>
    <w:p w14:paraId="240EDE79" w14:textId="77777777" w:rsidR="00205C80" w:rsidRDefault="00205C80" w:rsidP="00205C80">
      <w:pPr>
        <w:pStyle w:val="PL"/>
      </w:pPr>
      <w:r>
        <w:t xml:space="preserve">      type: object</w:t>
      </w:r>
    </w:p>
    <w:p w14:paraId="69797BBB" w14:textId="77777777" w:rsidR="00205C80" w:rsidRDefault="00205C80" w:rsidP="00205C80">
      <w:pPr>
        <w:pStyle w:val="PL"/>
      </w:pPr>
      <w:r>
        <w:t xml:space="preserve">      properties:</w:t>
      </w:r>
    </w:p>
    <w:p w14:paraId="748CA27A" w14:textId="77777777" w:rsidR="00205C80" w:rsidRDefault="00205C80" w:rsidP="00205C80">
      <w:pPr>
        <w:pStyle w:val="PL"/>
      </w:pPr>
      <w:r>
        <w:t xml:space="preserve">        currentLoc:</w:t>
      </w:r>
    </w:p>
    <w:p w14:paraId="52421197" w14:textId="77777777" w:rsidR="00205C80" w:rsidRDefault="00205C80" w:rsidP="00205C80">
      <w:pPr>
        <w:pStyle w:val="PL"/>
      </w:pPr>
      <w:r>
        <w:t xml:space="preserve">          type: boolean</w:t>
      </w:r>
    </w:p>
    <w:p w14:paraId="4BA99DA7" w14:textId="77777777" w:rsidR="00205C80" w:rsidRDefault="00205C80" w:rsidP="00205C80">
      <w:pPr>
        <w:pStyle w:val="PL"/>
      </w:pPr>
      <w:r>
        <w:t xml:space="preserve">        location:</w:t>
      </w:r>
    </w:p>
    <w:p w14:paraId="4511FAAA" w14:textId="77777777" w:rsidR="00205C80" w:rsidRDefault="00205C80" w:rsidP="00205C80">
      <w:pPr>
        <w:pStyle w:val="PL"/>
      </w:pPr>
      <w:r>
        <w:t xml:space="preserve">          $ref: 'TS29571_CommonData.yaml#/components/schemas/UserLocation'</w:t>
      </w:r>
    </w:p>
    <w:p w14:paraId="5DCA3448" w14:textId="77777777" w:rsidR="00205C80" w:rsidRDefault="00205C80" w:rsidP="00205C80">
      <w:pPr>
        <w:pStyle w:val="PL"/>
      </w:pPr>
      <w:r>
        <w:t xml:space="preserve">        geoInfo:</w:t>
      </w:r>
    </w:p>
    <w:p w14:paraId="314496E8" w14:textId="77777777" w:rsidR="00205C80" w:rsidRDefault="00205C80" w:rsidP="00205C80">
      <w:pPr>
        <w:pStyle w:val="PL"/>
      </w:pPr>
      <w:r>
        <w:t xml:space="preserve">          $ref: 'TS29572_Nlmf_Location.yaml#/components/schemas/GeographicArea'</w:t>
      </w:r>
    </w:p>
    <w:p w14:paraId="2F5E1993" w14:textId="77777777" w:rsidR="00205C80" w:rsidRDefault="00205C80" w:rsidP="00205C80">
      <w:pPr>
        <w:pStyle w:val="PL"/>
      </w:pPr>
      <w:r>
        <w:t xml:space="preserve">        locatoinAge:</w:t>
      </w:r>
    </w:p>
    <w:p w14:paraId="4807E755" w14:textId="77777777" w:rsidR="00205C80" w:rsidRDefault="00205C80" w:rsidP="00205C80">
      <w:pPr>
        <w:pStyle w:val="PL"/>
      </w:pPr>
      <w:r>
        <w:t xml:space="preserve">          $ref: 'TS29572_Nlmf_Location.yaml#/components/schemas/AgeOfLocationEstimate'</w:t>
      </w:r>
    </w:p>
    <w:p w14:paraId="724273EE" w14:textId="77777777" w:rsidR="00205C80" w:rsidRDefault="00205C80" w:rsidP="00205C80">
      <w:pPr>
        <w:pStyle w:val="PL"/>
      </w:pPr>
      <w:r>
        <w:t xml:space="preserve">        ratType:</w:t>
      </w:r>
    </w:p>
    <w:p w14:paraId="7A66594F" w14:textId="77777777" w:rsidR="00205C80" w:rsidRDefault="00205C80" w:rsidP="00205C80">
      <w:pPr>
        <w:pStyle w:val="PL"/>
      </w:pPr>
      <w:r>
        <w:t xml:space="preserve">          $ref: 'TS29571_CommonData.yaml#/components/schemas/RatType'</w:t>
      </w:r>
    </w:p>
    <w:p w14:paraId="437D229C" w14:textId="77777777" w:rsidR="00205C80" w:rsidRDefault="00205C80" w:rsidP="00205C80">
      <w:pPr>
        <w:pStyle w:val="PL"/>
      </w:pPr>
      <w:r>
        <w:t xml:space="preserve">        timezone:</w:t>
      </w:r>
    </w:p>
    <w:p w14:paraId="32A59EB4" w14:textId="77777777" w:rsidR="00205C80" w:rsidRDefault="00205C80" w:rsidP="00205C80">
      <w:pPr>
        <w:pStyle w:val="PL"/>
      </w:pPr>
      <w:r>
        <w:t xml:space="preserve">          $ref: 'TS29571_CommonData.yaml#/components/schemas/TimeZone'</w:t>
      </w:r>
    </w:p>
    <w:p w14:paraId="16C625AD" w14:textId="77777777" w:rsidR="00205C80" w:rsidRDefault="00205C80" w:rsidP="00205C80">
      <w:pPr>
        <w:pStyle w:val="PL"/>
      </w:pPr>
      <w:r>
        <w:t xml:space="preserve">        supportedFeatures:</w:t>
      </w:r>
    </w:p>
    <w:p w14:paraId="4AA01FDC" w14:textId="77777777" w:rsidR="00205C80" w:rsidRDefault="00205C80" w:rsidP="00205C80">
      <w:pPr>
        <w:pStyle w:val="PL"/>
      </w:pPr>
      <w:r>
        <w:t xml:space="preserve">          $ref: '</w:t>
      </w:r>
      <w:r w:rsidR="00157C0B">
        <w:t>TS29571_CommonData.yaml</w:t>
      </w:r>
      <w:r>
        <w:t>#/components/schemas/SupportedFeatures'</w:t>
      </w:r>
    </w:p>
    <w:p w14:paraId="041431A3" w14:textId="77777777" w:rsidR="00C91BFE" w:rsidRDefault="00C91BFE" w:rsidP="00C91BFE">
      <w:pPr>
        <w:pStyle w:val="PL"/>
      </w:pPr>
      <w:r>
        <w:t xml:space="preserve">    LocationType:</w:t>
      </w:r>
    </w:p>
    <w:p w14:paraId="15C0EDEB" w14:textId="77777777" w:rsidR="00C91BFE" w:rsidRDefault="00C91BFE" w:rsidP="00C91BFE">
      <w:pPr>
        <w:pStyle w:val="PL"/>
      </w:pPr>
      <w:r>
        <w:t xml:space="preserve">      anyOf:</w:t>
      </w:r>
    </w:p>
    <w:p w14:paraId="25741096" w14:textId="77777777" w:rsidR="00C91BFE" w:rsidRDefault="00C91BFE" w:rsidP="00C91BFE">
      <w:pPr>
        <w:pStyle w:val="PL"/>
      </w:pPr>
      <w:r>
        <w:t xml:space="preserve">      - type: string</w:t>
      </w:r>
    </w:p>
    <w:p w14:paraId="70AD1784" w14:textId="77777777" w:rsidR="00C91BFE" w:rsidRDefault="00C91BFE" w:rsidP="00C91BFE">
      <w:pPr>
        <w:pStyle w:val="PL"/>
      </w:pPr>
      <w:r>
        <w:t xml:space="preserve">        enum:</w:t>
      </w:r>
    </w:p>
    <w:p w14:paraId="3B6C18AB" w14:textId="77777777" w:rsidR="00C91BFE" w:rsidRDefault="00C91BFE" w:rsidP="00C91BFE">
      <w:pPr>
        <w:pStyle w:val="PL"/>
      </w:pPr>
      <w:r>
        <w:t xml:space="preserve">          - CURRENT_LOCATION</w:t>
      </w:r>
    </w:p>
    <w:p w14:paraId="3CFB1962" w14:textId="77777777" w:rsidR="00C91BFE" w:rsidRDefault="00C91BFE" w:rsidP="00C91BFE">
      <w:pPr>
        <w:pStyle w:val="PL"/>
      </w:pPr>
      <w:r>
        <w:lastRenderedPageBreak/>
        <w:t xml:space="preserve">          - CURRENT_OR_LAST_KNOWN_LOCATION</w:t>
      </w:r>
    </w:p>
    <w:p w14:paraId="0809A676" w14:textId="77777777" w:rsidR="00C91BFE" w:rsidRDefault="00C91BFE" w:rsidP="00C91BFE">
      <w:pPr>
        <w:pStyle w:val="PL"/>
      </w:pPr>
      <w:r>
        <w:t xml:space="preserve">          - INITIAL_LOCATION</w:t>
      </w:r>
    </w:p>
    <w:p w14:paraId="7543B8E2" w14:textId="77777777" w:rsidR="00C91BFE" w:rsidRDefault="00C91BFE" w:rsidP="00C91BFE">
      <w:pPr>
        <w:pStyle w:val="PL"/>
      </w:pPr>
      <w:r>
        <w:t xml:space="preserve">      - type: string</w:t>
      </w:r>
    </w:p>
    <w:p w14:paraId="4218A2E6" w14:textId="77777777" w:rsidR="00C91BFE" w:rsidRDefault="00C91BFE" w:rsidP="00C91BFE">
      <w:pPr>
        <w:pStyle w:val="PL"/>
      </w:pPr>
      <w:r>
        <w:t xml:space="preserve">    LocationEvent:</w:t>
      </w:r>
    </w:p>
    <w:p w14:paraId="462E2181" w14:textId="77777777" w:rsidR="00C91BFE" w:rsidRDefault="00C91BFE" w:rsidP="00C91BFE">
      <w:pPr>
        <w:pStyle w:val="PL"/>
      </w:pPr>
      <w:r>
        <w:t xml:space="preserve">      anyOf:</w:t>
      </w:r>
    </w:p>
    <w:p w14:paraId="72C8246E" w14:textId="77777777" w:rsidR="00C91BFE" w:rsidRDefault="00C91BFE" w:rsidP="00C91BFE">
      <w:pPr>
        <w:pStyle w:val="PL"/>
      </w:pPr>
      <w:r>
        <w:t xml:space="preserve">      - type: string</w:t>
      </w:r>
    </w:p>
    <w:p w14:paraId="032A969C" w14:textId="77777777" w:rsidR="00C91BFE" w:rsidRDefault="00C91BFE" w:rsidP="00C91BFE">
      <w:pPr>
        <w:pStyle w:val="PL"/>
      </w:pPr>
      <w:r>
        <w:t xml:space="preserve">        enum:</w:t>
      </w:r>
    </w:p>
    <w:p w14:paraId="13E0A1E3" w14:textId="77777777" w:rsidR="00C91BFE" w:rsidRDefault="00C91BFE" w:rsidP="00C91BFE">
      <w:pPr>
        <w:pStyle w:val="PL"/>
      </w:pPr>
      <w:r>
        <w:t xml:space="preserve">          - EMERGENCY_CALL_ORIGINATION</w:t>
      </w:r>
    </w:p>
    <w:p w14:paraId="2BAF3252" w14:textId="77777777" w:rsidR="00C91BFE" w:rsidRDefault="00C91BFE" w:rsidP="00C91BFE">
      <w:pPr>
        <w:pStyle w:val="PL"/>
      </w:pPr>
      <w:r>
        <w:t xml:space="preserve">          - EMERGENCY_CALL_RELEASE</w:t>
      </w:r>
    </w:p>
    <w:p w14:paraId="7B2A4EC0" w14:textId="77777777" w:rsidR="00C91BFE" w:rsidRDefault="00C91BFE" w:rsidP="00C91BFE">
      <w:pPr>
        <w:pStyle w:val="PL"/>
      </w:pPr>
      <w:r>
        <w:t xml:space="preserve">          - EMERGENCY_CALL_HANDOVER</w:t>
      </w:r>
    </w:p>
    <w:p w14:paraId="211C0939" w14:textId="77777777" w:rsidR="00872C66" w:rsidRDefault="00C91BFE" w:rsidP="003D5C4D">
      <w:pPr>
        <w:pStyle w:val="PL"/>
      </w:pPr>
      <w:r>
        <w:t xml:space="preserve">      - type: string</w:t>
      </w:r>
    </w:p>
    <w:p w14:paraId="4B9A91B8" w14:textId="77777777" w:rsidR="001209DF" w:rsidRDefault="001209DF" w:rsidP="001209DF"/>
    <w:p w14:paraId="03D51AA9" w14:textId="77777777" w:rsidR="00515970" w:rsidRPr="00483FEE" w:rsidRDefault="00515970" w:rsidP="00EE4A93">
      <w:pPr>
        <w:pStyle w:val="Heading8"/>
      </w:pPr>
      <w:r>
        <w:br w:type="page"/>
      </w:r>
      <w:bookmarkStart w:id="482" w:name="_Toc20135124"/>
      <w:bookmarkStart w:id="483" w:name="historyclause"/>
      <w:bookmarkStart w:id="484" w:name="_Hlk523319292"/>
      <w:r w:rsidRPr="00483FEE">
        <w:lastRenderedPageBreak/>
        <w:t>Annex B</w:t>
      </w:r>
      <w:r w:rsidR="00483FEE" w:rsidRPr="00483FEE">
        <w:t xml:space="preserve"> (informative):</w:t>
      </w:r>
      <w:r w:rsidR="003B451E">
        <w:tab/>
      </w:r>
      <w:r w:rsidRPr="00483FEE">
        <w:t>Change history</w:t>
      </w:r>
      <w:bookmarkEnd w:id="482"/>
    </w:p>
    <w:bookmarkEnd w:id="483"/>
    <w:p w14:paraId="216C7E91" w14:textId="77777777" w:rsidR="00515970" w:rsidRDefault="00515970" w:rsidP="0051597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450"/>
        <w:gridCol w:w="394"/>
        <w:gridCol w:w="425"/>
        <w:gridCol w:w="4962"/>
        <w:gridCol w:w="699"/>
      </w:tblGrid>
      <w:tr w:rsidR="00EA6E5B" w14:paraId="6F8486A7" w14:textId="77777777" w:rsidTr="001703D5">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5A404ADA" w14:textId="77777777" w:rsidR="00EA6E5B" w:rsidRDefault="00F80A42">
            <w:pPr>
              <w:pStyle w:val="TAL"/>
              <w:jc w:val="center"/>
              <w:rPr>
                <w:b/>
              </w:rPr>
            </w:pPr>
            <w:r w:rsidRPr="00235394">
              <w:rPr>
                <w:b/>
              </w:rPr>
              <w:lastRenderedPageBreak/>
              <w:t>Change history</w:t>
            </w:r>
          </w:p>
        </w:tc>
      </w:tr>
      <w:tr w:rsidR="00EA6E5B" w14:paraId="235BC1B6" w14:textId="77777777" w:rsidTr="001703D5">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A2E9F5E" w14:textId="77777777" w:rsidR="00EA6E5B" w:rsidRDefault="00EA6E5B">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9A4A5CC" w14:textId="77777777" w:rsidR="00EA6E5B" w:rsidRDefault="00EA6E5B">
            <w:pPr>
              <w:pStyle w:val="TAL"/>
              <w:rPr>
                <w:b/>
                <w:sz w:val="16"/>
              </w:rPr>
            </w:pPr>
            <w:r>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C797C58" w14:textId="77777777" w:rsidR="00EA6E5B" w:rsidRDefault="00EA6E5B">
            <w:pPr>
              <w:pStyle w:val="TAL"/>
              <w:rPr>
                <w:b/>
                <w:sz w:val="16"/>
              </w:rPr>
            </w:pPr>
            <w:r>
              <w:rPr>
                <w:b/>
                <w:sz w:val="16"/>
              </w:rPr>
              <w:t>TDoc</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1BA411EA" w14:textId="77777777" w:rsidR="00EA6E5B" w:rsidRDefault="00EA6E5B">
            <w:pPr>
              <w:pStyle w:val="TAL"/>
              <w:rPr>
                <w:b/>
                <w:sz w:val="16"/>
              </w:rPr>
            </w:pPr>
            <w:r>
              <w:rPr>
                <w:b/>
                <w:sz w:val="16"/>
              </w:rPr>
              <w:t>CR</w:t>
            </w:r>
          </w:p>
        </w:tc>
        <w:tc>
          <w:tcPr>
            <w:tcW w:w="394" w:type="dxa"/>
            <w:tcBorders>
              <w:top w:val="single" w:sz="6" w:space="0" w:color="auto"/>
              <w:left w:val="single" w:sz="6" w:space="0" w:color="auto"/>
              <w:bottom w:val="single" w:sz="6" w:space="0" w:color="auto"/>
              <w:right w:val="single" w:sz="6" w:space="0" w:color="auto"/>
            </w:tcBorders>
            <w:shd w:val="pct10" w:color="auto" w:fill="FFFFFF"/>
            <w:hideMark/>
          </w:tcPr>
          <w:p w14:paraId="004FFE9A" w14:textId="77777777" w:rsidR="00EA6E5B" w:rsidRDefault="00EA6E5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E6FD17" w14:textId="77777777" w:rsidR="00EA6E5B" w:rsidRDefault="00EA6E5B">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1388161B" w14:textId="77777777" w:rsidR="00EA6E5B" w:rsidRDefault="00EA6E5B">
            <w:pPr>
              <w:pStyle w:val="TAL"/>
              <w:rPr>
                <w:b/>
                <w:sz w:val="16"/>
              </w:rPr>
            </w:pPr>
            <w:r>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6C4B4DF" w14:textId="77777777" w:rsidR="00EA6E5B" w:rsidRDefault="00EA6E5B">
            <w:pPr>
              <w:pStyle w:val="TAL"/>
              <w:rPr>
                <w:b/>
                <w:sz w:val="16"/>
              </w:rPr>
            </w:pPr>
            <w:r>
              <w:rPr>
                <w:b/>
                <w:sz w:val="16"/>
              </w:rPr>
              <w:t>New version</w:t>
            </w:r>
          </w:p>
        </w:tc>
      </w:tr>
      <w:tr w:rsidR="00EA6E5B" w14:paraId="2B2CAB4A"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2321FC" w14:textId="77777777" w:rsidR="00EA6E5B" w:rsidRDefault="00EA6E5B">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DB833B" w14:textId="77777777" w:rsidR="00EA6E5B" w:rsidRDefault="00EA6E5B">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8466199" w14:textId="77777777" w:rsidR="00EA6E5B" w:rsidRDefault="00EA6E5B">
            <w:pPr>
              <w:pStyle w:val="TAC"/>
              <w:rPr>
                <w:sz w:val="16"/>
                <w:szCs w:val="16"/>
              </w:rPr>
            </w:pPr>
            <w:r>
              <w:rPr>
                <w:sz w:val="16"/>
                <w:szCs w:val="16"/>
              </w:rPr>
              <w:t>C4-175297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1B0B64"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90C8E1"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3980"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4E5D491" w14:textId="77777777" w:rsidR="00EA6E5B" w:rsidRDefault="00EA6E5B">
            <w:pPr>
              <w:pStyle w:val="TAL"/>
              <w:rPr>
                <w:sz w:val="16"/>
                <w:szCs w:val="16"/>
              </w:rPr>
            </w:pPr>
            <w:r>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0189C2F" w14:textId="77777777" w:rsidR="00EA6E5B" w:rsidRDefault="00EA6E5B">
            <w:pPr>
              <w:pStyle w:val="TAC"/>
              <w:rPr>
                <w:sz w:val="16"/>
                <w:szCs w:val="16"/>
              </w:rPr>
            </w:pPr>
            <w:r>
              <w:rPr>
                <w:sz w:val="16"/>
                <w:szCs w:val="16"/>
              </w:rPr>
              <w:t>0.1.0</w:t>
            </w:r>
          </w:p>
        </w:tc>
      </w:tr>
      <w:tr w:rsidR="00EA6E5B" w14:paraId="4661C2CD"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6BB40528" w14:textId="77777777" w:rsidR="00EA6E5B" w:rsidRDefault="00EA6E5B">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6B01C" w14:textId="77777777" w:rsidR="00EA6E5B" w:rsidRDefault="00EA6E5B">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10F279E" w14:textId="77777777" w:rsidR="00EA6E5B" w:rsidRDefault="00EA6E5B">
            <w:pPr>
              <w:pStyle w:val="TAC"/>
              <w:rPr>
                <w:sz w:val="16"/>
                <w:szCs w:val="16"/>
              </w:rPr>
            </w:pPr>
            <w:r>
              <w:rPr>
                <w:sz w:val="16"/>
                <w:szCs w:val="16"/>
              </w:rPr>
              <w:t>C4-175397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6FC591"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3FB3E8A"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B1F82"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47CF1" w14:textId="77777777" w:rsidR="00EA6E5B" w:rsidRPr="00F16DA4" w:rsidRDefault="00EA6E5B" w:rsidP="00F16DA4">
            <w:pPr>
              <w:pStyle w:val="TAL"/>
              <w:rPr>
                <w:snapToGrid w:val="0"/>
                <w:sz w:val="16"/>
              </w:rPr>
            </w:pPr>
            <w:r w:rsidRPr="00F16DA4">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70A04AA" w14:textId="77777777" w:rsidR="00EA6E5B" w:rsidRDefault="00EA6E5B">
            <w:pPr>
              <w:pStyle w:val="TAC"/>
              <w:rPr>
                <w:sz w:val="16"/>
                <w:szCs w:val="16"/>
              </w:rPr>
            </w:pPr>
            <w:r>
              <w:rPr>
                <w:sz w:val="16"/>
                <w:szCs w:val="16"/>
              </w:rPr>
              <w:t>0.2.0</w:t>
            </w:r>
          </w:p>
        </w:tc>
      </w:tr>
      <w:tr w:rsidR="00EA6E5B" w14:paraId="01605B54"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2F7B1288" w14:textId="77777777" w:rsidR="00EA6E5B" w:rsidRDefault="00EA6E5B">
            <w:pPr>
              <w:pStyle w:val="TAC"/>
              <w:rPr>
                <w:sz w:val="16"/>
                <w:szCs w:val="16"/>
              </w:rPr>
            </w:pPr>
            <w:r>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001" w14:textId="77777777" w:rsidR="00EA6E5B" w:rsidRDefault="00EA6E5B">
            <w:pPr>
              <w:pStyle w:val="TAC"/>
              <w:rPr>
                <w:sz w:val="16"/>
                <w:szCs w:val="16"/>
              </w:rPr>
            </w:pPr>
            <w:r>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60C9C9C" w14:textId="77777777" w:rsidR="00EA6E5B" w:rsidRDefault="00EA6E5B">
            <w:pPr>
              <w:pStyle w:val="TAC"/>
              <w:rPr>
                <w:sz w:val="16"/>
                <w:szCs w:val="16"/>
              </w:rPr>
            </w:pPr>
            <w:r>
              <w:rPr>
                <w:sz w:val="16"/>
                <w:szCs w:val="16"/>
              </w:rPr>
              <w:t>C4-176441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CE0F9FE"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DE35FB6"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AC2C"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8F2C5" w14:textId="77777777" w:rsidR="00EA6E5B" w:rsidRPr="00F16DA4" w:rsidRDefault="00EA6E5B" w:rsidP="00F16DA4">
            <w:pPr>
              <w:pStyle w:val="TAL"/>
              <w:rPr>
                <w:snapToGrid w:val="0"/>
                <w:sz w:val="16"/>
              </w:rPr>
            </w:pPr>
            <w:r w:rsidRPr="00F16DA4">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3640CB" w14:textId="77777777" w:rsidR="00EA6E5B" w:rsidRDefault="00EA6E5B">
            <w:pPr>
              <w:pStyle w:val="TAC"/>
              <w:rPr>
                <w:sz w:val="16"/>
                <w:szCs w:val="16"/>
              </w:rPr>
            </w:pPr>
            <w:r>
              <w:rPr>
                <w:sz w:val="16"/>
                <w:szCs w:val="16"/>
              </w:rPr>
              <w:t>0.3.0</w:t>
            </w:r>
          </w:p>
        </w:tc>
      </w:tr>
      <w:tr w:rsidR="00EA6E5B" w14:paraId="0CADDA4B"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689C661A" w14:textId="77777777" w:rsidR="00EA6E5B" w:rsidRDefault="00EA6E5B">
            <w:pPr>
              <w:pStyle w:val="TAC"/>
              <w:rPr>
                <w:sz w:val="16"/>
                <w:szCs w:val="16"/>
              </w:rPr>
            </w:pPr>
            <w:r>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5E350" w14:textId="77777777" w:rsidR="00EA6E5B" w:rsidRDefault="00EA6E5B">
            <w:pPr>
              <w:pStyle w:val="TAC"/>
              <w:rPr>
                <w:sz w:val="16"/>
                <w:szCs w:val="16"/>
              </w:rPr>
            </w:pPr>
            <w:r>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3EE60A3" w14:textId="77777777" w:rsidR="00EA6E5B" w:rsidRDefault="00EA6E5B">
            <w:pPr>
              <w:pStyle w:val="TAC"/>
              <w:rPr>
                <w:sz w:val="16"/>
                <w:szCs w:val="16"/>
              </w:rPr>
            </w:pPr>
            <w:r>
              <w:rPr>
                <w:sz w:val="16"/>
                <w:szCs w:val="16"/>
              </w:rPr>
              <w:t>C4-181393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AFE0843"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8FAAE9"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C8BCD"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C2B8A" w14:textId="77777777" w:rsidR="00EA6E5B" w:rsidRPr="00F16DA4" w:rsidRDefault="00EA6E5B" w:rsidP="00F16DA4">
            <w:pPr>
              <w:pStyle w:val="TAL"/>
              <w:rPr>
                <w:snapToGrid w:val="0"/>
                <w:sz w:val="16"/>
              </w:rPr>
            </w:pPr>
            <w:r w:rsidRPr="00F16DA4">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00F0E8B" w14:textId="77777777" w:rsidR="00EA6E5B" w:rsidRDefault="00EA6E5B">
            <w:pPr>
              <w:pStyle w:val="TAC"/>
              <w:rPr>
                <w:sz w:val="16"/>
                <w:szCs w:val="16"/>
              </w:rPr>
            </w:pPr>
            <w:r>
              <w:rPr>
                <w:sz w:val="16"/>
                <w:szCs w:val="16"/>
              </w:rPr>
              <w:t>0.4.0</w:t>
            </w:r>
          </w:p>
        </w:tc>
      </w:tr>
      <w:tr w:rsidR="00EA6E5B" w14:paraId="3B57441C"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049C2307" w14:textId="77777777" w:rsidR="00EA6E5B" w:rsidRDefault="00EA6E5B">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8645C" w14:textId="77777777" w:rsidR="00EA6E5B" w:rsidRDefault="00EA6E5B">
            <w:pPr>
              <w:pStyle w:val="TAC"/>
              <w:rPr>
                <w:sz w:val="16"/>
                <w:szCs w:val="16"/>
              </w:rPr>
            </w:pPr>
            <w:r>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2F0CB0" w14:textId="77777777" w:rsidR="00EA6E5B" w:rsidRDefault="00EA6E5B">
            <w:pPr>
              <w:pStyle w:val="TAC"/>
              <w:rPr>
                <w:sz w:val="16"/>
                <w:szCs w:val="16"/>
              </w:rPr>
            </w:pPr>
            <w:r>
              <w:rPr>
                <w:sz w:val="16"/>
                <w:szCs w:val="16"/>
              </w:rPr>
              <w:t>C4-182437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006B21A"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EB5427"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4BA9"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7706" w14:textId="77777777" w:rsidR="00EA6E5B" w:rsidRPr="00F16DA4" w:rsidRDefault="00EA6E5B" w:rsidP="00F16DA4">
            <w:pPr>
              <w:pStyle w:val="TAL"/>
              <w:rPr>
                <w:snapToGrid w:val="0"/>
                <w:sz w:val="16"/>
              </w:rPr>
            </w:pPr>
            <w:r>
              <w:rPr>
                <w:snapToGrid w:val="0"/>
                <w:sz w:val="16"/>
              </w:rPr>
              <w:t xml:space="preserve">Implementation of pCRs agreed at CT4#83, including </w:t>
            </w:r>
            <w:r w:rsidRPr="00354CD8">
              <w:rPr>
                <w:snapToGrid w:val="0"/>
                <w:sz w:val="16"/>
              </w:rPr>
              <w:t>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D21F8EC" w14:textId="77777777" w:rsidR="00EA6E5B" w:rsidRDefault="00EA6E5B">
            <w:pPr>
              <w:pStyle w:val="TAC"/>
              <w:rPr>
                <w:sz w:val="16"/>
                <w:szCs w:val="16"/>
              </w:rPr>
            </w:pPr>
            <w:r>
              <w:rPr>
                <w:sz w:val="16"/>
                <w:szCs w:val="16"/>
              </w:rPr>
              <w:t>0.5.0</w:t>
            </w:r>
          </w:p>
        </w:tc>
      </w:tr>
      <w:tr w:rsidR="00EA6E5B" w14:paraId="653342B7"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DDCBFDD" w14:textId="77777777" w:rsidR="00EA6E5B" w:rsidRDefault="00EA6E5B">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94505" w14:textId="77777777" w:rsidR="00EA6E5B" w:rsidRDefault="00EA6E5B">
            <w:pPr>
              <w:pStyle w:val="TAC"/>
              <w:rPr>
                <w:sz w:val="16"/>
                <w:szCs w:val="16"/>
              </w:rPr>
            </w:pPr>
            <w:r>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B273" w14:textId="77777777" w:rsidR="00EA6E5B" w:rsidRDefault="00EA6E5B">
            <w:pPr>
              <w:pStyle w:val="TAC"/>
              <w:rPr>
                <w:sz w:val="16"/>
                <w:szCs w:val="16"/>
              </w:rPr>
            </w:pPr>
            <w:r>
              <w:rPr>
                <w:sz w:val="16"/>
                <w:szCs w:val="16"/>
              </w:rPr>
              <w:t>CP-180033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5FB341"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F6C976A"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965F8"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B83B" w14:textId="77777777" w:rsidR="00EA6E5B" w:rsidRDefault="00EA6E5B" w:rsidP="00F16DA4">
            <w:pPr>
              <w:pStyle w:val="TAL"/>
              <w:rPr>
                <w:snapToGrid w:val="0"/>
                <w:sz w:val="16"/>
              </w:rPr>
            </w:pPr>
            <w:r>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2AD80CE" w14:textId="77777777" w:rsidR="00EA6E5B" w:rsidRDefault="00EA6E5B">
            <w:pPr>
              <w:pStyle w:val="TAC"/>
              <w:rPr>
                <w:sz w:val="16"/>
                <w:szCs w:val="16"/>
              </w:rPr>
            </w:pPr>
            <w:r>
              <w:rPr>
                <w:sz w:val="16"/>
                <w:szCs w:val="16"/>
              </w:rPr>
              <w:t>1.0.0</w:t>
            </w:r>
          </w:p>
        </w:tc>
      </w:tr>
      <w:tr w:rsidR="00EA6E5B" w14:paraId="755DCE35"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7A934530" w14:textId="77777777" w:rsidR="00EA6E5B" w:rsidRDefault="00EA6E5B">
            <w:pPr>
              <w:pStyle w:val="TAC"/>
              <w:rPr>
                <w:sz w:val="16"/>
                <w:szCs w:val="16"/>
              </w:rPr>
            </w:pPr>
            <w:r>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2330D" w14:textId="77777777" w:rsidR="00EA6E5B" w:rsidRDefault="00EA6E5B">
            <w:pPr>
              <w:pStyle w:val="TAC"/>
              <w:rPr>
                <w:sz w:val="16"/>
                <w:szCs w:val="16"/>
              </w:rPr>
            </w:pPr>
            <w:r>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0FD7A39" w14:textId="77777777" w:rsidR="00EA6E5B" w:rsidRDefault="00EA6E5B">
            <w:pPr>
              <w:pStyle w:val="TAC"/>
              <w:rPr>
                <w:sz w:val="16"/>
                <w:szCs w:val="16"/>
              </w:rPr>
            </w:pPr>
            <w:r>
              <w:rPr>
                <w:sz w:val="16"/>
                <w:szCs w:val="16"/>
              </w:rPr>
              <w:t>C4-183518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746CA53"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1CCC863"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07014"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8A1AE" w14:textId="77777777" w:rsidR="00EA6E5B" w:rsidRDefault="00EA6E5B" w:rsidP="00F16DA4">
            <w:pPr>
              <w:pStyle w:val="TAL"/>
              <w:rPr>
                <w:snapToGrid w:val="0"/>
                <w:sz w:val="16"/>
              </w:rPr>
            </w:pPr>
            <w:r>
              <w:rPr>
                <w:snapToGrid w:val="0"/>
                <w:sz w:val="16"/>
              </w:rPr>
              <w:t xml:space="preserve">Implementation of pCRs agreed at CT4#84, including </w:t>
            </w:r>
            <w:r w:rsidRPr="005A742A">
              <w:rPr>
                <w:snapToGrid w:val="0"/>
                <w:sz w:val="16"/>
              </w:rPr>
              <w:t>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6F780F" w14:textId="77777777" w:rsidR="00EA6E5B" w:rsidRDefault="00EA6E5B">
            <w:pPr>
              <w:pStyle w:val="TAC"/>
              <w:rPr>
                <w:sz w:val="16"/>
                <w:szCs w:val="16"/>
              </w:rPr>
            </w:pPr>
            <w:r>
              <w:rPr>
                <w:sz w:val="16"/>
                <w:szCs w:val="16"/>
              </w:rPr>
              <w:t>1.1.0</w:t>
            </w:r>
          </w:p>
        </w:tc>
      </w:tr>
      <w:tr w:rsidR="00EA6E5B" w14:paraId="14B5A3D1"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2ABCC3A3" w14:textId="77777777" w:rsidR="00EA6E5B" w:rsidRDefault="00EA6E5B">
            <w:pPr>
              <w:pStyle w:val="TAC"/>
              <w:rPr>
                <w:sz w:val="16"/>
                <w:szCs w:val="16"/>
              </w:rPr>
            </w:pPr>
            <w:r>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A0BC6" w14:textId="77777777" w:rsidR="00EA6E5B" w:rsidRDefault="00EA6E5B">
            <w:pPr>
              <w:pStyle w:val="TAC"/>
              <w:rPr>
                <w:sz w:val="16"/>
                <w:szCs w:val="16"/>
              </w:rPr>
            </w:pPr>
            <w:r>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927050" w14:textId="77777777" w:rsidR="00EA6E5B" w:rsidRDefault="00EA6E5B">
            <w:pPr>
              <w:pStyle w:val="TAC"/>
              <w:rPr>
                <w:sz w:val="16"/>
                <w:szCs w:val="16"/>
              </w:rPr>
            </w:pPr>
            <w:r>
              <w:rPr>
                <w:sz w:val="16"/>
                <w:szCs w:val="16"/>
              </w:rPr>
              <w:t>C4-184629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0EB8E8B"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7C85066"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13417"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84ACC" w14:textId="77777777" w:rsidR="00EA6E5B" w:rsidRDefault="00EA6E5B" w:rsidP="00F16DA4">
            <w:pPr>
              <w:pStyle w:val="TAL"/>
              <w:rPr>
                <w:snapToGrid w:val="0"/>
                <w:sz w:val="16"/>
              </w:rPr>
            </w:pPr>
            <w:r>
              <w:rPr>
                <w:snapToGrid w:val="0"/>
                <w:sz w:val="16"/>
              </w:rPr>
              <w:t>Implementation of pCRs agreed at CT4#85, including:</w:t>
            </w:r>
          </w:p>
          <w:p w14:paraId="205A31ED" w14:textId="32168A4D" w:rsidR="00EA6E5B" w:rsidRDefault="00EA6E5B" w:rsidP="00F16DA4">
            <w:pPr>
              <w:pStyle w:val="TAL"/>
              <w:rPr>
                <w:snapToGrid w:val="0"/>
                <w:sz w:val="16"/>
              </w:rPr>
            </w:pPr>
            <w:r>
              <w:rPr>
                <w:snapToGrid w:val="0"/>
                <w:sz w:val="16"/>
              </w:rPr>
              <w:t>C4-184390, C4-184391, C4-184562, C4-184393, C4-184561,</w:t>
            </w:r>
          </w:p>
          <w:p w14:paraId="3F3A2551" w14:textId="25C468F7" w:rsidR="00EA6E5B" w:rsidRDefault="00EA6E5B" w:rsidP="00F16DA4">
            <w:pPr>
              <w:pStyle w:val="TAL"/>
              <w:rPr>
                <w:snapToGrid w:val="0"/>
                <w:sz w:val="16"/>
              </w:rPr>
            </w:pPr>
            <w:r>
              <w:rPr>
                <w:snapToGrid w:val="0"/>
                <w:sz w:val="16"/>
              </w:rPr>
              <w:t>C4-184395, C4-194052, C4-184396, C4-184399, C4-184404,</w:t>
            </w:r>
          </w:p>
          <w:p w14:paraId="34B6748F" w14:textId="7AFBA006" w:rsidR="00EA6E5B" w:rsidRDefault="00EA6E5B" w:rsidP="00F16DA4">
            <w:pPr>
              <w:pStyle w:val="TAL"/>
              <w:rPr>
                <w:snapToGrid w:val="0"/>
                <w:sz w:val="16"/>
              </w:rPr>
            </w:pPr>
            <w:r>
              <w:rPr>
                <w:snapToGrid w:val="0"/>
                <w:sz w:val="16"/>
              </w:rPr>
              <w:t>C4-184405, C4-184407, C4-184102, C4-184408, C4-184104,</w:t>
            </w:r>
          </w:p>
          <w:p w14:paraId="56A26D83" w14:textId="2236ED48" w:rsidR="00EA6E5B" w:rsidRDefault="00EA6E5B" w:rsidP="00F16DA4">
            <w:pPr>
              <w:pStyle w:val="TAL"/>
              <w:rPr>
                <w:snapToGrid w:val="0"/>
                <w:sz w:val="16"/>
              </w:rPr>
            </w:pPr>
            <w:r>
              <w:rPr>
                <w:snapToGrid w:val="0"/>
                <w:sz w:val="16"/>
              </w:rPr>
              <w:t>C4-184410, C4-184412, C4-184413, C4-184569, C4-184563,</w:t>
            </w:r>
          </w:p>
          <w:p w14:paraId="30501315" w14:textId="3039BA99" w:rsidR="00EA6E5B" w:rsidRDefault="00EA6E5B" w:rsidP="00F16DA4">
            <w:pPr>
              <w:pStyle w:val="TAL"/>
              <w:rPr>
                <w:snapToGrid w:val="0"/>
                <w:sz w:val="16"/>
              </w:rPr>
            </w:pPr>
            <w:r>
              <w:rPr>
                <w:snapToGrid w:val="0"/>
                <w:sz w:val="16"/>
              </w:rPr>
              <w:t>C4-184124, C4-184418, C4-184565, C4-184127, C4-184566,</w:t>
            </w:r>
          </w:p>
          <w:p w14:paraId="0AF8D3F7" w14:textId="31B85873" w:rsidR="00EA6E5B" w:rsidRDefault="00EA6E5B" w:rsidP="00F16DA4">
            <w:pPr>
              <w:pStyle w:val="TAL"/>
              <w:rPr>
                <w:snapToGrid w:val="0"/>
                <w:sz w:val="16"/>
              </w:rPr>
            </w:pPr>
            <w:r>
              <w:rPr>
                <w:snapToGrid w:val="0"/>
                <w:sz w:val="16"/>
              </w:rPr>
              <w:t>C4-184129, C4-184421, C4-184131, C4-184426, C4-184427,</w:t>
            </w:r>
          </w:p>
          <w:p w14:paraId="06E85B36" w14:textId="0825F797" w:rsidR="00EA6E5B" w:rsidRDefault="00EA6E5B" w:rsidP="00F16DA4">
            <w:pPr>
              <w:pStyle w:val="TAL"/>
              <w:rPr>
                <w:snapToGrid w:val="0"/>
                <w:sz w:val="16"/>
              </w:rPr>
            </w:pPr>
            <w:r>
              <w:rPr>
                <w:snapToGrid w:val="0"/>
                <w:sz w:val="16"/>
              </w:rPr>
              <w:t>C4-184428, C4-184429, C4-184430, C4-184431, C4-184432,</w:t>
            </w:r>
          </w:p>
          <w:p w14:paraId="1AFFEE1A" w14:textId="33981E18" w:rsidR="00EA6E5B" w:rsidRDefault="00EA6E5B" w:rsidP="00F16DA4">
            <w:pPr>
              <w:pStyle w:val="TAL"/>
              <w:rPr>
                <w:snapToGrid w:val="0"/>
                <w:sz w:val="16"/>
              </w:rPr>
            </w:pPr>
            <w:r>
              <w:rPr>
                <w:snapToGrid w:val="0"/>
                <w:sz w:val="16"/>
              </w:rPr>
              <w:t>C4-184433, C4-184434, C4-184435, C4-184436, C4-184437,</w:t>
            </w:r>
          </w:p>
          <w:p w14:paraId="675E19DC" w14:textId="6DC74812" w:rsidR="00EA6E5B" w:rsidRDefault="00EA6E5B" w:rsidP="00F16DA4">
            <w:pPr>
              <w:pStyle w:val="TAL"/>
              <w:rPr>
                <w:snapToGrid w:val="0"/>
                <w:sz w:val="16"/>
              </w:rPr>
            </w:pPr>
            <w:r>
              <w:rPr>
                <w:snapToGrid w:val="0"/>
                <w:sz w:val="16"/>
              </w:rPr>
              <w:t>C4-184151, C4-184481, C4-184154, C4-184515, C4-184516,</w:t>
            </w:r>
          </w:p>
          <w:p w14:paraId="2012F287" w14:textId="77777777" w:rsidR="00EA6E5B" w:rsidRDefault="00EA6E5B" w:rsidP="00F16DA4">
            <w:pPr>
              <w:pStyle w:val="TAL"/>
              <w:rPr>
                <w:snapToGrid w:val="0"/>
                <w:sz w:val="16"/>
              </w:rPr>
            </w:pPr>
            <w:r>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1EEE436" w14:textId="77777777" w:rsidR="00EA6E5B" w:rsidRDefault="00EA6E5B">
            <w:pPr>
              <w:pStyle w:val="TAC"/>
              <w:rPr>
                <w:sz w:val="16"/>
                <w:szCs w:val="16"/>
              </w:rPr>
            </w:pPr>
            <w:r>
              <w:rPr>
                <w:sz w:val="16"/>
                <w:szCs w:val="16"/>
              </w:rPr>
              <w:t>1.2.0</w:t>
            </w:r>
          </w:p>
        </w:tc>
      </w:tr>
      <w:tr w:rsidR="00EA6E5B" w14:paraId="31A7E2B3"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75A453F" w14:textId="77777777" w:rsidR="00EA6E5B" w:rsidRDefault="00EA6E5B">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F3DD3" w14:textId="77777777" w:rsidR="00EA6E5B" w:rsidRDefault="00EA6E5B">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93D3D8" w14:textId="77777777" w:rsidR="00EA6E5B" w:rsidRDefault="00EA6E5B">
            <w:pPr>
              <w:pStyle w:val="TAC"/>
              <w:rPr>
                <w:sz w:val="16"/>
                <w:szCs w:val="16"/>
              </w:rPr>
            </w:pPr>
            <w:r>
              <w:rPr>
                <w:sz w:val="16"/>
                <w:szCs w:val="16"/>
              </w:rPr>
              <w:t>CP-181107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32D99C"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5D33532"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C55C"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C408C" w14:textId="77777777" w:rsidR="00EA6E5B" w:rsidRDefault="00EA6E5B" w:rsidP="00F16DA4">
            <w:pPr>
              <w:pStyle w:val="TAL"/>
              <w:rPr>
                <w:snapToGrid w:val="0"/>
                <w:sz w:val="16"/>
              </w:rPr>
            </w:pPr>
            <w:r>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52ACD" w14:textId="77777777" w:rsidR="00EA6E5B" w:rsidRDefault="00EA6E5B">
            <w:pPr>
              <w:pStyle w:val="TAC"/>
              <w:rPr>
                <w:sz w:val="16"/>
                <w:szCs w:val="16"/>
              </w:rPr>
            </w:pPr>
            <w:r>
              <w:rPr>
                <w:sz w:val="16"/>
                <w:szCs w:val="16"/>
              </w:rPr>
              <w:t>2.0.0</w:t>
            </w:r>
          </w:p>
        </w:tc>
      </w:tr>
      <w:tr w:rsidR="00EA6E5B" w14:paraId="2521A73B"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0B0B9E8" w14:textId="77777777" w:rsidR="00EA6E5B" w:rsidRDefault="00EA6E5B">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8BAB1" w14:textId="77777777" w:rsidR="00EA6E5B" w:rsidRDefault="00EA6E5B">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37F0819" w14:textId="77777777" w:rsidR="00EA6E5B" w:rsidRDefault="00EA6E5B">
            <w:pPr>
              <w:pStyle w:val="TAC"/>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B665ADB"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0B8711C"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E1B7"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AF934" w14:textId="77777777" w:rsidR="00EA6E5B" w:rsidRDefault="00EA6E5B" w:rsidP="00F16DA4">
            <w:pPr>
              <w:pStyle w:val="TAL"/>
              <w:rPr>
                <w:snapToGrid w:val="0"/>
                <w:sz w:val="16"/>
              </w:rPr>
            </w:pPr>
            <w:r>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372F63" w14:textId="77777777" w:rsidR="00EA6E5B" w:rsidRDefault="00EA6E5B">
            <w:pPr>
              <w:pStyle w:val="TAC"/>
              <w:rPr>
                <w:sz w:val="16"/>
                <w:szCs w:val="16"/>
              </w:rPr>
            </w:pPr>
            <w:r>
              <w:rPr>
                <w:sz w:val="16"/>
                <w:szCs w:val="16"/>
              </w:rPr>
              <w:t>15.0.0</w:t>
            </w:r>
          </w:p>
        </w:tc>
      </w:tr>
      <w:tr w:rsidR="003F6B0D" w14:paraId="26A8D450"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7195A1A"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25ED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A1DAF01"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FCFA317" w14:textId="77777777" w:rsidR="003F6B0D" w:rsidRPr="007C745A" w:rsidRDefault="003F6B0D" w:rsidP="003F6B0D">
            <w:pPr>
              <w:pStyle w:val="TAL"/>
              <w:rPr>
                <w:sz w:val="16"/>
                <w:szCs w:val="16"/>
              </w:rPr>
            </w:pPr>
            <w:r w:rsidRPr="007C745A">
              <w:rPr>
                <w:sz w:val="16"/>
                <w:szCs w:val="16"/>
              </w:rPr>
              <w:t>0001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BB06826" w14:textId="77777777" w:rsidR="003F6B0D" w:rsidRPr="007C745A" w:rsidRDefault="003F6B0D" w:rsidP="003F6B0D">
            <w:pPr>
              <w:pStyle w:val="TAR"/>
              <w:rPr>
                <w:sz w:val="16"/>
                <w:szCs w:val="16"/>
              </w:rPr>
            </w:pPr>
            <w:r w:rsidRPr="007C745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83586" w14:textId="77777777" w:rsidR="003F6B0D" w:rsidRPr="007C745A" w:rsidRDefault="003F6B0D" w:rsidP="003F6B0D">
            <w:pPr>
              <w:pStyle w:val="TAC"/>
              <w:rPr>
                <w:sz w:val="16"/>
                <w:szCs w:val="16"/>
              </w:rPr>
            </w:pPr>
            <w:r w:rsidRPr="007C74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A269A" w14:textId="77777777" w:rsidR="003F6B0D" w:rsidRPr="007C745A" w:rsidRDefault="003F6B0D" w:rsidP="003F6B0D">
            <w:pPr>
              <w:pStyle w:val="TAL"/>
              <w:rPr>
                <w:snapToGrid w:val="0"/>
                <w:sz w:val="16"/>
              </w:rPr>
            </w:pPr>
            <w:r w:rsidRPr="007C745A">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B7C260" w14:textId="77777777" w:rsidR="003F6B0D" w:rsidRDefault="003F6B0D" w:rsidP="003F6B0D">
            <w:pPr>
              <w:pStyle w:val="TAC"/>
              <w:rPr>
                <w:sz w:val="16"/>
                <w:szCs w:val="16"/>
              </w:rPr>
            </w:pPr>
            <w:r>
              <w:rPr>
                <w:sz w:val="16"/>
                <w:szCs w:val="16"/>
              </w:rPr>
              <w:t>15.1.0</w:t>
            </w:r>
          </w:p>
        </w:tc>
      </w:tr>
      <w:tr w:rsidR="003F6B0D" w14:paraId="313DB3D2"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5E5C91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F805E"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CC8545"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2169DB" w14:textId="77777777" w:rsidR="003F6B0D" w:rsidRDefault="003F6B0D" w:rsidP="003F6B0D">
            <w:pPr>
              <w:pStyle w:val="TAL"/>
              <w:rPr>
                <w:sz w:val="16"/>
                <w:szCs w:val="16"/>
              </w:rPr>
            </w:pPr>
            <w:r w:rsidRPr="00D25040">
              <w:rPr>
                <w:sz w:val="16"/>
                <w:szCs w:val="16"/>
              </w:rPr>
              <w:t>0002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AE6BC77" w14:textId="77777777" w:rsidR="003F6B0D"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90D21"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9740C" w14:textId="77777777" w:rsidR="003F6B0D" w:rsidRDefault="003F6B0D" w:rsidP="003F6B0D">
            <w:pPr>
              <w:pStyle w:val="TAL"/>
              <w:rPr>
                <w:snapToGrid w:val="0"/>
                <w:sz w:val="16"/>
              </w:rPr>
            </w:pPr>
            <w:r w:rsidRPr="00D25040">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45A7A8" w14:textId="77777777" w:rsidR="003F6B0D" w:rsidRPr="00EA6E5B" w:rsidRDefault="003F6B0D" w:rsidP="003F6B0D">
            <w:pPr>
              <w:pStyle w:val="TAC"/>
              <w:rPr>
                <w:sz w:val="16"/>
                <w:szCs w:val="16"/>
              </w:rPr>
            </w:pPr>
            <w:r w:rsidRPr="00647F03">
              <w:rPr>
                <w:sz w:val="16"/>
                <w:szCs w:val="16"/>
              </w:rPr>
              <w:t>15.1.0</w:t>
            </w:r>
          </w:p>
        </w:tc>
      </w:tr>
      <w:tr w:rsidR="003F6B0D" w14:paraId="32025AED"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27284653"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E991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3E5123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5F91E59" w14:textId="77777777" w:rsidR="003F6B0D" w:rsidRDefault="003F6B0D" w:rsidP="003F6B0D">
            <w:pPr>
              <w:pStyle w:val="TAL"/>
              <w:rPr>
                <w:sz w:val="16"/>
                <w:szCs w:val="16"/>
              </w:rPr>
            </w:pPr>
            <w:r w:rsidRPr="00D25040">
              <w:rPr>
                <w:sz w:val="16"/>
                <w:szCs w:val="16"/>
              </w:rPr>
              <w:t>0003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10E3006"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51B0A"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25B3" w14:textId="77777777" w:rsidR="003F6B0D" w:rsidRDefault="003F6B0D" w:rsidP="003F6B0D">
            <w:pPr>
              <w:pStyle w:val="TAL"/>
              <w:rPr>
                <w:snapToGrid w:val="0"/>
                <w:sz w:val="16"/>
              </w:rPr>
            </w:pPr>
            <w:r w:rsidRPr="00D25040">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4E2206A" w14:textId="77777777" w:rsidR="003F6B0D" w:rsidRPr="00EA6E5B" w:rsidRDefault="003F6B0D" w:rsidP="003F6B0D">
            <w:pPr>
              <w:pStyle w:val="TAC"/>
              <w:rPr>
                <w:sz w:val="16"/>
                <w:szCs w:val="16"/>
              </w:rPr>
            </w:pPr>
            <w:r w:rsidRPr="00647F03">
              <w:rPr>
                <w:sz w:val="16"/>
                <w:szCs w:val="16"/>
              </w:rPr>
              <w:t>15.1.0</w:t>
            </w:r>
          </w:p>
        </w:tc>
      </w:tr>
      <w:tr w:rsidR="003F6B0D" w14:paraId="65A9674D"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F66F67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E7D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0F9D7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9198658" w14:textId="77777777" w:rsidR="003F6B0D" w:rsidRDefault="003F6B0D" w:rsidP="003F6B0D">
            <w:pPr>
              <w:pStyle w:val="TAL"/>
              <w:rPr>
                <w:sz w:val="16"/>
                <w:szCs w:val="16"/>
              </w:rPr>
            </w:pPr>
            <w:r w:rsidRPr="00D25040">
              <w:rPr>
                <w:sz w:val="16"/>
                <w:szCs w:val="16"/>
              </w:rPr>
              <w:t>0004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343D82D"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91A14"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A420B" w14:textId="77777777" w:rsidR="003F6B0D" w:rsidRDefault="003F6B0D" w:rsidP="003F6B0D">
            <w:pPr>
              <w:pStyle w:val="TAL"/>
              <w:rPr>
                <w:snapToGrid w:val="0"/>
                <w:sz w:val="16"/>
              </w:rPr>
            </w:pPr>
            <w:r w:rsidRPr="00D25040">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0C44C21" w14:textId="77777777" w:rsidR="003F6B0D" w:rsidRPr="00EA6E5B" w:rsidRDefault="003F6B0D" w:rsidP="003F6B0D">
            <w:pPr>
              <w:pStyle w:val="TAC"/>
              <w:rPr>
                <w:sz w:val="16"/>
                <w:szCs w:val="16"/>
              </w:rPr>
            </w:pPr>
            <w:r w:rsidRPr="00647F03">
              <w:rPr>
                <w:sz w:val="16"/>
                <w:szCs w:val="16"/>
              </w:rPr>
              <w:t>15.1.0</w:t>
            </w:r>
          </w:p>
        </w:tc>
      </w:tr>
      <w:tr w:rsidR="003F6B0D" w14:paraId="75954FDC"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2EECE29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DB117"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3FB153"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27B31" w14:textId="77777777" w:rsidR="003F6B0D" w:rsidRDefault="003F6B0D" w:rsidP="003F6B0D">
            <w:pPr>
              <w:pStyle w:val="TAL"/>
              <w:rPr>
                <w:sz w:val="16"/>
                <w:szCs w:val="16"/>
              </w:rPr>
            </w:pPr>
            <w:r w:rsidRPr="00D25040">
              <w:rPr>
                <w:sz w:val="16"/>
                <w:szCs w:val="16"/>
              </w:rPr>
              <w:t>0005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BCEFED"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2ADE"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26356" w14:textId="77777777" w:rsidR="003F6B0D" w:rsidRDefault="003F6B0D" w:rsidP="003F6B0D">
            <w:pPr>
              <w:pStyle w:val="TAL"/>
              <w:rPr>
                <w:snapToGrid w:val="0"/>
                <w:sz w:val="16"/>
              </w:rPr>
            </w:pPr>
            <w:r w:rsidRPr="00D25040">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759A82A" w14:textId="77777777" w:rsidR="003F6B0D" w:rsidRPr="00EA6E5B" w:rsidRDefault="003F6B0D" w:rsidP="003F6B0D">
            <w:pPr>
              <w:pStyle w:val="TAC"/>
              <w:rPr>
                <w:sz w:val="16"/>
                <w:szCs w:val="16"/>
              </w:rPr>
            </w:pPr>
            <w:r w:rsidRPr="00647F03">
              <w:rPr>
                <w:sz w:val="16"/>
                <w:szCs w:val="16"/>
              </w:rPr>
              <w:t>15.1.0</w:t>
            </w:r>
          </w:p>
        </w:tc>
      </w:tr>
      <w:tr w:rsidR="003F6B0D" w14:paraId="77F46AFD"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7C25ADBE"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757EB"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44C2FC"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93DFA" w14:textId="77777777" w:rsidR="003F6B0D" w:rsidRDefault="003F6B0D" w:rsidP="003F6B0D">
            <w:pPr>
              <w:pStyle w:val="TAL"/>
              <w:rPr>
                <w:sz w:val="16"/>
                <w:szCs w:val="16"/>
              </w:rPr>
            </w:pPr>
            <w:r w:rsidRPr="00D25040">
              <w:rPr>
                <w:sz w:val="16"/>
                <w:szCs w:val="16"/>
              </w:rPr>
              <w:t>0006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3CB602E" w14:textId="77777777" w:rsidR="003F6B0D"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C609"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B34E4" w14:textId="77777777" w:rsidR="003F6B0D" w:rsidRDefault="003F6B0D" w:rsidP="003F6B0D">
            <w:pPr>
              <w:pStyle w:val="TAL"/>
              <w:rPr>
                <w:snapToGrid w:val="0"/>
                <w:sz w:val="16"/>
              </w:rPr>
            </w:pPr>
            <w:r w:rsidRPr="00D25040">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28DEB3" w14:textId="77777777" w:rsidR="003F6B0D" w:rsidRPr="00EA6E5B" w:rsidRDefault="003F6B0D" w:rsidP="003F6B0D">
            <w:pPr>
              <w:pStyle w:val="TAC"/>
              <w:rPr>
                <w:sz w:val="16"/>
                <w:szCs w:val="16"/>
              </w:rPr>
            </w:pPr>
            <w:r w:rsidRPr="00647F03">
              <w:rPr>
                <w:sz w:val="16"/>
                <w:szCs w:val="16"/>
              </w:rPr>
              <w:t>15.1.0</w:t>
            </w:r>
          </w:p>
        </w:tc>
      </w:tr>
      <w:tr w:rsidR="003F6B0D" w14:paraId="0B348C50"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76B976AD"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3F9"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A72B4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350CA0" w14:textId="77777777" w:rsidR="003F6B0D" w:rsidRDefault="003F6B0D" w:rsidP="003F6B0D">
            <w:pPr>
              <w:pStyle w:val="TAL"/>
              <w:rPr>
                <w:sz w:val="16"/>
                <w:szCs w:val="16"/>
              </w:rPr>
            </w:pPr>
            <w:r w:rsidRPr="00D25040">
              <w:rPr>
                <w:sz w:val="16"/>
                <w:szCs w:val="16"/>
              </w:rPr>
              <w:t>0008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732464C" w14:textId="77777777" w:rsidR="003F6B0D"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81DD"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3B" w14:textId="77777777" w:rsidR="003F6B0D" w:rsidRDefault="003F6B0D" w:rsidP="003F6B0D">
            <w:pPr>
              <w:pStyle w:val="TAL"/>
              <w:rPr>
                <w:snapToGrid w:val="0"/>
                <w:sz w:val="16"/>
              </w:rPr>
            </w:pPr>
            <w:r w:rsidRPr="00D25040">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0B7FDA" w14:textId="77777777" w:rsidR="003F6B0D" w:rsidRPr="00EA6E5B" w:rsidRDefault="003F6B0D" w:rsidP="003F6B0D">
            <w:pPr>
              <w:pStyle w:val="TAC"/>
              <w:rPr>
                <w:sz w:val="16"/>
                <w:szCs w:val="16"/>
              </w:rPr>
            </w:pPr>
            <w:r w:rsidRPr="00647F03">
              <w:rPr>
                <w:sz w:val="16"/>
                <w:szCs w:val="16"/>
              </w:rPr>
              <w:t>15.1.0</w:t>
            </w:r>
          </w:p>
        </w:tc>
      </w:tr>
      <w:tr w:rsidR="003F6B0D" w14:paraId="5223F152"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79F7A2CA"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D1565"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89AA0D3" w14:textId="77777777" w:rsidR="003F6B0D" w:rsidRDefault="003F6B0D" w:rsidP="003F6B0D">
            <w:pPr>
              <w:pStyle w:val="TAC"/>
              <w:rPr>
                <w:sz w:val="16"/>
                <w:szCs w:val="16"/>
              </w:rPr>
            </w:pPr>
            <w:r>
              <w:rPr>
                <w:sz w:val="16"/>
                <w:szCs w:val="16"/>
              </w:rPr>
              <w:t>CP-182165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F18B663" w14:textId="77777777" w:rsidR="003F6B0D" w:rsidRDefault="003F6B0D" w:rsidP="003F6B0D">
            <w:pPr>
              <w:pStyle w:val="TAL"/>
              <w:rPr>
                <w:sz w:val="16"/>
                <w:szCs w:val="16"/>
              </w:rPr>
            </w:pPr>
            <w:r w:rsidRPr="00D25040">
              <w:rPr>
                <w:sz w:val="16"/>
                <w:szCs w:val="16"/>
              </w:rPr>
              <w:t>0009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219D7D8" w14:textId="77777777" w:rsidR="003F6B0D" w:rsidRDefault="003F6B0D" w:rsidP="003F6B0D">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A582E"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5A6F8" w14:textId="77777777" w:rsidR="003F6B0D" w:rsidRDefault="003F6B0D" w:rsidP="003F6B0D">
            <w:pPr>
              <w:pStyle w:val="TAL"/>
              <w:rPr>
                <w:snapToGrid w:val="0"/>
                <w:sz w:val="16"/>
              </w:rPr>
            </w:pPr>
            <w:r w:rsidRPr="00D25040">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332BCA" w14:textId="77777777" w:rsidR="003F6B0D" w:rsidRPr="00EA6E5B" w:rsidRDefault="003F6B0D" w:rsidP="003F6B0D">
            <w:pPr>
              <w:pStyle w:val="TAC"/>
              <w:rPr>
                <w:sz w:val="16"/>
                <w:szCs w:val="16"/>
              </w:rPr>
            </w:pPr>
            <w:r w:rsidRPr="00647F03">
              <w:rPr>
                <w:sz w:val="16"/>
                <w:szCs w:val="16"/>
              </w:rPr>
              <w:t>15.1.0</w:t>
            </w:r>
          </w:p>
        </w:tc>
      </w:tr>
      <w:tr w:rsidR="003F6B0D" w14:paraId="2DEF00BD"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47EDCA4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F5E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A0B8EE5"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8759C16" w14:textId="77777777" w:rsidR="003F6B0D" w:rsidRDefault="003F6B0D" w:rsidP="003F6B0D">
            <w:pPr>
              <w:pStyle w:val="TAL"/>
              <w:rPr>
                <w:sz w:val="16"/>
                <w:szCs w:val="16"/>
              </w:rPr>
            </w:pPr>
            <w:r w:rsidRPr="00D25040">
              <w:rPr>
                <w:sz w:val="16"/>
                <w:szCs w:val="16"/>
              </w:rPr>
              <w:t>0010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2F20156"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823"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ACAA" w14:textId="77777777" w:rsidR="003F6B0D" w:rsidRDefault="003F6B0D" w:rsidP="003F6B0D">
            <w:pPr>
              <w:pStyle w:val="TAL"/>
              <w:rPr>
                <w:snapToGrid w:val="0"/>
                <w:sz w:val="16"/>
              </w:rPr>
            </w:pPr>
            <w:r w:rsidRPr="00D25040">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8A8C734" w14:textId="77777777" w:rsidR="003F6B0D" w:rsidRPr="00EA6E5B" w:rsidRDefault="003F6B0D" w:rsidP="003F6B0D">
            <w:pPr>
              <w:pStyle w:val="TAC"/>
              <w:rPr>
                <w:sz w:val="16"/>
                <w:szCs w:val="16"/>
              </w:rPr>
            </w:pPr>
            <w:r w:rsidRPr="00647F03">
              <w:rPr>
                <w:sz w:val="16"/>
                <w:szCs w:val="16"/>
              </w:rPr>
              <w:t>15.1.0</w:t>
            </w:r>
          </w:p>
        </w:tc>
      </w:tr>
      <w:tr w:rsidR="003F6B0D" w14:paraId="372205C8"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44FC2D40"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BAE2"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EE2048"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593C22" w14:textId="77777777" w:rsidR="003F6B0D" w:rsidRPr="00D25040" w:rsidRDefault="003F6B0D" w:rsidP="003F6B0D">
            <w:pPr>
              <w:pStyle w:val="TAL"/>
              <w:rPr>
                <w:sz w:val="16"/>
                <w:szCs w:val="16"/>
              </w:rPr>
            </w:pPr>
            <w:r w:rsidRPr="00D25040">
              <w:rPr>
                <w:sz w:val="16"/>
                <w:szCs w:val="16"/>
              </w:rPr>
              <w:t>0011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A648CE2"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DC491"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AF0AD" w14:textId="77777777" w:rsidR="003F6B0D" w:rsidRPr="00D25040" w:rsidRDefault="003F6B0D" w:rsidP="003F6B0D">
            <w:pPr>
              <w:pStyle w:val="TAL"/>
              <w:rPr>
                <w:sz w:val="16"/>
                <w:szCs w:val="16"/>
              </w:rPr>
            </w:pPr>
            <w:r w:rsidRPr="00D25040">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1FFC63" w14:textId="77777777" w:rsidR="003F6B0D" w:rsidRPr="00EA6E5B" w:rsidRDefault="003F6B0D" w:rsidP="003F6B0D">
            <w:pPr>
              <w:pStyle w:val="TAC"/>
              <w:rPr>
                <w:sz w:val="16"/>
                <w:szCs w:val="16"/>
              </w:rPr>
            </w:pPr>
            <w:r w:rsidRPr="00647F03">
              <w:rPr>
                <w:sz w:val="16"/>
                <w:szCs w:val="16"/>
              </w:rPr>
              <w:t>15.1.0</w:t>
            </w:r>
          </w:p>
        </w:tc>
      </w:tr>
      <w:tr w:rsidR="003F6B0D" w14:paraId="08A5D8E2"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2F449CC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E5C72"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6D746E"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F1872E7" w14:textId="77777777" w:rsidR="003F6B0D" w:rsidRPr="00D25040" w:rsidRDefault="003F6B0D" w:rsidP="003F6B0D">
            <w:pPr>
              <w:pStyle w:val="TAL"/>
              <w:rPr>
                <w:sz w:val="16"/>
                <w:szCs w:val="16"/>
              </w:rPr>
            </w:pPr>
            <w:r w:rsidRPr="00D25040">
              <w:rPr>
                <w:sz w:val="16"/>
                <w:szCs w:val="16"/>
              </w:rPr>
              <w:t>0012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7FD0B0C"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D7A0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FB1B0" w14:textId="77777777" w:rsidR="003F6B0D" w:rsidRPr="00D25040" w:rsidRDefault="003F6B0D" w:rsidP="003F6B0D">
            <w:pPr>
              <w:pStyle w:val="TAL"/>
              <w:rPr>
                <w:sz w:val="16"/>
                <w:szCs w:val="16"/>
              </w:rPr>
            </w:pPr>
            <w:r w:rsidRPr="00D25040">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30A7E4" w14:textId="77777777" w:rsidR="003F6B0D" w:rsidRPr="00EA6E5B" w:rsidRDefault="003F6B0D" w:rsidP="003F6B0D">
            <w:pPr>
              <w:pStyle w:val="TAC"/>
              <w:rPr>
                <w:sz w:val="16"/>
                <w:szCs w:val="16"/>
              </w:rPr>
            </w:pPr>
            <w:r w:rsidRPr="00647F03">
              <w:rPr>
                <w:sz w:val="16"/>
                <w:szCs w:val="16"/>
              </w:rPr>
              <w:t>15.1.0</w:t>
            </w:r>
          </w:p>
        </w:tc>
      </w:tr>
      <w:tr w:rsidR="003F6B0D" w14:paraId="3B14908A"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5D7DFDBD"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C18D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D2FB5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018B74" w14:textId="77777777" w:rsidR="003F6B0D" w:rsidRPr="00D25040" w:rsidRDefault="003F6B0D" w:rsidP="003F6B0D">
            <w:pPr>
              <w:pStyle w:val="TAL"/>
              <w:rPr>
                <w:sz w:val="16"/>
                <w:szCs w:val="16"/>
              </w:rPr>
            </w:pPr>
            <w:r w:rsidRPr="00D25040">
              <w:rPr>
                <w:sz w:val="16"/>
                <w:szCs w:val="16"/>
              </w:rPr>
              <w:t>0013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F4FC039"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E37E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27F3E" w14:textId="77777777" w:rsidR="003F6B0D" w:rsidRPr="00D25040" w:rsidRDefault="003F6B0D" w:rsidP="003F6B0D">
            <w:pPr>
              <w:pStyle w:val="TAL"/>
              <w:rPr>
                <w:sz w:val="16"/>
                <w:szCs w:val="16"/>
              </w:rPr>
            </w:pPr>
            <w:r w:rsidRPr="00D25040">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D83276" w14:textId="77777777" w:rsidR="003F6B0D" w:rsidRPr="00EA6E5B" w:rsidRDefault="003F6B0D" w:rsidP="003F6B0D">
            <w:pPr>
              <w:pStyle w:val="TAC"/>
              <w:rPr>
                <w:sz w:val="16"/>
                <w:szCs w:val="16"/>
              </w:rPr>
            </w:pPr>
            <w:r w:rsidRPr="00647F03">
              <w:rPr>
                <w:sz w:val="16"/>
                <w:szCs w:val="16"/>
              </w:rPr>
              <w:t>15.1.0</w:t>
            </w:r>
          </w:p>
        </w:tc>
      </w:tr>
      <w:tr w:rsidR="003F6B0D" w14:paraId="408A7891"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EF9D66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F6D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E4BCF9"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263B7" w14:textId="77777777" w:rsidR="003F6B0D" w:rsidRPr="00D25040" w:rsidRDefault="003F6B0D" w:rsidP="003F6B0D">
            <w:pPr>
              <w:pStyle w:val="TAL"/>
              <w:rPr>
                <w:sz w:val="16"/>
                <w:szCs w:val="16"/>
              </w:rPr>
            </w:pPr>
            <w:r w:rsidRPr="00D25040">
              <w:rPr>
                <w:sz w:val="16"/>
                <w:szCs w:val="16"/>
              </w:rPr>
              <w:t>0014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D28335B"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6F5A8"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B38CD" w14:textId="77777777" w:rsidR="003F6B0D" w:rsidRPr="00D25040" w:rsidRDefault="003F6B0D" w:rsidP="003F6B0D">
            <w:pPr>
              <w:pStyle w:val="TAL"/>
              <w:rPr>
                <w:sz w:val="16"/>
                <w:szCs w:val="16"/>
              </w:rPr>
            </w:pPr>
            <w:r w:rsidRPr="00D25040">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3CED33C" w14:textId="77777777" w:rsidR="003F6B0D" w:rsidRPr="00EA6E5B" w:rsidRDefault="003F6B0D" w:rsidP="003F6B0D">
            <w:pPr>
              <w:pStyle w:val="TAC"/>
              <w:rPr>
                <w:sz w:val="16"/>
                <w:szCs w:val="16"/>
              </w:rPr>
            </w:pPr>
            <w:r w:rsidRPr="00647F03">
              <w:rPr>
                <w:sz w:val="16"/>
                <w:szCs w:val="16"/>
              </w:rPr>
              <w:t>15.1.0</w:t>
            </w:r>
          </w:p>
        </w:tc>
      </w:tr>
      <w:tr w:rsidR="003F6B0D" w14:paraId="4AA43FC2"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B402F5D"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5D0B7"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504AC5C"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F5521E2" w14:textId="77777777" w:rsidR="003F6B0D" w:rsidRPr="00D25040" w:rsidRDefault="003F6B0D" w:rsidP="003F6B0D">
            <w:pPr>
              <w:pStyle w:val="TAL"/>
              <w:rPr>
                <w:sz w:val="16"/>
                <w:szCs w:val="16"/>
              </w:rPr>
            </w:pPr>
            <w:r w:rsidRPr="00D25040">
              <w:rPr>
                <w:sz w:val="16"/>
                <w:szCs w:val="16"/>
              </w:rPr>
              <w:t>0015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001BA7C"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9A7"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B2702" w14:textId="77777777" w:rsidR="003F6B0D" w:rsidRPr="00D25040" w:rsidRDefault="003F6B0D" w:rsidP="003F6B0D">
            <w:pPr>
              <w:pStyle w:val="TAL"/>
              <w:rPr>
                <w:sz w:val="16"/>
                <w:szCs w:val="16"/>
              </w:rPr>
            </w:pPr>
            <w:r w:rsidRPr="00D25040">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E443B4F" w14:textId="77777777" w:rsidR="003F6B0D" w:rsidRPr="00EA6E5B" w:rsidRDefault="003F6B0D" w:rsidP="003F6B0D">
            <w:pPr>
              <w:pStyle w:val="TAC"/>
              <w:rPr>
                <w:sz w:val="16"/>
                <w:szCs w:val="16"/>
              </w:rPr>
            </w:pPr>
            <w:r w:rsidRPr="00647F03">
              <w:rPr>
                <w:sz w:val="16"/>
                <w:szCs w:val="16"/>
              </w:rPr>
              <w:t>15.1.0</w:t>
            </w:r>
          </w:p>
        </w:tc>
      </w:tr>
      <w:tr w:rsidR="003F6B0D" w14:paraId="3039B406"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A2ECB46"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8EF1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338CA5F"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B8A53B" w14:textId="77777777" w:rsidR="003F6B0D" w:rsidRPr="00D25040" w:rsidRDefault="003F6B0D" w:rsidP="003F6B0D">
            <w:pPr>
              <w:pStyle w:val="TAL"/>
              <w:rPr>
                <w:sz w:val="16"/>
                <w:szCs w:val="16"/>
              </w:rPr>
            </w:pPr>
            <w:r w:rsidRPr="00D25040">
              <w:rPr>
                <w:sz w:val="16"/>
                <w:szCs w:val="16"/>
              </w:rPr>
              <w:t>0016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AA7B90E"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01C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86298" w14:textId="77777777" w:rsidR="003F6B0D" w:rsidRPr="00D25040" w:rsidRDefault="003F6B0D" w:rsidP="003F6B0D">
            <w:pPr>
              <w:pStyle w:val="TAL"/>
              <w:rPr>
                <w:sz w:val="16"/>
                <w:szCs w:val="16"/>
              </w:rPr>
            </w:pPr>
            <w:r w:rsidRPr="00D25040">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48B549C" w14:textId="77777777" w:rsidR="003F6B0D" w:rsidRPr="00EA6E5B" w:rsidRDefault="003F6B0D" w:rsidP="003F6B0D">
            <w:pPr>
              <w:pStyle w:val="TAC"/>
              <w:rPr>
                <w:sz w:val="16"/>
                <w:szCs w:val="16"/>
              </w:rPr>
            </w:pPr>
            <w:r w:rsidRPr="00647F03">
              <w:rPr>
                <w:sz w:val="16"/>
                <w:szCs w:val="16"/>
              </w:rPr>
              <w:t>15.1.0</w:t>
            </w:r>
          </w:p>
        </w:tc>
      </w:tr>
      <w:tr w:rsidR="003F6B0D" w14:paraId="2AB3F07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0BC0B5E"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CF00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616FC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09C4FC" w14:textId="77777777" w:rsidR="003F6B0D" w:rsidRPr="00D25040" w:rsidRDefault="003F6B0D" w:rsidP="003F6B0D">
            <w:pPr>
              <w:pStyle w:val="TAL"/>
              <w:rPr>
                <w:sz w:val="16"/>
                <w:szCs w:val="16"/>
              </w:rPr>
            </w:pPr>
            <w:r w:rsidRPr="00D25040">
              <w:rPr>
                <w:sz w:val="16"/>
                <w:szCs w:val="16"/>
              </w:rPr>
              <w:t>0017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2D6F162"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6FD9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A69A8" w14:textId="77777777" w:rsidR="003F6B0D" w:rsidRPr="00D25040" w:rsidRDefault="003F6B0D" w:rsidP="003F6B0D">
            <w:pPr>
              <w:pStyle w:val="TAL"/>
              <w:rPr>
                <w:sz w:val="16"/>
                <w:szCs w:val="16"/>
              </w:rPr>
            </w:pPr>
            <w:r w:rsidRPr="00D25040">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D6444E6" w14:textId="77777777" w:rsidR="003F6B0D" w:rsidRPr="00EA6E5B" w:rsidRDefault="003F6B0D" w:rsidP="003F6B0D">
            <w:pPr>
              <w:pStyle w:val="TAC"/>
              <w:rPr>
                <w:sz w:val="16"/>
                <w:szCs w:val="16"/>
              </w:rPr>
            </w:pPr>
            <w:r w:rsidRPr="00647F03">
              <w:rPr>
                <w:sz w:val="16"/>
                <w:szCs w:val="16"/>
              </w:rPr>
              <w:t>15.1.0</w:t>
            </w:r>
          </w:p>
        </w:tc>
      </w:tr>
      <w:tr w:rsidR="003F6B0D" w14:paraId="1E368EBA"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541DC97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5F2A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5FBD600"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4DA135" w14:textId="77777777" w:rsidR="003F6B0D" w:rsidRPr="00D25040" w:rsidRDefault="003F6B0D" w:rsidP="003F6B0D">
            <w:pPr>
              <w:pStyle w:val="TAL"/>
              <w:rPr>
                <w:sz w:val="16"/>
                <w:szCs w:val="16"/>
              </w:rPr>
            </w:pPr>
            <w:r w:rsidRPr="00D25040">
              <w:rPr>
                <w:sz w:val="16"/>
                <w:szCs w:val="16"/>
              </w:rPr>
              <w:t>0018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22E349E"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3404"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95425" w14:textId="77777777" w:rsidR="003F6B0D" w:rsidRPr="00D25040" w:rsidRDefault="003F6B0D" w:rsidP="003F6B0D">
            <w:pPr>
              <w:pStyle w:val="TAL"/>
              <w:rPr>
                <w:sz w:val="16"/>
                <w:szCs w:val="16"/>
              </w:rPr>
            </w:pPr>
            <w:r w:rsidRPr="00D25040">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BAE065A" w14:textId="77777777" w:rsidR="003F6B0D" w:rsidRPr="00EA6E5B" w:rsidRDefault="003F6B0D" w:rsidP="003F6B0D">
            <w:pPr>
              <w:pStyle w:val="TAC"/>
              <w:rPr>
                <w:sz w:val="16"/>
                <w:szCs w:val="16"/>
              </w:rPr>
            </w:pPr>
            <w:r w:rsidRPr="00647F03">
              <w:rPr>
                <w:sz w:val="16"/>
                <w:szCs w:val="16"/>
              </w:rPr>
              <w:t>15.1.0</w:t>
            </w:r>
          </w:p>
        </w:tc>
      </w:tr>
      <w:tr w:rsidR="003F6B0D" w14:paraId="7DC32BCB"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2E0E3BDB"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B0291"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E3E75DA" w14:textId="77777777" w:rsidR="003F6B0D" w:rsidRDefault="003F6B0D" w:rsidP="003F6B0D">
            <w:pPr>
              <w:pStyle w:val="TAC"/>
              <w:rPr>
                <w:sz w:val="16"/>
                <w:szCs w:val="16"/>
              </w:rPr>
            </w:pPr>
            <w:r>
              <w:rPr>
                <w:sz w:val="16"/>
                <w:szCs w:val="16"/>
              </w:rPr>
              <w:t>CP-182095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3C0BBA" w14:textId="77777777" w:rsidR="003F6B0D" w:rsidRPr="00D25040" w:rsidRDefault="003F6B0D" w:rsidP="003F6B0D">
            <w:pPr>
              <w:pStyle w:val="TAL"/>
              <w:rPr>
                <w:sz w:val="16"/>
                <w:szCs w:val="16"/>
              </w:rPr>
            </w:pPr>
            <w:r w:rsidRPr="00D25040">
              <w:rPr>
                <w:sz w:val="16"/>
                <w:szCs w:val="16"/>
              </w:rPr>
              <w:t>0019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39ACF30" w14:textId="77777777" w:rsidR="003F6B0D" w:rsidRPr="00D25040" w:rsidRDefault="003F6B0D" w:rsidP="003F6B0D">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3E93"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7AF3" w14:textId="77777777" w:rsidR="003F6B0D" w:rsidRPr="00D25040" w:rsidRDefault="003F6B0D" w:rsidP="003F6B0D">
            <w:pPr>
              <w:pStyle w:val="TAL"/>
              <w:rPr>
                <w:sz w:val="16"/>
                <w:szCs w:val="16"/>
              </w:rPr>
            </w:pPr>
            <w:r w:rsidRPr="00D25040">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BB5852E" w14:textId="77777777" w:rsidR="003F6B0D" w:rsidRPr="00EA6E5B" w:rsidRDefault="003F6B0D" w:rsidP="003F6B0D">
            <w:pPr>
              <w:pStyle w:val="TAC"/>
              <w:rPr>
                <w:sz w:val="16"/>
                <w:szCs w:val="16"/>
              </w:rPr>
            </w:pPr>
            <w:r w:rsidRPr="00647F03">
              <w:rPr>
                <w:sz w:val="16"/>
                <w:szCs w:val="16"/>
              </w:rPr>
              <w:t>15.1.0</w:t>
            </w:r>
          </w:p>
        </w:tc>
      </w:tr>
      <w:tr w:rsidR="003F6B0D" w14:paraId="41C84832"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43741524"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C6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BEADA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194FD0" w14:textId="77777777" w:rsidR="003F6B0D" w:rsidRPr="00D25040" w:rsidRDefault="003F6B0D" w:rsidP="003F6B0D">
            <w:pPr>
              <w:pStyle w:val="TAL"/>
              <w:rPr>
                <w:sz w:val="16"/>
                <w:szCs w:val="16"/>
              </w:rPr>
            </w:pPr>
            <w:r w:rsidRPr="00D25040">
              <w:rPr>
                <w:sz w:val="16"/>
                <w:szCs w:val="16"/>
              </w:rPr>
              <w:t>0020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17BE8D"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CE7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F4BC7" w14:textId="77777777" w:rsidR="003F6B0D" w:rsidRPr="00D25040" w:rsidRDefault="003F6B0D" w:rsidP="003F6B0D">
            <w:pPr>
              <w:pStyle w:val="TAL"/>
              <w:rPr>
                <w:sz w:val="16"/>
                <w:szCs w:val="16"/>
              </w:rPr>
            </w:pPr>
            <w:r w:rsidRPr="00D25040">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50AFE3C" w14:textId="77777777" w:rsidR="003F6B0D" w:rsidRPr="00EA6E5B" w:rsidRDefault="003F6B0D" w:rsidP="003F6B0D">
            <w:pPr>
              <w:pStyle w:val="TAC"/>
              <w:rPr>
                <w:sz w:val="16"/>
                <w:szCs w:val="16"/>
              </w:rPr>
            </w:pPr>
            <w:r w:rsidRPr="00647F03">
              <w:rPr>
                <w:sz w:val="16"/>
                <w:szCs w:val="16"/>
              </w:rPr>
              <w:t>15.1.0</w:t>
            </w:r>
          </w:p>
        </w:tc>
      </w:tr>
      <w:tr w:rsidR="003F6B0D" w14:paraId="11B9291A"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B867E8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FFA9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2E84D8"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AB3F90" w14:textId="77777777" w:rsidR="003F6B0D" w:rsidRPr="00D25040" w:rsidRDefault="003F6B0D" w:rsidP="003F6B0D">
            <w:pPr>
              <w:pStyle w:val="TAL"/>
              <w:rPr>
                <w:sz w:val="16"/>
                <w:szCs w:val="16"/>
              </w:rPr>
            </w:pPr>
            <w:r w:rsidRPr="00D25040">
              <w:rPr>
                <w:sz w:val="16"/>
                <w:szCs w:val="16"/>
              </w:rPr>
              <w:t>0021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AB26322"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1F7C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C5540" w14:textId="77777777" w:rsidR="003F6B0D" w:rsidRPr="00D25040" w:rsidRDefault="003F6B0D" w:rsidP="003F6B0D">
            <w:pPr>
              <w:pStyle w:val="TAL"/>
              <w:rPr>
                <w:sz w:val="16"/>
                <w:szCs w:val="16"/>
              </w:rPr>
            </w:pPr>
            <w:r w:rsidRPr="00D25040">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BF7A08" w14:textId="77777777" w:rsidR="003F6B0D" w:rsidRPr="00EA6E5B" w:rsidRDefault="003F6B0D" w:rsidP="003F6B0D">
            <w:pPr>
              <w:pStyle w:val="TAC"/>
              <w:rPr>
                <w:sz w:val="16"/>
                <w:szCs w:val="16"/>
              </w:rPr>
            </w:pPr>
            <w:r w:rsidRPr="00647F03">
              <w:rPr>
                <w:sz w:val="16"/>
                <w:szCs w:val="16"/>
              </w:rPr>
              <w:t>15.1.0</w:t>
            </w:r>
          </w:p>
        </w:tc>
      </w:tr>
      <w:tr w:rsidR="003F6B0D" w14:paraId="43981B8B"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076A73A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3CA2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CDFC2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34F256E" w14:textId="77777777" w:rsidR="003F6B0D" w:rsidRPr="00D25040" w:rsidRDefault="003F6B0D" w:rsidP="003F6B0D">
            <w:pPr>
              <w:pStyle w:val="TAL"/>
              <w:rPr>
                <w:sz w:val="16"/>
                <w:szCs w:val="16"/>
              </w:rPr>
            </w:pPr>
            <w:r w:rsidRPr="00D25040">
              <w:rPr>
                <w:sz w:val="16"/>
                <w:szCs w:val="16"/>
              </w:rPr>
              <w:t>0022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5BCED1"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A0A4F"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3F23" w14:textId="77777777" w:rsidR="003F6B0D" w:rsidRPr="00D25040" w:rsidRDefault="003F6B0D" w:rsidP="003F6B0D">
            <w:pPr>
              <w:pStyle w:val="TAL"/>
              <w:rPr>
                <w:sz w:val="16"/>
                <w:szCs w:val="16"/>
              </w:rPr>
            </w:pPr>
            <w:r w:rsidRPr="00D25040">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24CB4C" w14:textId="77777777" w:rsidR="003F6B0D" w:rsidRPr="00EA6E5B" w:rsidRDefault="003F6B0D" w:rsidP="003F6B0D">
            <w:pPr>
              <w:pStyle w:val="TAC"/>
              <w:rPr>
                <w:sz w:val="16"/>
                <w:szCs w:val="16"/>
              </w:rPr>
            </w:pPr>
            <w:r w:rsidRPr="00647F03">
              <w:rPr>
                <w:sz w:val="16"/>
                <w:szCs w:val="16"/>
              </w:rPr>
              <w:t>15.1.0</w:t>
            </w:r>
          </w:p>
        </w:tc>
      </w:tr>
      <w:tr w:rsidR="003F6B0D" w14:paraId="21209D08"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D6583C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D52C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4DE05FF"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98CFCB" w14:textId="77777777" w:rsidR="003F6B0D" w:rsidRPr="00D25040" w:rsidRDefault="003F6B0D" w:rsidP="003F6B0D">
            <w:pPr>
              <w:pStyle w:val="TAL"/>
              <w:rPr>
                <w:sz w:val="16"/>
                <w:szCs w:val="16"/>
              </w:rPr>
            </w:pPr>
            <w:r w:rsidRPr="00D25040">
              <w:rPr>
                <w:sz w:val="16"/>
                <w:szCs w:val="16"/>
              </w:rPr>
              <w:t>0023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5687584"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0978"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322" w14:textId="77777777" w:rsidR="003F6B0D" w:rsidRPr="00D25040" w:rsidRDefault="003F6B0D" w:rsidP="003F6B0D">
            <w:pPr>
              <w:pStyle w:val="TAL"/>
              <w:rPr>
                <w:sz w:val="16"/>
                <w:szCs w:val="16"/>
              </w:rPr>
            </w:pPr>
            <w:r w:rsidRPr="00D25040">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D5EE37" w14:textId="77777777" w:rsidR="003F6B0D" w:rsidRPr="00EA6E5B" w:rsidRDefault="003F6B0D" w:rsidP="003F6B0D">
            <w:pPr>
              <w:pStyle w:val="TAC"/>
              <w:rPr>
                <w:sz w:val="16"/>
                <w:szCs w:val="16"/>
              </w:rPr>
            </w:pPr>
            <w:r w:rsidRPr="00647F03">
              <w:rPr>
                <w:sz w:val="16"/>
                <w:szCs w:val="16"/>
              </w:rPr>
              <w:t>15.1.0</w:t>
            </w:r>
          </w:p>
        </w:tc>
      </w:tr>
      <w:tr w:rsidR="003F6B0D" w14:paraId="560C4898"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7B3508B4"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BE89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35A9D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9C25D0C" w14:textId="77777777" w:rsidR="003F6B0D" w:rsidRPr="00D25040" w:rsidRDefault="003F6B0D" w:rsidP="003F6B0D">
            <w:pPr>
              <w:pStyle w:val="TAL"/>
              <w:rPr>
                <w:sz w:val="16"/>
                <w:szCs w:val="16"/>
              </w:rPr>
            </w:pPr>
            <w:r w:rsidRPr="00D25040">
              <w:rPr>
                <w:sz w:val="16"/>
                <w:szCs w:val="16"/>
              </w:rPr>
              <w:t>0024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078866E"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9E11B"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DBD06" w14:textId="77777777" w:rsidR="003F6B0D" w:rsidRPr="00D25040" w:rsidRDefault="003F6B0D" w:rsidP="003F6B0D">
            <w:pPr>
              <w:pStyle w:val="TAL"/>
              <w:rPr>
                <w:sz w:val="16"/>
                <w:szCs w:val="16"/>
              </w:rPr>
            </w:pPr>
            <w:r w:rsidRPr="00D25040">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D95E87" w14:textId="77777777" w:rsidR="003F6B0D" w:rsidRPr="00EA6E5B" w:rsidRDefault="003F6B0D" w:rsidP="003F6B0D">
            <w:pPr>
              <w:pStyle w:val="TAC"/>
              <w:rPr>
                <w:sz w:val="16"/>
                <w:szCs w:val="16"/>
              </w:rPr>
            </w:pPr>
            <w:r w:rsidRPr="00647F03">
              <w:rPr>
                <w:sz w:val="16"/>
                <w:szCs w:val="16"/>
              </w:rPr>
              <w:t>15.1.0</w:t>
            </w:r>
          </w:p>
        </w:tc>
      </w:tr>
      <w:tr w:rsidR="003F6B0D" w14:paraId="1A62702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049CA1C"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B545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3E4720"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3B43BC" w14:textId="77777777" w:rsidR="003F6B0D" w:rsidRPr="00D25040" w:rsidRDefault="003F6B0D" w:rsidP="003F6B0D">
            <w:pPr>
              <w:pStyle w:val="TAL"/>
              <w:rPr>
                <w:sz w:val="16"/>
                <w:szCs w:val="16"/>
              </w:rPr>
            </w:pPr>
            <w:r w:rsidRPr="00D25040">
              <w:rPr>
                <w:sz w:val="16"/>
                <w:szCs w:val="16"/>
              </w:rPr>
              <w:t>0025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AA2441D"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BC495"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15CDF" w14:textId="77777777" w:rsidR="003F6B0D" w:rsidRPr="00D25040" w:rsidRDefault="003F6B0D" w:rsidP="003F6B0D">
            <w:pPr>
              <w:pStyle w:val="TAL"/>
              <w:rPr>
                <w:sz w:val="16"/>
                <w:szCs w:val="16"/>
              </w:rPr>
            </w:pPr>
            <w:r w:rsidRPr="00D25040">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E64C190" w14:textId="77777777" w:rsidR="003F6B0D" w:rsidRPr="00EA6E5B" w:rsidRDefault="003F6B0D" w:rsidP="003F6B0D">
            <w:pPr>
              <w:pStyle w:val="TAC"/>
              <w:rPr>
                <w:sz w:val="16"/>
                <w:szCs w:val="16"/>
              </w:rPr>
            </w:pPr>
            <w:r w:rsidRPr="00647F03">
              <w:rPr>
                <w:sz w:val="16"/>
                <w:szCs w:val="16"/>
              </w:rPr>
              <w:t>15.1.0</w:t>
            </w:r>
          </w:p>
        </w:tc>
      </w:tr>
      <w:tr w:rsidR="003F6B0D" w14:paraId="2CB0E393"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766"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3B0DB"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A4A25E" w14:textId="77777777" w:rsidR="003F6B0D" w:rsidRDefault="003F6B0D" w:rsidP="003F6B0D">
            <w:pPr>
              <w:pStyle w:val="TAC"/>
              <w:rPr>
                <w:sz w:val="16"/>
                <w:szCs w:val="16"/>
              </w:rPr>
            </w:pPr>
            <w:r>
              <w:rPr>
                <w:sz w:val="16"/>
                <w:szCs w:val="16"/>
              </w:rPr>
              <w:t>CP-182068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F5BDB4" w14:textId="77777777" w:rsidR="003F6B0D" w:rsidRPr="00D25040" w:rsidRDefault="003F6B0D" w:rsidP="003F6B0D">
            <w:pPr>
              <w:pStyle w:val="TAL"/>
              <w:rPr>
                <w:sz w:val="16"/>
                <w:szCs w:val="16"/>
              </w:rPr>
            </w:pPr>
            <w:r w:rsidRPr="00D25040">
              <w:rPr>
                <w:sz w:val="16"/>
                <w:szCs w:val="16"/>
              </w:rPr>
              <w:t>0026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47B55CA"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774" w14:textId="77777777" w:rsidR="003F6B0D" w:rsidRPr="00D25040" w:rsidRDefault="003F6B0D" w:rsidP="003F6B0D">
            <w:pPr>
              <w:pStyle w:val="TAC"/>
              <w:rPr>
                <w:sz w:val="16"/>
                <w:szCs w:val="16"/>
              </w:rPr>
            </w:pPr>
            <w:r w:rsidRPr="00D2504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B744A" w14:textId="77777777" w:rsidR="003F6B0D" w:rsidRPr="00D25040" w:rsidRDefault="003F6B0D" w:rsidP="003F6B0D">
            <w:pPr>
              <w:pStyle w:val="TAL"/>
              <w:rPr>
                <w:sz w:val="16"/>
                <w:szCs w:val="16"/>
              </w:rPr>
            </w:pPr>
            <w:r w:rsidRPr="00D25040">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5908BD" w14:textId="77777777" w:rsidR="003F6B0D" w:rsidRPr="00EA6E5B" w:rsidRDefault="003F6B0D" w:rsidP="003F6B0D">
            <w:pPr>
              <w:pStyle w:val="TAC"/>
              <w:rPr>
                <w:sz w:val="16"/>
                <w:szCs w:val="16"/>
              </w:rPr>
            </w:pPr>
            <w:r w:rsidRPr="00647F03">
              <w:rPr>
                <w:sz w:val="16"/>
                <w:szCs w:val="16"/>
              </w:rPr>
              <w:t>15.1.0</w:t>
            </w:r>
          </w:p>
        </w:tc>
      </w:tr>
      <w:tr w:rsidR="003F6B0D" w14:paraId="30D6208F"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91738A0"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21C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CF085FE" w14:textId="77777777" w:rsidR="003F6B0D" w:rsidRDefault="003F6B0D" w:rsidP="003F6B0D">
            <w:pPr>
              <w:pStyle w:val="TAC"/>
              <w:rPr>
                <w:sz w:val="16"/>
                <w:szCs w:val="16"/>
              </w:rPr>
            </w:pPr>
            <w:r>
              <w:rPr>
                <w:sz w:val="16"/>
                <w:szCs w:val="16"/>
              </w:rPr>
              <w:t>CP-182094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2512BAE" w14:textId="77777777" w:rsidR="003F6B0D" w:rsidRPr="00D25040" w:rsidRDefault="003F6B0D" w:rsidP="003F6B0D">
            <w:pPr>
              <w:pStyle w:val="TAL"/>
              <w:rPr>
                <w:sz w:val="16"/>
                <w:szCs w:val="16"/>
              </w:rPr>
            </w:pPr>
            <w:r w:rsidRPr="00D25040">
              <w:rPr>
                <w:sz w:val="16"/>
                <w:szCs w:val="16"/>
              </w:rPr>
              <w:t>0027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F0573D8" w14:textId="77777777" w:rsidR="003F6B0D" w:rsidRPr="00D25040" w:rsidRDefault="003F6B0D" w:rsidP="003F6B0D">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2A2C"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9866" w14:textId="77777777" w:rsidR="003F6B0D" w:rsidRPr="00D25040" w:rsidRDefault="003F6B0D" w:rsidP="003F6B0D">
            <w:pPr>
              <w:pStyle w:val="TAL"/>
              <w:rPr>
                <w:sz w:val="16"/>
                <w:szCs w:val="16"/>
              </w:rPr>
            </w:pPr>
            <w:r w:rsidRPr="00D25040">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9366A9" w14:textId="77777777" w:rsidR="003F6B0D" w:rsidRPr="00EA6E5B" w:rsidRDefault="003F6B0D" w:rsidP="003F6B0D">
            <w:pPr>
              <w:pStyle w:val="TAC"/>
              <w:rPr>
                <w:sz w:val="16"/>
                <w:szCs w:val="16"/>
              </w:rPr>
            </w:pPr>
            <w:r w:rsidRPr="00647F03">
              <w:rPr>
                <w:sz w:val="16"/>
                <w:szCs w:val="16"/>
              </w:rPr>
              <w:t>15.1.0</w:t>
            </w:r>
          </w:p>
        </w:tc>
      </w:tr>
      <w:tr w:rsidR="003F6B0D" w14:paraId="30D087BA"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21ABEC83"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D19E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4F7BB97"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E44F52" w14:textId="77777777" w:rsidR="003F6B0D" w:rsidRPr="00D25040" w:rsidRDefault="003F6B0D" w:rsidP="003F6B0D">
            <w:pPr>
              <w:pStyle w:val="TAL"/>
              <w:rPr>
                <w:sz w:val="16"/>
                <w:szCs w:val="16"/>
              </w:rPr>
            </w:pPr>
            <w:r w:rsidRPr="00D25040">
              <w:rPr>
                <w:sz w:val="16"/>
                <w:szCs w:val="16"/>
              </w:rPr>
              <w:t>0028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7C3D0DC"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05A1E"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14B4" w14:textId="77777777" w:rsidR="003F6B0D" w:rsidRPr="00D25040" w:rsidRDefault="003F6B0D" w:rsidP="003F6B0D">
            <w:pPr>
              <w:pStyle w:val="TAL"/>
              <w:rPr>
                <w:sz w:val="16"/>
                <w:szCs w:val="16"/>
              </w:rPr>
            </w:pPr>
            <w:r w:rsidRPr="00D25040">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6D1521" w14:textId="77777777" w:rsidR="003F6B0D" w:rsidRPr="00EA6E5B" w:rsidRDefault="003F6B0D" w:rsidP="003F6B0D">
            <w:pPr>
              <w:pStyle w:val="TAC"/>
              <w:rPr>
                <w:sz w:val="16"/>
                <w:szCs w:val="16"/>
              </w:rPr>
            </w:pPr>
            <w:r w:rsidRPr="00647F03">
              <w:rPr>
                <w:sz w:val="16"/>
                <w:szCs w:val="16"/>
              </w:rPr>
              <w:t>15.1.0</w:t>
            </w:r>
          </w:p>
        </w:tc>
      </w:tr>
      <w:tr w:rsidR="003F6B0D" w14:paraId="0DD916D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4AF3C44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D021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2057488"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547940" w14:textId="77777777" w:rsidR="003F6B0D" w:rsidRPr="00D25040" w:rsidRDefault="003F6B0D" w:rsidP="003F6B0D">
            <w:pPr>
              <w:pStyle w:val="TAL"/>
              <w:rPr>
                <w:sz w:val="16"/>
                <w:szCs w:val="16"/>
              </w:rPr>
            </w:pPr>
            <w:r w:rsidRPr="00D25040">
              <w:rPr>
                <w:sz w:val="16"/>
                <w:szCs w:val="16"/>
              </w:rPr>
              <w:t>0029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1BC38AE"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76066"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A0631" w14:textId="77777777" w:rsidR="003F6B0D" w:rsidRPr="00D25040" w:rsidRDefault="003F6B0D" w:rsidP="003F6B0D">
            <w:pPr>
              <w:pStyle w:val="TAL"/>
              <w:rPr>
                <w:sz w:val="16"/>
                <w:szCs w:val="16"/>
              </w:rPr>
            </w:pPr>
            <w:r w:rsidRPr="00D25040">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EC572D" w14:textId="77777777" w:rsidR="003F6B0D" w:rsidRPr="00EA6E5B" w:rsidRDefault="003F6B0D" w:rsidP="003F6B0D">
            <w:pPr>
              <w:pStyle w:val="TAC"/>
              <w:rPr>
                <w:sz w:val="16"/>
                <w:szCs w:val="16"/>
              </w:rPr>
            </w:pPr>
            <w:r w:rsidRPr="00647F03">
              <w:rPr>
                <w:sz w:val="16"/>
                <w:szCs w:val="16"/>
              </w:rPr>
              <w:t>15.1.0</w:t>
            </w:r>
          </w:p>
        </w:tc>
      </w:tr>
      <w:tr w:rsidR="003F6B0D" w14:paraId="3C14E77C"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5C4EFAFE"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2E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4A4EE4" w14:textId="77777777" w:rsidR="003F6B0D" w:rsidRDefault="003F6B0D" w:rsidP="003F6B0D">
            <w:pPr>
              <w:pStyle w:val="TAC"/>
              <w:rPr>
                <w:sz w:val="16"/>
                <w:szCs w:val="16"/>
              </w:rPr>
            </w:pPr>
            <w:r>
              <w:rPr>
                <w:sz w:val="16"/>
                <w:szCs w:val="16"/>
              </w:rPr>
              <w:t>CP-182175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C16769" w14:textId="77777777" w:rsidR="003F6B0D" w:rsidRPr="00D25040" w:rsidRDefault="003F6B0D" w:rsidP="003F6B0D">
            <w:pPr>
              <w:pStyle w:val="TAL"/>
              <w:rPr>
                <w:sz w:val="16"/>
                <w:szCs w:val="16"/>
              </w:rPr>
            </w:pPr>
            <w:r w:rsidRPr="00D25040">
              <w:rPr>
                <w:sz w:val="16"/>
                <w:szCs w:val="16"/>
              </w:rPr>
              <w:t>0031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4A8CDCF"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C4D8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7DB68" w14:textId="77777777" w:rsidR="003F6B0D" w:rsidRPr="00D25040" w:rsidRDefault="003F6B0D" w:rsidP="003F6B0D">
            <w:pPr>
              <w:pStyle w:val="TAL"/>
              <w:rPr>
                <w:sz w:val="16"/>
                <w:szCs w:val="16"/>
              </w:rPr>
            </w:pPr>
            <w:r w:rsidRPr="00D25040">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592609" w14:textId="77777777" w:rsidR="003F6B0D" w:rsidRPr="00EA6E5B" w:rsidRDefault="003F6B0D" w:rsidP="003F6B0D">
            <w:pPr>
              <w:pStyle w:val="TAC"/>
              <w:rPr>
                <w:sz w:val="16"/>
                <w:szCs w:val="16"/>
              </w:rPr>
            </w:pPr>
            <w:r w:rsidRPr="00647F03">
              <w:rPr>
                <w:sz w:val="16"/>
                <w:szCs w:val="16"/>
              </w:rPr>
              <w:t>15.1.0</w:t>
            </w:r>
          </w:p>
        </w:tc>
      </w:tr>
      <w:tr w:rsidR="003F6B0D" w14:paraId="329954C2"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09014D14"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6A141"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94FBC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78CC25D" w14:textId="77777777" w:rsidR="003F6B0D" w:rsidRPr="00D25040" w:rsidRDefault="003F6B0D" w:rsidP="003F6B0D">
            <w:pPr>
              <w:pStyle w:val="TAL"/>
              <w:rPr>
                <w:sz w:val="16"/>
                <w:szCs w:val="16"/>
              </w:rPr>
            </w:pPr>
            <w:r w:rsidRPr="00D25040">
              <w:rPr>
                <w:sz w:val="16"/>
                <w:szCs w:val="16"/>
              </w:rPr>
              <w:t>0032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E0929ED"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A2F29"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FE501" w14:textId="77777777" w:rsidR="003F6B0D" w:rsidRPr="00D25040" w:rsidRDefault="003F6B0D" w:rsidP="003F6B0D">
            <w:pPr>
              <w:pStyle w:val="TAL"/>
              <w:rPr>
                <w:sz w:val="16"/>
                <w:szCs w:val="16"/>
              </w:rPr>
            </w:pPr>
            <w:r w:rsidRPr="00D25040">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D1182E" w14:textId="77777777" w:rsidR="003F6B0D" w:rsidRPr="00EA6E5B" w:rsidRDefault="003F6B0D" w:rsidP="003F6B0D">
            <w:pPr>
              <w:pStyle w:val="TAC"/>
              <w:rPr>
                <w:sz w:val="16"/>
                <w:szCs w:val="16"/>
              </w:rPr>
            </w:pPr>
            <w:r w:rsidRPr="00647F03">
              <w:rPr>
                <w:sz w:val="16"/>
                <w:szCs w:val="16"/>
              </w:rPr>
              <w:t>15.1.0</w:t>
            </w:r>
          </w:p>
        </w:tc>
      </w:tr>
      <w:tr w:rsidR="003F6B0D" w14:paraId="3C09950F"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F556B3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F2DE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9068E8" w14:textId="77777777" w:rsidR="003F6B0D" w:rsidRDefault="003F6B0D" w:rsidP="003F6B0D">
            <w:pPr>
              <w:pStyle w:val="TAC"/>
              <w:rPr>
                <w:sz w:val="16"/>
                <w:szCs w:val="16"/>
              </w:rPr>
            </w:pPr>
            <w:r>
              <w:rPr>
                <w:sz w:val="16"/>
                <w:szCs w:val="16"/>
              </w:rPr>
              <w:t>CP-182166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156765" w14:textId="77777777" w:rsidR="003F6B0D" w:rsidRPr="00D25040" w:rsidRDefault="003F6B0D" w:rsidP="003F6B0D">
            <w:pPr>
              <w:pStyle w:val="TAL"/>
              <w:rPr>
                <w:sz w:val="16"/>
                <w:szCs w:val="16"/>
              </w:rPr>
            </w:pPr>
            <w:r w:rsidRPr="00D25040">
              <w:rPr>
                <w:sz w:val="16"/>
                <w:szCs w:val="16"/>
              </w:rPr>
              <w:t>0033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D2C62BC" w14:textId="77777777" w:rsidR="003F6B0D" w:rsidRPr="00D25040" w:rsidRDefault="003F6B0D" w:rsidP="003F6B0D">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A65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EC5A6" w14:textId="77777777" w:rsidR="003F6B0D" w:rsidRPr="00D25040" w:rsidRDefault="003F6B0D" w:rsidP="003F6B0D">
            <w:pPr>
              <w:pStyle w:val="TAL"/>
              <w:rPr>
                <w:sz w:val="16"/>
                <w:szCs w:val="16"/>
              </w:rPr>
            </w:pPr>
            <w:r w:rsidRPr="00D25040">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F1745B" w14:textId="77777777" w:rsidR="003F6B0D" w:rsidRPr="00EA6E5B" w:rsidRDefault="003F6B0D" w:rsidP="003F6B0D">
            <w:pPr>
              <w:pStyle w:val="TAC"/>
              <w:rPr>
                <w:sz w:val="16"/>
                <w:szCs w:val="16"/>
              </w:rPr>
            </w:pPr>
            <w:r w:rsidRPr="00647F03">
              <w:rPr>
                <w:sz w:val="16"/>
                <w:szCs w:val="16"/>
              </w:rPr>
              <w:t>15.1.0</w:t>
            </w:r>
          </w:p>
        </w:tc>
      </w:tr>
      <w:tr w:rsidR="003F6B0D" w14:paraId="611441DD"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56A83DA9" w14:textId="77777777" w:rsidR="003F6B0D" w:rsidRDefault="003F6B0D" w:rsidP="003F6B0D">
            <w:pPr>
              <w:pStyle w:val="TAC"/>
              <w:rPr>
                <w:sz w:val="16"/>
                <w:szCs w:val="16"/>
              </w:rPr>
            </w:pPr>
            <w:r>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54BD"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89900E"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C68482C" w14:textId="77777777" w:rsidR="003F6B0D" w:rsidRPr="00D25040" w:rsidRDefault="003F6B0D" w:rsidP="003F6B0D">
            <w:pPr>
              <w:pStyle w:val="TAL"/>
              <w:rPr>
                <w:sz w:val="16"/>
                <w:szCs w:val="16"/>
              </w:rPr>
            </w:pPr>
            <w:r w:rsidRPr="00D25040">
              <w:rPr>
                <w:sz w:val="16"/>
                <w:szCs w:val="16"/>
              </w:rPr>
              <w:t>0036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7A586B8"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E064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4A06C" w14:textId="77777777" w:rsidR="003F6B0D" w:rsidRPr="00D25040" w:rsidRDefault="003F6B0D" w:rsidP="003F6B0D">
            <w:pPr>
              <w:pStyle w:val="TAL"/>
              <w:rPr>
                <w:sz w:val="16"/>
                <w:szCs w:val="16"/>
              </w:rPr>
            </w:pPr>
            <w:r w:rsidRPr="00D25040">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7B3105" w14:textId="77777777" w:rsidR="003F6B0D" w:rsidRPr="00EA6E5B" w:rsidRDefault="003F6B0D" w:rsidP="003F6B0D">
            <w:pPr>
              <w:pStyle w:val="TAC"/>
              <w:rPr>
                <w:sz w:val="16"/>
                <w:szCs w:val="16"/>
              </w:rPr>
            </w:pPr>
            <w:r w:rsidRPr="00647F03">
              <w:rPr>
                <w:sz w:val="16"/>
                <w:szCs w:val="16"/>
              </w:rPr>
              <w:t>15.1.0</w:t>
            </w:r>
          </w:p>
        </w:tc>
      </w:tr>
      <w:tr w:rsidR="003F6B0D" w14:paraId="03154A31"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612FAC33"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E167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E0A952"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CCA3C0" w14:textId="77777777" w:rsidR="003F6B0D" w:rsidRPr="00D25040" w:rsidRDefault="003F6B0D" w:rsidP="003F6B0D">
            <w:pPr>
              <w:pStyle w:val="TAL"/>
              <w:rPr>
                <w:sz w:val="16"/>
                <w:szCs w:val="16"/>
              </w:rPr>
            </w:pPr>
            <w:r w:rsidRPr="00D25040">
              <w:rPr>
                <w:sz w:val="16"/>
                <w:szCs w:val="16"/>
              </w:rPr>
              <w:t>0037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AB2EB58"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6CB4"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1825" w14:textId="77777777" w:rsidR="003F6B0D" w:rsidRPr="00D25040" w:rsidRDefault="003F6B0D" w:rsidP="003F6B0D">
            <w:pPr>
              <w:pStyle w:val="TAL"/>
              <w:rPr>
                <w:sz w:val="16"/>
                <w:szCs w:val="16"/>
              </w:rPr>
            </w:pPr>
            <w:r w:rsidRPr="00D25040">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592CB8" w14:textId="77777777" w:rsidR="003F6B0D" w:rsidRPr="00EA6E5B" w:rsidRDefault="003F6B0D" w:rsidP="003F6B0D">
            <w:pPr>
              <w:pStyle w:val="TAC"/>
              <w:rPr>
                <w:sz w:val="16"/>
                <w:szCs w:val="16"/>
              </w:rPr>
            </w:pPr>
            <w:r w:rsidRPr="00647F03">
              <w:rPr>
                <w:sz w:val="16"/>
                <w:szCs w:val="16"/>
              </w:rPr>
              <w:t>15.1.0</w:t>
            </w:r>
          </w:p>
        </w:tc>
      </w:tr>
      <w:tr w:rsidR="003F6B0D" w14:paraId="76EFB40C"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62CBE7E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B97C7"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4A937E"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1093FB0" w14:textId="77777777" w:rsidR="003F6B0D" w:rsidRPr="00D25040" w:rsidRDefault="003F6B0D" w:rsidP="003F6B0D">
            <w:pPr>
              <w:pStyle w:val="TAL"/>
              <w:rPr>
                <w:sz w:val="16"/>
                <w:szCs w:val="16"/>
              </w:rPr>
            </w:pPr>
            <w:r w:rsidRPr="00D25040">
              <w:rPr>
                <w:sz w:val="16"/>
                <w:szCs w:val="16"/>
              </w:rPr>
              <w:t>0038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ADD0088"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A20B8"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61F57" w14:textId="77777777" w:rsidR="003F6B0D" w:rsidRPr="00D25040" w:rsidRDefault="003F6B0D" w:rsidP="003F6B0D">
            <w:pPr>
              <w:pStyle w:val="TAL"/>
              <w:rPr>
                <w:sz w:val="16"/>
                <w:szCs w:val="16"/>
              </w:rPr>
            </w:pPr>
            <w:r w:rsidRPr="00D25040">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9D270C" w14:textId="77777777" w:rsidR="003F6B0D" w:rsidRPr="00EA6E5B" w:rsidRDefault="003F6B0D" w:rsidP="003F6B0D">
            <w:pPr>
              <w:pStyle w:val="TAC"/>
              <w:rPr>
                <w:sz w:val="16"/>
                <w:szCs w:val="16"/>
              </w:rPr>
            </w:pPr>
            <w:r w:rsidRPr="00647F03">
              <w:rPr>
                <w:sz w:val="16"/>
                <w:szCs w:val="16"/>
              </w:rPr>
              <w:t>15.1.0</w:t>
            </w:r>
          </w:p>
        </w:tc>
      </w:tr>
      <w:tr w:rsidR="003F6B0D" w14:paraId="31F0BA91"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64DB358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08D8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622A97"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08C5B0" w14:textId="77777777" w:rsidR="003F6B0D" w:rsidRPr="00D25040" w:rsidRDefault="003F6B0D" w:rsidP="003F6B0D">
            <w:pPr>
              <w:pStyle w:val="TAL"/>
              <w:rPr>
                <w:sz w:val="16"/>
                <w:szCs w:val="16"/>
              </w:rPr>
            </w:pPr>
            <w:r w:rsidRPr="00D25040">
              <w:rPr>
                <w:sz w:val="16"/>
                <w:szCs w:val="16"/>
              </w:rPr>
              <w:t>0039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A94BAD1"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FC182"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F9369" w14:textId="77777777" w:rsidR="003F6B0D" w:rsidRPr="00D25040" w:rsidRDefault="003F6B0D" w:rsidP="003F6B0D">
            <w:pPr>
              <w:pStyle w:val="TAL"/>
              <w:rPr>
                <w:sz w:val="16"/>
                <w:szCs w:val="16"/>
              </w:rPr>
            </w:pPr>
            <w:r w:rsidRPr="00D25040">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106EE4C" w14:textId="77777777" w:rsidR="003F6B0D" w:rsidRPr="00EA6E5B" w:rsidRDefault="003F6B0D" w:rsidP="003F6B0D">
            <w:pPr>
              <w:pStyle w:val="TAC"/>
              <w:rPr>
                <w:sz w:val="16"/>
                <w:szCs w:val="16"/>
              </w:rPr>
            </w:pPr>
            <w:r w:rsidRPr="00647F03">
              <w:rPr>
                <w:sz w:val="16"/>
                <w:szCs w:val="16"/>
              </w:rPr>
              <w:t>15.1.0</w:t>
            </w:r>
          </w:p>
        </w:tc>
      </w:tr>
      <w:tr w:rsidR="003F6B0D" w14:paraId="57D768E5"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7B32284F"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16485"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BA2C0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A3860CA" w14:textId="77777777" w:rsidR="003F6B0D" w:rsidRPr="00D25040" w:rsidRDefault="003F6B0D" w:rsidP="003F6B0D">
            <w:pPr>
              <w:pStyle w:val="TAL"/>
              <w:rPr>
                <w:sz w:val="16"/>
                <w:szCs w:val="16"/>
              </w:rPr>
            </w:pPr>
            <w:r w:rsidRPr="00D25040">
              <w:rPr>
                <w:sz w:val="16"/>
                <w:szCs w:val="16"/>
              </w:rPr>
              <w:t>0040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FE5E11A"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9735E"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BBD95" w14:textId="77777777" w:rsidR="003F6B0D" w:rsidRPr="00D25040" w:rsidRDefault="003F6B0D" w:rsidP="003F6B0D">
            <w:pPr>
              <w:pStyle w:val="TAL"/>
              <w:rPr>
                <w:sz w:val="16"/>
                <w:szCs w:val="16"/>
              </w:rPr>
            </w:pPr>
            <w:r w:rsidRPr="00D25040">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F34CE33" w14:textId="77777777" w:rsidR="003F6B0D" w:rsidRPr="00EA6E5B" w:rsidRDefault="003F6B0D" w:rsidP="003F6B0D">
            <w:pPr>
              <w:pStyle w:val="TAC"/>
              <w:rPr>
                <w:sz w:val="16"/>
                <w:szCs w:val="16"/>
              </w:rPr>
            </w:pPr>
            <w:r w:rsidRPr="00647F03">
              <w:rPr>
                <w:sz w:val="16"/>
                <w:szCs w:val="16"/>
              </w:rPr>
              <w:t>15.1.0</w:t>
            </w:r>
          </w:p>
        </w:tc>
      </w:tr>
      <w:tr w:rsidR="003F6B0D" w14:paraId="3A84F682"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7DE00875"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1669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B992E3"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44D4C0" w14:textId="77777777" w:rsidR="003F6B0D" w:rsidRPr="00D25040" w:rsidRDefault="003F6B0D" w:rsidP="003F6B0D">
            <w:pPr>
              <w:pStyle w:val="TAL"/>
              <w:rPr>
                <w:sz w:val="16"/>
                <w:szCs w:val="16"/>
              </w:rPr>
            </w:pPr>
            <w:r w:rsidRPr="00D25040">
              <w:rPr>
                <w:sz w:val="16"/>
                <w:szCs w:val="16"/>
              </w:rPr>
              <w:t>0041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A28BC4"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892A6"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EF034" w14:textId="77777777" w:rsidR="003F6B0D" w:rsidRPr="00D25040" w:rsidRDefault="003F6B0D" w:rsidP="003F6B0D">
            <w:pPr>
              <w:pStyle w:val="TAL"/>
              <w:rPr>
                <w:sz w:val="16"/>
                <w:szCs w:val="16"/>
              </w:rPr>
            </w:pPr>
            <w:r w:rsidRPr="00D25040">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0D1C524" w14:textId="77777777" w:rsidR="003F6B0D" w:rsidRPr="00EA6E5B" w:rsidRDefault="003F6B0D" w:rsidP="003F6B0D">
            <w:pPr>
              <w:pStyle w:val="TAC"/>
              <w:rPr>
                <w:sz w:val="16"/>
                <w:szCs w:val="16"/>
              </w:rPr>
            </w:pPr>
            <w:r w:rsidRPr="00647F03">
              <w:rPr>
                <w:sz w:val="16"/>
                <w:szCs w:val="16"/>
              </w:rPr>
              <w:t>15.1.0</w:t>
            </w:r>
          </w:p>
        </w:tc>
      </w:tr>
      <w:tr w:rsidR="003F6B0D" w14:paraId="22AA86DB"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9F1999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E10D1"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80F6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D737DFE" w14:textId="77777777" w:rsidR="003F6B0D" w:rsidRPr="00D25040" w:rsidRDefault="003F6B0D" w:rsidP="003F6B0D">
            <w:pPr>
              <w:pStyle w:val="TAL"/>
              <w:rPr>
                <w:sz w:val="16"/>
                <w:szCs w:val="16"/>
              </w:rPr>
            </w:pPr>
            <w:r w:rsidRPr="00D25040">
              <w:rPr>
                <w:sz w:val="16"/>
                <w:szCs w:val="16"/>
              </w:rPr>
              <w:t>0042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2B54D1E"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C5B8E"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12064" w14:textId="77777777" w:rsidR="003F6B0D" w:rsidRPr="00D25040" w:rsidRDefault="003F6B0D" w:rsidP="003F6B0D">
            <w:pPr>
              <w:pStyle w:val="TAL"/>
              <w:rPr>
                <w:sz w:val="16"/>
                <w:szCs w:val="16"/>
              </w:rPr>
            </w:pPr>
            <w:r w:rsidRPr="00D25040">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B472F3" w14:textId="77777777" w:rsidR="003F6B0D" w:rsidRPr="00EA6E5B" w:rsidRDefault="003F6B0D" w:rsidP="003F6B0D">
            <w:pPr>
              <w:pStyle w:val="TAC"/>
              <w:rPr>
                <w:sz w:val="16"/>
                <w:szCs w:val="16"/>
              </w:rPr>
            </w:pPr>
            <w:r w:rsidRPr="00647F03">
              <w:rPr>
                <w:sz w:val="16"/>
                <w:szCs w:val="16"/>
              </w:rPr>
              <w:t>15.1.0</w:t>
            </w:r>
          </w:p>
        </w:tc>
      </w:tr>
      <w:tr w:rsidR="003F6B0D" w14:paraId="1F5CDC7D"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03044A5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4A9B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60FE7F1"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B41C8D7" w14:textId="77777777" w:rsidR="003F6B0D" w:rsidRPr="00D25040" w:rsidRDefault="003F6B0D" w:rsidP="003F6B0D">
            <w:pPr>
              <w:pStyle w:val="TAL"/>
              <w:rPr>
                <w:sz w:val="16"/>
                <w:szCs w:val="16"/>
              </w:rPr>
            </w:pPr>
            <w:r w:rsidRPr="00D25040">
              <w:rPr>
                <w:sz w:val="16"/>
                <w:szCs w:val="16"/>
              </w:rPr>
              <w:t>0044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5C2B41A"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14AC"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9F26A" w14:textId="77777777" w:rsidR="003F6B0D" w:rsidRPr="00D25040" w:rsidRDefault="003F6B0D" w:rsidP="003F6B0D">
            <w:pPr>
              <w:pStyle w:val="TAL"/>
              <w:rPr>
                <w:sz w:val="16"/>
                <w:szCs w:val="16"/>
              </w:rPr>
            </w:pPr>
            <w:r w:rsidRPr="00D25040">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D757D82" w14:textId="77777777" w:rsidR="003F6B0D" w:rsidRPr="00EA6E5B" w:rsidRDefault="003F6B0D" w:rsidP="003F6B0D">
            <w:pPr>
              <w:pStyle w:val="TAC"/>
              <w:rPr>
                <w:sz w:val="16"/>
                <w:szCs w:val="16"/>
              </w:rPr>
            </w:pPr>
            <w:r w:rsidRPr="00647F03">
              <w:rPr>
                <w:sz w:val="16"/>
                <w:szCs w:val="16"/>
              </w:rPr>
              <w:t>15.1.0</w:t>
            </w:r>
          </w:p>
        </w:tc>
      </w:tr>
      <w:tr w:rsidR="003F6B0D" w14:paraId="55AE4D1A"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48836F6B"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24B3"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CAD62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631AA" w14:textId="77777777" w:rsidR="003F6B0D" w:rsidRPr="00D25040" w:rsidRDefault="003F6B0D" w:rsidP="003F6B0D">
            <w:pPr>
              <w:pStyle w:val="TAL"/>
              <w:rPr>
                <w:sz w:val="16"/>
                <w:szCs w:val="16"/>
              </w:rPr>
            </w:pPr>
            <w:r w:rsidRPr="00D25040">
              <w:rPr>
                <w:sz w:val="16"/>
                <w:szCs w:val="16"/>
              </w:rPr>
              <w:t>0045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2C39FF"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9D39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612AE" w14:textId="77777777" w:rsidR="003F6B0D" w:rsidRPr="00D25040" w:rsidRDefault="003F6B0D" w:rsidP="003F6B0D">
            <w:pPr>
              <w:pStyle w:val="TAL"/>
              <w:rPr>
                <w:sz w:val="16"/>
                <w:szCs w:val="16"/>
              </w:rPr>
            </w:pPr>
            <w:r w:rsidRPr="00D25040">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376F1B" w14:textId="77777777" w:rsidR="003F6B0D" w:rsidRPr="00EA6E5B" w:rsidRDefault="003F6B0D" w:rsidP="003F6B0D">
            <w:pPr>
              <w:pStyle w:val="TAC"/>
              <w:rPr>
                <w:sz w:val="16"/>
                <w:szCs w:val="16"/>
              </w:rPr>
            </w:pPr>
            <w:r w:rsidRPr="00647F03">
              <w:rPr>
                <w:sz w:val="16"/>
                <w:szCs w:val="16"/>
              </w:rPr>
              <w:t>15.1.0</w:t>
            </w:r>
          </w:p>
        </w:tc>
      </w:tr>
      <w:tr w:rsidR="003F6B0D" w14:paraId="71666F4C"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AD0C6AC"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2815C"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098E33"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5A103F5" w14:textId="77777777" w:rsidR="003F6B0D" w:rsidRPr="00D25040" w:rsidRDefault="003F6B0D" w:rsidP="003F6B0D">
            <w:pPr>
              <w:pStyle w:val="TAL"/>
              <w:rPr>
                <w:sz w:val="16"/>
                <w:szCs w:val="16"/>
              </w:rPr>
            </w:pPr>
            <w:r w:rsidRPr="00D25040">
              <w:rPr>
                <w:sz w:val="16"/>
                <w:szCs w:val="16"/>
              </w:rPr>
              <w:t>0046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D21A824"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C5AA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752F" w14:textId="77777777" w:rsidR="003F6B0D" w:rsidRPr="00D25040" w:rsidRDefault="003F6B0D" w:rsidP="003F6B0D">
            <w:pPr>
              <w:pStyle w:val="TAL"/>
              <w:rPr>
                <w:sz w:val="16"/>
                <w:szCs w:val="16"/>
              </w:rPr>
            </w:pPr>
            <w:r w:rsidRPr="00D25040">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354360" w14:textId="77777777" w:rsidR="003F6B0D" w:rsidRPr="00EA6E5B" w:rsidRDefault="003F6B0D" w:rsidP="003F6B0D">
            <w:pPr>
              <w:pStyle w:val="TAC"/>
              <w:rPr>
                <w:sz w:val="16"/>
                <w:szCs w:val="16"/>
              </w:rPr>
            </w:pPr>
            <w:r w:rsidRPr="00647F03">
              <w:rPr>
                <w:sz w:val="16"/>
                <w:szCs w:val="16"/>
              </w:rPr>
              <w:t>15.1.0</w:t>
            </w:r>
          </w:p>
        </w:tc>
      </w:tr>
      <w:tr w:rsidR="003F6B0D" w14:paraId="49D91122"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01C8A40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89BB3"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189D3A2" w14:textId="77777777" w:rsidR="003F6B0D" w:rsidRDefault="003F6B0D" w:rsidP="003F6B0D">
            <w:pPr>
              <w:pStyle w:val="TAC"/>
              <w:rPr>
                <w:sz w:val="16"/>
                <w:szCs w:val="16"/>
              </w:rPr>
            </w:pPr>
            <w:r>
              <w:rPr>
                <w:sz w:val="16"/>
                <w:szCs w:val="16"/>
              </w:rPr>
              <w:t>CP-182048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F88C1C3" w14:textId="77777777" w:rsidR="003F6B0D" w:rsidRPr="00D25040" w:rsidRDefault="003F6B0D" w:rsidP="003F6B0D">
            <w:pPr>
              <w:pStyle w:val="TAL"/>
              <w:rPr>
                <w:sz w:val="16"/>
                <w:szCs w:val="16"/>
              </w:rPr>
            </w:pPr>
            <w:r w:rsidRPr="00D25040">
              <w:rPr>
                <w:sz w:val="16"/>
                <w:szCs w:val="16"/>
              </w:rPr>
              <w:t>0047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C7E312E" w14:textId="77777777" w:rsidR="003F6B0D" w:rsidRPr="00D25040" w:rsidRDefault="003F6B0D" w:rsidP="003F6B0D">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1754C"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B84D" w14:textId="77777777" w:rsidR="003F6B0D" w:rsidRPr="00D25040" w:rsidRDefault="003F6B0D" w:rsidP="003F6B0D">
            <w:pPr>
              <w:pStyle w:val="TAL"/>
              <w:rPr>
                <w:sz w:val="16"/>
                <w:szCs w:val="16"/>
              </w:rPr>
            </w:pPr>
            <w:r w:rsidRPr="00D25040">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445E0E" w14:textId="77777777" w:rsidR="003F6B0D" w:rsidRPr="00EA6E5B" w:rsidRDefault="003F6B0D" w:rsidP="003F6B0D">
            <w:pPr>
              <w:pStyle w:val="TAC"/>
              <w:rPr>
                <w:sz w:val="16"/>
                <w:szCs w:val="16"/>
              </w:rPr>
            </w:pPr>
            <w:r w:rsidRPr="00647F03">
              <w:rPr>
                <w:sz w:val="16"/>
                <w:szCs w:val="16"/>
              </w:rPr>
              <w:t>15.1.0</w:t>
            </w:r>
          </w:p>
        </w:tc>
      </w:tr>
      <w:tr w:rsidR="003F6B0D" w14:paraId="1B9026F5"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27731B3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81355"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3A4B24"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6184CF" w14:textId="77777777" w:rsidR="003F6B0D" w:rsidRPr="00D25040" w:rsidRDefault="003F6B0D" w:rsidP="003F6B0D">
            <w:pPr>
              <w:pStyle w:val="TAL"/>
              <w:rPr>
                <w:sz w:val="16"/>
                <w:szCs w:val="16"/>
              </w:rPr>
            </w:pPr>
            <w:r w:rsidRPr="00D25040">
              <w:rPr>
                <w:sz w:val="16"/>
                <w:szCs w:val="16"/>
              </w:rPr>
              <w:t>0049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E30E625"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9F754"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1BD8" w14:textId="77777777" w:rsidR="003F6B0D" w:rsidRPr="00D25040" w:rsidRDefault="003F6B0D" w:rsidP="003F6B0D">
            <w:pPr>
              <w:pStyle w:val="TAL"/>
              <w:rPr>
                <w:sz w:val="16"/>
                <w:szCs w:val="16"/>
              </w:rPr>
            </w:pPr>
            <w:r w:rsidRPr="00D25040">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430E81" w14:textId="77777777" w:rsidR="003F6B0D" w:rsidRPr="00EA6E5B" w:rsidRDefault="003F6B0D" w:rsidP="003F6B0D">
            <w:pPr>
              <w:pStyle w:val="TAC"/>
              <w:rPr>
                <w:sz w:val="16"/>
                <w:szCs w:val="16"/>
              </w:rPr>
            </w:pPr>
            <w:r w:rsidRPr="00647F03">
              <w:rPr>
                <w:sz w:val="16"/>
                <w:szCs w:val="16"/>
              </w:rPr>
              <w:t>15.1.0</w:t>
            </w:r>
          </w:p>
        </w:tc>
      </w:tr>
      <w:tr w:rsidR="003F6B0D" w14:paraId="3F3AA7D4"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0433526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D2B9C"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8AED29F"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5D2D429" w14:textId="77777777" w:rsidR="003F6B0D" w:rsidRPr="00D25040" w:rsidRDefault="003F6B0D" w:rsidP="003F6B0D">
            <w:pPr>
              <w:pStyle w:val="TAL"/>
              <w:rPr>
                <w:sz w:val="16"/>
                <w:szCs w:val="16"/>
              </w:rPr>
            </w:pPr>
            <w:r w:rsidRPr="00D25040">
              <w:rPr>
                <w:sz w:val="16"/>
                <w:szCs w:val="16"/>
              </w:rPr>
              <w:t>0050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421FDC9"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0081"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31B3" w14:textId="77777777" w:rsidR="003F6B0D" w:rsidRPr="00D25040" w:rsidRDefault="003F6B0D" w:rsidP="003F6B0D">
            <w:pPr>
              <w:pStyle w:val="TAL"/>
              <w:rPr>
                <w:sz w:val="16"/>
                <w:szCs w:val="16"/>
              </w:rPr>
            </w:pPr>
            <w:r w:rsidRPr="00D25040">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4417BE3" w14:textId="77777777" w:rsidR="003F6B0D" w:rsidRPr="00EA6E5B" w:rsidRDefault="003F6B0D" w:rsidP="003F6B0D">
            <w:pPr>
              <w:pStyle w:val="TAC"/>
              <w:rPr>
                <w:sz w:val="16"/>
                <w:szCs w:val="16"/>
              </w:rPr>
            </w:pPr>
            <w:r w:rsidRPr="00647F03">
              <w:rPr>
                <w:sz w:val="16"/>
                <w:szCs w:val="16"/>
              </w:rPr>
              <w:t>15.1.0</w:t>
            </w:r>
          </w:p>
        </w:tc>
      </w:tr>
      <w:tr w:rsidR="003F6B0D" w14:paraId="59073B93"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48454D3A"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0826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87D5E6"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925DE01" w14:textId="77777777" w:rsidR="003F6B0D" w:rsidRPr="00D25040" w:rsidRDefault="003F6B0D" w:rsidP="003F6B0D">
            <w:pPr>
              <w:pStyle w:val="TAL"/>
              <w:rPr>
                <w:sz w:val="16"/>
                <w:szCs w:val="16"/>
              </w:rPr>
            </w:pPr>
            <w:r w:rsidRPr="00D25040">
              <w:rPr>
                <w:sz w:val="16"/>
                <w:szCs w:val="16"/>
              </w:rPr>
              <w:t>0051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CC2932B"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CB6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C5F78" w14:textId="77777777" w:rsidR="003F6B0D" w:rsidRPr="00D25040" w:rsidRDefault="003F6B0D" w:rsidP="003F6B0D">
            <w:pPr>
              <w:pStyle w:val="TAL"/>
              <w:rPr>
                <w:sz w:val="16"/>
                <w:szCs w:val="16"/>
              </w:rPr>
            </w:pPr>
            <w:r w:rsidRPr="00D25040">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F7871D" w14:textId="77777777" w:rsidR="003F6B0D" w:rsidRPr="00EA6E5B" w:rsidRDefault="003F6B0D" w:rsidP="003F6B0D">
            <w:pPr>
              <w:pStyle w:val="TAC"/>
              <w:rPr>
                <w:sz w:val="16"/>
                <w:szCs w:val="16"/>
              </w:rPr>
            </w:pPr>
            <w:r w:rsidRPr="00647F03">
              <w:rPr>
                <w:sz w:val="16"/>
                <w:szCs w:val="16"/>
              </w:rPr>
              <w:t>15.1.0</w:t>
            </w:r>
          </w:p>
        </w:tc>
      </w:tr>
      <w:tr w:rsidR="003F6B0D" w14:paraId="196D9FAC"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058560A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9AFD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3CE99D"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DAD937" w14:textId="77777777" w:rsidR="003F6B0D" w:rsidRPr="00D25040" w:rsidRDefault="003F6B0D" w:rsidP="003F6B0D">
            <w:pPr>
              <w:pStyle w:val="TAL"/>
              <w:rPr>
                <w:sz w:val="16"/>
                <w:szCs w:val="16"/>
              </w:rPr>
            </w:pPr>
            <w:r w:rsidRPr="00D25040">
              <w:rPr>
                <w:sz w:val="16"/>
                <w:szCs w:val="16"/>
              </w:rPr>
              <w:t>0052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7CC0120"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19FF"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5F84B" w14:textId="77777777" w:rsidR="003F6B0D" w:rsidRPr="00D25040" w:rsidRDefault="003F6B0D" w:rsidP="003F6B0D">
            <w:pPr>
              <w:pStyle w:val="TAL"/>
              <w:rPr>
                <w:sz w:val="16"/>
                <w:szCs w:val="16"/>
              </w:rPr>
            </w:pPr>
            <w:r w:rsidRPr="00D25040">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C338F9" w14:textId="77777777" w:rsidR="003F6B0D" w:rsidRPr="00EA6E5B" w:rsidRDefault="003F6B0D" w:rsidP="003F6B0D">
            <w:pPr>
              <w:pStyle w:val="TAC"/>
              <w:rPr>
                <w:sz w:val="16"/>
                <w:szCs w:val="16"/>
              </w:rPr>
            </w:pPr>
            <w:r w:rsidRPr="00647F03">
              <w:rPr>
                <w:sz w:val="16"/>
                <w:szCs w:val="16"/>
              </w:rPr>
              <w:t>15.1.0</w:t>
            </w:r>
          </w:p>
        </w:tc>
      </w:tr>
      <w:tr w:rsidR="003F6B0D" w14:paraId="44C92E39"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D933C9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81BB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9AF691"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7F20B65" w14:textId="77777777" w:rsidR="003F6B0D" w:rsidRPr="00D25040" w:rsidRDefault="003F6B0D" w:rsidP="003F6B0D">
            <w:pPr>
              <w:pStyle w:val="TAL"/>
              <w:rPr>
                <w:sz w:val="16"/>
                <w:szCs w:val="16"/>
              </w:rPr>
            </w:pPr>
            <w:r w:rsidRPr="00D25040">
              <w:rPr>
                <w:sz w:val="16"/>
                <w:szCs w:val="16"/>
              </w:rPr>
              <w:t>0053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ABD8B1"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4BE37"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21B7E" w14:textId="77777777" w:rsidR="003F6B0D" w:rsidRPr="00D25040" w:rsidRDefault="003F6B0D" w:rsidP="003F6B0D">
            <w:pPr>
              <w:pStyle w:val="TAL"/>
              <w:rPr>
                <w:sz w:val="16"/>
                <w:szCs w:val="16"/>
              </w:rPr>
            </w:pPr>
            <w:r w:rsidRPr="00D25040">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5B6F9" w14:textId="77777777" w:rsidR="003F6B0D" w:rsidRPr="00EA6E5B" w:rsidRDefault="003F6B0D" w:rsidP="003F6B0D">
            <w:pPr>
              <w:pStyle w:val="TAC"/>
              <w:rPr>
                <w:sz w:val="16"/>
                <w:szCs w:val="16"/>
              </w:rPr>
            </w:pPr>
            <w:r w:rsidRPr="00647F03">
              <w:rPr>
                <w:sz w:val="16"/>
                <w:szCs w:val="16"/>
              </w:rPr>
              <w:t>15.1.0</w:t>
            </w:r>
          </w:p>
        </w:tc>
      </w:tr>
      <w:tr w:rsidR="003F6B0D" w14:paraId="0C48CF7B"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74FF0A4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7A9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7DFE99"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19D0448" w14:textId="77777777" w:rsidR="003F6B0D" w:rsidRPr="00D25040" w:rsidRDefault="003F6B0D" w:rsidP="003F6B0D">
            <w:pPr>
              <w:pStyle w:val="TAL"/>
              <w:rPr>
                <w:sz w:val="16"/>
                <w:szCs w:val="16"/>
              </w:rPr>
            </w:pPr>
            <w:r w:rsidRPr="00D25040">
              <w:rPr>
                <w:sz w:val="16"/>
                <w:szCs w:val="16"/>
              </w:rPr>
              <w:t>0054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FBA09AF"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5C03"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0A5F8" w14:textId="77777777" w:rsidR="003F6B0D" w:rsidRPr="00D25040" w:rsidRDefault="003F6B0D" w:rsidP="003F6B0D">
            <w:pPr>
              <w:pStyle w:val="TAL"/>
              <w:rPr>
                <w:sz w:val="16"/>
                <w:szCs w:val="16"/>
              </w:rPr>
            </w:pPr>
            <w:r w:rsidRPr="00D25040">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CCC14DB" w14:textId="77777777" w:rsidR="003F6B0D" w:rsidRPr="00EA6E5B" w:rsidRDefault="003F6B0D" w:rsidP="003F6B0D">
            <w:pPr>
              <w:pStyle w:val="TAC"/>
              <w:rPr>
                <w:sz w:val="16"/>
                <w:szCs w:val="16"/>
              </w:rPr>
            </w:pPr>
            <w:r w:rsidRPr="00647F03">
              <w:rPr>
                <w:sz w:val="16"/>
                <w:szCs w:val="16"/>
              </w:rPr>
              <w:t>15.1.0</w:t>
            </w:r>
          </w:p>
        </w:tc>
      </w:tr>
      <w:tr w:rsidR="003F6B0D" w14:paraId="5B1276A8"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604C64D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49C89"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AB62237" w14:textId="77777777" w:rsidR="003F6B0D" w:rsidRPr="00EA6E5B" w:rsidRDefault="003F6B0D" w:rsidP="003F6B0D">
            <w:pPr>
              <w:pStyle w:val="TAC"/>
              <w:rPr>
                <w:sz w:val="16"/>
                <w:szCs w:val="16"/>
              </w:rPr>
            </w:pPr>
            <w:r>
              <w:rPr>
                <w:sz w:val="16"/>
                <w:szCs w:val="16"/>
              </w:rPr>
              <w:t>CP-192096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4B67EE" w14:textId="77777777" w:rsidR="003F6B0D" w:rsidRPr="00D25040" w:rsidRDefault="003F6B0D" w:rsidP="003F6B0D">
            <w:pPr>
              <w:pStyle w:val="TAL"/>
              <w:rPr>
                <w:sz w:val="16"/>
                <w:szCs w:val="16"/>
              </w:rPr>
            </w:pPr>
            <w:r>
              <w:rPr>
                <w:sz w:val="16"/>
                <w:szCs w:val="16"/>
              </w:rPr>
              <w:t>0055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FDEE808"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85B30" w14:textId="77777777" w:rsidR="003F6B0D" w:rsidRPr="00D25040" w:rsidRDefault="003F6B0D" w:rsidP="003F6B0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F2A04" w14:textId="77777777" w:rsidR="003F6B0D" w:rsidRPr="00D25040" w:rsidRDefault="003F6B0D" w:rsidP="003F6B0D">
            <w:pPr>
              <w:pStyle w:val="TAL"/>
              <w:rPr>
                <w:sz w:val="16"/>
                <w:szCs w:val="16"/>
              </w:rPr>
            </w:pPr>
            <w:r w:rsidRPr="00BA1D0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0B8C4E" w14:textId="77777777" w:rsidR="003F6B0D" w:rsidRPr="00EA6E5B" w:rsidRDefault="003F6B0D" w:rsidP="003F6B0D">
            <w:pPr>
              <w:pStyle w:val="TAC"/>
              <w:rPr>
                <w:sz w:val="16"/>
                <w:szCs w:val="16"/>
              </w:rPr>
            </w:pPr>
            <w:r w:rsidRPr="00647F03">
              <w:rPr>
                <w:sz w:val="16"/>
                <w:szCs w:val="16"/>
              </w:rPr>
              <w:t>15.1.0</w:t>
            </w:r>
          </w:p>
        </w:tc>
      </w:tr>
      <w:tr w:rsidR="00A30D64" w14:paraId="696C6964"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5F0191" w14:textId="77777777" w:rsidR="00A30D64" w:rsidRDefault="00A30D64" w:rsidP="00A30D64">
            <w:pPr>
              <w:pStyle w:val="TAC"/>
              <w:rPr>
                <w:sz w:val="16"/>
                <w:szCs w:val="16"/>
              </w:rPr>
            </w:pPr>
            <w:r w:rsidRPr="00A30D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CBFF27"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6084F2A"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7D1C97D" w14:textId="77777777" w:rsidR="00A30D64" w:rsidRDefault="00A30D64" w:rsidP="00A30D64">
            <w:pPr>
              <w:pStyle w:val="TAL"/>
              <w:rPr>
                <w:sz w:val="16"/>
                <w:szCs w:val="16"/>
              </w:rPr>
            </w:pPr>
            <w:r w:rsidRPr="00F308E1">
              <w:rPr>
                <w:sz w:val="16"/>
                <w:szCs w:val="16"/>
              </w:rPr>
              <w:t>56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62B81F9"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604D3"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93E48C" w14:textId="77777777" w:rsidR="00A30D64" w:rsidRPr="00BA1D03" w:rsidRDefault="00A30D64" w:rsidP="00A30D64">
            <w:pPr>
              <w:pStyle w:val="TAC"/>
              <w:jc w:val="left"/>
              <w:rPr>
                <w:sz w:val="16"/>
                <w:szCs w:val="16"/>
              </w:rPr>
            </w:pPr>
            <w:r w:rsidRPr="00A30D64">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B3BD27" w14:textId="77777777" w:rsidR="00A30D64" w:rsidRPr="00647F03" w:rsidRDefault="00A30D64" w:rsidP="00A30D64">
            <w:pPr>
              <w:pStyle w:val="TAC"/>
              <w:rPr>
                <w:sz w:val="16"/>
                <w:szCs w:val="16"/>
              </w:rPr>
            </w:pPr>
            <w:r w:rsidRPr="00F308E1">
              <w:rPr>
                <w:sz w:val="16"/>
                <w:szCs w:val="16"/>
              </w:rPr>
              <w:t>15.2.0</w:t>
            </w:r>
          </w:p>
        </w:tc>
      </w:tr>
      <w:tr w:rsidR="00A30D64" w14:paraId="0E0895E9"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1414A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68C65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8D239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79C001F" w14:textId="77777777" w:rsidR="00A30D64" w:rsidRDefault="00A30D64" w:rsidP="00A30D64">
            <w:pPr>
              <w:pStyle w:val="TAL"/>
              <w:rPr>
                <w:sz w:val="16"/>
                <w:szCs w:val="16"/>
              </w:rPr>
            </w:pPr>
            <w:r w:rsidRPr="00F308E1">
              <w:rPr>
                <w:sz w:val="16"/>
                <w:szCs w:val="16"/>
              </w:rPr>
              <w:t>57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6BD870C"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28C6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0162B3" w14:textId="77777777" w:rsidR="00A30D64" w:rsidRPr="00BA1D03" w:rsidRDefault="00A30D64" w:rsidP="00A30D64">
            <w:pPr>
              <w:pStyle w:val="TAL"/>
              <w:rPr>
                <w:sz w:val="16"/>
                <w:szCs w:val="16"/>
              </w:rPr>
            </w:pPr>
            <w:r w:rsidRPr="00F308E1">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343CAD" w14:textId="77777777" w:rsidR="00A30D64" w:rsidRPr="00647F03" w:rsidRDefault="00A30D64" w:rsidP="00A30D64">
            <w:pPr>
              <w:pStyle w:val="TAC"/>
              <w:rPr>
                <w:sz w:val="16"/>
                <w:szCs w:val="16"/>
              </w:rPr>
            </w:pPr>
            <w:r w:rsidRPr="00F308E1">
              <w:rPr>
                <w:sz w:val="16"/>
                <w:szCs w:val="16"/>
              </w:rPr>
              <w:t>15.2.0</w:t>
            </w:r>
          </w:p>
        </w:tc>
      </w:tr>
      <w:tr w:rsidR="00A30D64" w14:paraId="26E1CD0F"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A6BD60C"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FF725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D311C3"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35D0D40" w14:textId="77777777" w:rsidR="00A30D64" w:rsidRDefault="00A30D64" w:rsidP="00A30D64">
            <w:pPr>
              <w:pStyle w:val="TAL"/>
              <w:rPr>
                <w:sz w:val="16"/>
                <w:szCs w:val="16"/>
              </w:rPr>
            </w:pPr>
            <w:r w:rsidRPr="00F308E1">
              <w:rPr>
                <w:sz w:val="16"/>
                <w:szCs w:val="16"/>
              </w:rPr>
              <w:t>58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3D23EE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4A21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8A9189" w14:textId="77777777" w:rsidR="00A30D64" w:rsidRPr="00BA1D03" w:rsidRDefault="00A30D64" w:rsidP="00A30D64">
            <w:pPr>
              <w:pStyle w:val="TAL"/>
              <w:rPr>
                <w:sz w:val="16"/>
                <w:szCs w:val="16"/>
              </w:rPr>
            </w:pPr>
            <w:r w:rsidRPr="00F308E1">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E1E6B" w14:textId="77777777" w:rsidR="00A30D64" w:rsidRPr="00647F03" w:rsidRDefault="00A30D64" w:rsidP="00A30D64">
            <w:pPr>
              <w:pStyle w:val="TAC"/>
              <w:rPr>
                <w:sz w:val="16"/>
                <w:szCs w:val="16"/>
              </w:rPr>
            </w:pPr>
            <w:r w:rsidRPr="00F308E1">
              <w:rPr>
                <w:sz w:val="16"/>
                <w:szCs w:val="16"/>
              </w:rPr>
              <w:t>15.2.0</w:t>
            </w:r>
          </w:p>
        </w:tc>
      </w:tr>
      <w:tr w:rsidR="00A30D64" w14:paraId="07A7B91F"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84784A"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077F6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B082EB" w14:textId="2F356CED" w:rsidR="00A30D64" w:rsidRDefault="00A30D64" w:rsidP="00A30D64">
            <w:pPr>
              <w:pStyle w:val="TAC"/>
              <w:rPr>
                <w:sz w:val="16"/>
                <w:szCs w:val="16"/>
              </w:rPr>
            </w:pPr>
            <w:r w:rsidRPr="00F308E1">
              <w:rPr>
                <w:sz w:val="16"/>
                <w:szCs w:val="16"/>
              </w:rPr>
              <w:t>CP-18</w:t>
            </w:r>
            <w:r w:rsidR="00660C9F">
              <w:rPr>
                <w:sz w:val="16"/>
                <w:szCs w:val="16"/>
              </w:rPr>
              <w:t>3232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89B30B0" w14:textId="77777777" w:rsidR="00A30D64" w:rsidRDefault="00A30D64" w:rsidP="00A30D64">
            <w:pPr>
              <w:pStyle w:val="TAL"/>
              <w:rPr>
                <w:sz w:val="16"/>
                <w:szCs w:val="16"/>
              </w:rPr>
            </w:pPr>
            <w:r w:rsidRPr="00F308E1">
              <w:rPr>
                <w:sz w:val="16"/>
                <w:szCs w:val="16"/>
              </w:rPr>
              <w:t>60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4A79612" w14:textId="23DDD002" w:rsidR="00A30D64" w:rsidRPr="00D25040" w:rsidRDefault="00660C9F" w:rsidP="00A30D64">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50AFB"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F2FBE0" w14:textId="77777777" w:rsidR="00A30D64" w:rsidRPr="00BA1D03" w:rsidRDefault="00A30D64" w:rsidP="00A30D64">
            <w:pPr>
              <w:pStyle w:val="TAL"/>
              <w:rPr>
                <w:sz w:val="16"/>
                <w:szCs w:val="16"/>
              </w:rPr>
            </w:pPr>
            <w:r w:rsidRPr="00F308E1">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B59F29" w14:textId="77777777" w:rsidR="00A30D64" w:rsidRPr="00647F03" w:rsidRDefault="00A30D64" w:rsidP="00A30D64">
            <w:pPr>
              <w:pStyle w:val="TAC"/>
              <w:rPr>
                <w:sz w:val="16"/>
                <w:szCs w:val="16"/>
              </w:rPr>
            </w:pPr>
            <w:r w:rsidRPr="00F308E1">
              <w:rPr>
                <w:sz w:val="16"/>
                <w:szCs w:val="16"/>
              </w:rPr>
              <w:t>15.2.0</w:t>
            </w:r>
          </w:p>
        </w:tc>
      </w:tr>
      <w:tr w:rsidR="00A30D64" w14:paraId="6666B2CD"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7589D7"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35E40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7ADCF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A7B5DC0" w14:textId="77777777" w:rsidR="00A30D64" w:rsidRDefault="00A30D64" w:rsidP="00A30D64">
            <w:pPr>
              <w:pStyle w:val="TAL"/>
              <w:rPr>
                <w:sz w:val="16"/>
                <w:szCs w:val="16"/>
              </w:rPr>
            </w:pPr>
            <w:r w:rsidRPr="00F308E1">
              <w:rPr>
                <w:sz w:val="16"/>
                <w:szCs w:val="16"/>
              </w:rPr>
              <w:t>61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9C851D1"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F761D7"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167AD" w14:textId="77777777" w:rsidR="00A30D64" w:rsidRPr="00BA1D03" w:rsidRDefault="00A30D64" w:rsidP="00A30D64">
            <w:pPr>
              <w:pStyle w:val="TAL"/>
              <w:rPr>
                <w:sz w:val="16"/>
                <w:szCs w:val="16"/>
              </w:rPr>
            </w:pPr>
            <w:r w:rsidRPr="00F308E1">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A300E8" w14:textId="77777777" w:rsidR="00A30D64" w:rsidRPr="00647F03" w:rsidRDefault="00A30D64" w:rsidP="00A30D64">
            <w:pPr>
              <w:pStyle w:val="TAC"/>
              <w:rPr>
                <w:sz w:val="16"/>
                <w:szCs w:val="16"/>
              </w:rPr>
            </w:pPr>
            <w:r w:rsidRPr="00F308E1">
              <w:rPr>
                <w:sz w:val="16"/>
                <w:szCs w:val="16"/>
              </w:rPr>
              <w:t>15.2.0</w:t>
            </w:r>
          </w:p>
        </w:tc>
      </w:tr>
      <w:tr w:rsidR="00A30D64" w14:paraId="0595347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E644D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8EC4BF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C2C1F3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3B6A05A" w14:textId="77777777" w:rsidR="00A30D64" w:rsidRDefault="00A30D64" w:rsidP="00A30D64">
            <w:pPr>
              <w:pStyle w:val="TAL"/>
              <w:rPr>
                <w:sz w:val="16"/>
                <w:szCs w:val="16"/>
              </w:rPr>
            </w:pPr>
            <w:r w:rsidRPr="00F308E1">
              <w:rPr>
                <w:sz w:val="16"/>
                <w:szCs w:val="16"/>
              </w:rPr>
              <w:t>62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03283F2"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FCC04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69CDF1" w14:textId="77777777" w:rsidR="00A30D64" w:rsidRPr="00BA1D03" w:rsidRDefault="00A30D64" w:rsidP="00A30D64">
            <w:pPr>
              <w:pStyle w:val="TAL"/>
              <w:rPr>
                <w:sz w:val="16"/>
                <w:szCs w:val="16"/>
              </w:rPr>
            </w:pPr>
            <w:r w:rsidRPr="00F308E1">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0E8871" w14:textId="77777777" w:rsidR="00A30D64" w:rsidRPr="00647F03" w:rsidRDefault="00A30D64" w:rsidP="00A30D64">
            <w:pPr>
              <w:pStyle w:val="TAC"/>
              <w:rPr>
                <w:sz w:val="16"/>
                <w:szCs w:val="16"/>
              </w:rPr>
            </w:pPr>
            <w:r w:rsidRPr="00F308E1">
              <w:rPr>
                <w:sz w:val="16"/>
                <w:szCs w:val="16"/>
              </w:rPr>
              <w:t>15.2.0</w:t>
            </w:r>
          </w:p>
        </w:tc>
      </w:tr>
      <w:tr w:rsidR="00A30D64" w14:paraId="3F00EAD3"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0B664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8601EA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8459CA"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275568C" w14:textId="77777777" w:rsidR="00A30D64" w:rsidRDefault="00A30D64" w:rsidP="00A30D64">
            <w:pPr>
              <w:pStyle w:val="TAL"/>
              <w:rPr>
                <w:sz w:val="16"/>
                <w:szCs w:val="16"/>
              </w:rPr>
            </w:pPr>
            <w:r w:rsidRPr="00F308E1">
              <w:rPr>
                <w:sz w:val="16"/>
                <w:szCs w:val="16"/>
              </w:rPr>
              <w:t>63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A863397"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7615EE"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3F86B" w14:textId="77777777" w:rsidR="00A30D64" w:rsidRPr="00BA1D03" w:rsidRDefault="00A30D64" w:rsidP="00A30D64">
            <w:pPr>
              <w:pStyle w:val="TAL"/>
              <w:rPr>
                <w:sz w:val="16"/>
                <w:szCs w:val="16"/>
              </w:rPr>
            </w:pPr>
            <w:r w:rsidRPr="00F308E1">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CDFA1B" w14:textId="77777777" w:rsidR="00A30D64" w:rsidRPr="00647F03" w:rsidRDefault="00A30D64" w:rsidP="00A30D64">
            <w:pPr>
              <w:pStyle w:val="TAC"/>
              <w:rPr>
                <w:sz w:val="16"/>
                <w:szCs w:val="16"/>
              </w:rPr>
            </w:pPr>
            <w:r w:rsidRPr="00F308E1">
              <w:rPr>
                <w:sz w:val="16"/>
                <w:szCs w:val="16"/>
              </w:rPr>
              <w:t>15.2.0</w:t>
            </w:r>
          </w:p>
        </w:tc>
      </w:tr>
      <w:tr w:rsidR="00A30D64" w14:paraId="5148E508"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3D74CD"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B68F46"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A3501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74540A6" w14:textId="77777777" w:rsidR="00A30D64" w:rsidRDefault="00A30D64" w:rsidP="00A30D64">
            <w:pPr>
              <w:pStyle w:val="TAL"/>
              <w:rPr>
                <w:sz w:val="16"/>
                <w:szCs w:val="16"/>
              </w:rPr>
            </w:pPr>
            <w:r w:rsidRPr="00F308E1">
              <w:rPr>
                <w:sz w:val="16"/>
                <w:szCs w:val="16"/>
              </w:rPr>
              <w:t>64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6CE1185"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8306C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752CF" w14:textId="77777777" w:rsidR="00A30D64" w:rsidRPr="00BA1D03" w:rsidRDefault="00A30D64" w:rsidP="00A30D64">
            <w:pPr>
              <w:pStyle w:val="TAL"/>
              <w:rPr>
                <w:sz w:val="16"/>
                <w:szCs w:val="16"/>
              </w:rPr>
            </w:pPr>
            <w:r w:rsidRPr="00F308E1">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20C596" w14:textId="77777777" w:rsidR="00A30D64" w:rsidRPr="00647F03" w:rsidRDefault="00A30D64" w:rsidP="00A30D64">
            <w:pPr>
              <w:pStyle w:val="TAC"/>
              <w:rPr>
                <w:sz w:val="16"/>
                <w:szCs w:val="16"/>
              </w:rPr>
            </w:pPr>
            <w:r w:rsidRPr="00F308E1">
              <w:rPr>
                <w:sz w:val="16"/>
                <w:szCs w:val="16"/>
              </w:rPr>
              <w:t>15.2.0</w:t>
            </w:r>
          </w:p>
        </w:tc>
      </w:tr>
      <w:tr w:rsidR="00A30D64" w14:paraId="59ED556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7401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B1B60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3A1DD86"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3BC3E7E" w14:textId="77777777" w:rsidR="00A30D64" w:rsidRDefault="00A30D64" w:rsidP="00A30D64">
            <w:pPr>
              <w:pStyle w:val="TAL"/>
              <w:rPr>
                <w:sz w:val="16"/>
                <w:szCs w:val="16"/>
              </w:rPr>
            </w:pPr>
            <w:r w:rsidRPr="00F308E1">
              <w:rPr>
                <w:sz w:val="16"/>
                <w:szCs w:val="16"/>
              </w:rPr>
              <w:t>65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7B60EF5" w14:textId="77777777" w:rsidR="00A30D64" w:rsidRPr="00D25040" w:rsidRDefault="00A30D64" w:rsidP="00A30D64">
            <w:pPr>
              <w:pStyle w:val="TAR"/>
              <w:rPr>
                <w:sz w:val="16"/>
                <w:szCs w:val="16"/>
              </w:rPr>
            </w:pPr>
            <w:r w:rsidRPr="00F308E1">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CD21"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925C0F" w14:textId="77777777" w:rsidR="00A30D64" w:rsidRPr="00BA1D03" w:rsidRDefault="00A30D64" w:rsidP="00A30D64">
            <w:pPr>
              <w:pStyle w:val="TAL"/>
              <w:rPr>
                <w:sz w:val="16"/>
                <w:szCs w:val="16"/>
              </w:rPr>
            </w:pPr>
            <w:r w:rsidRPr="00F308E1">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E26298" w14:textId="77777777" w:rsidR="00A30D64" w:rsidRPr="00647F03" w:rsidRDefault="00A30D64" w:rsidP="00A30D64">
            <w:pPr>
              <w:pStyle w:val="TAC"/>
              <w:rPr>
                <w:sz w:val="16"/>
                <w:szCs w:val="16"/>
              </w:rPr>
            </w:pPr>
            <w:r w:rsidRPr="00F308E1">
              <w:rPr>
                <w:sz w:val="16"/>
                <w:szCs w:val="16"/>
              </w:rPr>
              <w:t>15.2.0</w:t>
            </w:r>
          </w:p>
        </w:tc>
      </w:tr>
      <w:tr w:rsidR="00A30D64" w14:paraId="711F32B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F352AD"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B7780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84CC2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F990C88" w14:textId="77777777" w:rsidR="00A30D64" w:rsidRDefault="00A30D64" w:rsidP="00A30D64">
            <w:pPr>
              <w:pStyle w:val="TAL"/>
              <w:rPr>
                <w:sz w:val="16"/>
                <w:szCs w:val="16"/>
              </w:rPr>
            </w:pPr>
            <w:r w:rsidRPr="00F308E1">
              <w:rPr>
                <w:sz w:val="16"/>
                <w:szCs w:val="16"/>
              </w:rPr>
              <w:t>67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D82B870"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846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E6CDA6" w14:textId="77777777" w:rsidR="00A30D64" w:rsidRPr="00BA1D03" w:rsidRDefault="00A30D64" w:rsidP="00A30D64">
            <w:pPr>
              <w:pStyle w:val="TAL"/>
              <w:rPr>
                <w:sz w:val="16"/>
                <w:szCs w:val="16"/>
              </w:rPr>
            </w:pPr>
            <w:r w:rsidRPr="00F308E1">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C0596" w14:textId="77777777" w:rsidR="00A30D64" w:rsidRPr="00647F03" w:rsidRDefault="00A30D64" w:rsidP="00A30D64">
            <w:pPr>
              <w:pStyle w:val="TAC"/>
              <w:rPr>
                <w:sz w:val="16"/>
                <w:szCs w:val="16"/>
              </w:rPr>
            </w:pPr>
            <w:r w:rsidRPr="00F308E1">
              <w:rPr>
                <w:sz w:val="16"/>
                <w:szCs w:val="16"/>
              </w:rPr>
              <w:t>15.2.0</w:t>
            </w:r>
          </w:p>
        </w:tc>
      </w:tr>
      <w:tr w:rsidR="00A30D64" w14:paraId="54458492"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EA8867"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7FA81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061526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0A3FD08" w14:textId="77777777" w:rsidR="00A30D64" w:rsidRDefault="00A30D64" w:rsidP="00A30D64">
            <w:pPr>
              <w:pStyle w:val="TAL"/>
              <w:rPr>
                <w:sz w:val="16"/>
                <w:szCs w:val="16"/>
              </w:rPr>
            </w:pPr>
            <w:r w:rsidRPr="00F308E1">
              <w:rPr>
                <w:sz w:val="16"/>
                <w:szCs w:val="16"/>
              </w:rPr>
              <w:t>69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E2F093B" w14:textId="77777777" w:rsidR="00A30D64" w:rsidRPr="00D25040" w:rsidRDefault="00A30D64" w:rsidP="00A30D64">
            <w:pPr>
              <w:pStyle w:val="TAR"/>
              <w:rPr>
                <w:sz w:val="16"/>
                <w:szCs w:val="16"/>
              </w:rPr>
            </w:pPr>
            <w:r w:rsidRPr="00F308E1">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81D06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260E69" w14:textId="77777777" w:rsidR="00A30D64" w:rsidRPr="00BA1D03" w:rsidRDefault="00A30D64" w:rsidP="00A30D64">
            <w:pPr>
              <w:pStyle w:val="TAL"/>
              <w:rPr>
                <w:sz w:val="16"/>
                <w:szCs w:val="16"/>
              </w:rPr>
            </w:pPr>
            <w:r w:rsidRPr="00F308E1">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03B50D" w14:textId="77777777" w:rsidR="00A30D64" w:rsidRPr="00647F03" w:rsidRDefault="00A30D64" w:rsidP="00A30D64">
            <w:pPr>
              <w:pStyle w:val="TAC"/>
              <w:rPr>
                <w:sz w:val="16"/>
                <w:szCs w:val="16"/>
              </w:rPr>
            </w:pPr>
            <w:r w:rsidRPr="00F308E1">
              <w:rPr>
                <w:sz w:val="16"/>
                <w:szCs w:val="16"/>
              </w:rPr>
              <w:t>15.2.0</w:t>
            </w:r>
          </w:p>
        </w:tc>
      </w:tr>
      <w:tr w:rsidR="00A30D64" w14:paraId="224A1AF1"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FBAE8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62600F"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0BE71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ACDCFB" w14:textId="77777777" w:rsidR="00A30D64" w:rsidRDefault="00A30D64" w:rsidP="00A30D64">
            <w:pPr>
              <w:pStyle w:val="TAL"/>
              <w:rPr>
                <w:sz w:val="16"/>
                <w:szCs w:val="16"/>
              </w:rPr>
            </w:pPr>
            <w:r w:rsidRPr="00F308E1">
              <w:rPr>
                <w:sz w:val="16"/>
                <w:szCs w:val="16"/>
              </w:rPr>
              <w:t>70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DA6668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8C8C7"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FB2B72" w14:textId="77777777" w:rsidR="00A30D64" w:rsidRPr="00BA1D03" w:rsidRDefault="00A30D64" w:rsidP="00A30D64">
            <w:pPr>
              <w:pStyle w:val="TAL"/>
              <w:rPr>
                <w:sz w:val="16"/>
                <w:szCs w:val="16"/>
              </w:rPr>
            </w:pPr>
            <w:r w:rsidRPr="00F308E1">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8BE943F" w14:textId="77777777" w:rsidR="00A30D64" w:rsidRPr="00647F03" w:rsidRDefault="00A30D64" w:rsidP="00A30D64">
            <w:pPr>
              <w:pStyle w:val="TAC"/>
              <w:rPr>
                <w:sz w:val="16"/>
                <w:szCs w:val="16"/>
              </w:rPr>
            </w:pPr>
            <w:r w:rsidRPr="00F308E1">
              <w:rPr>
                <w:sz w:val="16"/>
                <w:szCs w:val="16"/>
              </w:rPr>
              <w:t>15.2.0</w:t>
            </w:r>
          </w:p>
        </w:tc>
      </w:tr>
      <w:tr w:rsidR="00A30D64" w14:paraId="517A06EF"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F8522A"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74DB17"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05E648"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604BB2" w14:textId="77777777" w:rsidR="00A30D64" w:rsidRDefault="00A30D64" w:rsidP="00A30D64">
            <w:pPr>
              <w:pStyle w:val="TAL"/>
              <w:rPr>
                <w:sz w:val="16"/>
                <w:szCs w:val="16"/>
              </w:rPr>
            </w:pPr>
            <w:r w:rsidRPr="00F308E1">
              <w:rPr>
                <w:sz w:val="16"/>
                <w:szCs w:val="16"/>
              </w:rPr>
              <w:t>71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444C8F3"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DF19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89E320" w14:textId="77777777" w:rsidR="00A30D64" w:rsidRPr="00BA1D03" w:rsidRDefault="00A30D64" w:rsidP="00A30D64">
            <w:pPr>
              <w:pStyle w:val="TAL"/>
              <w:rPr>
                <w:sz w:val="16"/>
                <w:szCs w:val="16"/>
              </w:rPr>
            </w:pPr>
            <w:r w:rsidRPr="00F308E1">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DB4886" w14:textId="77777777" w:rsidR="00A30D64" w:rsidRPr="00647F03" w:rsidRDefault="00A30D64" w:rsidP="00A30D64">
            <w:pPr>
              <w:pStyle w:val="TAC"/>
              <w:rPr>
                <w:sz w:val="16"/>
                <w:szCs w:val="16"/>
              </w:rPr>
            </w:pPr>
            <w:r w:rsidRPr="00F308E1">
              <w:rPr>
                <w:sz w:val="16"/>
                <w:szCs w:val="16"/>
              </w:rPr>
              <w:t>15.2.0</w:t>
            </w:r>
          </w:p>
        </w:tc>
      </w:tr>
      <w:tr w:rsidR="00A30D64" w14:paraId="53E85BC4"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68D8E3"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55630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C56A0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C813787" w14:textId="77777777" w:rsidR="00A30D64" w:rsidRDefault="00A30D64" w:rsidP="00A30D64">
            <w:pPr>
              <w:pStyle w:val="TAL"/>
              <w:rPr>
                <w:sz w:val="16"/>
                <w:szCs w:val="16"/>
              </w:rPr>
            </w:pPr>
            <w:r w:rsidRPr="00F308E1">
              <w:rPr>
                <w:sz w:val="16"/>
                <w:szCs w:val="16"/>
              </w:rPr>
              <w:t>72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43C1DAB"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4B0B0E"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F3DB13" w14:textId="77777777" w:rsidR="00A30D64" w:rsidRPr="00BA1D03" w:rsidRDefault="00A30D64" w:rsidP="00A30D64">
            <w:pPr>
              <w:pStyle w:val="TAL"/>
              <w:rPr>
                <w:sz w:val="16"/>
                <w:szCs w:val="16"/>
              </w:rPr>
            </w:pPr>
            <w:r w:rsidRPr="00F308E1">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282A37" w14:textId="77777777" w:rsidR="00A30D64" w:rsidRPr="00647F03" w:rsidRDefault="00A30D64" w:rsidP="00A30D64">
            <w:pPr>
              <w:pStyle w:val="TAC"/>
              <w:rPr>
                <w:sz w:val="16"/>
                <w:szCs w:val="16"/>
              </w:rPr>
            </w:pPr>
            <w:r w:rsidRPr="00F308E1">
              <w:rPr>
                <w:sz w:val="16"/>
                <w:szCs w:val="16"/>
              </w:rPr>
              <w:t>15.2.0</w:t>
            </w:r>
          </w:p>
        </w:tc>
      </w:tr>
      <w:tr w:rsidR="00A30D64" w14:paraId="3BBFA493"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155B9A"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67DDE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B931F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CBF00BD" w14:textId="77777777" w:rsidR="00A30D64" w:rsidRDefault="00A30D64" w:rsidP="00A30D64">
            <w:pPr>
              <w:pStyle w:val="TAL"/>
              <w:rPr>
                <w:sz w:val="16"/>
                <w:szCs w:val="16"/>
              </w:rPr>
            </w:pPr>
            <w:r w:rsidRPr="00F308E1">
              <w:rPr>
                <w:sz w:val="16"/>
                <w:szCs w:val="16"/>
              </w:rPr>
              <w:t>74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68C1FF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B3F1C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4EE9A3" w14:textId="77777777" w:rsidR="00A30D64" w:rsidRPr="00BA1D03" w:rsidRDefault="00A30D64" w:rsidP="00A30D64">
            <w:pPr>
              <w:pStyle w:val="TAL"/>
              <w:rPr>
                <w:sz w:val="16"/>
                <w:szCs w:val="16"/>
              </w:rPr>
            </w:pPr>
            <w:r w:rsidRPr="00F308E1">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65C83D" w14:textId="77777777" w:rsidR="00A30D64" w:rsidRPr="00647F03" w:rsidRDefault="00A30D64" w:rsidP="00A30D64">
            <w:pPr>
              <w:pStyle w:val="TAC"/>
              <w:rPr>
                <w:sz w:val="16"/>
                <w:szCs w:val="16"/>
              </w:rPr>
            </w:pPr>
            <w:r w:rsidRPr="00F308E1">
              <w:rPr>
                <w:sz w:val="16"/>
                <w:szCs w:val="16"/>
              </w:rPr>
              <w:t>15.2.0</w:t>
            </w:r>
          </w:p>
        </w:tc>
      </w:tr>
      <w:tr w:rsidR="00A30D64" w14:paraId="1DF235A5"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19822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A206F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DF185BF"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5A4D8B0" w14:textId="77777777" w:rsidR="00A30D64" w:rsidRDefault="00A30D64" w:rsidP="00A30D64">
            <w:pPr>
              <w:pStyle w:val="TAL"/>
              <w:rPr>
                <w:sz w:val="16"/>
                <w:szCs w:val="16"/>
              </w:rPr>
            </w:pPr>
            <w:r w:rsidRPr="00F308E1">
              <w:rPr>
                <w:sz w:val="16"/>
                <w:szCs w:val="16"/>
              </w:rPr>
              <w:t>75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019ABC8"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FFB4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B8F5DE" w14:textId="77777777" w:rsidR="00A30D64" w:rsidRPr="00BA1D03" w:rsidRDefault="00A30D64" w:rsidP="00A30D64">
            <w:pPr>
              <w:pStyle w:val="TAL"/>
              <w:rPr>
                <w:sz w:val="16"/>
                <w:szCs w:val="16"/>
              </w:rPr>
            </w:pPr>
            <w:r w:rsidRPr="00F308E1">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BD1C45" w14:textId="77777777" w:rsidR="00A30D64" w:rsidRPr="00647F03" w:rsidRDefault="00A30D64" w:rsidP="00A30D64">
            <w:pPr>
              <w:pStyle w:val="TAC"/>
              <w:rPr>
                <w:sz w:val="16"/>
                <w:szCs w:val="16"/>
              </w:rPr>
            </w:pPr>
            <w:r w:rsidRPr="00F308E1">
              <w:rPr>
                <w:sz w:val="16"/>
                <w:szCs w:val="16"/>
              </w:rPr>
              <w:t>15.2.0</w:t>
            </w:r>
          </w:p>
        </w:tc>
      </w:tr>
      <w:tr w:rsidR="00A30D64" w14:paraId="1DC5A900"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000C5B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E0852"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78221F4"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65D8A9F" w14:textId="77777777" w:rsidR="00A30D64" w:rsidRDefault="00A30D64" w:rsidP="00A30D64">
            <w:pPr>
              <w:pStyle w:val="TAL"/>
              <w:rPr>
                <w:sz w:val="16"/>
                <w:szCs w:val="16"/>
              </w:rPr>
            </w:pPr>
            <w:r w:rsidRPr="00F308E1">
              <w:rPr>
                <w:sz w:val="16"/>
                <w:szCs w:val="16"/>
              </w:rPr>
              <w:t>76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D9BCEB3"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559A2B"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08481A" w14:textId="77777777" w:rsidR="00A30D64" w:rsidRPr="00BA1D03" w:rsidRDefault="00A30D64" w:rsidP="00A30D64">
            <w:pPr>
              <w:pStyle w:val="TAL"/>
              <w:rPr>
                <w:sz w:val="16"/>
                <w:szCs w:val="16"/>
              </w:rPr>
            </w:pPr>
            <w:r w:rsidRPr="00F308E1">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C2D72E" w14:textId="77777777" w:rsidR="00A30D64" w:rsidRPr="00647F03" w:rsidRDefault="00A30D64" w:rsidP="00A30D64">
            <w:pPr>
              <w:pStyle w:val="TAC"/>
              <w:rPr>
                <w:sz w:val="16"/>
                <w:szCs w:val="16"/>
              </w:rPr>
            </w:pPr>
            <w:r w:rsidRPr="00F308E1">
              <w:rPr>
                <w:sz w:val="16"/>
                <w:szCs w:val="16"/>
              </w:rPr>
              <w:t>15.2.0</w:t>
            </w:r>
          </w:p>
        </w:tc>
      </w:tr>
      <w:tr w:rsidR="00A30D64" w14:paraId="5AEF52DD"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F11BB3"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C06C6F"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F0C9FF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2617EB3" w14:textId="77777777" w:rsidR="00A30D64" w:rsidRDefault="00A30D64" w:rsidP="00A30D64">
            <w:pPr>
              <w:pStyle w:val="TAL"/>
              <w:rPr>
                <w:sz w:val="16"/>
                <w:szCs w:val="16"/>
              </w:rPr>
            </w:pPr>
            <w:r w:rsidRPr="00F308E1">
              <w:rPr>
                <w:sz w:val="16"/>
                <w:szCs w:val="16"/>
              </w:rPr>
              <w:t>77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1468D2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2731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25928B" w14:textId="77777777" w:rsidR="00A30D64" w:rsidRPr="00BA1D03" w:rsidRDefault="00A30D64" w:rsidP="00A30D64">
            <w:pPr>
              <w:pStyle w:val="TAL"/>
              <w:rPr>
                <w:sz w:val="16"/>
                <w:szCs w:val="16"/>
              </w:rPr>
            </w:pPr>
            <w:r w:rsidRPr="00F308E1">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73B4E3" w14:textId="77777777" w:rsidR="00A30D64" w:rsidRPr="00647F03" w:rsidRDefault="00A30D64" w:rsidP="00A30D64">
            <w:pPr>
              <w:pStyle w:val="TAC"/>
              <w:rPr>
                <w:sz w:val="16"/>
                <w:szCs w:val="16"/>
              </w:rPr>
            </w:pPr>
            <w:r w:rsidRPr="00F308E1">
              <w:rPr>
                <w:sz w:val="16"/>
                <w:szCs w:val="16"/>
              </w:rPr>
              <w:t>15.2.0</w:t>
            </w:r>
          </w:p>
        </w:tc>
      </w:tr>
      <w:tr w:rsidR="00A30D64" w14:paraId="0AE989D5"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4ABF6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9E9BF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D1B3F0"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AF0BEEE" w14:textId="77777777" w:rsidR="00A30D64" w:rsidRDefault="00A30D64" w:rsidP="00A30D64">
            <w:pPr>
              <w:pStyle w:val="TAL"/>
              <w:rPr>
                <w:sz w:val="16"/>
                <w:szCs w:val="16"/>
              </w:rPr>
            </w:pPr>
            <w:r w:rsidRPr="00F308E1">
              <w:rPr>
                <w:sz w:val="16"/>
                <w:szCs w:val="16"/>
              </w:rPr>
              <w:t>78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0D9618B"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7FC3F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8EF7D0" w14:textId="77777777" w:rsidR="00A30D64" w:rsidRPr="00BA1D03" w:rsidRDefault="00A30D64" w:rsidP="00A30D64">
            <w:pPr>
              <w:pStyle w:val="TAL"/>
              <w:rPr>
                <w:sz w:val="16"/>
                <w:szCs w:val="16"/>
              </w:rPr>
            </w:pPr>
            <w:r w:rsidRPr="00F308E1">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5C5A8CE" w14:textId="77777777" w:rsidR="00A30D64" w:rsidRPr="00647F03" w:rsidRDefault="00A30D64" w:rsidP="00A30D64">
            <w:pPr>
              <w:pStyle w:val="TAC"/>
              <w:rPr>
                <w:sz w:val="16"/>
                <w:szCs w:val="16"/>
              </w:rPr>
            </w:pPr>
            <w:r w:rsidRPr="00F308E1">
              <w:rPr>
                <w:sz w:val="16"/>
                <w:szCs w:val="16"/>
              </w:rPr>
              <w:t>15.2.0</w:t>
            </w:r>
          </w:p>
        </w:tc>
      </w:tr>
      <w:tr w:rsidR="00A30D64" w14:paraId="00A0DF0B"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C595D3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58C5B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A6D28E"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5E864D5" w14:textId="77777777" w:rsidR="00A30D64" w:rsidRDefault="00A30D64" w:rsidP="00A30D64">
            <w:pPr>
              <w:pStyle w:val="TAL"/>
              <w:rPr>
                <w:sz w:val="16"/>
                <w:szCs w:val="16"/>
              </w:rPr>
            </w:pPr>
            <w:r w:rsidRPr="00F308E1">
              <w:rPr>
                <w:sz w:val="16"/>
                <w:szCs w:val="16"/>
              </w:rPr>
              <w:t>79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F7111A6"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BEF81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3FEAF6" w14:textId="77777777" w:rsidR="00A30D64" w:rsidRPr="00BA1D03" w:rsidRDefault="00A30D64" w:rsidP="00A30D64">
            <w:pPr>
              <w:pStyle w:val="TAL"/>
              <w:rPr>
                <w:sz w:val="16"/>
                <w:szCs w:val="16"/>
              </w:rPr>
            </w:pPr>
            <w:r w:rsidRPr="00F308E1">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25B516" w14:textId="77777777" w:rsidR="00A30D64" w:rsidRPr="00647F03" w:rsidRDefault="00A30D64" w:rsidP="00A30D64">
            <w:pPr>
              <w:pStyle w:val="TAC"/>
              <w:rPr>
                <w:sz w:val="16"/>
                <w:szCs w:val="16"/>
              </w:rPr>
            </w:pPr>
            <w:r w:rsidRPr="00F308E1">
              <w:rPr>
                <w:sz w:val="16"/>
                <w:szCs w:val="16"/>
              </w:rPr>
              <w:t>15.2.0</w:t>
            </w:r>
          </w:p>
        </w:tc>
      </w:tr>
      <w:tr w:rsidR="00A30D64" w14:paraId="7F0C9911"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99588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3E5067C"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369C22"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E10C36D" w14:textId="77777777" w:rsidR="00A30D64" w:rsidRDefault="00A30D64" w:rsidP="00A30D64">
            <w:pPr>
              <w:pStyle w:val="TAL"/>
              <w:rPr>
                <w:sz w:val="16"/>
                <w:szCs w:val="16"/>
              </w:rPr>
            </w:pPr>
            <w:r w:rsidRPr="00F308E1">
              <w:rPr>
                <w:sz w:val="16"/>
                <w:szCs w:val="16"/>
              </w:rPr>
              <w:t>80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4262F33"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ED821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A42F35" w14:textId="77777777" w:rsidR="00A30D64" w:rsidRPr="00BA1D03" w:rsidRDefault="00A30D64" w:rsidP="00A30D64">
            <w:pPr>
              <w:pStyle w:val="TAL"/>
              <w:rPr>
                <w:sz w:val="16"/>
                <w:szCs w:val="16"/>
              </w:rPr>
            </w:pPr>
            <w:r w:rsidRPr="00F308E1">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B3B3FB" w14:textId="77777777" w:rsidR="00A30D64" w:rsidRPr="00647F03" w:rsidRDefault="00A30D64" w:rsidP="00A30D64">
            <w:pPr>
              <w:pStyle w:val="TAC"/>
              <w:rPr>
                <w:sz w:val="16"/>
                <w:szCs w:val="16"/>
              </w:rPr>
            </w:pPr>
            <w:r w:rsidRPr="00F308E1">
              <w:rPr>
                <w:sz w:val="16"/>
                <w:szCs w:val="16"/>
              </w:rPr>
              <w:t>15.2.0</w:t>
            </w:r>
          </w:p>
        </w:tc>
      </w:tr>
      <w:tr w:rsidR="00A30D64" w14:paraId="487EE222"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592F2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734030"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725AC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B11B9D7" w14:textId="77777777" w:rsidR="00A30D64" w:rsidRDefault="00A30D64" w:rsidP="00A30D64">
            <w:pPr>
              <w:pStyle w:val="TAL"/>
              <w:rPr>
                <w:sz w:val="16"/>
                <w:szCs w:val="16"/>
              </w:rPr>
            </w:pPr>
            <w:r w:rsidRPr="00F308E1">
              <w:rPr>
                <w:sz w:val="16"/>
                <w:szCs w:val="16"/>
              </w:rPr>
              <w:t>81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21371BA"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ED9E3"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F9DA44" w14:textId="77777777" w:rsidR="00A30D64" w:rsidRPr="00BA1D03" w:rsidRDefault="00A30D64" w:rsidP="00A30D64">
            <w:pPr>
              <w:pStyle w:val="TAL"/>
              <w:rPr>
                <w:sz w:val="16"/>
                <w:szCs w:val="16"/>
              </w:rPr>
            </w:pPr>
            <w:r w:rsidRPr="00F308E1">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3745D6" w14:textId="77777777" w:rsidR="00A30D64" w:rsidRPr="00647F03" w:rsidRDefault="00A30D64" w:rsidP="00A30D64">
            <w:pPr>
              <w:pStyle w:val="TAC"/>
              <w:rPr>
                <w:sz w:val="16"/>
                <w:szCs w:val="16"/>
              </w:rPr>
            </w:pPr>
            <w:r w:rsidRPr="00F308E1">
              <w:rPr>
                <w:sz w:val="16"/>
                <w:szCs w:val="16"/>
              </w:rPr>
              <w:t>15.2.0</w:t>
            </w:r>
          </w:p>
        </w:tc>
      </w:tr>
      <w:tr w:rsidR="00A30D64" w14:paraId="7F2A2D9B"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B5FF7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15DB7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90FAF0"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8F77E17" w14:textId="77777777" w:rsidR="00A30D64" w:rsidRDefault="00A30D64" w:rsidP="00A30D64">
            <w:pPr>
              <w:pStyle w:val="TAL"/>
              <w:rPr>
                <w:sz w:val="16"/>
                <w:szCs w:val="16"/>
              </w:rPr>
            </w:pPr>
            <w:r w:rsidRPr="00F308E1">
              <w:rPr>
                <w:sz w:val="16"/>
                <w:szCs w:val="16"/>
              </w:rPr>
              <w:t>82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9ACF4F8"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CC4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2F6EC6" w14:textId="77777777" w:rsidR="00A30D64" w:rsidRPr="00BA1D03" w:rsidRDefault="00A30D64" w:rsidP="00A30D64">
            <w:pPr>
              <w:pStyle w:val="TAL"/>
              <w:rPr>
                <w:sz w:val="16"/>
                <w:szCs w:val="16"/>
              </w:rPr>
            </w:pPr>
            <w:r w:rsidRPr="00F308E1">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B9777F" w14:textId="77777777" w:rsidR="00A30D64" w:rsidRPr="00647F03" w:rsidRDefault="00A30D64" w:rsidP="00A30D64">
            <w:pPr>
              <w:pStyle w:val="TAC"/>
              <w:rPr>
                <w:sz w:val="16"/>
                <w:szCs w:val="16"/>
              </w:rPr>
            </w:pPr>
            <w:r w:rsidRPr="00F308E1">
              <w:rPr>
                <w:sz w:val="16"/>
                <w:szCs w:val="16"/>
              </w:rPr>
              <w:t>15.2.0</w:t>
            </w:r>
          </w:p>
        </w:tc>
      </w:tr>
      <w:tr w:rsidR="00A30D64" w14:paraId="6A9B474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2497DC"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6E292D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F343"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0AC0AD0" w14:textId="77777777" w:rsidR="00A30D64" w:rsidRDefault="00A30D64" w:rsidP="00A30D64">
            <w:pPr>
              <w:pStyle w:val="TAL"/>
              <w:rPr>
                <w:sz w:val="16"/>
                <w:szCs w:val="16"/>
              </w:rPr>
            </w:pPr>
            <w:r w:rsidRPr="00F308E1">
              <w:rPr>
                <w:sz w:val="16"/>
                <w:szCs w:val="16"/>
              </w:rPr>
              <w:t>83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3278D41" w14:textId="77777777" w:rsidR="00A30D64" w:rsidRPr="00D25040" w:rsidRDefault="00A30D64" w:rsidP="00A30D64">
            <w:pPr>
              <w:pStyle w:val="TAR"/>
              <w:rPr>
                <w:sz w:val="16"/>
                <w:szCs w:val="16"/>
              </w:rPr>
            </w:pPr>
            <w:r w:rsidRPr="00F308E1">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2B93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68ABE8" w14:textId="77777777" w:rsidR="00A30D64" w:rsidRPr="00BA1D03" w:rsidRDefault="00A30D64" w:rsidP="00A30D64">
            <w:pPr>
              <w:pStyle w:val="TAL"/>
              <w:rPr>
                <w:sz w:val="16"/>
                <w:szCs w:val="16"/>
              </w:rPr>
            </w:pPr>
            <w:r w:rsidRPr="00F308E1">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7B8DA" w14:textId="77777777" w:rsidR="00A30D64" w:rsidRPr="00647F03" w:rsidRDefault="00A30D64" w:rsidP="00A30D64">
            <w:pPr>
              <w:pStyle w:val="TAC"/>
              <w:rPr>
                <w:sz w:val="16"/>
                <w:szCs w:val="16"/>
              </w:rPr>
            </w:pPr>
            <w:r w:rsidRPr="00F308E1">
              <w:rPr>
                <w:sz w:val="16"/>
                <w:szCs w:val="16"/>
              </w:rPr>
              <w:t>15.2.0</w:t>
            </w:r>
          </w:p>
        </w:tc>
      </w:tr>
      <w:tr w:rsidR="00A30D64" w14:paraId="235D7847"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0B597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7349A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9DD39FA"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705E90A" w14:textId="77777777" w:rsidR="00A30D64" w:rsidRDefault="00A30D64" w:rsidP="00A30D64">
            <w:pPr>
              <w:pStyle w:val="TAL"/>
              <w:rPr>
                <w:sz w:val="16"/>
                <w:szCs w:val="16"/>
              </w:rPr>
            </w:pPr>
            <w:r w:rsidRPr="00F308E1">
              <w:rPr>
                <w:sz w:val="16"/>
                <w:szCs w:val="16"/>
              </w:rPr>
              <w:t>84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8C9E778"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C1C15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822B271" w14:textId="77777777" w:rsidR="00A30D64" w:rsidRPr="00BA1D03" w:rsidRDefault="00A30D64" w:rsidP="00A30D64">
            <w:pPr>
              <w:pStyle w:val="TAL"/>
              <w:rPr>
                <w:sz w:val="16"/>
                <w:szCs w:val="16"/>
              </w:rPr>
            </w:pPr>
            <w:r w:rsidRPr="00F308E1">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6248DB6" w14:textId="77777777" w:rsidR="00A30D64" w:rsidRPr="00647F03" w:rsidRDefault="00A30D64" w:rsidP="00A30D64">
            <w:pPr>
              <w:pStyle w:val="TAC"/>
              <w:rPr>
                <w:sz w:val="16"/>
                <w:szCs w:val="16"/>
              </w:rPr>
            </w:pPr>
            <w:r w:rsidRPr="00F308E1">
              <w:rPr>
                <w:sz w:val="16"/>
                <w:szCs w:val="16"/>
              </w:rPr>
              <w:t>15.2.0</w:t>
            </w:r>
          </w:p>
        </w:tc>
      </w:tr>
      <w:tr w:rsidR="00A30D64" w14:paraId="03AF1B08"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DC0A9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902C89"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509552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21429F4" w14:textId="77777777" w:rsidR="00A30D64" w:rsidRDefault="00A30D64" w:rsidP="00A30D64">
            <w:pPr>
              <w:pStyle w:val="TAL"/>
              <w:rPr>
                <w:sz w:val="16"/>
                <w:szCs w:val="16"/>
              </w:rPr>
            </w:pPr>
            <w:r w:rsidRPr="00F308E1">
              <w:rPr>
                <w:sz w:val="16"/>
                <w:szCs w:val="16"/>
              </w:rPr>
              <w:t>85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A9A7AB8"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6288BC"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246E5C" w14:textId="77777777" w:rsidR="00A30D64" w:rsidRPr="00BA1D03" w:rsidRDefault="00A30D64" w:rsidP="00A30D64">
            <w:pPr>
              <w:pStyle w:val="TAL"/>
              <w:rPr>
                <w:sz w:val="16"/>
                <w:szCs w:val="16"/>
              </w:rPr>
            </w:pPr>
            <w:r w:rsidRPr="00F308E1">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AAA600" w14:textId="77777777" w:rsidR="00A30D64" w:rsidRPr="00647F03" w:rsidRDefault="00A30D64" w:rsidP="00A30D64">
            <w:pPr>
              <w:pStyle w:val="TAC"/>
              <w:rPr>
                <w:sz w:val="16"/>
                <w:szCs w:val="16"/>
              </w:rPr>
            </w:pPr>
            <w:r w:rsidRPr="00F308E1">
              <w:rPr>
                <w:sz w:val="16"/>
                <w:szCs w:val="16"/>
              </w:rPr>
              <w:t>15.2.0</w:t>
            </w:r>
          </w:p>
        </w:tc>
      </w:tr>
      <w:tr w:rsidR="00A30D64" w14:paraId="00630A6A"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FACAAE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24D46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F46846" w14:textId="51753E9D" w:rsidR="00A30D64" w:rsidRDefault="00A30D64" w:rsidP="00A30D64">
            <w:pPr>
              <w:pStyle w:val="TAC"/>
              <w:rPr>
                <w:sz w:val="16"/>
                <w:szCs w:val="16"/>
              </w:rPr>
            </w:pPr>
            <w:r w:rsidRPr="00F308E1">
              <w:rPr>
                <w:sz w:val="16"/>
                <w:szCs w:val="16"/>
              </w:rPr>
              <w:t>CP-183</w:t>
            </w:r>
            <w:r w:rsidR="00E839A6">
              <w:rPr>
                <w:sz w:val="16"/>
                <w:szCs w:val="16"/>
              </w:rPr>
              <w:t>151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C5139DE" w14:textId="77777777" w:rsidR="00A30D64" w:rsidRDefault="00A30D64" w:rsidP="00A30D64">
            <w:pPr>
              <w:pStyle w:val="TAL"/>
              <w:rPr>
                <w:sz w:val="16"/>
                <w:szCs w:val="16"/>
              </w:rPr>
            </w:pPr>
            <w:r w:rsidRPr="00F308E1">
              <w:rPr>
                <w:sz w:val="16"/>
                <w:szCs w:val="16"/>
              </w:rPr>
              <w:t>86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325DDFB" w14:textId="3AA5D26E" w:rsidR="00A30D64" w:rsidRPr="00D25040" w:rsidRDefault="00E839A6" w:rsidP="00A30D64">
            <w:pPr>
              <w:pStyle w:val="TA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1A1F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56FCBB6" w14:textId="77777777" w:rsidR="00A30D64" w:rsidRPr="00BA1D03" w:rsidRDefault="00A30D64" w:rsidP="00A30D64">
            <w:pPr>
              <w:pStyle w:val="TAL"/>
              <w:rPr>
                <w:sz w:val="16"/>
                <w:szCs w:val="16"/>
              </w:rPr>
            </w:pPr>
            <w:r w:rsidRPr="00F308E1">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CE6E16E" w14:textId="77777777" w:rsidR="00A30D64" w:rsidRPr="00647F03" w:rsidRDefault="00A30D64" w:rsidP="00A30D64">
            <w:pPr>
              <w:pStyle w:val="TAC"/>
              <w:rPr>
                <w:sz w:val="16"/>
                <w:szCs w:val="16"/>
              </w:rPr>
            </w:pPr>
            <w:r w:rsidRPr="00F308E1">
              <w:rPr>
                <w:sz w:val="16"/>
                <w:szCs w:val="16"/>
              </w:rPr>
              <w:t>15.2.0</w:t>
            </w:r>
          </w:p>
        </w:tc>
      </w:tr>
      <w:tr w:rsidR="00A30D64" w14:paraId="59B58335"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9322A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A4551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60B95A"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1B3B0C6" w14:textId="77777777" w:rsidR="00A30D64" w:rsidRDefault="00A30D64" w:rsidP="00A30D64">
            <w:pPr>
              <w:pStyle w:val="TAL"/>
              <w:rPr>
                <w:sz w:val="16"/>
                <w:szCs w:val="16"/>
              </w:rPr>
            </w:pPr>
            <w:r w:rsidRPr="00F308E1">
              <w:rPr>
                <w:sz w:val="16"/>
                <w:szCs w:val="16"/>
              </w:rPr>
              <w:t>87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591782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BBD419"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C4B20D" w14:textId="77777777" w:rsidR="00A30D64" w:rsidRPr="00BA1D03" w:rsidRDefault="00A30D64" w:rsidP="00A30D64">
            <w:pPr>
              <w:pStyle w:val="TAL"/>
              <w:rPr>
                <w:sz w:val="16"/>
                <w:szCs w:val="16"/>
              </w:rPr>
            </w:pPr>
            <w:r w:rsidRPr="00F308E1">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EF7704" w14:textId="77777777" w:rsidR="00A30D64" w:rsidRPr="00647F03" w:rsidRDefault="00A30D64" w:rsidP="00A30D64">
            <w:pPr>
              <w:pStyle w:val="TAC"/>
              <w:rPr>
                <w:sz w:val="16"/>
                <w:szCs w:val="16"/>
              </w:rPr>
            </w:pPr>
            <w:r w:rsidRPr="00F308E1">
              <w:rPr>
                <w:sz w:val="16"/>
                <w:szCs w:val="16"/>
              </w:rPr>
              <w:t>15.2.0</w:t>
            </w:r>
          </w:p>
        </w:tc>
      </w:tr>
      <w:tr w:rsidR="00A30D64" w14:paraId="3919B1F0"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776F4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7F4EDA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A4D167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A6409C2" w14:textId="77777777" w:rsidR="00A30D64" w:rsidRDefault="00A30D64" w:rsidP="00A30D64">
            <w:pPr>
              <w:pStyle w:val="TAL"/>
              <w:rPr>
                <w:sz w:val="16"/>
                <w:szCs w:val="16"/>
              </w:rPr>
            </w:pPr>
            <w:r w:rsidRPr="00F308E1">
              <w:rPr>
                <w:sz w:val="16"/>
                <w:szCs w:val="16"/>
              </w:rPr>
              <w:t>88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AD71D3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964C1"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B37C6" w14:textId="77777777" w:rsidR="00A30D64" w:rsidRPr="00BA1D03" w:rsidRDefault="00A30D64" w:rsidP="00A30D64">
            <w:pPr>
              <w:pStyle w:val="TAL"/>
              <w:rPr>
                <w:sz w:val="16"/>
                <w:szCs w:val="16"/>
              </w:rPr>
            </w:pPr>
            <w:r w:rsidRPr="00F308E1">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C783D8" w14:textId="77777777" w:rsidR="00A30D64" w:rsidRPr="00647F03" w:rsidRDefault="00A30D64" w:rsidP="00A30D64">
            <w:pPr>
              <w:pStyle w:val="TAC"/>
              <w:rPr>
                <w:sz w:val="16"/>
                <w:szCs w:val="16"/>
              </w:rPr>
            </w:pPr>
            <w:r w:rsidRPr="00F308E1">
              <w:rPr>
                <w:sz w:val="16"/>
                <w:szCs w:val="16"/>
              </w:rPr>
              <w:t>15.2.0</w:t>
            </w:r>
          </w:p>
        </w:tc>
      </w:tr>
      <w:tr w:rsidR="00A30D64" w14:paraId="7B7BFC4B"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9CC0E1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47FC4"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E630A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E58E8B" w14:textId="77777777" w:rsidR="00A30D64" w:rsidRDefault="00A30D64" w:rsidP="00A30D64">
            <w:pPr>
              <w:pStyle w:val="TAL"/>
              <w:rPr>
                <w:sz w:val="16"/>
                <w:szCs w:val="16"/>
              </w:rPr>
            </w:pPr>
            <w:r w:rsidRPr="00F308E1">
              <w:rPr>
                <w:sz w:val="16"/>
                <w:szCs w:val="16"/>
              </w:rPr>
              <w:t>89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89A71D1"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D3A9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8C85C5" w14:textId="77777777" w:rsidR="00A30D64" w:rsidRPr="00BA1D03" w:rsidRDefault="00A30D64" w:rsidP="00A30D64">
            <w:pPr>
              <w:pStyle w:val="TAL"/>
              <w:rPr>
                <w:sz w:val="16"/>
                <w:szCs w:val="16"/>
              </w:rPr>
            </w:pPr>
            <w:r w:rsidRPr="00F308E1">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F4C024" w14:textId="77777777" w:rsidR="00A30D64" w:rsidRPr="00647F03" w:rsidRDefault="00A30D64" w:rsidP="00A30D64">
            <w:pPr>
              <w:pStyle w:val="TAC"/>
              <w:rPr>
                <w:sz w:val="16"/>
                <w:szCs w:val="16"/>
              </w:rPr>
            </w:pPr>
            <w:r w:rsidRPr="00F308E1">
              <w:rPr>
                <w:sz w:val="16"/>
                <w:szCs w:val="16"/>
              </w:rPr>
              <w:t>15.2.0</w:t>
            </w:r>
          </w:p>
        </w:tc>
      </w:tr>
      <w:tr w:rsidR="00A30D64" w14:paraId="74610DB4"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8AB39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17B84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05B6F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548F188" w14:textId="77777777" w:rsidR="00A30D64" w:rsidRDefault="00A30D64" w:rsidP="00A30D64">
            <w:pPr>
              <w:pStyle w:val="TAL"/>
              <w:rPr>
                <w:sz w:val="16"/>
                <w:szCs w:val="16"/>
              </w:rPr>
            </w:pPr>
            <w:r w:rsidRPr="00F308E1">
              <w:rPr>
                <w:sz w:val="16"/>
                <w:szCs w:val="16"/>
              </w:rPr>
              <w:t>90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A66B30A"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EF6F2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883A48" w14:textId="77777777" w:rsidR="00A30D64" w:rsidRPr="00BA1D03" w:rsidRDefault="00A30D64" w:rsidP="00A30D64">
            <w:pPr>
              <w:pStyle w:val="TAL"/>
              <w:rPr>
                <w:sz w:val="16"/>
                <w:szCs w:val="16"/>
              </w:rPr>
            </w:pPr>
            <w:r w:rsidRPr="00F308E1">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30B372" w14:textId="77777777" w:rsidR="00A30D64" w:rsidRPr="00647F03" w:rsidRDefault="00A30D64" w:rsidP="00A30D64">
            <w:pPr>
              <w:pStyle w:val="TAC"/>
              <w:rPr>
                <w:sz w:val="16"/>
                <w:szCs w:val="16"/>
              </w:rPr>
            </w:pPr>
            <w:r w:rsidRPr="00F308E1">
              <w:rPr>
                <w:sz w:val="16"/>
                <w:szCs w:val="16"/>
              </w:rPr>
              <w:t>15.2.0</w:t>
            </w:r>
          </w:p>
        </w:tc>
      </w:tr>
      <w:tr w:rsidR="00A30D64" w14:paraId="7504D823"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7A4C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5A5AC4"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58C234"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01F3D27" w14:textId="77777777" w:rsidR="00A30D64" w:rsidRDefault="00A30D64" w:rsidP="00A30D64">
            <w:pPr>
              <w:pStyle w:val="TAL"/>
              <w:rPr>
                <w:sz w:val="16"/>
                <w:szCs w:val="16"/>
              </w:rPr>
            </w:pPr>
            <w:r w:rsidRPr="00F308E1">
              <w:rPr>
                <w:sz w:val="16"/>
                <w:szCs w:val="16"/>
              </w:rPr>
              <w:t>92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979C91A"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24AC4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F31F93" w14:textId="77777777" w:rsidR="00A30D64" w:rsidRPr="00BA1D03" w:rsidRDefault="00A30D64" w:rsidP="00A30D64">
            <w:pPr>
              <w:pStyle w:val="TAL"/>
              <w:rPr>
                <w:sz w:val="16"/>
                <w:szCs w:val="16"/>
              </w:rPr>
            </w:pPr>
            <w:r w:rsidRPr="00F308E1">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0F322E" w14:textId="77777777" w:rsidR="00A30D64" w:rsidRPr="00647F03" w:rsidRDefault="00A30D64" w:rsidP="00A30D64">
            <w:pPr>
              <w:pStyle w:val="TAC"/>
              <w:rPr>
                <w:sz w:val="16"/>
                <w:szCs w:val="16"/>
              </w:rPr>
            </w:pPr>
            <w:r w:rsidRPr="00F308E1">
              <w:rPr>
                <w:sz w:val="16"/>
                <w:szCs w:val="16"/>
              </w:rPr>
              <w:t>15.2.0</w:t>
            </w:r>
          </w:p>
        </w:tc>
      </w:tr>
      <w:tr w:rsidR="00A30D64" w14:paraId="305B81E8"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B737"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55A69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AE531D1"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5B510E4" w14:textId="77777777" w:rsidR="00A30D64" w:rsidRDefault="00A30D64" w:rsidP="00A30D64">
            <w:pPr>
              <w:pStyle w:val="TAL"/>
              <w:rPr>
                <w:sz w:val="16"/>
                <w:szCs w:val="16"/>
              </w:rPr>
            </w:pPr>
            <w:r w:rsidRPr="00F308E1">
              <w:rPr>
                <w:sz w:val="16"/>
                <w:szCs w:val="16"/>
              </w:rPr>
              <w:t>93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E55DF4F"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4A38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E1627B" w14:textId="77777777" w:rsidR="00A30D64" w:rsidRPr="00BA1D03" w:rsidRDefault="00A30D64" w:rsidP="00A30D64">
            <w:pPr>
              <w:pStyle w:val="TAL"/>
              <w:rPr>
                <w:sz w:val="16"/>
                <w:szCs w:val="16"/>
              </w:rPr>
            </w:pPr>
            <w:r w:rsidRPr="00F308E1">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BE1A0" w14:textId="77777777" w:rsidR="00A30D64" w:rsidRPr="00647F03" w:rsidRDefault="00A30D64" w:rsidP="00A30D64">
            <w:pPr>
              <w:pStyle w:val="TAC"/>
              <w:rPr>
                <w:sz w:val="16"/>
                <w:szCs w:val="16"/>
              </w:rPr>
            </w:pPr>
            <w:r w:rsidRPr="00F308E1">
              <w:rPr>
                <w:sz w:val="16"/>
                <w:szCs w:val="16"/>
              </w:rPr>
              <w:t>15.2.0</w:t>
            </w:r>
          </w:p>
        </w:tc>
      </w:tr>
      <w:tr w:rsidR="00A30D64" w14:paraId="5C4582F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935F66"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BF95C9"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E20FAB" w14:textId="2B7BAC82" w:rsidR="00A30D64" w:rsidRDefault="00A30D64" w:rsidP="00A30D64">
            <w:pPr>
              <w:pStyle w:val="TAC"/>
              <w:rPr>
                <w:sz w:val="16"/>
                <w:szCs w:val="16"/>
              </w:rPr>
            </w:pPr>
            <w:r w:rsidRPr="00F308E1">
              <w:rPr>
                <w:sz w:val="16"/>
                <w:szCs w:val="16"/>
              </w:rPr>
              <w:t>CP-18</w:t>
            </w:r>
            <w:r w:rsidR="00A01749">
              <w:rPr>
                <w:sz w:val="16"/>
                <w:szCs w:val="16"/>
              </w:rPr>
              <w:t>3154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07FF030" w14:textId="77777777" w:rsidR="00A30D64" w:rsidRDefault="00A30D64" w:rsidP="00A30D64">
            <w:pPr>
              <w:pStyle w:val="TAL"/>
              <w:rPr>
                <w:sz w:val="16"/>
                <w:szCs w:val="16"/>
              </w:rPr>
            </w:pPr>
            <w:r w:rsidRPr="00F308E1">
              <w:rPr>
                <w:sz w:val="16"/>
                <w:szCs w:val="16"/>
              </w:rPr>
              <w:t>97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72E057A" w14:textId="0F1C90CB" w:rsidR="00A30D64" w:rsidRPr="00D25040" w:rsidRDefault="00A01749" w:rsidP="00A30D64">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50152"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609097" w14:textId="77777777" w:rsidR="00A30D64" w:rsidRPr="00BA1D03" w:rsidRDefault="00A30D64" w:rsidP="00A30D64">
            <w:pPr>
              <w:pStyle w:val="TAL"/>
              <w:rPr>
                <w:sz w:val="16"/>
                <w:szCs w:val="16"/>
              </w:rPr>
            </w:pPr>
            <w:r w:rsidRPr="00F308E1">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997B69D" w14:textId="77777777" w:rsidR="00A30D64" w:rsidRPr="00647F03" w:rsidRDefault="00A30D64" w:rsidP="00A30D64">
            <w:pPr>
              <w:pStyle w:val="TAC"/>
              <w:rPr>
                <w:sz w:val="16"/>
                <w:szCs w:val="16"/>
              </w:rPr>
            </w:pPr>
            <w:r w:rsidRPr="00F308E1">
              <w:rPr>
                <w:sz w:val="16"/>
                <w:szCs w:val="16"/>
              </w:rPr>
              <w:t>15.2.0</w:t>
            </w:r>
          </w:p>
        </w:tc>
      </w:tr>
      <w:tr w:rsidR="00A30D64" w14:paraId="2F3B41AA"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BF41E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514ABC"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CF121"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3AB48DF" w14:textId="77777777" w:rsidR="00A30D64" w:rsidRDefault="00A30D64" w:rsidP="00A30D64">
            <w:pPr>
              <w:pStyle w:val="TAL"/>
              <w:rPr>
                <w:sz w:val="16"/>
                <w:szCs w:val="16"/>
              </w:rPr>
            </w:pPr>
            <w:r w:rsidRPr="00F308E1">
              <w:rPr>
                <w:sz w:val="16"/>
                <w:szCs w:val="16"/>
              </w:rPr>
              <w:t>98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174A3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87B49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28DC8D" w14:textId="77777777" w:rsidR="00A30D64" w:rsidRPr="00BA1D03" w:rsidRDefault="00A30D64" w:rsidP="00A30D64">
            <w:pPr>
              <w:pStyle w:val="TAL"/>
              <w:rPr>
                <w:sz w:val="16"/>
                <w:szCs w:val="16"/>
              </w:rPr>
            </w:pPr>
            <w:r w:rsidRPr="00F308E1">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A1EE2F" w14:textId="77777777" w:rsidR="00A30D64" w:rsidRPr="00647F03" w:rsidRDefault="00A30D64" w:rsidP="00A30D64">
            <w:pPr>
              <w:pStyle w:val="TAC"/>
              <w:rPr>
                <w:sz w:val="16"/>
                <w:szCs w:val="16"/>
              </w:rPr>
            </w:pPr>
            <w:r w:rsidRPr="00F308E1">
              <w:rPr>
                <w:sz w:val="16"/>
                <w:szCs w:val="16"/>
              </w:rPr>
              <w:t>15.2.0</w:t>
            </w:r>
          </w:p>
        </w:tc>
      </w:tr>
      <w:tr w:rsidR="00A30D64" w14:paraId="41B0BFA1"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52E04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724B72"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C53DD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9E22A77" w14:textId="77777777" w:rsidR="00A30D64" w:rsidRDefault="00A30D64" w:rsidP="00A30D64">
            <w:pPr>
              <w:pStyle w:val="TAL"/>
              <w:rPr>
                <w:sz w:val="16"/>
                <w:szCs w:val="16"/>
              </w:rPr>
            </w:pPr>
            <w:r w:rsidRPr="00F308E1">
              <w:rPr>
                <w:sz w:val="16"/>
                <w:szCs w:val="16"/>
              </w:rPr>
              <w:t>100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483C40A"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047EF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685B8" w14:textId="77777777" w:rsidR="00A30D64" w:rsidRPr="00BA1D03" w:rsidRDefault="00A30D64" w:rsidP="00A30D64">
            <w:pPr>
              <w:pStyle w:val="TAL"/>
              <w:rPr>
                <w:sz w:val="16"/>
                <w:szCs w:val="16"/>
              </w:rPr>
            </w:pPr>
            <w:r w:rsidRPr="00F308E1">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C4B717" w14:textId="77777777" w:rsidR="00A30D64" w:rsidRPr="00647F03" w:rsidRDefault="00A30D64" w:rsidP="00A30D64">
            <w:pPr>
              <w:pStyle w:val="TAC"/>
              <w:rPr>
                <w:sz w:val="16"/>
                <w:szCs w:val="16"/>
              </w:rPr>
            </w:pPr>
            <w:r w:rsidRPr="00F308E1">
              <w:rPr>
                <w:sz w:val="16"/>
                <w:szCs w:val="16"/>
              </w:rPr>
              <w:t>15.2.0</w:t>
            </w:r>
          </w:p>
        </w:tc>
      </w:tr>
      <w:tr w:rsidR="00A30D64" w14:paraId="2573158B"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B447E6"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37162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5A8B18"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971440" w14:textId="77777777" w:rsidR="00A30D64" w:rsidRDefault="00A30D64" w:rsidP="00A30D64">
            <w:pPr>
              <w:pStyle w:val="TAL"/>
              <w:rPr>
                <w:sz w:val="16"/>
                <w:szCs w:val="16"/>
              </w:rPr>
            </w:pPr>
            <w:r w:rsidRPr="00F308E1">
              <w:rPr>
                <w:sz w:val="16"/>
                <w:szCs w:val="16"/>
              </w:rPr>
              <w:t>101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F0C7D3"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EA4C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73FF77" w14:textId="77777777" w:rsidR="00A30D64" w:rsidRPr="00BA1D03" w:rsidRDefault="00A30D64" w:rsidP="00A30D64">
            <w:pPr>
              <w:pStyle w:val="TAL"/>
              <w:rPr>
                <w:sz w:val="16"/>
                <w:szCs w:val="16"/>
              </w:rPr>
            </w:pPr>
            <w:r w:rsidRPr="00F308E1">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1C79A1" w14:textId="77777777" w:rsidR="00A30D64" w:rsidRPr="00647F03" w:rsidRDefault="00A30D64" w:rsidP="00A30D64">
            <w:pPr>
              <w:pStyle w:val="TAC"/>
              <w:rPr>
                <w:sz w:val="16"/>
                <w:szCs w:val="16"/>
              </w:rPr>
            </w:pPr>
            <w:r w:rsidRPr="00F308E1">
              <w:rPr>
                <w:sz w:val="16"/>
                <w:szCs w:val="16"/>
              </w:rPr>
              <w:t>15.2.0</w:t>
            </w:r>
          </w:p>
        </w:tc>
      </w:tr>
      <w:tr w:rsidR="00A30D64" w14:paraId="019793DC"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0E394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B94DEF"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EFB98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DADDCBE" w14:textId="77777777" w:rsidR="00A30D64" w:rsidRDefault="00A30D64" w:rsidP="00A30D64">
            <w:pPr>
              <w:pStyle w:val="TAL"/>
              <w:rPr>
                <w:sz w:val="16"/>
                <w:szCs w:val="16"/>
              </w:rPr>
            </w:pPr>
            <w:r w:rsidRPr="00F308E1">
              <w:rPr>
                <w:sz w:val="16"/>
                <w:szCs w:val="16"/>
              </w:rPr>
              <w:t>103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1FA374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8230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D44A71" w14:textId="77777777" w:rsidR="00A30D64" w:rsidRPr="00BA1D03" w:rsidRDefault="00A30D64" w:rsidP="00A30D64">
            <w:pPr>
              <w:pStyle w:val="TAL"/>
              <w:rPr>
                <w:sz w:val="16"/>
                <w:szCs w:val="16"/>
              </w:rPr>
            </w:pPr>
            <w:r w:rsidRPr="00F308E1">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387970" w14:textId="77777777" w:rsidR="00A30D64" w:rsidRPr="00647F03" w:rsidRDefault="00A30D64" w:rsidP="00A30D64">
            <w:pPr>
              <w:pStyle w:val="TAC"/>
              <w:rPr>
                <w:sz w:val="16"/>
                <w:szCs w:val="16"/>
              </w:rPr>
            </w:pPr>
            <w:r w:rsidRPr="00F308E1">
              <w:rPr>
                <w:sz w:val="16"/>
                <w:szCs w:val="16"/>
              </w:rPr>
              <w:t>15.2.0</w:t>
            </w:r>
          </w:p>
        </w:tc>
      </w:tr>
      <w:tr w:rsidR="00A30D64" w14:paraId="1AB72253"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F100E0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F7EC3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2E5AC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45E57FC" w14:textId="77777777" w:rsidR="00A30D64" w:rsidRDefault="00A30D64" w:rsidP="00A30D64">
            <w:pPr>
              <w:pStyle w:val="TAL"/>
              <w:rPr>
                <w:sz w:val="16"/>
                <w:szCs w:val="16"/>
              </w:rPr>
            </w:pPr>
            <w:r w:rsidRPr="00F308E1">
              <w:rPr>
                <w:sz w:val="16"/>
                <w:szCs w:val="16"/>
              </w:rPr>
              <w:t>104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26210C0"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9640C"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F01972" w14:textId="77777777" w:rsidR="00A30D64" w:rsidRPr="00BA1D03" w:rsidRDefault="00A30D64" w:rsidP="00A30D64">
            <w:pPr>
              <w:pStyle w:val="TAL"/>
              <w:rPr>
                <w:sz w:val="16"/>
                <w:szCs w:val="16"/>
              </w:rPr>
            </w:pPr>
            <w:r w:rsidRPr="00F308E1">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0CF245" w14:textId="77777777" w:rsidR="00A30D64" w:rsidRPr="00647F03" w:rsidRDefault="00A30D64" w:rsidP="00A30D64">
            <w:pPr>
              <w:pStyle w:val="TAC"/>
              <w:rPr>
                <w:sz w:val="16"/>
                <w:szCs w:val="16"/>
              </w:rPr>
            </w:pPr>
            <w:r w:rsidRPr="00F308E1">
              <w:rPr>
                <w:sz w:val="16"/>
                <w:szCs w:val="16"/>
              </w:rPr>
              <w:t>15.2.0</w:t>
            </w:r>
          </w:p>
        </w:tc>
      </w:tr>
      <w:tr w:rsidR="00A30D64" w14:paraId="4D785686"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C9B25"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C8E83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81063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CD7E7A3" w14:textId="77777777" w:rsidR="00A30D64" w:rsidRDefault="00A30D64" w:rsidP="00A30D64">
            <w:pPr>
              <w:pStyle w:val="TAL"/>
              <w:rPr>
                <w:sz w:val="16"/>
                <w:szCs w:val="16"/>
              </w:rPr>
            </w:pPr>
            <w:r w:rsidRPr="00F308E1">
              <w:rPr>
                <w:sz w:val="16"/>
                <w:szCs w:val="16"/>
              </w:rPr>
              <w:t>105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1DE1D86"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1F7832"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52D9D3" w14:textId="77777777" w:rsidR="00A30D64" w:rsidRPr="00BA1D03" w:rsidRDefault="00A30D64" w:rsidP="00A30D64">
            <w:pPr>
              <w:pStyle w:val="TAL"/>
              <w:rPr>
                <w:sz w:val="16"/>
                <w:szCs w:val="16"/>
              </w:rPr>
            </w:pPr>
            <w:r w:rsidRPr="00F308E1">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7B4E52" w14:textId="77777777" w:rsidR="00A30D64" w:rsidRPr="00647F03" w:rsidRDefault="00A30D64" w:rsidP="00A30D64">
            <w:pPr>
              <w:pStyle w:val="TAC"/>
              <w:rPr>
                <w:sz w:val="16"/>
                <w:szCs w:val="16"/>
              </w:rPr>
            </w:pPr>
            <w:r w:rsidRPr="00F308E1">
              <w:rPr>
                <w:sz w:val="16"/>
                <w:szCs w:val="16"/>
              </w:rPr>
              <w:t>15.2.0</w:t>
            </w:r>
          </w:p>
        </w:tc>
      </w:tr>
      <w:tr w:rsidR="00A30D64" w14:paraId="1DCE73D7"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9C33C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F7A1F79"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162CCF"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CC208D2" w14:textId="77777777" w:rsidR="00A30D64" w:rsidRDefault="00A30D64" w:rsidP="00A30D64">
            <w:pPr>
              <w:pStyle w:val="TAL"/>
              <w:rPr>
                <w:sz w:val="16"/>
                <w:szCs w:val="16"/>
              </w:rPr>
            </w:pPr>
            <w:r w:rsidRPr="00F308E1">
              <w:rPr>
                <w:sz w:val="16"/>
                <w:szCs w:val="16"/>
              </w:rPr>
              <w:t>106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AD9316F"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4A64A9"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49278" w14:textId="77777777" w:rsidR="00A30D64" w:rsidRPr="00BA1D03" w:rsidRDefault="00A30D64" w:rsidP="00A30D64">
            <w:pPr>
              <w:pStyle w:val="TAL"/>
              <w:rPr>
                <w:sz w:val="16"/>
                <w:szCs w:val="16"/>
              </w:rPr>
            </w:pPr>
            <w:r w:rsidRPr="00F308E1">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73CEB9" w14:textId="77777777" w:rsidR="00A30D64" w:rsidRPr="00647F03" w:rsidRDefault="00A30D64" w:rsidP="00A30D64">
            <w:pPr>
              <w:pStyle w:val="TAC"/>
              <w:rPr>
                <w:sz w:val="16"/>
                <w:szCs w:val="16"/>
              </w:rPr>
            </w:pPr>
            <w:r w:rsidRPr="00F308E1">
              <w:rPr>
                <w:sz w:val="16"/>
                <w:szCs w:val="16"/>
              </w:rPr>
              <w:t>15.2.0</w:t>
            </w:r>
          </w:p>
        </w:tc>
      </w:tr>
      <w:tr w:rsidR="00A30D64" w14:paraId="6E6DC3F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EB069"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02738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17C60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4150AA2" w14:textId="77777777" w:rsidR="00A30D64" w:rsidRDefault="00A30D64" w:rsidP="00A30D64">
            <w:pPr>
              <w:pStyle w:val="TAL"/>
              <w:rPr>
                <w:sz w:val="16"/>
                <w:szCs w:val="16"/>
              </w:rPr>
            </w:pPr>
            <w:r w:rsidRPr="00F308E1">
              <w:rPr>
                <w:sz w:val="16"/>
                <w:szCs w:val="16"/>
              </w:rPr>
              <w:t>107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645A7A4"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3D20A9"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1AC452" w14:textId="77777777" w:rsidR="00A30D64" w:rsidRPr="00BA1D03" w:rsidRDefault="00A30D64" w:rsidP="00A30D64">
            <w:pPr>
              <w:pStyle w:val="TAL"/>
              <w:rPr>
                <w:sz w:val="16"/>
                <w:szCs w:val="16"/>
              </w:rPr>
            </w:pPr>
            <w:r w:rsidRPr="00F308E1">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EA37DD" w14:textId="77777777" w:rsidR="00A30D64" w:rsidRPr="00647F03" w:rsidRDefault="00A30D64" w:rsidP="00A30D64">
            <w:pPr>
              <w:pStyle w:val="TAC"/>
              <w:rPr>
                <w:sz w:val="16"/>
                <w:szCs w:val="16"/>
              </w:rPr>
            </w:pPr>
            <w:r w:rsidRPr="00F308E1">
              <w:rPr>
                <w:sz w:val="16"/>
                <w:szCs w:val="16"/>
              </w:rPr>
              <w:t>15.2.0</w:t>
            </w:r>
          </w:p>
        </w:tc>
      </w:tr>
      <w:tr w:rsidR="00A30D64" w14:paraId="354803BC"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04D5A6"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84FAC6"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9563F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E297D28" w14:textId="77777777" w:rsidR="00A30D64" w:rsidRDefault="00A30D64" w:rsidP="00A30D64">
            <w:pPr>
              <w:pStyle w:val="TAL"/>
              <w:rPr>
                <w:sz w:val="16"/>
                <w:szCs w:val="16"/>
              </w:rPr>
            </w:pPr>
            <w:r w:rsidRPr="00F308E1">
              <w:rPr>
                <w:sz w:val="16"/>
                <w:szCs w:val="16"/>
              </w:rPr>
              <w:t>108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8B353BA"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EB8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1A5AAC" w14:textId="77777777" w:rsidR="00A30D64" w:rsidRPr="00BA1D03" w:rsidRDefault="00A30D64" w:rsidP="00A30D64">
            <w:pPr>
              <w:pStyle w:val="TAL"/>
              <w:rPr>
                <w:sz w:val="16"/>
                <w:szCs w:val="16"/>
              </w:rPr>
            </w:pPr>
            <w:r w:rsidRPr="00F308E1">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A157C22" w14:textId="77777777" w:rsidR="00A30D64" w:rsidRPr="00647F03" w:rsidRDefault="00A30D64" w:rsidP="00A30D64">
            <w:pPr>
              <w:pStyle w:val="TAC"/>
              <w:rPr>
                <w:sz w:val="16"/>
                <w:szCs w:val="16"/>
              </w:rPr>
            </w:pPr>
            <w:r w:rsidRPr="00F308E1">
              <w:rPr>
                <w:sz w:val="16"/>
                <w:szCs w:val="16"/>
              </w:rPr>
              <w:t>15.2.0</w:t>
            </w:r>
          </w:p>
        </w:tc>
      </w:tr>
      <w:tr w:rsidR="00A30D64" w14:paraId="4896A5C8"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6C425E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EEEA4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9DA98F"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87ECD01" w14:textId="77777777" w:rsidR="00A30D64" w:rsidRDefault="00A30D64" w:rsidP="00A30D64">
            <w:pPr>
              <w:pStyle w:val="TAL"/>
              <w:rPr>
                <w:sz w:val="16"/>
                <w:szCs w:val="16"/>
              </w:rPr>
            </w:pPr>
            <w:r w:rsidRPr="00F308E1">
              <w:rPr>
                <w:sz w:val="16"/>
                <w:szCs w:val="16"/>
              </w:rPr>
              <w:t>109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38B9B72"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73677"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5122BD" w14:textId="77777777" w:rsidR="00A30D64" w:rsidRPr="00BA1D03" w:rsidRDefault="00A30D64" w:rsidP="00A30D64">
            <w:pPr>
              <w:pStyle w:val="TAL"/>
              <w:rPr>
                <w:sz w:val="16"/>
                <w:szCs w:val="16"/>
              </w:rPr>
            </w:pPr>
            <w:r w:rsidRPr="00F308E1">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AE6649" w14:textId="77777777" w:rsidR="00A30D64" w:rsidRPr="00647F03" w:rsidRDefault="00A30D64" w:rsidP="00A30D64">
            <w:pPr>
              <w:pStyle w:val="TAC"/>
              <w:rPr>
                <w:sz w:val="16"/>
                <w:szCs w:val="16"/>
              </w:rPr>
            </w:pPr>
            <w:r w:rsidRPr="00F308E1">
              <w:rPr>
                <w:sz w:val="16"/>
                <w:szCs w:val="16"/>
              </w:rPr>
              <w:t>15.2.0</w:t>
            </w:r>
          </w:p>
        </w:tc>
      </w:tr>
      <w:tr w:rsidR="00A30D64" w14:paraId="33F0DBE7"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62CA63"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6FB24E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C3DC88"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F017BB" w14:textId="77777777" w:rsidR="00A30D64" w:rsidRDefault="00A30D64" w:rsidP="00A30D64">
            <w:pPr>
              <w:pStyle w:val="TAL"/>
              <w:rPr>
                <w:sz w:val="16"/>
                <w:szCs w:val="16"/>
              </w:rPr>
            </w:pPr>
            <w:r w:rsidRPr="00F308E1">
              <w:rPr>
                <w:sz w:val="16"/>
                <w:szCs w:val="16"/>
              </w:rPr>
              <w:t>110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CCB6854"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6E410D"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23DBA" w14:textId="77777777" w:rsidR="00A30D64" w:rsidRPr="00BA1D03" w:rsidRDefault="00A30D64" w:rsidP="00A30D64">
            <w:pPr>
              <w:pStyle w:val="TAL"/>
              <w:rPr>
                <w:sz w:val="16"/>
                <w:szCs w:val="16"/>
              </w:rPr>
            </w:pPr>
            <w:r w:rsidRPr="00F308E1">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C6F6A4" w14:textId="77777777" w:rsidR="00A30D64" w:rsidRPr="00647F03" w:rsidRDefault="00A30D64" w:rsidP="00A30D64">
            <w:pPr>
              <w:pStyle w:val="TAC"/>
              <w:rPr>
                <w:sz w:val="16"/>
                <w:szCs w:val="16"/>
              </w:rPr>
            </w:pPr>
            <w:r w:rsidRPr="00F308E1">
              <w:rPr>
                <w:sz w:val="16"/>
                <w:szCs w:val="16"/>
              </w:rPr>
              <w:t>15.2.0</w:t>
            </w:r>
          </w:p>
        </w:tc>
      </w:tr>
      <w:tr w:rsidR="00A30D64" w14:paraId="586393A9"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30FD1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42D6"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92B94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6DB833B" w14:textId="77777777" w:rsidR="00A30D64" w:rsidRDefault="00A30D64" w:rsidP="00A30D64">
            <w:pPr>
              <w:pStyle w:val="TAL"/>
              <w:rPr>
                <w:sz w:val="16"/>
                <w:szCs w:val="16"/>
              </w:rPr>
            </w:pPr>
            <w:r w:rsidRPr="00F308E1">
              <w:rPr>
                <w:sz w:val="16"/>
                <w:szCs w:val="16"/>
              </w:rPr>
              <w:t>111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E465A8D"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0CD78C"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B5E74F" w14:textId="77777777" w:rsidR="00A30D64" w:rsidRPr="00BA1D03" w:rsidRDefault="00A30D64" w:rsidP="00A30D64">
            <w:pPr>
              <w:pStyle w:val="TAL"/>
              <w:rPr>
                <w:sz w:val="16"/>
                <w:szCs w:val="16"/>
              </w:rPr>
            </w:pPr>
            <w:r w:rsidRPr="00F308E1">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77862F" w14:textId="77777777" w:rsidR="00A30D64" w:rsidRPr="00647F03" w:rsidRDefault="00A30D64" w:rsidP="00A30D64">
            <w:pPr>
              <w:pStyle w:val="TAC"/>
              <w:rPr>
                <w:sz w:val="16"/>
                <w:szCs w:val="16"/>
              </w:rPr>
            </w:pPr>
            <w:r w:rsidRPr="00F308E1">
              <w:rPr>
                <w:sz w:val="16"/>
                <w:szCs w:val="16"/>
              </w:rPr>
              <w:t>15.2.0</w:t>
            </w:r>
          </w:p>
        </w:tc>
      </w:tr>
      <w:tr w:rsidR="00A30D64" w14:paraId="7130BDD7"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24AB6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CCFCB82"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BF0C4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E46AF4C" w14:textId="77777777" w:rsidR="00A30D64" w:rsidRDefault="00A30D64" w:rsidP="00A30D64">
            <w:pPr>
              <w:pStyle w:val="TAL"/>
              <w:rPr>
                <w:sz w:val="16"/>
                <w:szCs w:val="16"/>
              </w:rPr>
            </w:pPr>
            <w:r w:rsidRPr="00F308E1">
              <w:rPr>
                <w:sz w:val="16"/>
                <w:szCs w:val="16"/>
              </w:rPr>
              <w:t>118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8BFD697"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852D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AF0934" w14:textId="77777777" w:rsidR="00A30D64" w:rsidRPr="00BA1D03" w:rsidRDefault="00A30D64" w:rsidP="00A30D64">
            <w:pPr>
              <w:pStyle w:val="TAL"/>
              <w:rPr>
                <w:sz w:val="16"/>
                <w:szCs w:val="16"/>
              </w:rPr>
            </w:pPr>
            <w:r w:rsidRPr="00F308E1">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00D679" w14:textId="77777777" w:rsidR="00A30D64" w:rsidRPr="00647F03" w:rsidRDefault="00A30D64" w:rsidP="00A30D64">
            <w:pPr>
              <w:pStyle w:val="TAC"/>
              <w:rPr>
                <w:sz w:val="16"/>
                <w:szCs w:val="16"/>
              </w:rPr>
            </w:pPr>
            <w:r w:rsidRPr="00F308E1">
              <w:rPr>
                <w:sz w:val="16"/>
                <w:szCs w:val="16"/>
              </w:rPr>
              <w:t>15.2.0</w:t>
            </w:r>
          </w:p>
        </w:tc>
      </w:tr>
      <w:tr w:rsidR="00A30D64" w14:paraId="21F43D5D"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FD1C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50602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85279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94D600A" w14:textId="77777777" w:rsidR="00A30D64" w:rsidRDefault="00A30D64" w:rsidP="00A30D64">
            <w:pPr>
              <w:pStyle w:val="TAL"/>
              <w:rPr>
                <w:sz w:val="16"/>
                <w:szCs w:val="16"/>
              </w:rPr>
            </w:pPr>
            <w:r w:rsidRPr="00F308E1">
              <w:rPr>
                <w:sz w:val="16"/>
                <w:szCs w:val="16"/>
              </w:rPr>
              <w:t>119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86A4DB5" w14:textId="77777777" w:rsidR="00A30D64" w:rsidRPr="00D25040" w:rsidRDefault="00A30D64" w:rsidP="00A30D64">
            <w:pPr>
              <w:pStyle w:val="TAR"/>
              <w:rPr>
                <w:sz w:val="16"/>
                <w:szCs w:val="16"/>
              </w:rPr>
            </w:pPr>
            <w:r w:rsidRPr="00F308E1">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33DCB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A728A8" w14:textId="77777777" w:rsidR="00A30D64" w:rsidRPr="00BA1D03" w:rsidRDefault="00A30D64" w:rsidP="00A30D64">
            <w:pPr>
              <w:pStyle w:val="TAL"/>
              <w:rPr>
                <w:sz w:val="16"/>
                <w:szCs w:val="16"/>
              </w:rPr>
            </w:pPr>
            <w:r w:rsidRPr="00F308E1">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CF7625" w14:textId="77777777" w:rsidR="00A30D64" w:rsidRPr="00647F03" w:rsidRDefault="00A30D64" w:rsidP="00A30D64">
            <w:pPr>
              <w:pStyle w:val="TAC"/>
              <w:rPr>
                <w:sz w:val="16"/>
                <w:szCs w:val="16"/>
              </w:rPr>
            </w:pPr>
            <w:r w:rsidRPr="00F308E1">
              <w:rPr>
                <w:sz w:val="16"/>
                <w:szCs w:val="16"/>
              </w:rPr>
              <w:t>15.2.0</w:t>
            </w:r>
          </w:p>
        </w:tc>
      </w:tr>
      <w:tr w:rsidR="00A30D64" w14:paraId="1B99D547"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1E2DD0C"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46DB0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4E0BF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12EBE54" w14:textId="77777777" w:rsidR="00A30D64" w:rsidRDefault="00A30D64" w:rsidP="00A30D64">
            <w:pPr>
              <w:pStyle w:val="TAL"/>
              <w:rPr>
                <w:sz w:val="16"/>
                <w:szCs w:val="16"/>
              </w:rPr>
            </w:pPr>
            <w:r w:rsidRPr="00F308E1">
              <w:rPr>
                <w:sz w:val="16"/>
                <w:szCs w:val="16"/>
              </w:rPr>
              <w:t>121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948790D"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8CE13"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68D64" w14:textId="77777777" w:rsidR="00A30D64" w:rsidRPr="00BA1D03" w:rsidRDefault="00A30D64" w:rsidP="00A30D64">
            <w:pPr>
              <w:pStyle w:val="TAL"/>
              <w:rPr>
                <w:sz w:val="16"/>
                <w:szCs w:val="16"/>
              </w:rPr>
            </w:pPr>
            <w:r w:rsidRPr="00F308E1">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CAEAAD" w14:textId="77777777" w:rsidR="00A30D64" w:rsidRPr="00647F03" w:rsidRDefault="00A30D64" w:rsidP="00A30D64">
            <w:pPr>
              <w:pStyle w:val="TAC"/>
              <w:rPr>
                <w:sz w:val="16"/>
                <w:szCs w:val="16"/>
              </w:rPr>
            </w:pPr>
            <w:r w:rsidRPr="00F308E1">
              <w:rPr>
                <w:sz w:val="16"/>
                <w:szCs w:val="16"/>
              </w:rPr>
              <w:t>15.2.0</w:t>
            </w:r>
          </w:p>
        </w:tc>
      </w:tr>
      <w:tr w:rsidR="00A30D64" w14:paraId="61B26896"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97C3F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56C9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62B32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37F5C52" w14:textId="77777777" w:rsidR="00A30D64" w:rsidRDefault="00A30D64" w:rsidP="00A30D64">
            <w:pPr>
              <w:pStyle w:val="TAL"/>
              <w:rPr>
                <w:sz w:val="16"/>
                <w:szCs w:val="16"/>
              </w:rPr>
            </w:pPr>
            <w:r w:rsidRPr="00F308E1">
              <w:rPr>
                <w:sz w:val="16"/>
                <w:szCs w:val="16"/>
              </w:rPr>
              <w:t>122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8059360"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39EB1"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1BDDD1" w14:textId="77777777" w:rsidR="00A30D64" w:rsidRPr="00BA1D03" w:rsidRDefault="00A30D64" w:rsidP="00A30D64">
            <w:pPr>
              <w:pStyle w:val="TAL"/>
              <w:rPr>
                <w:sz w:val="16"/>
                <w:szCs w:val="16"/>
              </w:rPr>
            </w:pPr>
            <w:r w:rsidRPr="00F308E1">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9197BE1" w14:textId="77777777" w:rsidR="00A30D64" w:rsidRPr="00647F03" w:rsidRDefault="00A30D64" w:rsidP="00A30D64">
            <w:pPr>
              <w:pStyle w:val="TAC"/>
              <w:rPr>
                <w:sz w:val="16"/>
                <w:szCs w:val="16"/>
              </w:rPr>
            </w:pPr>
            <w:r w:rsidRPr="00F308E1">
              <w:rPr>
                <w:sz w:val="16"/>
                <w:szCs w:val="16"/>
              </w:rPr>
              <w:t>15.2.0</w:t>
            </w:r>
          </w:p>
        </w:tc>
      </w:tr>
      <w:tr w:rsidR="00A30D64" w14:paraId="53F6D758"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633A75"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C64690"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8DD4A8"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E2422C6" w14:textId="77777777" w:rsidR="00A30D64" w:rsidRDefault="00A30D64" w:rsidP="00A30D64">
            <w:pPr>
              <w:pStyle w:val="TAL"/>
              <w:rPr>
                <w:sz w:val="16"/>
                <w:szCs w:val="16"/>
              </w:rPr>
            </w:pPr>
            <w:r w:rsidRPr="00F308E1">
              <w:rPr>
                <w:sz w:val="16"/>
                <w:szCs w:val="16"/>
              </w:rPr>
              <w:t>123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B56D594"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C6BD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D16E6B" w14:textId="77777777" w:rsidR="00A30D64" w:rsidRPr="00BA1D03" w:rsidRDefault="00A30D64" w:rsidP="00A30D64">
            <w:pPr>
              <w:pStyle w:val="TAL"/>
              <w:rPr>
                <w:sz w:val="16"/>
                <w:szCs w:val="16"/>
              </w:rPr>
            </w:pPr>
            <w:r w:rsidRPr="00F308E1">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85E6DF" w14:textId="77777777" w:rsidR="00A30D64" w:rsidRPr="00647F03" w:rsidRDefault="00A30D64" w:rsidP="00A30D64">
            <w:pPr>
              <w:pStyle w:val="TAC"/>
              <w:rPr>
                <w:sz w:val="16"/>
                <w:szCs w:val="16"/>
              </w:rPr>
            </w:pPr>
            <w:r w:rsidRPr="00F308E1">
              <w:rPr>
                <w:sz w:val="16"/>
                <w:szCs w:val="16"/>
              </w:rPr>
              <w:t>15.2.0</w:t>
            </w:r>
          </w:p>
        </w:tc>
      </w:tr>
      <w:tr w:rsidR="00A30D64" w14:paraId="4D7D0F89"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B03F1C" w14:textId="77777777" w:rsidR="00A30D64" w:rsidRDefault="00A30D64" w:rsidP="00A30D64">
            <w:pPr>
              <w:pStyle w:val="TAC"/>
              <w:rPr>
                <w:sz w:val="16"/>
                <w:szCs w:val="16"/>
              </w:rPr>
            </w:pPr>
            <w:r w:rsidRPr="00F308E1">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71DD7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4A760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19EA2D0" w14:textId="77777777" w:rsidR="00A30D64" w:rsidRDefault="00A30D64" w:rsidP="00A30D64">
            <w:pPr>
              <w:pStyle w:val="TAL"/>
              <w:rPr>
                <w:sz w:val="16"/>
                <w:szCs w:val="16"/>
              </w:rPr>
            </w:pPr>
            <w:r w:rsidRPr="00F308E1">
              <w:rPr>
                <w:sz w:val="16"/>
                <w:szCs w:val="16"/>
              </w:rPr>
              <w:t>124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D8EF35"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DC8CE"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D46C0" w14:textId="77777777" w:rsidR="00A30D64" w:rsidRPr="00BA1D03" w:rsidRDefault="00A30D64" w:rsidP="00A30D64">
            <w:pPr>
              <w:pStyle w:val="TAL"/>
              <w:rPr>
                <w:sz w:val="16"/>
                <w:szCs w:val="16"/>
              </w:rPr>
            </w:pPr>
            <w:r w:rsidRPr="00F308E1">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C00B44" w14:textId="77777777" w:rsidR="00A30D64" w:rsidRPr="00647F03" w:rsidRDefault="00A30D64" w:rsidP="00A30D64">
            <w:pPr>
              <w:pStyle w:val="TAC"/>
              <w:rPr>
                <w:sz w:val="16"/>
                <w:szCs w:val="16"/>
              </w:rPr>
            </w:pPr>
            <w:r w:rsidRPr="00F308E1">
              <w:rPr>
                <w:sz w:val="16"/>
                <w:szCs w:val="16"/>
              </w:rPr>
              <w:t>15.2.0</w:t>
            </w:r>
          </w:p>
        </w:tc>
      </w:tr>
      <w:tr w:rsidR="00A30D64" w14:paraId="016042F4"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C9E0D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C2C14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7D138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36353B3" w14:textId="77777777" w:rsidR="00A30D64" w:rsidRDefault="00A30D64" w:rsidP="00A30D64">
            <w:pPr>
              <w:pStyle w:val="TAL"/>
              <w:rPr>
                <w:sz w:val="16"/>
                <w:szCs w:val="16"/>
              </w:rPr>
            </w:pPr>
            <w:r w:rsidRPr="00F308E1">
              <w:rPr>
                <w:sz w:val="16"/>
                <w:szCs w:val="16"/>
              </w:rPr>
              <w:t>125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48EC747"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7FD30D"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D04E8C" w14:textId="77777777" w:rsidR="00A30D64" w:rsidRPr="00BA1D03" w:rsidRDefault="00A30D64" w:rsidP="00A30D64">
            <w:pPr>
              <w:pStyle w:val="TAL"/>
              <w:rPr>
                <w:sz w:val="16"/>
                <w:szCs w:val="16"/>
              </w:rPr>
            </w:pPr>
            <w:r w:rsidRPr="00F308E1">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622CDE" w14:textId="77777777" w:rsidR="00A30D64" w:rsidRPr="00647F03" w:rsidRDefault="00A30D64" w:rsidP="00A30D64">
            <w:pPr>
              <w:pStyle w:val="TAC"/>
              <w:rPr>
                <w:sz w:val="16"/>
                <w:szCs w:val="16"/>
              </w:rPr>
            </w:pPr>
            <w:r w:rsidRPr="00F308E1">
              <w:rPr>
                <w:sz w:val="16"/>
                <w:szCs w:val="16"/>
              </w:rPr>
              <w:t>15.2.0</w:t>
            </w:r>
          </w:p>
        </w:tc>
      </w:tr>
      <w:tr w:rsidR="00A30D64" w14:paraId="0B4B89D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F5395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A4DED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060AE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0DCA16C" w14:textId="77777777" w:rsidR="00A30D64" w:rsidRDefault="00A30D64" w:rsidP="00A30D64">
            <w:pPr>
              <w:pStyle w:val="TAL"/>
              <w:rPr>
                <w:sz w:val="16"/>
                <w:szCs w:val="16"/>
              </w:rPr>
            </w:pPr>
            <w:r w:rsidRPr="00F308E1">
              <w:rPr>
                <w:sz w:val="16"/>
                <w:szCs w:val="16"/>
              </w:rPr>
              <w:t>126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B2988D9"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73B3CB"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C526C0" w14:textId="77777777" w:rsidR="00A30D64" w:rsidRPr="00BA1D03" w:rsidRDefault="00A30D64" w:rsidP="00A30D64">
            <w:pPr>
              <w:pStyle w:val="TAL"/>
              <w:rPr>
                <w:sz w:val="16"/>
                <w:szCs w:val="16"/>
              </w:rPr>
            </w:pPr>
            <w:r w:rsidRPr="00F308E1">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6C497A" w14:textId="77777777" w:rsidR="00A30D64" w:rsidRPr="00647F03" w:rsidRDefault="00A30D64" w:rsidP="00A30D64">
            <w:pPr>
              <w:pStyle w:val="TAC"/>
              <w:rPr>
                <w:sz w:val="16"/>
                <w:szCs w:val="16"/>
              </w:rPr>
            </w:pPr>
            <w:r w:rsidRPr="00F308E1">
              <w:rPr>
                <w:sz w:val="16"/>
                <w:szCs w:val="16"/>
              </w:rPr>
              <w:t>15.2.0</w:t>
            </w:r>
          </w:p>
        </w:tc>
      </w:tr>
      <w:tr w:rsidR="00A30D64" w14:paraId="0092CE53"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F4B42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AF55D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7C084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B5614A2" w14:textId="77777777" w:rsidR="00A30D64" w:rsidRDefault="00A30D64" w:rsidP="00A30D64">
            <w:pPr>
              <w:pStyle w:val="TAL"/>
              <w:rPr>
                <w:sz w:val="16"/>
                <w:szCs w:val="16"/>
              </w:rPr>
            </w:pPr>
            <w:r w:rsidRPr="00F308E1">
              <w:rPr>
                <w:sz w:val="16"/>
                <w:szCs w:val="16"/>
              </w:rPr>
              <w:t>127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0627553"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3BCF5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DFC72" w14:textId="77777777" w:rsidR="00A30D64" w:rsidRPr="00BA1D03" w:rsidRDefault="00A30D64" w:rsidP="00A30D64">
            <w:pPr>
              <w:pStyle w:val="TAL"/>
              <w:rPr>
                <w:sz w:val="16"/>
                <w:szCs w:val="16"/>
              </w:rPr>
            </w:pPr>
            <w:r w:rsidRPr="00F308E1">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1A71F6" w14:textId="77777777" w:rsidR="00A30D64" w:rsidRPr="00647F03" w:rsidRDefault="00A30D64" w:rsidP="00A30D64">
            <w:pPr>
              <w:pStyle w:val="TAC"/>
              <w:rPr>
                <w:sz w:val="16"/>
                <w:szCs w:val="16"/>
              </w:rPr>
            </w:pPr>
            <w:r w:rsidRPr="00F308E1">
              <w:rPr>
                <w:sz w:val="16"/>
                <w:szCs w:val="16"/>
              </w:rPr>
              <w:t>15.2.0</w:t>
            </w:r>
          </w:p>
        </w:tc>
      </w:tr>
      <w:tr w:rsidR="00A30D64" w14:paraId="64A05694"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B02057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79892B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41CF82"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EC29FF8" w14:textId="77777777" w:rsidR="00A30D64" w:rsidRDefault="00A30D64" w:rsidP="00A30D64">
            <w:pPr>
              <w:pStyle w:val="TAL"/>
              <w:rPr>
                <w:sz w:val="16"/>
                <w:szCs w:val="16"/>
              </w:rPr>
            </w:pPr>
            <w:r w:rsidRPr="00F308E1">
              <w:rPr>
                <w:sz w:val="16"/>
                <w:szCs w:val="16"/>
              </w:rPr>
              <w:t>128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B7FBCBE"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78A21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EEF065" w14:textId="77777777" w:rsidR="00A30D64" w:rsidRPr="00BA1D03" w:rsidRDefault="00A30D64" w:rsidP="00A30D64">
            <w:pPr>
              <w:pStyle w:val="TAL"/>
              <w:rPr>
                <w:sz w:val="16"/>
                <w:szCs w:val="16"/>
              </w:rPr>
            </w:pPr>
            <w:r w:rsidRPr="00F308E1">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893AC5" w14:textId="77777777" w:rsidR="00A30D64" w:rsidRPr="00647F03" w:rsidRDefault="00A30D64" w:rsidP="00A30D64">
            <w:pPr>
              <w:pStyle w:val="TAC"/>
              <w:rPr>
                <w:sz w:val="16"/>
                <w:szCs w:val="16"/>
              </w:rPr>
            </w:pPr>
            <w:r w:rsidRPr="00F308E1">
              <w:rPr>
                <w:sz w:val="16"/>
                <w:szCs w:val="16"/>
              </w:rPr>
              <w:t>15.2.0</w:t>
            </w:r>
          </w:p>
        </w:tc>
      </w:tr>
      <w:tr w:rsidR="00A30D64" w14:paraId="7EF84269"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2662C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A74AAC"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E88A1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1076E60" w14:textId="77777777" w:rsidR="00A30D64" w:rsidRDefault="00A30D64" w:rsidP="00A30D64">
            <w:pPr>
              <w:pStyle w:val="TAL"/>
              <w:rPr>
                <w:sz w:val="16"/>
                <w:szCs w:val="16"/>
              </w:rPr>
            </w:pPr>
            <w:r w:rsidRPr="00F308E1">
              <w:rPr>
                <w:sz w:val="16"/>
                <w:szCs w:val="16"/>
              </w:rPr>
              <w:t>129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222BAD"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F2345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CD97D7" w14:textId="77777777" w:rsidR="00A30D64" w:rsidRPr="00BA1D03" w:rsidRDefault="00A30D64" w:rsidP="00A30D64">
            <w:pPr>
              <w:pStyle w:val="TAL"/>
              <w:rPr>
                <w:sz w:val="16"/>
                <w:szCs w:val="16"/>
              </w:rPr>
            </w:pPr>
            <w:r w:rsidRPr="00F308E1">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46BE1D" w14:textId="77777777" w:rsidR="00A30D64" w:rsidRPr="00647F03" w:rsidRDefault="00A30D64" w:rsidP="00A30D64">
            <w:pPr>
              <w:pStyle w:val="TAC"/>
              <w:rPr>
                <w:sz w:val="16"/>
                <w:szCs w:val="16"/>
              </w:rPr>
            </w:pPr>
            <w:r w:rsidRPr="00F308E1">
              <w:rPr>
                <w:sz w:val="16"/>
                <w:szCs w:val="16"/>
              </w:rPr>
              <w:t>15.2.0</w:t>
            </w:r>
          </w:p>
        </w:tc>
      </w:tr>
      <w:tr w:rsidR="00A30D64" w14:paraId="7F65406F"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18BB3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0D31D98"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E2350A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BD9B0AB" w14:textId="77777777" w:rsidR="00A30D64" w:rsidRDefault="00A30D64" w:rsidP="00A30D64">
            <w:pPr>
              <w:pStyle w:val="TAL"/>
              <w:rPr>
                <w:sz w:val="16"/>
                <w:szCs w:val="16"/>
              </w:rPr>
            </w:pPr>
            <w:r w:rsidRPr="00F308E1">
              <w:rPr>
                <w:sz w:val="16"/>
                <w:szCs w:val="16"/>
              </w:rPr>
              <w:t>130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95B6B29"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AD1F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C5FB46" w14:textId="77777777" w:rsidR="00A30D64" w:rsidRPr="00BA1D03" w:rsidRDefault="00A30D64" w:rsidP="00A30D64">
            <w:pPr>
              <w:pStyle w:val="TAL"/>
              <w:rPr>
                <w:sz w:val="16"/>
                <w:szCs w:val="16"/>
              </w:rPr>
            </w:pPr>
            <w:r w:rsidRPr="00F308E1">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4580A6" w14:textId="77777777" w:rsidR="00A30D64" w:rsidRPr="00647F03" w:rsidRDefault="00A30D64" w:rsidP="00A30D64">
            <w:pPr>
              <w:pStyle w:val="TAC"/>
              <w:rPr>
                <w:sz w:val="16"/>
                <w:szCs w:val="16"/>
              </w:rPr>
            </w:pPr>
            <w:r w:rsidRPr="00F308E1">
              <w:rPr>
                <w:sz w:val="16"/>
                <w:szCs w:val="16"/>
              </w:rPr>
              <w:t>15.2.0</w:t>
            </w:r>
          </w:p>
        </w:tc>
      </w:tr>
      <w:tr w:rsidR="0038386F" w14:paraId="778977C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CCBB400" w14:textId="09B8AC47" w:rsidR="0038386F" w:rsidRPr="00F308E1" w:rsidRDefault="0038386F" w:rsidP="0038386F">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C53167" w14:textId="0CB5D55F" w:rsidR="0038386F" w:rsidRPr="00F308E1" w:rsidRDefault="0038386F" w:rsidP="0038386F">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105083F" w14:textId="2D927A5F" w:rsidR="0038386F" w:rsidRPr="00F308E1" w:rsidRDefault="0038386F" w:rsidP="0038386F">
            <w:pPr>
              <w:pStyle w:val="TAC"/>
              <w:rPr>
                <w:sz w:val="16"/>
                <w:szCs w:val="16"/>
              </w:rPr>
            </w:pPr>
            <w:r w:rsidRPr="00F308E1">
              <w:rPr>
                <w:sz w:val="16"/>
                <w:szCs w:val="16"/>
              </w:rPr>
              <w:t>CP-183</w:t>
            </w:r>
            <w:r>
              <w:rPr>
                <w:sz w:val="16"/>
                <w:szCs w:val="16"/>
              </w:rPr>
              <w:t>191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91A2BD5" w14:textId="3D5109BB" w:rsidR="0038386F" w:rsidRPr="00F308E1" w:rsidRDefault="0038386F" w:rsidP="0038386F">
            <w:pPr>
              <w:pStyle w:val="TAL"/>
              <w:rPr>
                <w:sz w:val="16"/>
                <w:szCs w:val="16"/>
              </w:rPr>
            </w:pPr>
            <w:r w:rsidRPr="00F308E1">
              <w:rPr>
                <w:sz w:val="16"/>
                <w:szCs w:val="16"/>
              </w:rPr>
              <w:t>13</w:t>
            </w:r>
            <w:r>
              <w:rPr>
                <w:sz w:val="16"/>
                <w:szCs w:val="16"/>
              </w:rPr>
              <w:t>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C106725" w14:textId="365A26A2" w:rsidR="0038386F" w:rsidRPr="00F308E1" w:rsidRDefault="00431B49" w:rsidP="0038386F">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1A4F8" w14:textId="1FC1A26D" w:rsidR="0038386F" w:rsidRPr="00F308E1" w:rsidRDefault="0038386F" w:rsidP="0038386F">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32B695" w14:textId="4C6D8CE8" w:rsidR="0038386F" w:rsidRPr="00F308E1" w:rsidRDefault="00431B49" w:rsidP="0038386F">
            <w:pPr>
              <w:pStyle w:val="TAL"/>
              <w:rPr>
                <w:sz w:val="16"/>
                <w:szCs w:val="16"/>
              </w:rPr>
            </w:pPr>
            <w:r w:rsidRPr="00431B49">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93289B" w14:textId="0554E46C" w:rsidR="0038386F" w:rsidRPr="00F308E1" w:rsidRDefault="0038386F" w:rsidP="0038386F">
            <w:pPr>
              <w:pStyle w:val="TAC"/>
              <w:rPr>
                <w:sz w:val="16"/>
                <w:szCs w:val="16"/>
              </w:rPr>
            </w:pPr>
            <w:r w:rsidRPr="00F308E1">
              <w:rPr>
                <w:sz w:val="16"/>
                <w:szCs w:val="16"/>
              </w:rPr>
              <w:t>15.2.0</w:t>
            </w:r>
          </w:p>
        </w:tc>
      </w:tr>
      <w:tr w:rsidR="00660C9F" w14:paraId="73D46C91"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D75CD2" w14:textId="56D0890F" w:rsidR="00660C9F" w:rsidRPr="00F308E1" w:rsidRDefault="00660C9F" w:rsidP="00660C9F">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10B116" w14:textId="1926F837" w:rsidR="00660C9F" w:rsidRPr="00F308E1" w:rsidRDefault="00660C9F" w:rsidP="00660C9F">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C66A02A" w14:textId="136365E7" w:rsidR="00660C9F" w:rsidRPr="00F308E1" w:rsidRDefault="00660C9F" w:rsidP="00660C9F">
            <w:pPr>
              <w:pStyle w:val="TAC"/>
              <w:rPr>
                <w:sz w:val="16"/>
                <w:szCs w:val="16"/>
              </w:rPr>
            </w:pPr>
            <w:r w:rsidRPr="00F308E1">
              <w:rPr>
                <w:sz w:val="16"/>
                <w:szCs w:val="16"/>
              </w:rPr>
              <w:t>CP-183</w:t>
            </w:r>
            <w:r>
              <w:rPr>
                <w:sz w:val="16"/>
                <w:szCs w:val="16"/>
              </w:rPr>
              <w:t>229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81B38CF" w14:textId="1C0BF07F" w:rsidR="00660C9F" w:rsidRPr="00F308E1" w:rsidRDefault="00660C9F" w:rsidP="00660C9F">
            <w:pPr>
              <w:pStyle w:val="TAL"/>
              <w:rPr>
                <w:sz w:val="16"/>
                <w:szCs w:val="16"/>
              </w:rPr>
            </w:pPr>
            <w:r w:rsidRPr="00F308E1">
              <w:rPr>
                <w:sz w:val="16"/>
                <w:szCs w:val="16"/>
              </w:rPr>
              <w:t>13</w:t>
            </w:r>
            <w:r>
              <w:rPr>
                <w:sz w:val="16"/>
                <w:szCs w:val="16"/>
              </w:rPr>
              <w:t>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75F36F7" w14:textId="55BBC934" w:rsidR="00660C9F" w:rsidRPr="00F308E1" w:rsidRDefault="00660C9F" w:rsidP="00660C9F">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C6C6F" w14:textId="2022A4C9" w:rsidR="00660C9F" w:rsidRPr="00F308E1" w:rsidRDefault="00660C9F" w:rsidP="00660C9F">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68BBD5" w14:textId="6C9FEBE9" w:rsidR="00660C9F" w:rsidRPr="00431B49" w:rsidRDefault="00660C9F" w:rsidP="00660C9F">
            <w:pPr>
              <w:pStyle w:val="TAL"/>
              <w:rPr>
                <w:sz w:val="16"/>
                <w:szCs w:val="16"/>
              </w:rPr>
            </w:pPr>
            <w:r w:rsidRPr="00660C9F">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FACE98" w14:textId="03B892EB" w:rsidR="00660C9F" w:rsidRPr="00F308E1" w:rsidRDefault="00660C9F" w:rsidP="00660C9F">
            <w:pPr>
              <w:pStyle w:val="TAC"/>
              <w:rPr>
                <w:sz w:val="16"/>
                <w:szCs w:val="16"/>
              </w:rPr>
            </w:pPr>
            <w:r w:rsidRPr="00F308E1">
              <w:rPr>
                <w:sz w:val="16"/>
                <w:szCs w:val="16"/>
              </w:rPr>
              <w:t>15.2.0</w:t>
            </w:r>
          </w:p>
        </w:tc>
      </w:tr>
      <w:tr w:rsidR="004A416C" w14:paraId="48D28BB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3968412" w14:textId="1C2CADBC" w:rsidR="004A416C" w:rsidRPr="00F308E1" w:rsidRDefault="004A416C" w:rsidP="004A416C">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57165" w14:textId="7911D52B" w:rsidR="004A416C" w:rsidRPr="00F308E1" w:rsidRDefault="004A416C" w:rsidP="004A416C">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EBF4C6" w14:textId="4E0AEF28" w:rsidR="004A416C" w:rsidRPr="00F308E1" w:rsidRDefault="0012022A" w:rsidP="004A416C">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F1A3BE6" w14:textId="7280BE38" w:rsidR="004A416C" w:rsidRPr="00F308E1" w:rsidRDefault="0012022A" w:rsidP="004A416C">
            <w:pPr>
              <w:pStyle w:val="TAL"/>
              <w:rPr>
                <w:sz w:val="16"/>
                <w:szCs w:val="16"/>
              </w:rPr>
            </w:pPr>
            <w:r>
              <w:rPr>
                <w:sz w:val="16"/>
                <w:szCs w:val="16"/>
              </w:rPr>
              <w:t>133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C78DCF1" w14:textId="01FCDE66" w:rsidR="004A416C" w:rsidRPr="00F308E1" w:rsidRDefault="0012022A" w:rsidP="004A416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0E318" w14:textId="2A335D63" w:rsidR="004A416C" w:rsidRPr="00F308E1" w:rsidRDefault="0012022A" w:rsidP="004A416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D4C585" w14:textId="05F60142" w:rsidR="004A416C" w:rsidRPr="00660C9F" w:rsidRDefault="0012022A" w:rsidP="004A416C">
            <w:pPr>
              <w:pStyle w:val="TAL"/>
              <w:rPr>
                <w:sz w:val="16"/>
                <w:szCs w:val="16"/>
              </w:rPr>
            </w:pPr>
            <w:r w:rsidRPr="0012022A">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AA42D4" w14:textId="30EF0684" w:rsidR="004A416C" w:rsidRPr="00F308E1" w:rsidRDefault="00097E5E" w:rsidP="004A416C">
            <w:pPr>
              <w:pStyle w:val="TAC"/>
              <w:rPr>
                <w:sz w:val="16"/>
                <w:szCs w:val="16"/>
              </w:rPr>
            </w:pPr>
            <w:r>
              <w:rPr>
                <w:sz w:val="16"/>
                <w:szCs w:val="16"/>
              </w:rPr>
              <w:t>15.3.0</w:t>
            </w:r>
          </w:p>
        </w:tc>
      </w:tr>
      <w:tr w:rsidR="0012022A" w14:paraId="76534058"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6D99F71B" w14:textId="7E2227E7" w:rsidR="0012022A" w:rsidRPr="00F308E1" w:rsidRDefault="0012022A" w:rsidP="0012022A">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9A717" w14:textId="7F61BE07" w:rsidR="0012022A" w:rsidRPr="00F308E1" w:rsidRDefault="0012022A" w:rsidP="0012022A">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7C06ED" w14:textId="63C40F26" w:rsidR="0012022A" w:rsidRPr="00F308E1" w:rsidRDefault="0012022A" w:rsidP="0012022A">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222AFAE" w14:textId="42D7580E" w:rsidR="0012022A" w:rsidRPr="00F308E1" w:rsidRDefault="0012022A" w:rsidP="0012022A">
            <w:pPr>
              <w:pStyle w:val="TAL"/>
              <w:rPr>
                <w:sz w:val="16"/>
                <w:szCs w:val="16"/>
              </w:rPr>
            </w:pPr>
            <w:r>
              <w:rPr>
                <w:sz w:val="16"/>
                <w:szCs w:val="16"/>
              </w:rPr>
              <w:t>134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7BA6A2B" w14:textId="77777777" w:rsidR="0012022A" w:rsidRPr="00F308E1" w:rsidRDefault="0012022A" w:rsidP="0012022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87EA28" w14:textId="2753AD49" w:rsidR="0012022A" w:rsidRPr="00F308E1" w:rsidRDefault="0012022A" w:rsidP="0012022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2EE829" w14:textId="7EBBC006" w:rsidR="0012022A" w:rsidRPr="00660C9F" w:rsidRDefault="0012022A" w:rsidP="0012022A">
            <w:pPr>
              <w:pStyle w:val="TAL"/>
              <w:rPr>
                <w:sz w:val="16"/>
                <w:szCs w:val="16"/>
              </w:rPr>
            </w:pPr>
            <w:r w:rsidRPr="0012022A">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8D2863" w14:textId="3D120EBB" w:rsidR="0012022A" w:rsidRPr="00F308E1" w:rsidRDefault="00097E5E" w:rsidP="0012022A">
            <w:pPr>
              <w:pStyle w:val="TAC"/>
              <w:rPr>
                <w:sz w:val="16"/>
                <w:szCs w:val="16"/>
              </w:rPr>
            </w:pPr>
            <w:r>
              <w:rPr>
                <w:sz w:val="16"/>
                <w:szCs w:val="16"/>
              </w:rPr>
              <w:t>15.3.0</w:t>
            </w:r>
          </w:p>
        </w:tc>
      </w:tr>
      <w:tr w:rsidR="00097E5E" w14:paraId="3D58FC30"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1DE02E5" w14:textId="484E3D6C"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1E70E" w14:textId="7C972A94"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8A9D217" w14:textId="4E496182"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5ED7333" w14:textId="5F13DDF1" w:rsidR="00097E5E" w:rsidRPr="00F308E1" w:rsidRDefault="00097E5E" w:rsidP="00097E5E">
            <w:pPr>
              <w:pStyle w:val="TAL"/>
              <w:rPr>
                <w:sz w:val="16"/>
                <w:szCs w:val="16"/>
              </w:rPr>
            </w:pPr>
            <w:r>
              <w:rPr>
                <w:sz w:val="16"/>
                <w:szCs w:val="16"/>
              </w:rPr>
              <w:t>135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1696A3B" w14:textId="1B06872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1D3945" w14:textId="2AC4FB65"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2ACBC1" w14:textId="35EA12C8" w:rsidR="00097E5E" w:rsidRPr="00660C9F" w:rsidRDefault="00097E5E" w:rsidP="00097E5E">
            <w:pPr>
              <w:pStyle w:val="TAL"/>
              <w:rPr>
                <w:sz w:val="16"/>
                <w:szCs w:val="16"/>
              </w:rPr>
            </w:pPr>
            <w:r w:rsidRPr="0012022A">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79416" w14:textId="2F0FE2C0" w:rsidR="00097E5E" w:rsidRPr="00F308E1" w:rsidRDefault="00097E5E" w:rsidP="00097E5E">
            <w:pPr>
              <w:pStyle w:val="TAC"/>
              <w:rPr>
                <w:sz w:val="16"/>
                <w:szCs w:val="16"/>
              </w:rPr>
            </w:pPr>
            <w:r>
              <w:rPr>
                <w:sz w:val="16"/>
                <w:szCs w:val="16"/>
              </w:rPr>
              <w:t>15.3.0</w:t>
            </w:r>
          </w:p>
        </w:tc>
      </w:tr>
      <w:tr w:rsidR="00097E5E" w14:paraId="53A91A30"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7DCFAE1E" w14:textId="453003A6"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7AFEF" w14:textId="5E08C993"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052130" w14:textId="1229F72E"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DD72593" w14:textId="1EB1E227" w:rsidR="00097E5E" w:rsidRPr="00F308E1" w:rsidRDefault="00097E5E" w:rsidP="00097E5E">
            <w:pPr>
              <w:pStyle w:val="TAL"/>
              <w:rPr>
                <w:sz w:val="16"/>
                <w:szCs w:val="16"/>
              </w:rPr>
            </w:pPr>
            <w:r>
              <w:rPr>
                <w:sz w:val="16"/>
                <w:szCs w:val="16"/>
              </w:rPr>
              <w:t>136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1C94B0D" w14:textId="77777777" w:rsidR="00097E5E" w:rsidRPr="00F308E1"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50F29D" w14:textId="5FFECF5B"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78300E" w14:textId="3CBE52F4" w:rsidR="00097E5E" w:rsidRPr="00660C9F" w:rsidRDefault="00097E5E" w:rsidP="00097E5E">
            <w:pPr>
              <w:pStyle w:val="TAL"/>
              <w:rPr>
                <w:sz w:val="16"/>
                <w:szCs w:val="16"/>
              </w:rPr>
            </w:pPr>
            <w:r w:rsidRPr="0012022A">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84A5A" w14:textId="0F7ABA31" w:rsidR="00097E5E" w:rsidRPr="00F308E1" w:rsidRDefault="00097E5E" w:rsidP="00097E5E">
            <w:pPr>
              <w:pStyle w:val="TAC"/>
              <w:rPr>
                <w:sz w:val="16"/>
                <w:szCs w:val="16"/>
              </w:rPr>
            </w:pPr>
            <w:r>
              <w:rPr>
                <w:sz w:val="16"/>
                <w:szCs w:val="16"/>
              </w:rPr>
              <w:t>15.3.0</w:t>
            </w:r>
          </w:p>
        </w:tc>
      </w:tr>
      <w:tr w:rsidR="00097E5E" w14:paraId="1F8D3529"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1934349" w14:textId="41A67413"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904CF" w14:textId="29BFC3DC"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8A695F" w14:textId="3CC9A949"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0F911D8" w14:textId="683ADA89" w:rsidR="00097E5E" w:rsidRPr="00F308E1" w:rsidRDefault="00097E5E" w:rsidP="00097E5E">
            <w:pPr>
              <w:pStyle w:val="TAL"/>
              <w:rPr>
                <w:sz w:val="16"/>
                <w:szCs w:val="16"/>
              </w:rPr>
            </w:pPr>
            <w:r>
              <w:rPr>
                <w:sz w:val="16"/>
                <w:szCs w:val="16"/>
              </w:rPr>
              <w:t>137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E2E4504" w14:textId="3DC3937E" w:rsidR="00097E5E" w:rsidRPr="00F308E1" w:rsidRDefault="00097E5E" w:rsidP="00097E5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A711D" w14:textId="1A38E012"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722406" w14:textId="13D6B41E" w:rsidR="00097E5E" w:rsidRPr="00660C9F" w:rsidRDefault="00097E5E" w:rsidP="00097E5E">
            <w:pPr>
              <w:pStyle w:val="TAL"/>
              <w:rPr>
                <w:sz w:val="16"/>
                <w:szCs w:val="16"/>
              </w:rPr>
            </w:pPr>
            <w:r w:rsidRPr="00BB5A44">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DCE6BF" w14:textId="24875BCD" w:rsidR="00097E5E" w:rsidRPr="00F308E1" w:rsidRDefault="00097E5E" w:rsidP="00097E5E">
            <w:pPr>
              <w:pStyle w:val="TAC"/>
              <w:rPr>
                <w:sz w:val="16"/>
                <w:szCs w:val="16"/>
              </w:rPr>
            </w:pPr>
            <w:r>
              <w:rPr>
                <w:sz w:val="16"/>
                <w:szCs w:val="16"/>
              </w:rPr>
              <w:t>15.3.0</w:t>
            </w:r>
          </w:p>
        </w:tc>
      </w:tr>
      <w:tr w:rsidR="00097E5E" w14:paraId="0E445A6A"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5343587E" w14:textId="70E67F19"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6B915" w14:textId="55A6CC41"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173644" w14:textId="7AF6C249"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189AE29" w14:textId="2B8910A3" w:rsidR="00097E5E" w:rsidRPr="00F308E1" w:rsidRDefault="00097E5E" w:rsidP="00097E5E">
            <w:pPr>
              <w:pStyle w:val="TAL"/>
              <w:rPr>
                <w:sz w:val="16"/>
                <w:szCs w:val="16"/>
              </w:rPr>
            </w:pPr>
            <w:r>
              <w:rPr>
                <w:sz w:val="16"/>
                <w:szCs w:val="16"/>
              </w:rPr>
              <w:t>138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9EB449F" w14:textId="77777777" w:rsidR="00097E5E" w:rsidRPr="00F308E1"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4468D" w14:textId="25082296"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03714E" w14:textId="161509EB" w:rsidR="00097E5E" w:rsidRPr="00660C9F" w:rsidRDefault="00097E5E" w:rsidP="00097E5E">
            <w:pPr>
              <w:pStyle w:val="TAL"/>
              <w:rPr>
                <w:sz w:val="16"/>
                <w:szCs w:val="16"/>
              </w:rPr>
            </w:pPr>
            <w:r w:rsidRPr="00BB5A44">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1E8E42" w14:textId="77D980CA" w:rsidR="00097E5E" w:rsidRPr="00F308E1" w:rsidRDefault="00097E5E" w:rsidP="00097E5E">
            <w:pPr>
              <w:pStyle w:val="TAC"/>
              <w:rPr>
                <w:sz w:val="16"/>
                <w:szCs w:val="16"/>
              </w:rPr>
            </w:pPr>
            <w:r>
              <w:rPr>
                <w:sz w:val="16"/>
                <w:szCs w:val="16"/>
              </w:rPr>
              <w:t>15.3.0</w:t>
            </w:r>
          </w:p>
        </w:tc>
      </w:tr>
      <w:tr w:rsidR="00097E5E" w14:paraId="3222CE03"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5F8347BF" w14:textId="6489F988"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44559" w14:textId="1C36B438"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C554CE" w14:textId="79AC8BB3"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45324C6" w14:textId="5A039562" w:rsidR="00097E5E" w:rsidRPr="00F308E1" w:rsidRDefault="00097E5E" w:rsidP="00097E5E">
            <w:pPr>
              <w:pStyle w:val="TAL"/>
              <w:rPr>
                <w:sz w:val="16"/>
                <w:szCs w:val="16"/>
              </w:rPr>
            </w:pPr>
            <w:r>
              <w:rPr>
                <w:sz w:val="16"/>
                <w:szCs w:val="16"/>
              </w:rPr>
              <w:t>139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4B693C6" w14:textId="38CACF6E" w:rsidR="00097E5E" w:rsidRPr="00F308E1" w:rsidRDefault="00097E5E" w:rsidP="00097E5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4FF696" w14:textId="0EC14568"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B3A24C" w14:textId="35A62A76" w:rsidR="00097E5E" w:rsidRPr="00660C9F" w:rsidRDefault="00097E5E" w:rsidP="00097E5E">
            <w:pPr>
              <w:pStyle w:val="TAL"/>
              <w:rPr>
                <w:sz w:val="16"/>
                <w:szCs w:val="16"/>
              </w:rPr>
            </w:pPr>
            <w:r w:rsidRPr="00BB5A44">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66143A" w14:textId="6D7994E3" w:rsidR="00097E5E" w:rsidRPr="00F308E1" w:rsidRDefault="00097E5E" w:rsidP="00097E5E">
            <w:pPr>
              <w:pStyle w:val="TAC"/>
              <w:rPr>
                <w:sz w:val="16"/>
                <w:szCs w:val="16"/>
              </w:rPr>
            </w:pPr>
            <w:r>
              <w:rPr>
                <w:sz w:val="16"/>
                <w:szCs w:val="16"/>
              </w:rPr>
              <w:t>15.3.0</w:t>
            </w:r>
          </w:p>
        </w:tc>
      </w:tr>
      <w:tr w:rsidR="00097E5E" w14:paraId="1C38C344"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65E17373" w14:textId="4D95DA61"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6E8DF" w14:textId="08E7881E"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AF065F7" w14:textId="355DA850"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3847BFC" w14:textId="05DA7993" w:rsidR="00097E5E" w:rsidRPr="00F308E1" w:rsidRDefault="00097E5E" w:rsidP="00097E5E">
            <w:pPr>
              <w:pStyle w:val="TAL"/>
              <w:rPr>
                <w:sz w:val="16"/>
                <w:szCs w:val="16"/>
              </w:rPr>
            </w:pPr>
            <w:r>
              <w:rPr>
                <w:sz w:val="16"/>
                <w:szCs w:val="16"/>
              </w:rPr>
              <w:t>140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C9568C8" w14:textId="2CBC05F9" w:rsidR="00097E5E" w:rsidRPr="00F308E1" w:rsidRDefault="00097E5E" w:rsidP="00097E5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E1B29F" w14:textId="4BDAE769"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8E623D" w14:textId="5DAE3765" w:rsidR="00097E5E" w:rsidRPr="00660C9F" w:rsidRDefault="00097E5E" w:rsidP="00097E5E">
            <w:pPr>
              <w:pStyle w:val="TAL"/>
              <w:rPr>
                <w:sz w:val="16"/>
                <w:szCs w:val="16"/>
              </w:rPr>
            </w:pPr>
            <w:r w:rsidRPr="00BB5A44">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BAE42" w14:textId="6C51AA9E" w:rsidR="00097E5E" w:rsidRPr="00F308E1" w:rsidRDefault="00097E5E" w:rsidP="00097E5E">
            <w:pPr>
              <w:pStyle w:val="TAC"/>
              <w:rPr>
                <w:sz w:val="16"/>
                <w:szCs w:val="16"/>
              </w:rPr>
            </w:pPr>
            <w:r>
              <w:rPr>
                <w:sz w:val="16"/>
                <w:szCs w:val="16"/>
              </w:rPr>
              <w:t>15.3.0</w:t>
            </w:r>
          </w:p>
        </w:tc>
      </w:tr>
      <w:tr w:rsidR="00097E5E" w14:paraId="02ACAB49"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F7FF861" w14:textId="5FE09217"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882A6" w14:textId="4551597E"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68D2E0" w14:textId="5CE30825"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6EBA89" w14:textId="7B310227" w:rsidR="00097E5E" w:rsidRPr="00F308E1" w:rsidRDefault="00097E5E" w:rsidP="00097E5E">
            <w:pPr>
              <w:pStyle w:val="TAL"/>
              <w:rPr>
                <w:sz w:val="16"/>
                <w:szCs w:val="16"/>
              </w:rPr>
            </w:pPr>
            <w:r>
              <w:rPr>
                <w:sz w:val="16"/>
                <w:szCs w:val="16"/>
              </w:rPr>
              <w:t>141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F6E777" w14:textId="3DC1D5B5"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1ACE4C" w14:textId="15B94428"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8FC13" w14:textId="08C60660" w:rsidR="00097E5E" w:rsidRPr="00660C9F" w:rsidRDefault="00097E5E" w:rsidP="00097E5E">
            <w:pPr>
              <w:pStyle w:val="TAL"/>
              <w:rPr>
                <w:sz w:val="16"/>
                <w:szCs w:val="16"/>
              </w:rPr>
            </w:pPr>
            <w:r w:rsidRPr="00367304">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D9B1CCD" w14:textId="2CD49F3E" w:rsidR="00097E5E" w:rsidRPr="00F308E1" w:rsidRDefault="00097E5E" w:rsidP="00097E5E">
            <w:pPr>
              <w:pStyle w:val="TAC"/>
              <w:rPr>
                <w:sz w:val="16"/>
                <w:szCs w:val="16"/>
              </w:rPr>
            </w:pPr>
            <w:r>
              <w:rPr>
                <w:sz w:val="16"/>
                <w:szCs w:val="16"/>
              </w:rPr>
              <w:t>15.3.0</w:t>
            </w:r>
          </w:p>
        </w:tc>
      </w:tr>
      <w:tr w:rsidR="00097E5E" w14:paraId="2DB63207"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5A12B5C" w14:textId="0CBC5753"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933CE" w14:textId="306EC380"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150EFA" w14:textId="244ECFC2"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9EC3596" w14:textId="53401F15" w:rsidR="00097E5E" w:rsidRPr="00F308E1" w:rsidRDefault="00097E5E" w:rsidP="00097E5E">
            <w:pPr>
              <w:pStyle w:val="TAL"/>
              <w:rPr>
                <w:sz w:val="16"/>
                <w:szCs w:val="16"/>
              </w:rPr>
            </w:pPr>
            <w:r>
              <w:rPr>
                <w:sz w:val="16"/>
                <w:szCs w:val="16"/>
              </w:rPr>
              <w:t>143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5D07EC7" w14:textId="373CD29D"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C767B" w14:textId="62905C85"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7A0C86" w14:textId="3790753C" w:rsidR="00097E5E" w:rsidRPr="00660C9F" w:rsidRDefault="00097E5E" w:rsidP="00097E5E">
            <w:pPr>
              <w:pStyle w:val="TAL"/>
              <w:rPr>
                <w:sz w:val="16"/>
                <w:szCs w:val="16"/>
              </w:rPr>
            </w:pPr>
            <w:r w:rsidRPr="00367304">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3F4139" w14:textId="73EDD84D" w:rsidR="00097E5E" w:rsidRPr="00F308E1" w:rsidRDefault="00097E5E" w:rsidP="00097E5E">
            <w:pPr>
              <w:pStyle w:val="TAC"/>
              <w:rPr>
                <w:sz w:val="16"/>
                <w:szCs w:val="16"/>
              </w:rPr>
            </w:pPr>
            <w:r>
              <w:rPr>
                <w:sz w:val="16"/>
                <w:szCs w:val="16"/>
              </w:rPr>
              <w:t>15.3.0</w:t>
            </w:r>
          </w:p>
        </w:tc>
      </w:tr>
      <w:tr w:rsidR="00097E5E" w14:paraId="31586C66"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50198F41" w14:textId="7E84F92C"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982CE" w14:textId="4E5819ED"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3C2301" w14:textId="24E76633"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117B51C" w14:textId="52A66F75" w:rsidR="00097E5E" w:rsidRPr="00F308E1" w:rsidRDefault="00097E5E" w:rsidP="00097E5E">
            <w:pPr>
              <w:pStyle w:val="TAL"/>
              <w:rPr>
                <w:sz w:val="16"/>
                <w:szCs w:val="16"/>
              </w:rPr>
            </w:pPr>
            <w:r>
              <w:rPr>
                <w:sz w:val="16"/>
                <w:szCs w:val="16"/>
              </w:rPr>
              <w:t>144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8B9B30" w14:textId="6B70F69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CD33C3" w14:textId="225AB6B6"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47B56F" w14:textId="2EF0B90B" w:rsidR="00097E5E" w:rsidRPr="00660C9F" w:rsidRDefault="00097E5E" w:rsidP="00097E5E">
            <w:pPr>
              <w:pStyle w:val="TAL"/>
              <w:rPr>
                <w:sz w:val="16"/>
                <w:szCs w:val="16"/>
              </w:rPr>
            </w:pPr>
            <w:r w:rsidRPr="00367304">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8084C00" w14:textId="69F37068" w:rsidR="00097E5E" w:rsidRPr="00F308E1" w:rsidRDefault="00097E5E" w:rsidP="00097E5E">
            <w:pPr>
              <w:pStyle w:val="TAC"/>
              <w:rPr>
                <w:sz w:val="16"/>
                <w:szCs w:val="16"/>
              </w:rPr>
            </w:pPr>
            <w:r>
              <w:rPr>
                <w:sz w:val="16"/>
                <w:szCs w:val="16"/>
              </w:rPr>
              <w:t>15.3.0</w:t>
            </w:r>
          </w:p>
        </w:tc>
      </w:tr>
      <w:tr w:rsidR="00097E5E" w14:paraId="2DDB7BB3"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E837B47" w14:textId="5C4888D8"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D1CF9" w14:textId="65B6A9E6"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ED4F8D" w14:textId="2BA0B7D2"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311BEEC" w14:textId="65289A31" w:rsidR="00097E5E" w:rsidRPr="00F308E1" w:rsidRDefault="00097E5E" w:rsidP="00097E5E">
            <w:pPr>
              <w:pStyle w:val="TAL"/>
              <w:rPr>
                <w:sz w:val="16"/>
                <w:szCs w:val="16"/>
              </w:rPr>
            </w:pPr>
            <w:r>
              <w:rPr>
                <w:sz w:val="16"/>
                <w:szCs w:val="16"/>
              </w:rPr>
              <w:t>145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AD63062" w14:textId="63EBC8B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0B18D7" w14:textId="70EFE204"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C49FAF" w14:textId="64021150" w:rsidR="00097E5E" w:rsidRPr="00660C9F" w:rsidRDefault="00097E5E" w:rsidP="00097E5E">
            <w:pPr>
              <w:pStyle w:val="TAL"/>
              <w:rPr>
                <w:sz w:val="16"/>
                <w:szCs w:val="16"/>
              </w:rPr>
            </w:pPr>
            <w:r w:rsidRPr="00367304">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C2EE386" w14:textId="3B2C27A3" w:rsidR="00097E5E" w:rsidRPr="00F308E1" w:rsidRDefault="00097E5E" w:rsidP="00097E5E">
            <w:pPr>
              <w:pStyle w:val="TAC"/>
              <w:rPr>
                <w:sz w:val="16"/>
                <w:szCs w:val="16"/>
              </w:rPr>
            </w:pPr>
            <w:r>
              <w:rPr>
                <w:sz w:val="16"/>
                <w:szCs w:val="16"/>
              </w:rPr>
              <w:t>15.3.0</w:t>
            </w:r>
          </w:p>
        </w:tc>
      </w:tr>
      <w:tr w:rsidR="00097E5E" w14:paraId="3E436E68"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6275A5BA" w14:textId="4FB8AFE8"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B1D4" w14:textId="7B412F18"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9E303" w14:textId="0EB8A76E"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576D17E" w14:textId="0846620E" w:rsidR="00097E5E" w:rsidRPr="00F308E1" w:rsidRDefault="00097E5E" w:rsidP="00097E5E">
            <w:pPr>
              <w:pStyle w:val="TAL"/>
              <w:rPr>
                <w:sz w:val="16"/>
                <w:szCs w:val="16"/>
              </w:rPr>
            </w:pPr>
            <w:r>
              <w:rPr>
                <w:sz w:val="16"/>
                <w:szCs w:val="16"/>
              </w:rPr>
              <w:t>146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A4F9BBA" w14:textId="326731E4"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5F6F4" w14:textId="3DBE9576"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AFB3F4" w14:textId="070D26A1" w:rsidR="00097E5E" w:rsidRPr="00660C9F" w:rsidRDefault="00097E5E" w:rsidP="00097E5E">
            <w:pPr>
              <w:pStyle w:val="TAL"/>
              <w:rPr>
                <w:sz w:val="16"/>
                <w:szCs w:val="16"/>
              </w:rPr>
            </w:pPr>
            <w:r w:rsidRPr="00367304">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974BCA" w14:textId="42475682" w:rsidR="00097E5E" w:rsidRPr="00F308E1" w:rsidRDefault="00097E5E" w:rsidP="00097E5E">
            <w:pPr>
              <w:pStyle w:val="TAC"/>
              <w:rPr>
                <w:sz w:val="16"/>
                <w:szCs w:val="16"/>
              </w:rPr>
            </w:pPr>
            <w:r>
              <w:rPr>
                <w:sz w:val="16"/>
                <w:szCs w:val="16"/>
              </w:rPr>
              <w:t>15.3.0</w:t>
            </w:r>
          </w:p>
        </w:tc>
      </w:tr>
      <w:tr w:rsidR="00097E5E" w14:paraId="7CBF0C26"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1B3" w14:textId="57EB58F0"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7C287" w14:textId="7ABFD204"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9E67FE" w14:textId="2BE8D3B3"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D0868E4" w14:textId="65936FCE" w:rsidR="00097E5E" w:rsidRPr="00F308E1" w:rsidRDefault="00097E5E" w:rsidP="00097E5E">
            <w:pPr>
              <w:pStyle w:val="TAL"/>
              <w:rPr>
                <w:sz w:val="16"/>
                <w:szCs w:val="16"/>
              </w:rPr>
            </w:pPr>
            <w:r>
              <w:rPr>
                <w:sz w:val="16"/>
                <w:szCs w:val="16"/>
              </w:rPr>
              <w:t>148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6ACE911" w14:textId="3F268C1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75FCC7" w14:textId="537899D2"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F42B3" w14:textId="5BB14520" w:rsidR="00097E5E" w:rsidRPr="00660C9F" w:rsidRDefault="00097E5E" w:rsidP="00097E5E">
            <w:pPr>
              <w:pStyle w:val="TAL"/>
              <w:rPr>
                <w:sz w:val="16"/>
                <w:szCs w:val="16"/>
              </w:rPr>
            </w:pPr>
            <w:r w:rsidRPr="00367304">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5E8FCA" w14:textId="45CE802F" w:rsidR="00097E5E" w:rsidRPr="00F308E1" w:rsidRDefault="00097E5E" w:rsidP="00097E5E">
            <w:pPr>
              <w:pStyle w:val="TAC"/>
              <w:rPr>
                <w:sz w:val="16"/>
                <w:szCs w:val="16"/>
              </w:rPr>
            </w:pPr>
            <w:r>
              <w:rPr>
                <w:sz w:val="16"/>
                <w:szCs w:val="16"/>
              </w:rPr>
              <w:t>15.3.0</w:t>
            </w:r>
          </w:p>
        </w:tc>
      </w:tr>
      <w:tr w:rsidR="00097E5E" w14:paraId="52497FF5"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2DCC3E50" w14:textId="1E0E3167"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F441B" w14:textId="2189F8D0"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0646666" w14:textId="451B0679"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6B91F6F" w14:textId="153BA05D" w:rsidR="00097E5E" w:rsidRPr="00F308E1" w:rsidRDefault="00097E5E" w:rsidP="00097E5E">
            <w:pPr>
              <w:pStyle w:val="TAL"/>
              <w:rPr>
                <w:sz w:val="16"/>
                <w:szCs w:val="16"/>
              </w:rPr>
            </w:pPr>
            <w:r>
              <w:rPr>
                <w:sz w:val="16"/>
                <w:szCs w:val="16"/>
              </w:rPr>
              <w:t>149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6F7D0FF" w14:textId="76F046FC"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9A127" w14:textId="54B1F1D8"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4818D3" w14:textId="55D87658" w:rsidR="00097E5E" w:rsidRPr="00660C9F" w:rsidRDefault="00097E5E" w:rsidP="00097E5E">
            <w:pPr>
              <w:pStyle w:val="TAL"/>
              <w:rPr>
                <w:sz w:val="16"/>
                <w:szCs w:val="16"/>
              </w:rPr>
            </w:pPr>
            <w:r w:rsidRPr="00097E5E">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ED57AD" w14:textId="38D7BBA5" w:rsidR="00097E5E" w:rsidRPr="00F308E1" w:rsidRDefault="00097E5E" w:rsidP="00097E5E">
            <w:pPr>
              <w:pStyle w:val="TAC"/>
              <w:rPr>
                <w:sz w:val="16"/>
                <w:szCs w:val="16"/>
              </w:rPr>
            </w:pPr>
            <w:r>
              <w:rPr>
                <w:sz w:val="16"/>
                <w:szCs w:val="16"/>
              </w:rPr>
              <w:t>15.3.0</w:t>
            </w:r>
          </w:p>
        </w:tc>
      </w:tr>
      <w:tr w:rsidR="00097E5E" w14:paraId="29023C26"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6D330FD0" w14:textId="38D431AA"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294B9" w14:textId="3F821B34"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406848" w14:textId="7D5A6890"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CED5B49" w14:textId="126F4F0F" w:rsidR="00097E5E" w:rsidRPr="00F308E1" w:rsidRDefault="00097E5E" w:rsidP="00097E5E">
            <w:pPr>
              <w:pStyle w:val="TAL"/>
              <w:rPr>
                <w:sz w:val="16"/>
                <w:szCs w:val="16"/>
              </w:rPr>
            </w:pPr>
            <w:r>
              <w:rPr>
                <w:sz w:val="16"/>
                <w:szCs w:val="16"/>
              </w:rPr>
              <w:t>150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8D3E425" w14:textId="2EC6258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45D8C" w14:textId="4997BC2B"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E5923D" w14:textId="06F31A9E" w:rsidR="00097E5E" w:rsidRPr="00660C9F" w:rsidRDefault="00097E5E" w:rsidP="00097E5E">
            <w:pPr>
              <w:pStyle w:val="TAL"/>
              <w:rPr>
                <w:sz w:val="16"/>
                <w:szCs w:val="16"/>
              </w:rPr>
            </w:pPr>
            <w:r w:rsidRPr="00097E5E">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27E17D" w14:textId="47467598" w:rsidR="00097E5E" w:rsidRPr="00F308E1" w:rsidRDefault="00097E5E" w:rsidP="00097E5E">
            <w:pPr>
              <w:pStyle w:val="TAC"/>
              <w:rPr>
                <w:sz w:val="16"/>
                <w:szCs w:val="16"/>
              </w:rPr>
            </w:pPr>
            <w:r>
              <w:rPr>
                <w:sz w:val="16"/>
                <w:szCs w:val="16"/>
              </w:rPr>
              <w:t>15.3.0</w:t>
            </w:r>
          </w:p>
        </w:tc>
      </w:tr>
      <w:tr w:rsidR="00097E5E" w14:paraId="2F28A214"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06D" w14:textId="106A51E1"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B8BEB" w14:textId="59D3D810"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E37370" w14:textId="2F14C7EA"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FD06AF3" w14:textId="083F7425" w:rsidR="00097E5E" w:rsidRPr="00F308E1" w:rsidRDefault="00097E5E" w:rsidP="00097E5E">
            <w:pPr>
              <w:pStyle w:val="TAL"/>
              <w:rPr>
                <w:sz w:val="16"/>
                <w:szCs w:val="16"/>
              </w:rPr>
            </w:pPr>
            <w:r>
              <w:rPr>
                <w:sz w:val="16"/>
                <w:szCs w:val="16"/>
              </w:rPr>
              <w:t>151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9A3CF43" w14:textId="33BFB2B2"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2EECA" w14:textId="644AEF4A"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9FB717" w14:textId="5B533097" w:rsidR="00097E5E" w:rsidRPr="00660C9F" w:rsidRDefault="00097E5E" w:rsidP="00097E5E">
            <w:pPr>
              <w:pStyle w:val="TAL"/>
              <w:rPr>
                <w:sz w:val="16"/>
                <w:szCs w:val="16"/>
              </w:rPr>
            </w:pPr>
            <w:r w:rsidRPr="00367304">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3FC300" w14:textId="7754E53F" w:rsidR="00097E5E" w:rsidRPr="00F308E1" w:rsidRDefault="00097E5E" w:rsidP="00097E5E">
            <w:pPr>
              <w:pStyle w:val="TAC"/>
              <w:rPr>
                <w:sz w:val="16"/>
                <w:szCs w:val="16"/>
              </w:rPr>
            </w:pPr>
            <w:r>
              <w:rPr>
                <w:sz w:val="16"/>
                <w:szCs w:val="16"/>
              </w:rPr>
              <w:t>15.3.0</w:t>
            </w:r>
          </w:p>
        </w:tc>
      </w:tr>
      <w:tr w:rsidR="00097E5E" w14:paraId="0966A83B"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537CA438" w14:textId="4B461747"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4D3FA" w14:textId="5AF7CC44"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73523A5" w14:textId="6F6445DC"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CA5344E" w14:textId="55B16AAF" w:rsidR="00097E5E" w:rsidRPr="00F308E1" w:rsidRDefault="00097E5E" w:rsidP="00097E5E">
            <w:pPr>
              <w:pStyle w:val="TAL"/>
              <w:rPr>
                <w:sz w:val="16"/>
                <w:szCs w:val="16"/>
              </w:rPr>
            </w:pPr>
            <w:r>
              <w:rPr>
                <w:sz w:val="16"/>
                <w:szCs w:val="16"/>
              </w:rPr>
              <w:t>153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8D45321" w14:textId="77777777" w:rsidR="00097E5E" w:rsidRPr="00F308E1"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85D4B5" w14:textId="4AABE1AD"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3DF4AE" w14:textId="3247B956" w:rsidR="00097E5E" w:rsidRPr="00660C9F" w:rsidRDefault="00097E5E" w:rsidP="00097E5E">
            <w:pPr>
              <w:pStyle w:val="TAL"/>
              <w:rPr>
                <w:sz w:val="16"/>
                <w:szCs w:val="16"/>
              </w:rPr>
            </w:pPr>
            <w:r w:rsidRPr="00367304">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CE07148" w14:textId="0EEB9056" w:rsidR="00097E5E" w:rsidRPr="00F308E1" w:rsidRDefault="00097E5E" w:rsidP="00097E5E">
            <w:pPr>
              <w:pStyle w:val="TAC"/>
              <w:rPr>
                <w:sz w:val="16"/>
                <w:szCs w:val="16"/>
              </w:rPr>
            </w:pPr>
            <w:r>
              <w:rPr>
                <w:sz w:val="16"/>
                <w:szCs w:val="16"/>
              </w:rPr>
              <w:t>15.3.0</w:t>
            </w:r>
          </w:p>
        </w:tc>
      </w:tr>
      <w:tr w:rsidR="00ED7336" w14:paraId="76854C6F"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014F6C58" w14:textId="245D05A1"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0BF6" w14:textId="1FADC45C"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63CBB7" w14:textId="6852D336"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D8AE746" w14:textId="4C7DBDFF" w:rsidR="00ED7336" w:rsidRDefault="00ED7336" w:rsidP="00ED7336">
            <w:pPr>
              <w:pStyle w:val="TAL"/>
              <w:rPr>
                <w:sz w:val="16"/>
                <w:szCs w:val="16"/>
              </w:rPr>
            </w:pPr>
            <w:r>
              <w:rPr>
                <w:sz w:val="16"/>
                <w:szCs w:val="16"/>
              </w:rPr>
              <w:t>154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4D74053"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B661A" w14:textId="0EEEB163"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18C4E5" w14:textId="7617DCF5" w:rsidR="00ED7336" w:rsidRPr="00367304" w:rsidRDefault="00ED7336" w:rsidP="00ED7336">
            <w:pPr>
              <w:pStyle w:val="TAL"/>
              <w:rPr>
                <w:sz w:val="16"/>
                <w:szCs w:val="16"/>
              </w:rPr>
            </w:pPr>
            <w:r w:rsidRPr="00A230E4">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4649AC" w14:textId="0C84937A" w:rsidR="00ED7336" w:rsidRDefault="00ED7336" w:rsidP="00ED7336">
            <w:pPr>
              <w:pStyle w:val="TAC"/>
              <w:rPr>
                <w:sz w:val="16"/>
                <w:szCs w:val="16"/>
              </w:rPr>
            </w:pPr>
            <w:r>
              <w:rPr>
                <w:sz w:val="16"/>
                <w:szCs w:val="16"/>
              </w:rPr>
              <w:t>15.4.0</w:t>
            </w:r>
          </w:p>
        </w:tc>
      </w:tr>
      <w:tr w:rsidR="00ED7336" w14:paraId="53DD8087"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562270DA" w14:textId="551A5528"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0400E" w14:textId="6E41D551"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B5F8EE" w14:textId="6EA172F1"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F1BA3DE" w14:textId="42C384C2" w:rsidR="00ED7336" w:rsidRDefault="00ED7336" w:rsidP="00ED7336">
            <w:pPr>
              <w:pStyle w:val="TAL"/>
              <w:rPr>
                <w:sz w:val="16"/>
                <w:szCs w:val="16"/>
              </w:rPr>
            </w:pPr>
            <w:r>
              <w:rPr>
                <w:sz w:val="16"/>
                <w:szCs w:val="16"/>
              </w:rPr>
              <w:t>160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26A7197"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945DBD" w14:textId="61C8CE08"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DCD1C3" w14:textId="6F94F4A7" w:rsidR="00ED7336" w:rsidRPr="00367304" w:rsidRDefault="00ED7336" w:rsidP="00ED7336">
            <w:pPr>
              <w:pStyle w:val="TAL"/>
              <w:rPr>
                <w:sz w:val="16"/>
                <w:szCs w:val="16"/>
              </w:rPr>
            </w:pPr>
            <w:r w:rsidRPr="00A230E4">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67DEDC" w14:textId="407A8C26" w:rsidR="00ED7336" w:rsidRDefault="00ED7336" w:rsidP="00ED7336">
            <w:pPr>
              <w:pStyle w:val="TAC"/>
              <w:rPr>
                <w:sz w:val="16"/>
                <w:szCs w:val="16"/>
              </w:rPr>
            </w:pPr>
            <w:r>
              <w:rPr>
                <w:sz w:val="16"/>
                <w:szCs w:val="16"/>
              </w:rPr>
              <w:t>15.4.0</w:t>
            </w:r>
          </w:p>
        </w:tc>
      </w:tr>
      <w:tr w:rsidR="00ED7336" w14:paraId="14AA4D9D"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272387AB" w14:textId="385F73C8"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885C9" w14:textId="40E9A1AA"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D1419D" w14:textId="5DEBC0B6"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2CF1CD1" w14:textId="384CEAAC" w:rsidR="00ED7336" w:rsidRDefault="00ED7336" w:rsidP="00ED7336">
            <w:pPr>
              <w:pStyle w:val="TAL"/>
              <w:rPr>
                <w:sz w:val="16"/>
                <w:szCs w:val="16"/>
              </w:rPr>
            </w:pPr>
            <w:r>
              <w:rPr>
                <w:sz w:val="16"/>
                <w:szCs w:val="16"/>
              </w:rPr>
              <w:t>161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E9176A3"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811697" w14:textId="79D3992E"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4C94B9" w14:textId="45A86B9A" w:rsidR="00ED7336" w:rsidRPr="00367304" w:rsidRDefault="00ED7336" w:rsidP="00ED7336">
            <w:pPr>
              <w:pStyle w:val="TAL"/>
              <w:rPr>
                <w:sz w:val="16"/>
                <w:szCs w:val="16"/>
              </w:rPr>
            </w:pPr>
            <w:r w:rsidRPr="00A230E4">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F2260A" w14:textId="6934D061" w:rsidR="00ED7336" w:rsidRDefault="00ED7336" w:rsidP="00ED7336">
            <w:pPr>
              <w:pStyle w:val="TAC"/>
              <w:rPr>
                <w:sz w:val="16"/>
                <w:szCs w:val="16"/>
              </w:rPr>
            </w:pPr>
            <w:r>
              <w:rPr>
                <w:sz w:val="16"/>
                <w:szCs w:val="16"/>
              </w:rPr>
              <w:t>15.4.0</w:t>
            </w:r>
          </w:p>
        </w:tc>
      </w:tr>
      <w:tr w:rsidR="00ED7336" w14:paraId="0AF8834C"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43DAE83E" w14:textId="2A2B067C"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C73C8" w14:textId="4FA49671"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8C290A8" w14:textId="782C4D41"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B343E12" w14:textId="569CBF82" w:rsidR="00ED7336" w:rsidRDefault="00ED7336" w:rsidP="00ED7336">
            <w:pPr>
              <w:pStyle w:val="TAL"/>
              <w:rPr>
                <w:sz w:val="16"/>
                <w:szCs w:val="16"/>
              </w:rPr>
            </w:pPr>
            <w:r>
              <w:rPr>
                <w:sz w:val="16"/>
                <w:szCs w:val="16"/>
              </w:rPr>
              <w:t>162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E3E057E"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657B27" w14:textId="566BB2AB"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3272D8" w14:textId="7CB23F28" w:rsidR="00ED7336" w:rsidRPr="00367304" w:rsidRDefault="00ED7336" w:rsidP="00ED7336">
            <w:pPr>
              <w:pStyle w:val="TAL"/>
              <w:rPr>
                <w:sz w:val="16"/>
                <w:szCs w:val="16"/>
              </w:rPr>
            </w:pPr>
            <w:r w:rsidRPr="00A230E4">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6C7CB3" w14:textId="5D2DD718" w:rsidR="00ED7336" w:rsidRDefault="00ED7336" w:rsidP="00ED7336">
            <w:pPr>
              <w:pStyle w:val="TAC"/>
              <w:rPr>
                <w:sz w:val="16"/>
                <w:szCs w:val="16"/>
              </w:rPr>
            </w:pPr>
            <w:r>
              <w:rPr>
                <w:sz w:val="16"/>
                <w:szCs w:val="16"/>
              </w:rPr>
              <w:t>15.4.0</w:t>
            </w:r>
          </w:p>
        </w:tc>
      </w:tr>
      <w:tr w:rsidR="00ED7336" w14:paraId="146DD22A"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EBFDEFD" w14:textId="42A18D68"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A785C" w14:textId="4ABAB8E1"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484335" w14:textId="7853715E"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046FD4E" w14:textId="343116FD" w:rsidR="00ED7336" w:rsidRDefault="00ED7336" w:rsidP="00ED7336">
            <w:pPr>
              <w:pStyle w:val="TAL"/>
              <w:rPr>
                <w:sz w:val="16"/>
                <w:szCs w:val="16"/>
              </w:rPr>
            </w:pPr>
            <w:r>
              <w:rPr>
                <w:sz w:val="16"/>
                <w:szCs w:val="16"/>
              </w:rPr>
              <w:t>164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E7063E5"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B4F168" w14:textId="5A4BBADB"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9DD283" w14:textId="264C4052" w:rsidR="00ED7336" w:rsidRPr="00367304" w:rsidRDefault="00ED7336" w:rsidP="00ED7336">
            <w:pPr>
              <w:pStyle w:val="TAL"/>
              <w:rPr>
                <w:sz w:val="16"/>
                <w:szCs w:val="16"/>
              </w:rPr>
            </w:pPr>
            <w:r w:rsidRPr="00A230E4">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A1BA1D" w14:textId="564C5EAF" w:rsidR="00ED7336" w:rsidRDefault="00ED7336" w:rsidP="00ED7336">
            <w:pPr>
              <w:pStyle w:val="TAC"/>
              <w:rPr>
                <w:sz w:val="16"/>
                <w:szCs w:val="16"/>
              </w:rPr>
            </w:pPr>
            <w:r>
              <w:rPr>
                <w:sz w:val="16"/>
                <w:szCs w:val="16"/>
              </w:rPr>
              <w:t>15.4.0</w:t>
            </w:r>
          </w:p>
        </w:tc>
      </w:tr>
      <w:tr w:rsidR="00ED7336" w14:paraId="6A098545"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5FE71945" w14:textId="4AD931B2"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160E1" w14:textId="09545681"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AE7865" w14:textId="0387485E"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84DA0AB" w14:textId="77EFE5C8" w:rsidR="00ED7336" w:rsidRDefault="00ED7336" w:rsidP="00ED7336">
            <w:pPr>
              <w:pStyle w:val="TAL"/>
              <w:rPr>
                <w:sz w:val="16"/>
                <w:szCs w:val="16"/>
              </w:rPr>
            </w:pPr>
            <w:r>
              <w:rPr>
                <w:sz w:val="16"/>
                <w:szCs w:val="16"/>
              </w:rPr>
              <w:t>155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519A234" w14:textId="494F2D3B"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7075D0" w14:textId="7D8708C5"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48CFE" w14:textId="406873B0" w:rsidR="00ED7336" w:rsidRPr="00367304" w:rsidRDefault="00ED7336" w:rsidP="00ED7336">
            <w:pPr>
              <w:pStyle w:val="TAL"/>
              <w:rPr>
                <w:sz w:val="16"/>
                <w:szCs w:val="16"/>
              </w:rPr>
            </w:pPr>
            <w:r w:rsidRPr="00A230E4">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881E3B6" w14:textId="022B062D" w:rsidR="00ED7336" w:rsidRDefault="00ED7336" w:rsidP="00ED7336">
            <w:pPr>
              <w:pStyle w:val="TAC"/>
              <w:rPr>
                <w:sz w:val="16"/>
                <w:szCs w:val="16"/>
              </w:rPr>
            </w:pPr>
            <w:r>
              <w:rPr>
                <w:sz w:val="16"/>
                <w:szCs w:val="16"/>
              </w:rPr>
              <w:t>15.4.0</w:t>
            </w:r>
          </w:p>
        </w:tc>
      </w:tr>
      <w:tr w:rsidR="00ED7336" w14:paraId="42424A88"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4DE283B8" w14:textId="47989AA7"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404E3" w14:textId="4471DC40"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9C202E" w14:textId="5F1B5D16"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B8B4287" w14:textId="37CF0D07" w:rsidR="00ED7336" w:rsidRDefault="00ED7336" w:rsidP="00ED7336">
            <w:pPr>
              <w:pStyle w:val="TAL"/>
              <w:rPr>
                <w:sz w:val="16"/>
                <w:szCs w:val="16"/>
              </w:rPr>
            </w:pPr>
            <w:r>
              <w:rPr>
                <w:sz w:val="16"/>
                <w:szCs w:val="16"/>
              </w:rPr>
              <w:t>163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8840944" w14:textId="1D339EEF"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642F79" w14:textId="6065050C"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7E1085" w14:textId="1E7F8F7A" w:rsidR="00ED7336" w:rsidRPr="00367304" w:rsidRDefault="00ED7336" w:rsidP="00ED7336">
            <w:pPr>
              <w:pStyle w:val="TAL"/>
              <w:rPr>
                <w:sz w:val="16"/>
                <w:szCs w:val="16"/>
              </w:rPr>
            </w:pPr>
            <w:r w:rsidRPr="00A230E4">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4C96CF" w14:textId="1EB0074D" w:rsidR="00ED7336" w:rsidRDefault="00ED7336" w:rsidP="00ED7336">
            <w:pPr>
              <w:pStyle w:val="TAC"/>
              <w:rPr>
                <w:sz w:val="16"/>
                <w:szCs w:val="16"/>
              </w:rPr>
            </w:pPr>
            <w:r>
              <w:rPr>
                <w:sz w:val="16"/>
                <w:szCs w:val="16"/>
              </w:rPr>
              <w:t>15.4.0</w:t>
            </w:r>
          </w:p>
        </w:tc>
      </w:tr>
      <w:tr w:rsidR="00ED7336" w14:paraId="7C7C69E3"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587363E4" w14:textId="6214CF7D"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C17D7" w14:textId="5368E94B"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BB702A" w14:textId="7ACAB7E3"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6CAEC07" w14:textId="4DFD70E8" w:rsidR="00ED7336" w:rsidRDefault="00ED7336" w:rsidP="00ED7336">
            <w:pPr>
              <w:pStyle w:val="TAL"/>
              <w:rPr>
                <w:sz w:val="16"/>
                <w:szCs w:val="16"/>
              </w:rPr>
            </w:pPr>
            <w:r>
              <w:rPr>
                <w:sz w:val="16"/>
                <w:szCs w:val="16"/>
              </w:rPr>
              <w:t>165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1CD8A41" w14:textId="0EE14E6C"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3DC4EA" w14:textId="748A4C6A"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B83507" w14:textId="78A26DC6" w:rsidR="00ED7336" w:rsidRPr="00367304" w:rsidRDefault="00ED7336" w:rsidP="00ED7336">
            <w:pPr>
              <w:pStyle w:val="TAL"/>
              <w:rPr>
                <w:sz w:val="16"/>
                <w:szCs w:val="16"/>
              </w:rPr>
            </w:pPr>
            <w:r w:rsidRPr="00A230E4">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D71639" w14:textId="0A5A3B18" w:rsidR="00ED7336" w:rsidRDefault="00ED7336" w:rsidP="00ED7336">
            <w:pPr>
              <w:pStyle w:val="TAC"/>
              <w:rPr>
                <w:sz w:val="16"/>
                <w:szCs w:val="16"/>
              </w:rPr>
            </w:pPr>
            <w:r>
              <w:rPr>
                <w:sz w:val="16"/>
                <w:szCs w:val="16"/>
              </w:rPr>
              <w:t>15.4.0</w:t>
            </w:r>
          </w:p>
        </w:tc>
      </w:tr>
      <w:tr w:rsidR="00ED7336" w14:paraId="6A887A5F"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F81B4BB" w14:textId="4299CC6E"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FF20DB" w14:textId="21446118"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F9C50DE" w14:textId="574D93FC"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AD73049" w14:textId="56330236" w:rsidR="00ED7336" w:rsidRDefault="00ED7336" w:rsidP="00ED7336">
            <w:pPr>
              <w:pStyle w:val="TAL"/>
              <w:rPr>
                <w:sz w:val="16"/>
                <w:szCs w:val="16"/>
              </w:rPr>
            </w:pPr>
            <w:r>
              <w:rPr>
                <w:sz w:val="16"/>
                <w:szCs w:val="16"/>
              </w:rPr>
              <w:t>166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C643FFA" w14:textId="7DE8BF62"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F74365" w14:textId="650316C6"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E150FC" w14:textId="428D93A7" w:rsidR="00ED7336" w:rsidRPr="00367304" w:rsidRDefault="00ED7336" w:rsidP="00ED7336">
            <w:pPr>
              <w:pStyle w:val="TAL"/>
              <w:rPr>
                <w:sz w:val="16"/>
                <w:szCs w:val="16"/>
              </w:rPr>
            </w:pPr>
            <w:r w:rsidRPr="00A230E4">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EC9E7A" w14:textId="4C6652D2" w:rsidR="00ED7336" w:rsidRDefault="00ED7336" w:rsidP="00ED7336">
            <w:pPr>
              <w:pStyle w:val="TAC"/>
              <w:rPr>
                <w:sz w:val="16"/>
                <w:szCs w:val="16"/>
              </w:rPr>
            </w:pPr>
            <w:r>
              <w:rPr>
                <w:sz w:val="16"/>
                <w:szCs w:val="16"/>
              </w:rPr>
              <w:t>15.4.0</w:t>
            </w:r>
          </w:p>
        </w:tc>
      </w:tr>
      <w:tr w:rsidR="00ED7336" w14:paraId="372F8096"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41BFA11F" w14:textId="0C842460"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4F37B" w14:textId="4474216F"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04DB1FD" w14:textId="36337FC2"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FB21DEF" w14:textId="70B9068C" w:rsidR="00ED7336" w:rsidRDefault="00ED7336" w:rsidP="00ED7336">
            <w:pPr>
              <w:pStyle w:val="TAL"/>
              <w:rPr>
                <w:sz w:val="16"/>
                <w:szCs w:val="16"/>
              </w:rPr>
            </w:pPr>
            <w:r>
              <w:rPr>
                <w:sz w:val="16"/>
                <w:szCs w:val="16"/>
              </w:rPr>
              <w:t>171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F3350A8" w14:textId="053D173C" w:rsidR="00ED7336" w:rsidRPr="00F308E1" w:rsidRDefault="00ED7336" w:rsidP="00ED733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A4088" w14:textId="13B0FB58"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7A72DB" w14:textId="07A70855" w:rsidR="00ED7336" w:rsidRPr="00367304" w:rsidRDefault="00ED7336" w:rsidP="00ED7336">
            <w:pPr>
              <w:pStyle w:val="TAL"/>
              <w:rPr>
                <w:sz w:val="16"/>
                <w:szCs w:val="16"/>
              </w:rPr>
            </w:pPr>
            <w:r w:rsidRPr="00A230E4">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95000A" w14:textId="2DF7628C" w:rsidR="00ED7336" w:rsidRDefault="00ED7336" w:rsidP="00ED7336">
            <w:pPr>
              <w:pStyle w:val="TAC"/>
              <w:rPr>
                <w:sz w:val="16"/>
                <w:szCs w:val="16"/>
              </w:rPr>
            </w:pPr>
            <w:r>
              <w:rPr>
                <w:sz w:val="16"/>
                <w:szCs w:val="16"/>
              </w:rPr>
              <w:t>15.4.0</w:t>
            </w:r>
          </w:p>
        </w:tc>
      </w:tr>
      <w:tr w:rsidR="00ED7336" w14:paraId="23C06F72"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2CD6A21E" w14:textId="068C5B25"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622A1" w14:textId="51915C74"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3B4A24" w14:textId="5094A8F4"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297FDC7" w14:textId="7222782C" w:rsidR="00ED7336" w:rsidRDefault="00ED7336" w:rsidP="00ED7336">
            <w:pPr>
              <w:pStyle w:val="TAL"/>
              <w:rPr>
                <w:sz w:val="16"/>
                <w:szCs w:val="16"/>
              </w:rPr>
            </w:pPr>
            <w:r>
              <w:rPr>
                <w:sz w:val="16"/>
                <w:szCs w:val="16"/>
              </w:rPr>
              <w:t>172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BEF85B2" w14:textId="2F692087"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E8E5AB" w14:textId="6F11AE49"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BF8918" w14:textId="14581F28" w:rsidR="00ED7336" w:rsidRPr="00367304" w:rsidRDefault="00ED7336" w:rsidP="00ED7336">
            <w:pPr>
              <w:pStyle w:val="TAL"/>
              <w:rPr>
                <w:sz w:val="16"/>
                <w:szCs w:val="16"/>
              </w:rPr>
            </w:pPr>
            <w:r w:rsidRPr="002620A1">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FB2B7F" w14:textId="13B00618" w:rsidR="00ED7336" w:rsidRDefault="00ED7336" w:rsidP="00ED7336">
            <w:pPr>
              <w:pStyle w:val="TAC"/>
              <w:rPr>
                <w:sz w:val="16"/>
                <w:szCs w:val="16"/>
              </w:rPr>
            </w:pPr>
            <w:r>
              <w:rPr>
                <w:sz w:val="16"/>
                <w:szCs w:val="16"/>
              </w:rPr>
              <w:t>15.4.0</w:t>
            </w:r>
          </w:p>
        </w:tc>
      </w:tr>
      <w:tr w:rsidR="00ED7336" w14:paraId="2B5F466F"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59F601D9" w14:textId="62E681E9"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1C15D" w14:textId="4012B484"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53FD54" w14:textId="28A402DF"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C2A529D" w14:textId="370EF376" w:rsidR="00ED7336" w:rsidRDefault="00ED7336" w:rsidP="00ED7336">
            <w:pPr>
              <w:pStyle w:val="TAL"/>
              <w:rPr>
                <w:sz w:val="16"/>
                <w:szCs w:val="16"/>
              </w:rPr>
            </w:pPr>
            <w:r>
              <w:rPr>
                <w:sz w:val="16"/>
                <w:szCs w:val="16"/>
              </w:rPr>
              <w:t>173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EB0155E" w14:textId="539ED686"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30AA29" w14:textId="0F98B8A9"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FCE035" w14:textId="70F0E709" w:rsidR="00ED7336" w:rsidRPr="00367304" w:rsidRDefault="00ED7336" w:rsidP="00ED7336">
            <w:pPr>
              <w:pStyle w:val="TAL"/>
              <w:rPr>
                <w:sz w:val="16"/>
                <w:szCs w:val="16"/>
              </w:rPr>
            </w:pPr>
            <w:r w:rsidRPr="002620A1">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3207BA" w14:textId="64DC3496" w:rsidR="00ED7336" w:rsidRDefault="00ED7336" w:rsidP="00ED7336">
            <w:pPr>
              <w:pStyle w:val="TAC"/>
              <w:rPr>
                <w:sz w:val="16"/>
                <w:szCs w:val="16"/>
              </w:rPr>
            </w:pPr>
            <w:r>
              <w:rPr>
                <w:sz w:val="16"/>
                <w:szCs w:val="16"/>
              </w:rPr>
              <w:t>15.4.0</w:t>
            </w:r>
          </w:p>
        </w:tc>
      </w:tr>
      <w:tr w:rsidR="00ED7336" w14:paraId="7AEB3584"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216B9C74" w14:textId="6EDA431E"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DC883" w14:textId="464DD3EE"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E2102D" w14:textId="32C81905"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B9345DE" w14:textId="41749A33" w:rsidR="00ED7336" w:rsidRDefault="00ED7336" w:rsidP="00ED7336">
            <w:pPr>
              <w:pStyle w:val="TAL"/>
              <w:rPr>
                <w:sz w:val="16"/>
                <w:szCs w:val="16"/>
              </w:rPr>
            </w:pPr>
            <w:r>
              <w:rPr>
                <w:sz w:val="16"/>
                <w:szCs w:val="16"/>
              </w:rPr>
              <w:t>174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BEC4657"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53642E" w14:textId="314C7803"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36F3C2" w14:textId="5DA4CAA1" w:rsidR="00ED7336" w:rsidRPr="00367304" w:rsidRDefault="00ED7336" w:rsidP="00ED7336">
            <w:pPr>
              <w:pStyle w:val="TAL"/>
              <w:rPr>
                <w:sz w:val="16"/>
                <w:szCs w:val="16"/>
              </w:rPr>
            </w:pPr>
            <w:r w:rsidRPr="0019002E">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32120C" w14:textId="15FE5D87" w:rsidR="00ED7336" w:rsidRDefault="00ED7336" w:rsidP="00ED7336">
            <w:pPr>
              <w:pStyle w:val="TAC"/>
              <w:rPr>
                <w:sz w:val="16"/>
                <w:szCs w:val="16"/>
              </w:rPr>
            </w:pPr>
            <w:r>
              <w:rPr>
                <w:sz w:val="16"/>
                <w:szCs w:val="16"/>
              </w:rPr>
              <w:t>15.4.0</w:t>
            </w:r>
          </w:p>
        </w:tc>
      </w:tr>
      <w:tr w:rsidR="00ED7336" w14:paraId="53822BBD"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753D6A4A" w14:textId="5A56D21E"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380A9" w14:textId="4FC7AD14"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0BA86F" w14:textId="3A47AC7C"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349B0BF" w14:textId="6AB0F12D" w:rsidR="00ED7336" w:rsidRDefault="00ED7336" w:rsidP="00ED7336">
            <w:pPr>
              <w:pStyle w:val="TAL"/>
              <w:rPr>
                <w:sz w:val="16"/>
                <w:szCs w:val="16"/>
              </w:rPr>
            </w:pPr>
            <w:r>
              <w:rPr>
                <w:sz w:val="16"/>
                <w:szCs w:val="16"/>
              </w:rPr>
              <w:t>175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0E6421" w14:textId="21214D47"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24308A" w14:textId="159E4EEC"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66DD00" w14:textId="75467B10" w:rsidR="00ED7336" w:rsidRPr="00367304" w:rsidRDefault="00ED7336" w:rsidP="00ED7336">
            <w:pPr>
              <w:pStyle w:val="TAL"/>
              <w:rPr>
                <w:sz w:val="16"/>
                <w:szCs w:val="16"/>
              </w:rPr>
            </w:pPr>
            <w:r w:rsidRPr="002620A1">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390BB0" w14:textId="2BEC1205" w:rsidR="00ED7336" w:rsidRDefault="00ED7336" w:rsidP="00ED7336">
            <w:pPr>
              <w:pStyle w:val="TAC"/>
              <w:rPr>
                <w:sz w:val="16"/>
                <w:szCs w:val="16"/>
              </w:rPr>
            </w:pPr>
            <w:r>
              <w:rPr>
                <w:sz w:val="16"/>
                <w:szCs w:val="16"/>
              </w:rPr>
              <w:t>15.4.0</w:t>
            </w:r>
          </w:p>
        </w:tc>
      </w:tr>
      <w:tr w:rsidR="00ED7336" w14:paraId="31C361B4"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2F94542" w14:textId="1A7C1160"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2C9CC" w14:textId="24B35543"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A646243" w14:textId="0EDAA676"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81A854C" w14:textId="7530BC67" w:rsidR="00ED7336" w:rsidRDefault="00ED7336" w:rsidP="00ED7336">
            <w:pPr>
              <w:pStyle w:val="TAL"/>
              <w:rPr>
                <w:sz w:val="16"/>
                <w:szCs w:val="16"/>
              </w:rPr>
            </w:pPr>
            <w:r>
              <w:rPr>
                <w:sz w:val="16"/>
                <w:szCs w:val="16"/>
              </w:rPr>
              <w:t>177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C78901A" w14:textId="69B8BCD1"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CE09C" w14:textId="6F309270"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8165C3" w14:textId="356EBDD6" w:rsidR="00ED7336" w:rsidRPr="00367304" w:rsidRDefault="00ED7336" w:rsidP="00ED7336">
            <w:pPr>
              <w:pStyle w:val="TAL"/>
              <w:rPr>
                <w:sz w:val="16"/>
                <w:szCs w:val="16"/>
              </w:rPr>
            </w:pPr>
            <w:r w:rsidRPr="002620A1">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9C04E" w14:textId="74758AFD" w:rsidR="00ED7336" w:rsidRDefault="00ED7336" w:rsidP="00ED7336">
            <w:pPr>
              <w:pStyle w:val="TAC"/>
              <w:rPr>
                <w:sz w:val="16"/>
                <w:szCs w:val="16"/>
              </w:rPr>
            </w:pPr>
            <w:r>
              <w:rPr>
                <w:sz w:val="16"/>
                <w:szCs w:val="16"/>
              </w:rPr>
              <w:t>15.4.0</w:t>
            </w:r>
          </w:p>
        </w:tc>
      </w:tr>
      <w:tr w:rsidR="00ED7336" w14:paraId="2E14E5CB"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07AF15A7" w14:textId="5C61FA5A"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E5154" w14:textId="35CE4502"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5E2DD0F" w14:textId="453A304C"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B473E3F" w14:textId="645BB3E4" w:rsidR="00ED7336" w:rsidRDefault="00ED7336" w:rsidP="00ED7336">
            <w:pPr>
              <w:pStyle w:val="TAL"/>
              <w:rPr>
                <w:sz w:val="16"/>
                <w:szCs w:val="16"/>
              </w:rPr>
            </w:pPr>
            <w:r>
              <w:rPr>
                <w:sz w:val="16"/>
                <w:szCs w:val="16"/>
              </w:rPr>
              <w:t>178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72BE0C3" w14:textId="2D111B54"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5A65A4" w14:textId="045235C5"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FA2562" w14:textId="60E56848" w:rsidR="00ED7336" w:rsidRPr="00367304" w:rsidRDefault="00ED7336" w:rsidP="00ED7336">
            <w:pPr>
              <w:pStyle w:val="TAL"/>
              <w:rPr>
                <w:sz w:val="16"/>
                <w:szCs w:val="16"/>
              </w:rPr>
            </w:pPr>
            <w:r w:rsidRPr="002620A1">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6791484" w14:textId="5BDE8851" w:rsidR="00ED7336" w:rsidRDefault="00ED7336" w:rsidP="00ED7336">
            <w:pPr>
              <w:pStyle w:val="TAC"/>
              <w:rPr>
                <w:sz w:val="16"/>
                <w:szCs w:val="16"/>
              </w:rPr>
            </w:pPr>
            <w:r>
              <w:rPr>
                <w:sz w:val="16"/>
                <w:szCs w:val="16"/>
              </w:rPr>
              <w:t>15.4.0</w:t>
            </w:r>
          </w:p>
        </w:tc>
      </w:tr>
      <w:tr w:rsidR="00ED7336" w14:paraId="62880EE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52ABA53" w14:textId="0320766D"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3AD480" w14:textId="0F6BF5C3"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F6FDE1" w14:textId="3BBFFC3B"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876703D" w14:textId="4F3C2B5D" w:rsidR="00ED7336" w:rsidRDefault="00ED7336" w:rsidP="00ED7336">
            <w:pPr>
              <w:pStyle w:val="TAL"/>
              <w:rPr>
                <w:sz w:val="16"/>
                <w:szCs w:val="16"/>
              </w:rPr>
            </w:pPr>
            <w:r>
              <w:rPr>
                <w:sz w:val="16"/>
                <w:szCs w:val="16"/>
              </w:rPr>
              <w:t>179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2BCA34A" w14:textId="52587702"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D0FA2A" w14:textId="26DA7AF8"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A0483" w14:textId="26AC3D82" w:rsidR="00ED7336" w:rsidRPr="00367304" w:rsidRDefault="00ED7336" w:rsidP="00ED7336">
            <w:pPr>
              <w:pStyle w:val="TAL"/>
              <w:rPr>
                <w:sz w:val="16"/>
                <w:szCs w:val="16"/>
              </w:rPr>
            </w:pPr>
            <w:r w:rsidRPr="002620A1">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2BD49B" w14:textId="38C06DA8" w:rsidR="00ED7336" w:rsidRDefault="00ED7336" w:rsidP="00ED7336">
            <w:pPr>
              <w:pStyle w:val="TAC"/>
              <w:rPr>
                <w:sz w:val="16"/>
                <w:szCs w:val="16"/>
              </w:rPr>
            </w:pPr>
            <w:r>
              <w:rPr>
                <w:sz w:val="16"/>
                <w:szCs w:val="16"/>
              </w:rPr>
              <w:t>15.4.0</w:t>
            </w:r>
          </w:p>
        </w:tc>
      </w:tr>
      <w:tr w:rsidR="00ED7336" w14:paraId="6781F32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2451A8B5" w14:textId="493BA02B"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F58" w14:textId="0F7C7F2B"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6DB9C6" w14:textId="36275D87"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87C9C7F" w14:textId="1F3BD3C5" w:rsidR="00ED7336" w:rsidRDefault="00ED7336" w:rsidP="00ED7336">
            <w:pPr>
              <w:pStyle w:val="TAL"/>
              <w:rPr>
                <w:sz w:val="16"/>
                <w:szCs w:val="16"/>
              </w:rPr>
            </w:pPr>
            <w:r>
              <w:rPr>
                <w:sz w:val="16"/>
                <w:szCs w:val="16"/>
              </w:rPr>
              <w:t>181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F8C9D7D" w14:textId="5537EA3B"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286B9" w14:textId="5D21C614"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773788" w14:textId="73B8D5A3" w:rsidR="00ED7336" w:rsidRPr="00367304" w:rsidRDefault="00ED7336" w:rsidP="00ED7336">
            <w:pPr>
              <w:pStyle w:val="TAL"/>
              <w:rPr>
                <w:sz w:val="16"/>
                <w:szCs w:val="16"/>
              </w:rPr>
            </w:pPr>
            <w:r w:rsidRPr="002620A1">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A9A2B74" w14:textId="14E8CF65" w:rsidR="00ED7336" w:rsidRDefault="00ED7336" w:rsidP="00ED7336">
            <w:pPr>
              <w:pStyle w:val="TAC"/>
              <w:rPr>
                <w:sz w:val="16"/>
                <w:szCs w:val="16"/>
              </w:rPr>
            </w:pPr>
            <w:r>
              <w:rPr>
                <w:sz w:val="16"/>
                <w:szCs w:val="16"/>
              </w:rPr>
              <w:t>15.4.0</w:t>
            </w:r>
          </w:p>
        </w:tc>
      </w:tr>
      <w:tr w:rsidR="00ED7336" w14:paraId="6A9A005C"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423A9F6" w14:textId="15F61CAE"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C00B5" w14:textId="1DB6EA86"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F3FE64" w14:textId="0D4FC9B6"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273059E" w14:textId="48F9F2FB" w:rsidR="00ED7336" w:rsidRDefault="00ED7336" w:rsidP="00ED7336">
            <w:pPr>
              <w:pStyle w:val="TAL"/>
              <w:rPr>
                <w:sz w:val="16"/>
                <w:szCs w:val="16"/>
              </w:rPr>
            </w:pPr>
            <w:r>
              <w:rPr>
                <w:sz w:val="16"/>
                <w:szCs w:val="16"/>
              </w:rPr>
              <w:t>187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1AB3638" w14:textId="77777777" w:rsidR="00ED7336"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4BE88D" w14:textId="37EB52F0"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251367" w14:textId="59D98D2A" w:rsidR="00ED7336" w:rsidRPr="002620A1" w:rsidRDefault="00ED7336" w:rsidP="00ED7336">
            <w:pPr>
              <w:pStyle w:val="TAL"/>
              <w:rPr>
                <w:sz w:val="16"/>
                <w:szCs w:val="16"/>
              </w:rPr>
            </w:pPr>
            <w:bookmarkStart w:id="485" w:name="_GoBack"/>
            <w:r w:rsidRPr="002620A1">
              <w:rPr>
                <w:sz w:val="16"/>
                <w:szCs w:val="16"/>
              </w:rPr>
              <w:t>3GPP TS</w:t>
            </w:r>
            <w:bookmarkEnd w:id="485"/>
            <w:r w:rsidRPr="002620A1">
              <w:rPr>
                <w:sz w:val="16"/>
                <w:szCs w:val="16"/>
              </w:rPr>
              <w:t xml:space="preserve">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86660BC" w14:textId="0A096525" w:rsidR="00ED7336" w:rsidRDefault="00ED7336" w:rsidP="00ED7336">
            <w:pPr>
              <w:pStyle w:val="TAC"/>
              <w:rPr>
                <w:sz w:val="16"/>
                <w:szCs w:val="16"/>
              </w:rPr>
            </w:pPr>
            <w:r>
              <w:rPr>
                <w:sz w:val="16"/>
                <w:szCs w:val="16"/>
              </w:rPr>
              <w:t>15.4.0</w:t>
            </w:r>
          </w:p>
        </w:tc>
      </w:tr>
      <w:tr w:rsidR="001703D5" w14:paraId="799285C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7CC2119B" w14:textId="7109378F"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A60D8" w14:textId="2683F42A"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0D209EC" w14:textId="5E7B7178" w:rsidR="001703D5" w:rsidRDefault="001703D5" w:rsidP="001703D5">
            <w:pPr>
              <w:pStyle w:val="TAC"/>
              <w:rPr>
                <w:sz w:val="16"/>
                <w:szCs w:val="16"/>
              </w:rPr>
            </w:pPr>
            <w:r>
              <w:rPr>
                <w:sz w:val="16"/>
                <w:szCs w:val="16"/>
              </w:rPr>
              <w:t>CP-19</w:t>
            </w:r>
            <w:r w:rsidR="00855BC7">
              <w:rPr>
                <w:sz w:val="16"/>
                <w:szCs w:val="16"/>
              </w:rPr>
              <w:t>2110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4D37933" w14:textId="72129B99" w:rsidR="001703D5" w:rsidRDefault="001703D5" w:rsidP="001703D5">
            <w:pPr>
              <w:pStyle w:val="TAL"/>
              <w:rPr>
                <w:sz w:val="16"/>
                <w:szCs w:val="16"/>
              </w:rPr>
            </w:pPr>
            <w:r>
              <w:rPr>
                <w:sz w:val="16"/>
                <w:szCs w:val="16"/>
              </w:rPr>
              <w:t>188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FDD8AE5" w14:textId="4EE83D4F" w:rsidR="001703D5" w:rsidRDefault="001703D5" w:rsidP="001703D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64637" w14:textId="7E637C9F"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606959" w14:textId="498178BA" w:rsidR="001703D5" w:rsidRPr="002620A1" w:rsidRDefault="001703D5" w:rsidP="001703D5">
            <w:pPr>
              <w:pStyle w:val="TAL"/>
              <w:rPr>
                <w:sz w:val="16"/>
                <w:szCs w:val="16"/>
              </w:rPr>
            </w:pPr>
            <w:r w:rsidRPr="001703D5">
              <w:rPr>
                <w:sz w:val="16"/>
                <w:szCs w:val="16"/>
              </w:rPr>
              <w:t>Wrong Cardinality of lcsSupportedGADShapes in RequestPosInfo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B64C1A" w14:textId="39BABDBF" w:rsidR="001703D5" w:rsidRDefault="001703D5" w:rsidP="001703D5">
            <w:pPr>
              <w:pStyle w:val="TAC"/>
              <w:rPr>
                <w:sz w:val="16"/>
                <w:szCs w:val="16"/>
              </w:rPr>
            </w:pPr>
            <w:r>
              <w:rPr>
                <w:sz w:val="16"/>
                <w:szCs w:val="16"/>
              </w:rPr>
              <w:t>15.5.0</w:t>
            </w:r>
          </w:p>
        </w:tc>
      </w:tr>
      <w:tr w:rsidR="001703D5" w14:paraId="63666EC2"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466F079B" w14:textId="66167AAE"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3AE82" w14:textId="076D5741"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CA8BF7" w14:textId="75AED8FF" w:rsidR="001703D5" w:rsidRDefault="00855BC7" w:rsidP="001703D5">
            <w:pPr>
              <w:pStyle w:val="TAC"/>
              <w:rPr>
                <w:sz w:val="16"/>
                <w:szCs w:val="16"/>
              </w:rPr>
            </w:pPr>
            <w:r>
              <w:rPr>
                <w:sz w:val="16"/>
                <w:szCs w:val="16"/>
              </w:rPr>
              <w:t>CP-192110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F685B4C" w14:textId="20172098" w:rsidR="001703D5" w:rsidRDefault="001703D5" w:rsidP="001703D5">
            <w:pPr>
              <w:pStyle w:val="TAL"/>
              <w:rPr>
                <w:sz w:val="16"/>
                <w:szCs w:val="16"/>
              </w:rPr>
            </w:pPr>
            <w:r>
              <w:rPr>
                <w:sz w:val="16"/>
                <w:szCs w:val="16"/>
              </w:rPr>
              <w:t>196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18340E9" w14:textId="5F95D458" w:rsidR="001703D5" w:rsidRDefault="001703D5" w:rsidP="001703D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5DFD5E" w14:textId="21F2BF80"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CDC702" w14:textId="7B8119D7" w:rsidR="001703D5" w:rsidRPr="002620A1" w:rsidRDefault="001703D5" w:rsidP="001703D5">
            <w:pPr>
              <w:pStyle w:val="TAL"/>
              <w:rPr>
                <w:sz w:val="16"/>
                <w:szCs w:val="16"/>
              </w:rPr>
            </w:pPr>
            <w:r w:rsidRPr="001703D5">
              <w:rPr>
                <w:sz w:val="16"/>
                <w:szCs w:val="16"/>
              </w:rPr>
              <w:t>Use of ARP value for Priority Paging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C58529E" w14:textId="11A83268" w:rsidR="001703D5" w:rsidRDefault="001703D5" w:rsidP="001703D5">
            <w:pPr>
              <w:pStyle w:val="TAC"/>
              <w:rPr>
                <w:sz w:val="16"/>
                <w:szCs w:val="16"/>
              </w:rPr>
            </w:pPr>
            <w:r>
              <w:rPr>
                <w:sz w:val="16"/>
                <w:szCs w:val="16"/>
              </w:rPr>
              <w:t>15.5.0</w:t>
            </w:r>
          </w:p>
        </w:tc>
      </w:tr>
      <w:tr w:rsidR="001703D5" w14:paraId="1AFD90F7"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0F3A90CA" w14:textId="57B29DA1"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D152D3" w14:textId="7A5603A0"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634064" w14:textId="287813D7" w:rsidR="001703D5" w:rsidRDefault="00855BC7" w:rsidP="001703D5">
            <w:pPr>
              <w:pStyle w:val="TAC"/>
              <w:rPr>
                <w:sz w:val="16"/>
                <w:szCs w:val="16"/>
              </w:rPr>
            </w:pPr>
            <w:r>
              <w:rPr>
                <w:sz w:val="16"/>
                <w:szCs w:val="16"/>
              </w:rPr>
              <w:t>CP-192110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3AA3111" w14:textId="6A2B49B1" w:rsidR="001703D5" w:rsidRDefault="001703D5" w:rsidP="001703D5">
            <w:pPr>
              <w:pStyle w:val="TAL"/>
              <w:rPr>
                <w:sz w:val="16"/>
                <w:szCs w:val="16"/>
              </w:rPr>
            </w:pPr>
            <w:r>
              <w:rPr>
                <w:sz w:val="16"/>
                <w:szCs w:val="16"/>
              </w:rPr>
              <w:t>199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3293305" w14:textId="19B6FED8" w:rsidR="001703D5" w:rsidRDefault="001703D5" w:rsidP="001703D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96F220" w14:textId="07740389"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D38F03" w14:textId="0AD2BFFE" w:rsidR="001703D5" w:rsidRPr="001703D5" w:rsidRDefault="001703D5" w:rsidP="001703D5">
            <w:pPr>
              <w:pStyle w:val="TAL"/>
              <w:rPr>
                <w:sz w:val="16"/>
                <w:szCs w:val="16"/>
              </w:rPr>
            </w:pPr>
            <w:r w:rsidRPr="001703D5">
              <w:rPr>
                <w:sz w:val="16"/>
                <w:szCs w:val="16"/>
              </w:rPr>
              <w:t>Signalling Old GUAMI to target AMF during the AMF planned removal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225AAE" w14:textId="25264ACE" w:rsidR="001703D5" w:rsidRDefault="001703D5" w:rsidP="001703D5">
            <w:pPr>
              <w:pStyle w:val="TAC"/>
              <w:rPr>
                <w:sz w:val="16"/>
                <w:szCs w:val="16"/>
              </w:rPr>
            </w:pPr>
            <w:r>
              <w:rPr>
                <w:sz w:val="16"/>
                <w:szCs w:val="16"/>
              </w:rPr>
              <w:t>15.5.0</w:t>
            </w:r>
          </w:p>
        </w:tc>
      </w:tr>
      <w:tr w:rsidR="001703D5" w14:paraId="5141075D"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01226629" w14:textId="46C45B98"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5EC4B" w14:textId="75FAA3C4"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136B1F8" w14:textId="661F135C" w:rsidR="001703D5" w:rsidRDefault="00855BC7" w:rsidP="001703D5">
            <w:pPr>
              <w:pStyle w:val="TAC"/>
              <w:rPr>
                <w:sz w:val="16"/>
                <w:szCs w:val="16"/>
              </w:rPr>
            </w:pPr>
            <w:r>
              <w:rPr>
                <w:sz w:val="16"/>
                <w:szCs w:val="16"/>
              </w:rPr>
              <w:t>CP-192110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A564954" w14:textId="5F730C1C" w:rsidR="001703D5" w:rsidRDefault="001703D5" w:rsidP="001703D5">
            <w:pPr>
              <w:pStyle w:val="TAL"/>
              <w:rPr>
                <w:sz w:val="16"/>
                <w:szCs w:val="16"/>
              </w:rPr>
            </w:pPr>
            <w:r>
              <w:rPr>
                <w:sz w:val="16"/>
                <w:szCs w:val="16"/>
              </w:rPr>
              <w:t>207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B47EF9F" w14:textId="7D3617C5" w:rsidR="001703D5" w:rsidRDefault="001703D5" w:rsidP="001703D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C08FA9" w14:textId="5DB6EF35"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542BA0" w14:textId="26893B55" w:rsidR="001703D5" w:rsidRPr="001703D5" w:rsidRDefault="001703D5" w:rsidP="001703D5">
            <w:pPr>
              <w:pStyle w:val="TAL"/>
              <w:rPr>
                <w:sz w:val="16"/>
                <w:szCs w:val="16"/>
              </w:rPr>
            </w:pPr>
            <w:r w:rsidRPr="001703D5">
              <w:rPr>
                <w:sz w:val="16"/>
                <w:szCs w:val="16"/>
              </w:rPr>
              <w:t>Missing 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1A5BD0" w14:textId="001BFF1F" w:rsidR="001703D5" w:rsidRDefault="001703D5" w:rsidP="001703D5">
            <w:pPr>
              <w:pStyle w:val="TAC"/>
              <w:rPr>
                <w:sz w:val="16"/>
                <w:szCs w:val="16"/>
              </w:rPr>
            </w:pPr>
            <w:r>
              <w:rPr>
                <w:sz w:val="16"/>
                <w:szCs w:val="16"/>
              </w:rPr>
              <w:t>15.5.0</w:t>
            </w:r>
          </w:p>
        </w:tc>
      </w:tr>
      <w:tr w:rsidR="001703D5" w14:paraId="1A0A960F"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0F5861B8" w14:textId="5E10EE89"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98079" w14:textId="4A9BF08F"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B27761" w14:textId="75888188" w:rsidR="001703D5" w:rsidRDefault="00855BC7" w:rsidP="001703D5">
            <w:pPr>
              <w:pStyle w:val="TAC"/>
              <w:rPr>
                <w:sz w:val="16"/>
                <w:szCs w:val="16"/>
              </w:rPr>
            </w:pPr>
            <w:r>
              <w:rPr>
                <w:sz w:val="16"/>
                <w:szCs w:val="16"/>
              </w:rPr>
              <w:t>CP-192110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29A7A69" w14:textId="3E8EBE4D" w:rsidR="001703D5" w:rsidRDefault="001703D5" w:rsidP="001703D5">
            <w:pPr>
              <w:pStyle w:val="TAL"/>
              <w:rPr>
                <w:sz w:val="16"/>
                <w:szCs w:val="16"/>
              </w:rPr>
            </w:pPr>
            <w:r>
              <w:rPr>
                <w:sz w:val="16"/>
                <w:szCs w:val="16"/>
              </w:rPr>
              <w:t>209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B56F47F" w14:textId="1F3ADE13" w:rsidR="001703D5" w:rsidRDefault="001703D5" w:rsidP="001703D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EE8A9F" w14:textId="3E073EEF"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48D17A" w14:textId="42D9E5CB" w:rsidR="001703D5" w:rsidRPr="001703D5" w:rsidRDefault="001703D5" w:rsidP="001703D5">
            <w:pPr>
              <w:pStyle w:val="TAL"/>
              <w:rPr>
                <w:sz w:val="16"/>
                <w:szCs w:val="16"/>
              </w:rPr>
            </w:pPr>
            <w:r w:rsidRPr="001703D5">
              <w:rPr>
                <w:sz w:val="16"/>
                <w:szCs w:val="16"/>
              </w:rPr>
              <w:t>Missing status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8F563" w14:textId="0243C9EB" w:rsidR="001703D5" w:rsidRDefault="001703D5" w:rsidP="001703D5">
            <w:pPr>
              <w:pStyle w:val="TAC"/>
              <w:rPr>
                <w:sz w:val="16"/>
                <w:szCs w:val="16"/>
              </w:rPr>
            </w:pPr>
            <w:r>
              <w:rPr>
                <w:sz w:val="16"/>
                <w:szCs w:val="16"/>
              </w:rPr>
              <w:t>15.5.0</w:t>
            </w:r>
          </w:p>
        </w:tc>
      </w:tr>
      <w:tr w:rsidR="001703D5" w14:paraId="1C86E13A"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8629C35" w14:textId="7D7B41C3"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F638A" w14:textId="7C96D1EB"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6A6724" w14:textId="14A2049D" w:rsidR="001703D5" w:rsidRDefault="00855BC7" w:rsidP="001703D5">
            <w:pPr>
              <w:pStyle w:val="TAC"/>
              <w:rPr>
                <w:sz w:val="16"/>
                <w:szCs w:val="16"/>
              </w:rPr>
            </w:pPr>
            <w:r>
              <w:rPr>
                <w:sz w:val="16"/>
                <w:szCs w:val="16"/>
              </w:rPr>
              <w:t>CP-192110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C03D141" w14:textId="44C970AC" w:rsidR="001703D5" w:rsidRDefault="001703D5" w:rsidP="001703D5">
            <w:pPr>
              <w:pStyle w:val="TAL"/>
              <w:rPr>
                <w:sz w:val="16"/>
                <w:szCs w:val="16"/>
              </w:rPr>
            </w:pPr>
            <w:r>
              <w:rPr>
                <w:sz w:val="16"/>
                <w:szCs w:val="16"/>
              </w:rPr>
              <w:t>213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97F8A25" w14:textId="5D17745B" w:rsidR="001703D5" w:rsidRDefault="001703D5" w:rsidP="001703D5">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39DFC" w14:textId="582F9F46"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309FCB" w14:textId="2714261F" w:rsidR="001703D5" w:rsidRPr="001703D5" w:rsidRDefault="001703D5" w:rsidP="001703D5">
            <w:pPr>
              <w:pStyle w:val="TAL"/>
              <w:rPr>
                <w:sz w:val="16"/>
                <w:szCs w:val="16"/>
              </w:rPr>
            </w:pPr>
            <w:r w:rsidRPr="001703D5">
              <w:rPr>
                <w:sz w:val="16"/>
                <w:szCs w:val="16"/>
              </w:rPr>
              <w:t>OpenAPI Correction on 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6F0104" w14:textId="71596E31" w:rsidR="001703D5" w:rsidRDefault="001703D5" w:rsidP="001703D5">
            <w:pPr>
              <w:pStyle w:val="TAC"/>
              <w:rPr>
                <w:sz w:val="16"/>
                <w:szCs w:val="16"/>
              </w:rPr>
            </w:pPr>
            <w:r>
              <w:rPr>
                <w:sz w:val="16"/>
                <w:szCs w:val="16"/>
              </w:rPr>
              <w:t>15.5.0</w:t>
            </w:r>
          </w:p>
        </w:tc>
      </w:tr>
      <w:tr w:rsidR="001703D5" w14:paraId="47735B83"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15A8B15" w14:textId="6C9169F7"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68043" w14:textId="219B1FF2"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C3902A" w14:textId="673D4D4E" w:rsidR="001703D5" w:rsidRDefault="001703D5" w:rsidP="001703D5">
            <w:pPr>
              <w:pStyle w:val="TAC"/>
              <w:rPr>
                <w:sz w:val="16"/>
                <w:szCs w:val="16"/>
              </w:rPr>
            </w:pPr>
            <w:r>
              <w:rPr>
                <w:sz w:val="16"/>
                <w:szCs w:val="16"/>
              </w:rPr>
              <w:t>CP-1</w:t>
            </w:r>
            <w:r w:rsidR="00BC64AF">
              <w:rPr>
                <w:sz w:val="16"/>
                <w:szCs w:val="16"/>
              </w:rPr>
              <w:t>9</w:t>
            </w:r>
            <w:r w:rsidR="00855BC7">
              <w:rPr>
                <w:sz w:val="16"/>
                <w:szCs w:val="16"/>
              </w:rPr>
              <w:t>2119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27E5E9E" w14:textId="059D2A8A" w:rsidR="001703D5" w:rsidRDefault="001703D5" w:rsidP="001703D5">
            <w:pPr>
              <w:pStyle w:val="TAL"/>
              <w:rPr>
                <w:sz w:val="16"/>
                <w:szCs w:val="16"/>
              </w:rPr>
            </w:pPr>
            <w:r>
              <w:rPr>
                <w:sz w:val="16"/>
                <w:szCs w:val="16"/>
              </w:rPr>
              <w:t>226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500B88C" w14:textId="79759F69" w:rsidR="001703D5" w:rsidRDefault="001703D5" w:rsidP="001703D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B4DB74" w14:textId="62C03EBE"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3D013" w14:textId="0E338209" w:rsidR="001703D5" w:rsidRPr="001703D5" w:rsidRDefault="001703D5" w:rsidP="001703D5">
            <w:pPr>
              <w:pStyle w:val="TAL"/>
              <w:rPr>
                <w:sz w:val="16"/>
                <w:szCs w:val="16"/>
              </w:rPr>
            </w:pPr>
            <w:r w:rsidRPr="001703D5">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624810" w14:textId="541367F5" w:rsidR="001703D5" w:rsidRDefault="001703D5" w:rsidP="001703D5">
            <w:pPr>
              <w:pStyle w:val="TAC"/>
              <w:rPr>
                <w:sz w:val="16"/>
                <w:szCs w:val="16"/>
              </w:rPr>
            </w:pPr>
            <w:r>
              <w:rPr>
                <w:sz w:val="16"/>
                <w:szCs w:val="16"/>
              </w:rPr>
              <w:t>15.5.0</w:t>
            </w:r>
          </w:p>
        </w:tc>
      </w:tr>
      <w:bookmarkEnd w:id="484"/>
    </w:tbl>
    <w:p w14:paraId="6A65E43F" w14:textId="77777777" w:rsidR="003C3971" w:rsidRPr="004D3578" w:rsidRDefault="003C3971"/>
    <w:sectPr w:rsidR="003C3971" w:rsidRPr="004D3578">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0F6944" w14:textId="77777777" w:rsidR="00BD7E3E" w:rsidRDefault="00BD7E3E">
      <w:r>
        <w:separator/>
      </w:r>
    </w:p>
  </w:endnote>
  <w:endnote w:type="continuationSeparator" w:id="0">
    <w:p w14:paraId="18411AA6" w14:textId="77777777" w:rsidR="00BD7E3E" w:rsidRDefault="00BD7E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45752C" w14:textId="77777777" w:rsidR="002D234C" w:rsidRDefault="002D23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403103" w14:textId="77777777" w:rsidR="00BD7E3E" w:rsidRDefault="00BD7E3E">
      <w:r>
        <w:separator/>
      </w:r>
    </w:p>
  </w:footnote>
  <w:footnote w:type="continuationSeparator" w:id="0">
    <w:p w14:paraId="4B336ADA" w14:textId="77777777" w:rsidR="00BD7E3E" w:rsidRDefault="00BD7E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235719" w14:textId="09774599" w:rsidR="002D234C" w:rsidRDefault="002D23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045E">
      <w:rPr>
        <w:rFonts w:ascii="Arial" w:hAnsi="Arial" w:cs="Arial"/>
        <w:b/>
        <w:noProof/>
        <w:sz w:val="18"/>
        <w:szCs w:val="18"/>
      </w:rPr>
      <w:t>3GPP TS 29.518 V15.5.0 (2019-09)</w:t>
    </w:r>
    <w:r>
      <w:rPr>
        <w:rFonts w:ascii="Arial" w:hAnsi="Arial" w:cs="Arial"/>
        <w:b/>
        <w:sz w:val="18"/>
        <w:szCs w:val="18"/>
      </w:rPr>
      <w:fldChar w:fldCharType="end"/>
    </w:r>
  </w:p>
  <w:p w14:paraId="34D128AF" w14:textId="77777777" w:rsidR="002D234C" w:rsidRDefault="002D23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154</w:t>
    </w:r>
    <w:r>
      <w:rPr>
        <w:rFonts w:ascii="Arial" w:hAnsi="Arial" w:cs="Arial"/>
        <w:b/>
        <w:sz w:val="18"/>
        <w:szCs w:val="18"/>
      </w:rPr>
      <w:fldChar w:fldCharType="end"/>
    </w:r>
  </w:p>
  <w:p w14:paraId="571289CE" w14:textId="36A55055" w:rsidR="002D234C" w:rsidRDefault="002D23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045E">
      <w:rPr>
        <w:rFonts w:ascii="Arial" w:hAnsi="Arial" w:cs="Arial"/>
        <w:b/>
        <w:noProof/>
        <w:sz w:val="18"/>
        <w:szCs w:val="18"/>
      </w:rPr>
      <w:t>Release 15</w:t>
    </w:r>
    <w:r>
      <w:rPr>
        <w:rFonts w:ascii="Arial" w:hAnsi="Arial" w:cs="Arial"/>
        <w:b/>
        <w:sz w:val="18"/>
        <w:szCs w:val="18"/>
      </w:rPr>
      <w:fldChar w:fldCharType="end"/>
    </w:r>
  </w:p>
  <w:p w14:paraId="7D3D8191" w14:textId="77777777" w:rsidR="002D234C" w:rsidRDefault="002D23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9"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4"/>
  </w:num>
  <w:num w:numId="5">
    <w:abstractNumId w:val="22"/>
  </w:num>
  <w:num w:numId="6">
    <w:abstractNumId w:val="28"/>
  </w:num>
  <w:num w:numId="7">
    <w:abstractNumId w:val="7"/>
  </w:num>
  <w:num w:numId="8">
    <w:abstractNumId w:val="33"/>
  </w:num>
  <w:num w:numId="9">
    <w:abstractNumId w:val="16"/>
  </w:num>
  <w:num w:numId="10">
    <w:abstractNumId w:val="5"/>
  </w:num>
  <w:num w:numId="11">
    <w:abstractNumId w:val="3"/>
  </w:num>
  <w:num w:numId="12">
    <w:abstractNumId w:val="11"/>
  </w:num>
  <w:num w:numId="13">
    <w:abstractNumId w:val="15"/>
  </w:num>
  <w:num w:numId="14">
    <w:abstractNumId w:val="13"/>
  </w:num>
  <w:num w:numId="15">
    <w:abstractNumId w:val="0"/>
  </w:num>
  <w:num w:numId="16">
    <w:abstractNumId w:val="25"/>
  </w:num>
  <w:num w:numId="17">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8">
    <w:abstractNumId w:val="18"/>
  </w:num>
  <w:num w:numId="19">
    <w:abstractNumId w:val="8"/>
  </w:num>
  <w:num w:numId="20">
    <w:abstractNumId w:val="6"/>
  </w:num>
  <w:num w:numId="21">
    <w:abstractNumId w:val="26"/>
  </w:num>
  <w:num w:numId="22">
    <w:abstractNumId w:val="14"/>
  </w:num>
  <w:num w:numId="23">
    <w:abstractNumId w:val="30"/>
  </w:num>
  <w:num w:numId="24">
    <w:abstractNumId w:val="31"/>
  </w:num>
  <w:num w:numId="25">
    <w:abstractNumId w:val="21"/>
  </w:num>
  <w:num w:numId="26">
    <w:abstractNumId w:val="20"/>
  </w:num>
  <w:num w:numId="27">
    <w:abstractNumId w:val="19"/>
  </w:num>
  <w:num w:numId="28">
    <w:abstractNumId w:val="4"/>
  </w:num>
  <w:num w:numId="29">
    <w:abstractNumId w:val="23"/>
  </w:num>
  <w:num w:numId="30">
    <w:abstractNumId w:val="9"/>
  </w:num>
  <w:num w:numId="31">
    <w:abstractNumId w:val="17"/>
  </w:num>
  <w:num w:numId="32">
    <w:abstractNumId w:val="32"/>
  </w:num>
  <w:num w:numId="33">
    <w:abstractNumId w:val="30"/>
  </w:num>
  <w:num w:numId="34">
    <w:abstractNumId w:val="27"/>
  </w:num>
  <w:num w:numId="35">
    <w:abstractNumId w:val="29"/>
  </w:num>
  <w:num w:numId="36">
    <w:abstractNumId w:val="10"/>
  </w:num>
  <w:num w:numId="37">
    <w:abstractNumId w:val="12"/>
  </w:num>
  <w:num w:numId="38">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B6"/>
    <w:rsid w:val="00002AD8"/>
    <w:rsid w:val="000043A1"/>
    <w:rsid w:val="0000572D"/>
    <w:rsid w:val="00006458"/>
    <w:rsid w:val="00006785"/>
    <w:rsid w:val="000072F6"/>
    <w:rsid w:val="00010650"/>
    <w:rsid w:val="00013219"/>
    <w:rsid w:val="0001741F"/>
    <w:rsid w:val="00021473"/>
    <w:rsid w:val="00021E54"/>
    <w:rsid w:val="0002353F"/>
    <w:rsid w:val="00024B9D"/>
    <w:rsid w:val="00026F92"/>
    <w:rsid w:val="00032591"/>
    <w:rsid w:val="0003288C"/>
    <w:rsid w:val="00033397"/>
    <w:rsid w:val="000352FF"/>
    <w:rsid w:val="0003581B"/>
    <w:rsid w:val="00036530"/>
    <w:rsid w:val="00037FEC"/>
    <w:rsid w:val="00040095"/>
    <w:rsid w:val="00040F27"/>
    <w:rsid w:val="00040FB4"/>
    <w:rsid w:val="00041930"/>
    <w:rsid w:val="000419A3"/>
    <w:rsid w:val="00043190"/>
    <w:rsid w:val="00043C07"/>
    <w:rsid w:val="0004426C"/>
    <w:rsid w:val="000448CC"/>
    <w:rsid w:val="0004564F"/>
    <w:rsid w:val="00045BB3"/>
    <w:rsid w:val="00047161"/>
    <w:rsid w:val="00047731"/>
    <w:rsid w:val="00050196"/>
    <w:rsid w:val="00050BA5"/>
    <w:rsid w:val="000512E5"/>
    <w:rsid w:val="00051834"/>
    <w:rsid w:val="000519F0"/>
    <w:rsid w:val="00051E14"/>
    <w:rsid w:val="00053672"/>
    <w:rsid w:val="00054A22"/>
    <w:rsid w:val="00060358"/>
    <w:rsid w:val="00062AD5"/>
    <w:rsid w:val="00063DCC"/>
    <w:rsid w:val="00064BEF"/>
    <w:rsid w:val="000655A6"/>
    <w:rsid w:val="00065A46"/>
    <w:rsid w:val="00072006"/>
    <w:rsid w:val="00072A24"/>
    <w:rsid w:val="000773E6"/>
    <w:rsid w:val="000774D1"/>
    <w:rsid w:val="00077F30"/>
    <w:rsid w:val="00080039"/>
    <w:rsid w:val="00080512"/>
    <w:rsid w:val="000807EB"/>
    <w:rsid w:val="000810F5"/>
    <w:rsid w:val="00081E7C"/>
    <w:rsid w:val="0008359C"/>
    <w:rsid w:val="00083CD5"/>
    <w:rsid w:val="00083EA1"/>
    <w:rsid w:val="000847A6"/>
    <w:rsid w:val="000858A0"/>
    <w:rsid w:val="00085F54"/>
    <w:rsid w:val="00087ED8"/>
    <w:rsid w:val="00090E6B"/>
    <w:rsid w:val="00095012"/>
    <w:rsid w:val="000951DA"/>
    <w:rsid w:val="00096629"/>
    <w:rsid w:val="00096D12"/>
    <w:rsid w:val="000970EF"/>
    <w:rsid w:val="00097E5E"/>
    <w:rsid w:val="000A0FEA"/>
    <w:rsid w:val="000A17A3"/>
    <w:rsid w:val="000A245C"/>
    <w:rsid w:val="000A2664"/>
    <w:rsid w:val="000A3C9B"/>
    <w:rsid w:val="000A55C5"/>
    <w:rsid w:val="000A6149"/>
    <w:rsid w:val="000A6CE5"/>
    <w:rsid w:val="000A707A"/>
    <w:rsid w:val="000A7435"/>
    <w:rsid w:val="000B3169"/>
    <w:rsid w:val="000B5473"/>
    <w:rsid w:val="000B5778"/>
    <w:rsid w:val="000B6381"/>
    <w:rsid w:val="000B71E4"/>
    <w:rsid w:val="000C0F2A"/>
    <w:rsid w:val="000C1864"/>
    <w:rsid w:val="000C33EA"/>
    <w:rsid w:val="000C3D56"/>
    <w:rsid w:val="000C49A8"/>
    <w:rsid w:val="000C4AAF"/>
    <w:rsid w:val="000C4C41"/>
    <w:rsid w:val="000C5200"/>
    <w:rsid w:val="000C64C2"/>
    <w:rsid w:val="000C673D"/>
    <w:rsid w:val="000D0101"/>
    <w:rsid w:val="000D2257"/>
    <w:rsid w:val="000D513C"/>
    <w:rsid w:val="000D5603"/>
    <w:rsid w:val="000D5772"/>
    <w:rsid w:val="000D58AB"/>
    <w:rsid w:val="000D749A"/>
    <w:rsid w:val="000D7A1F"/>
    <w:rsid w:val="000E0B63"/>
    <w:rsid w:val="000E1E4B"/>
    <w:rsid w:val="000E3F59"/>
    <w:rsid w:val="000E4D8A"/>
    <w:rsid w:val="000E5923"/>
    <w:rsid w:val="000E5A95"/>
    <w:rsid w:val="000E5C10"/>
    <w:rsid w:val="000E6F8B"/>
    <w:rsid w:val="000E77D4"/>
    <w:rsid w:val="000F0802"/>
    <w:rsid w:val="000F36CF"/>
    <w:rsid w:val="000F6F8C"/>
    <w:rsid w:val="00100EBE"/>
    <w:rsid w:val="00102B71"/>
    <w:rsid w:val="00103837"/>
    <w:rsid w:val="001048FB"/>
    <w:rsid w:val="00104A0D"/>
    <w:rsid w:val="0011030A"/>
    <w:rsid w:val="00110D17"/>
    <w:rsid w:val="001119A2"/>
    <w:rsid w:val="00112927"/>
    <w:rsid w:val="00113C9F"/>
    <w:rsid w:val="001140CC"/>
    <w:rsid w:val="00114BB2"/>
    <w:rsid w:val="00114D33"/>
    <w:rsid w:val="00115070"/>
    <w:rsid w:val="00115BBB"/>
    <w:rsid w:val="0011603D"/>
    <w:rsid w:val="001163BB"/>
    <w:rsid w:val="001171FE"/>
    <w:rsid w:val="00120198"/>
    <w:rsid w:val="0012022A"/>
    <w:rsid w:val="00120942"/>
    <w:rsid w:val="001209DF"/>
    <w:rsid w:val="001212B8"/>
    <w:rsid w:val="00121923"/>
    <w:rsid w:val="00121950"/>
    <w:rsid w:val="00126675"/>
    <w:rsid w:val="001272EA"/>
    <w:rsid w:val="00130992"/>
    <w:rsid w:val="00133876"/>
    <w:rsid w:val="00134CC6"/>
    <w:rsid w:val="001353FC"/>
    <w:rsid w:val="00135C44"/>
    <w:rsid w:val="0013714A"/>
    <w:rsid w:val="0014091D"/>
    <w:rsid w:val="0014168C"/>
    <w:rsid w:val="00142144"/>
    <w:rsid w:val="0014421A"/>
    <w:rsid w:val="00144491"/>
    <w:rsid w:val="00145C85"/>
    <w:rsid w:val="001462D5"/>
    <w:rsid w:val="0014697C"/>
    <w:rsid w:val="00146DC5"/>
    <w:rsid w:val="0014733F"/>
    <w:rsid w:val="001505CC"/>
    <w:rsid w:val="00150BDE"/>
    <w:rsid w:val="00152576"/>
    <w:rsid w:val="00154A01"/>
    <w:rsid w:val="00155B5B"/>
    <w:rsid w:val="0015708C"/>
    <w:rsid w:val="00157484"/>
    <w:rsid w:val="0015785C"/>
    <w:rsid w:val="00157C0B"/>
    <w:rsid w:val="00157DF3"/>
    <w:rsid w:val="0016085C"/>
    <w:rsid w:val="00164214"/>
    <w:rsid w:val="0016460B"/>
    <w:rsid w:val="00164AE7"/>
    <w:rsid w:val="00165230"/>
    <w:rsid w:val="0016627E"/>
    <w:rsid w:val="0016649D"/>
    <w:rsid w:val="00166CCC"/>
    <w:rsid w:val="001703D5"/>
    <w:rsid w:val="00170884"/>
    <w:rsid w:val="00174A65"/>
    <w:rsid w:val="001769FF"/>
    <w:rsid w:val="00176BDA"/>
    <w:rsid w:val="00177383"/>
    <w:rsid w:val="00183B0B"/>
    <w:rsid w:val="00191D4F"/>
    <w:rsid w:val="00192915"/>
    <w:rsid w:val="001941E2"/>
    <w:rsid w:val="001A1123"/>
    <w:rsid w:val="001A1C43"/>
    <w:rsid w:val="001A2094"/>
    <w:rsid w:val="001A53C6"/>
    <w:rsid w:val="001B0E33"/>
    <w:rsid w:val="001B26E5"/>
    <w:rsid w:val="001B291A"/>
    <w:rsid w:val="001B338C"/>
    <w:rsid w:val="001B3E0B"/>
    <w:rsid w:val="001B3E65"/>
    <w:rsid w:val="001B52C5"/>
    <w:rsid w:val="001B6814"/>
    <w:rsid w:val="001B698C"/>
    <w:rsid w:val="001B6B8A"/>
    <w:rsid w:val="001C4605"/>
    <w:rsid w:val="001D02C2"/>
    <w:rsid w:val="001D054B"/>
    <w:rsid w:val="001D2B01"/>
    <w:rsid w:val="001D48CF"/>
    <w:rsid w:val="001D7A89"/>
    <w:rsid w:val="001E0471"/>
    <w:rsid w:val="001E104C"/>
    <w:rsid w:val="001E2A0C"/>
    <w:rsid w:val="001E2BB5"/>
    <w:rsid w:val="001E300F"/>
    <w:rsid w:val="001E3188"/>
    <w:rsid w:val="001E4055"/>
    <w:rsid w:val="001E43D0"/>
    <w:rsid w:val="001E7976"/>
    <w:rsid w:val="001F09C3"/>
    <w:rsid w:val="001F0F18"/>
    <w:rsid w:val="001F168B"/>
    <w:rsid w:val="001F196F"/>
    <w:rsid w:val="001F3BFD"/>
    <w:rsid w:val="001F4533"/>
    <w:rsid w:val="001F51E6"/>
    <w:rsid w:val="001F56B9"/>
    <w:rsid w:val="001F73C8"/>
    <w:rsid w:val="002013A9"/>
    <w:rsid w:val="00201A48"/>
    <w:rsid w:val="002020AA"/>
    <w:rsid w:val="0020506D"/>
    <w:rsid w:val="00205C80"/>
    <w:rsid w:val="00210F05"/>
    <w:rsid w:val="002126A7"/>
    <w:rsid w:val="002129A7"/>
    <w:rsid w:val="00212C03"/>
    <w:rsid w:val="0021391E"/>
    <w:rsid w:val="00217549"/>
    <w:rsid w:val="002222B8"/>
    <w:rsid w:val="0022306F"/>
    <w:rsid w:val="00223BAE"/>
    <w:rsid w:val="0022602F"/>
    <w:rsid w:val="00227915"/>
    <w:rsid w:val="00234625"/>
    <w:rsid w:val="002347A2"/>
    <w:rsid w:val="00234907"/>
    <w:rsid w:val="00236EBA"/>
    <w:rsid w:val="00237F62"/>
    <w:rsid w:val="002412F9"/>
    <w:rsid w:val="0024199A"/>
    <w:rsid w:val="00241BB8"/>
    <w:rsid w:val="00241BD2"/>
    <w:rsid w:val="0024246B"/>
    <w:rsid w:val="00242EF3"/>
    <w:rsid w:val="00246F8C"/>
    <w:rsid w:val="002501F1"/>
    <w:rsid w:val="00250E29"/>
    <w:rsid w:val="0025198C"/>
    <w:rsid w:val="00251C4F"/>
    <w:rsid w:val="00252028"/>
    <w:rsid w:val="002540DB"/>
    <w:rsid w:val="002556DF"/>
    <w:rsid w:val="00260D1E"/>
    <w:rsid w:val="002619A6"/>
    <w:rsid w:val="00261DC5"/>
    <w:rsid w:val="00264220"/>
    <w:rsid w:val="00264370"/>
    <w:rsid w:val="0026588F"/>
    <w:rsid w:val="00267613"/>
    <w:rsid w:val="002704A4"/>
    <w:rsid w:val="00270842"/>
    <w:rsid w:val="002741C4"/>
    <w:rsid w:val="00276D26"/>
    <w:rsid w:val="002772C4"/>
    <w:rsid w:val="00277415"/>
    <w:rsid w:val="00280E0B"/>
    <w:rsid w:val="00282CF5"/>
    <w:rsid w:val="0028320D"/>
    <w:rsid w:val="00285143"/>
    <w:rsid w:val="00287154"/>
    <w:rsid w:val="00287543"/>
    <w:rsid w:val="002901F3"/>
    <w:rsid w:val="00291206"/>
    <w:rsid w:val="00291350"/>
    <w:rsid w:val="0029170C"/>
    <w:rsid w:val="002918D9"/>
    <w:rsid w:val="002919DC"/>
    <w:rsid w:val="00292B3D"/>
    <w:rsid w:val="00292DFE"/>
    <w:rsid w:val="00294938"/>
    <w:rsid w:val="00294979"/>
    <w:rsid w:val="00295B66"/>
    <w:rsid w:val="00295CF2"/>
    <w:rsid w:val="002966E6"/>
    <w:rsid w:val="002A06A5"/>
    <w:rsid w:val="002A1C4B"/>
    <w:rsid w:val="002A498C"/>
    <w:rsid w:val="002A6F4A"/>
    <w:rsid w:val="002A7F09"/>
    <w:rsid w:val="002B11D6"/>
    <w:rsid w:val="002B14A8"/>
    <w:rsid w:val="002B3AE4"/>
    <w:rsid w:val="002B3B76"/>
    <w:rsid w:val="002B5392"/>
    <w:rsid w:val="002C01B7"/>
    <w:rsid w:val="002C0866"/>
    <w:rsid w:val="002C08EA"/>
    <w:rsid w:val="002C1372"/>
    <w:rsid w:val="002C364F"/>
    <w:rsid w:val="002C3CF5"/>
    <w:rsid w:val="002C40EB"/>
    <w:rsid w:val="002C4BF4"/>
    <w:rsid w:val="002C526E"/>
    <w:rsid w:val="002C6562"/>
    <w:rsid w:val="002C70F8"/>
    <w:rsid w:val="002C784C"/>
    <w:rsid w:val="002D049F"/>
    <w:rsid w:val="002D234C"/>
    <w:rsid w:val="002D32CF"/>
    <w:rsid w:val="002D349F"/>
    <w:rsid w:val="002D351A"/>
    <w:rsid w:val="002D3ADE"/>
    <w:rsid w:val="002D3EDD"/>
    <w:rsid w:val="002D4E4F"/>
    <w:rsid w:val="002D66A3"/>
    <w:rsid w:val="002D6C1D"/>
    <w:rsid w:val="002D74C6"/>
    <w:rsid w:val="002E0AAD"/>
    <w:rsid w:val="002E35BA"/>
    <w:rsid w:val="002E44CA"/>
    <w:rsid w:val="002E5A94"/>
    <w:rsid w:val="002E6383"/>
    <w:rsid w:val="002E6F81"/>
    <w:rsid w:val="002F1677"/>
    <w:rsid w:val="002F1B00"/>
    <w:rsid w:val="002F634E"/>
    <w:rsid w:val="002F6DB6"/>
    <w:rsid w:val="002F6FE2"/>
    <w:rsid w:val="00300B8F"/>
    <w:rsid w:val="00300F35"/>
    <w:rsid w:val="00302CCC"/>
    <w:rsid w:val="003057D8"/>
    <w:rsid w:val="00310424"/>
    <w:rsid w:val="00311123"/>
    <w:rsid w:val="0031199E"/>
    <w:rsid w:val="00315BF5"/>
    <w:rsid w:val="00316B05"/>
    <w:rsid w:val="003172DC"/>
    <w:rsid w:val="00317938"/>
    <w:rsid w:val="00317982"/>
    <w:rsid w:val="003203A1"/>
    <w:rsid w:val="0032057E"/>
    <w:rsid w:val="003218BF"/>
    <w:rsid w:val="00322F82"/>
    <w:rsid w:val="00330768"/>
    <w:rsid w:val="003317ED"/>
    <w:rsid w:val="0033207A"/>
    <w:rsid w:val="00333103"/>
    <w:rsid w:val="00334617"/>
    <w:rsid w:val="00335E91"/>
    <w:rsid w:val="003369F4"/>
    <w:rsid w:val="0034062C"/>
    <w:rsid w:val="003416AC"/>
    <w:rsid w:val="003422BB"/>
    <w:rsid w:val="00344106"/>
    <w:rsid w:val="00345193"/>
    <w:rsid w:val="003451E4"/>
    <w:rsid w:val="00347C5A"/>
    <w:rsid w:val="00350216"/>
    <w:rsid w:val="003506C9"/>
    <w:rsid w:val="00350C12"/>
    <w:rsid w:val="00350C7D"/>
    <w:rsid w:val="00351490"/>
    <w:rsid w:val="003518DB"/>
    <w:rsid w:val="00352DE5"/>
    <w:rsid w:val="0035395E"/>
    <w:rsid w:val="0035462D"/>
    <w:rsid w:val="003547FC"/>
    <w:rsid w:val="00354CD8"/>
    <w:rsid w:val="0035550A"/>
    <w:rsid w:val="00355CA3"/>
    <w:rsid w:val="0036407F"/>
    <w:rsid w:val="003643A9"/>
    <w:rsid w:val="00365075"/>
    <w:rsid w:val="00367304"/>
    <w:rsid w:val="00367646"/>
    <w:rsid w:val="00367AE2"/>
    <w:rsid w:val="00372533"/>
    <w:rsid w:val="00374FC7"/>
    <w:rsid w:val="003756EC"/>
    <w:rsid w:val="00375A0B"/>
    <w:rsid w:val="00376B2B"/>
    <w:rsid w:val="00376CBA"/>
    <w:rsid w:val="0038144E"/>
    <w:rsid w:val="003818F9"/>
    <w:rsid w:val="00381CE8"/>
    <w:rsid w:val="0038310F"/>
    <w:rsid w:val="0038386F"/>
    <w:rsid w:val="003866C9"/>
    <w:rsid w:val="00386ABA"/>
    <w:rsid w:val="00387BE7"/>
    <w:rsid w:val="003908DB"/>
    <w:rsid w:val="00390B4B"/>
    <w:rsid w:val="003932A7"/>
    <w:rsid w:val="00393627"/>
    <w:rsid w:val="0039377F"/>
    <w:rsid w:val="003937BE"/>
    <w:rsid w:val="00395F42"/>
    <w:rsid w:val="003968FF"/>
    <w:rsid w:val="003A239E"/>
    <w:rsid w:val="003A3E33"/>
    <w:rsid w:val="003A4032"/>
    <w:rsid w:val="003A474A"/>
    <w:rsid w:val="003A58D9"/>
    <w:rsid w:val="003A5D85"/>
    <w:rsid w:val="003A7F41"/>
    <w:rsid w:val="003B451E"/>
    <w:rsid w:val="003B4614"/>
    <w:rsid w:val="003B47C7"/>
    <w:rsid w:val="003C17D4"/>
    <w:rsid w:val="003C27B9"/>
    <w:rsid w:val="003C3325"/>
    <w:rsid w:val="003C3591"/>
    <w:rsid w:val="003C3971"/>
    <w:rsid w:val="003C4486"/>
    <w:rsid w:val="003C4A94"/>
    <w:rsid w:val="003C6151"/>
    <w:rsid w:val="003C71B6"/>
    <w:rsid w:val="003C7249"/>
    <w:rsid w:val="003C7F0A"/>
    <w:rsid w:val="003D0660"/>
    <w:rsid w:val="003D079F"/>
    <w:rsid w:val="003D0F8F"/>
    <w:rsid w:val="003D2044"/>
    <w:rsid w:val="003D43BD"/>
    <w:rsid w:val="003D4583"/>
    <w:rsid w:val="003D4E8C"/>
    <w:rsid w:val="003D5956"/>
    <w:rsid w:val="003D5C4D"/>
    <w:rsid w:val="003D5C80"/>
    <w:rsid w:val="003D6B77"/>
    <w:rsid w:val="003E0D47"/>
    <w:rsid w:val="003E20ED"/>
    <w:rsid w:val="003E2408"/>
    <w:rsid w:val="003E4248"/>
    <w:rsid w:val="003E4B95"/>
    <w:rsid w:val="003E6242"/>
    <w:rsid w:val="003F1471"/>
    <w:rsid w:val="003F1ABE"/>
    <w:rsid w:val="003F2EF8"/>
    <w:rsid w:val="003F4E86"/>
    <w:rsid w:val="003F6578"/>
    <w:rsid w:val="003F6B0D"/>
    <w:rsid w:val="003F6CA2"/>
    <w:rsid w:val="003F6F3A"/>
    <w:rsid w:val="0040070D"/>
    <w:rsid w:val="00400F3F"/>
    <w:rsid w:val="00401CE8"/>
    <w:rsid w:val="004048E8"/>
    <w:rsid w:val="00405065"/>
    <w:rsid w:val="00405653"/>
    <w:rsid w:val="00406386"/>
    <w:rsid w:val="00411179"/>
    <w:rsid w:val="00412FB5"/>
    <w:rsid w:val="0041428B"/>
    <w:rsid w:val="00414380"/>
    <w:rsid w:val="00414492"/>
    <w:rsid w:val="004149BF"/>
    <w:rsid w:val="004157DF"/>
    <w:rsid w:val="0041684E"/>
    <w:rsid w:val="00416C43"/>
    <w:rsid w:val="00420DF8"/>
    <w:rsid w:val="004244F4"/>
    <w:rsid w:val="00424946"/>
    <w:rsid w:val="00426443"/>
    <w:rsid w:val="00427E3C"/>
    <w:rsid w:val="004300D8"/>
    <w:rsid w:val="00431B49"/>
    <w:rsid w:val="00433E7B"/>
    <w:rsid w:val="004344AD"/>
    <w:rsid w:val="00441689"/>
    <w:rsid w:val="00442037"/>
    <w:rsid w:val="00443994"/>
    <w:rsid w:val="0044425B"/>
    <w:rsid w:val="00445F4F"/>
    <w:rsid w:val="004468B7"/>
    <w:rsid w:val="00451248"/>
    <w:rsid w:val="00453464"/>
    <w:rsid w:val="0045392D"/>
    <w:rsid w:val="00453FC3"/>
    <w:rsid w:val="00457997"/>
    <w:rsid w:val="004602A0"/>
    <w:rsid w:val="0046312D"/>
    <w:rsid w:val="00464203"/>
    <w:rsid w:val="00466E29"/>
    <w:rsid w:val="0047048E"/>
    <w:rsid w:val="00470830"/>
    <w:rsid w:val="004708AC"/>
    <w:rsid w:val="00472E5D"/>
    <w:rsid w:val="00473A25"/>
    <w:rsid w:val="00473A8A"/>
    <w:rsid w:val="00473FAE"/>
    <w:rsid w:val="00481117"/>
    <w:rsid w:val="00483FEE"/>
    <w:rsid w:val="004843D5"/>
    <w:rsid w:val="004845FF"/>
    <w:rsid w:val="00487369"/>
    <w:rsid w:val="004874F4"/>
    <w:rsid w:val="00490D5C"/>
    <w:rsid w:val="00495D09"/>
    <w:rsid w:val="00496495"/>
    <w:rsid w:val="004969AB"/>
    <w:rsid w:val="004A09A5"/>
    <w:rsid w:val="004A1985"/>
    <w:rsid w:val="004A256B"/>
    <w:rsid w:val="004A3896"/>
    <w:rsid w:val="004A416C"/>
    <w:rsid w:val="004A4CD7"/>
    <w:rsid w:val="004A4EE5"/>
    <w:rsid w:val="004A685C"/>
    <w:rsid w:val="004B1B20"/>
    <w:rsid w:val="004B1E63"/>
    <w:rsid w:val="004B30AA"/>
    <w:rsid w:val="004B31CD"/>
    <w:rsid w:val="004B4015"/>
    <w:rsid w:val="004B49A8"/>
    <w:rsid w:val="004B51C4"/>
    <w:rsid w:val="004B5570"/>
    <w:rsid w:val="004B641F"/>
    <w:rsid w:val="004B68F6"/>
    <w:rsid w:val="004B6974"/>
    <w:rsid w:val="004B69C9"/>
    <w:rsid w:val="004C0256"/>
    <w:rsid w:val="004C0940"/>
    <w:rsid w:val="004C289D"/>
    <w:rsid w:val="004C6ABC"/>
    <w:rsid w:val="004C6F9E"/>
    <w:rsid w:val="004C7A0F"/>
    <w:rsid w:val="004C7D8A"/>
    <w:rsid w:val="004D1F2A"/>
    <w:rsid w:val="004D28BD"/>
    <w:rsid w:val="004D3578"/>
    <w:rsid w:val="004D3F6C"/>
    <w:rsid w:val="004D496D"/>
    <w:rsid w:val="004D4A04"/>
    <w:rsid w:val="004D67AB"/>
    <w:rsid w:val="004D6E0E"/>
    <w:rsid w:val="004D7AC4"/>
    <w:rsid w:val="004E0785"/>
    <w:rsid w:val="004E0E2A"/>
    <w:rsid w:val="004E1617"/>
    <w:rsid w:val="004E213A"/>
    <w:rsid w:val="004E2863"/>
    <w:rsid w:val="004E28B8"/>
    <w:rsid w:val="004E431A"/>
    <w:rsid w:val="004E56EC"/>
    <w:rsid w:val="004E65AF"/>
    <w:rsid w:val="004F3433"/>
    <w:rsid w:val="00501245"/>
    <w:rsid w:val="00502F68"/>
    <w:rsid w:val="0050344C"/>
    <w:rsid w:val="00506C3B"/>
    <w:rsid w:val="0050767D"/>
    <w:rsid w:val="00510B02"/>
    <w:rsid w:val="00512092"/>
    <w:rsid w:val="00513FA8"/>
    <w:rsid w:val="00515184"/>
    <w:rsid w:val="00515970"/>
    <w:rsid w:val="005159DF"/>
    <w:rsid w:val="00515E85"/>
    <w:rsid w:val="00517FC5"/>
    <w:rsid w:val="00520CC0"/>
    <w:rsid w:val="005210CB"/>
    <w:rsid w:val="0052125E"/>
    <w:rsid w:val="00522933"/>
    <w:rsid w:val="00522968"/>
    <w:rsid w:val="00525CD4"/>
    <w:rsid w:val="005262CF"/>
    <w:rsid w:val="00526A5E"/>
    <w:rsid w:val="0053117E"/>
    <w:rsid w:val="00531AF9"/>
    <w:rsid w:val="00531B05"/>
    <w:rsid w:val="00532024"/>
    <w:rsid w:val="00532EFD"/>
    <w:rsid w:val="005340BE"/>
    <w:rsid w:val="00535594"/>
    <w:rsid w:val="005368A2"/>
    <w:rsid w:val="005402ED"/>
    <w:rsid w:val="0054087F"/>
    <w:rsid w:val="0054229B"/>
    <w:rsid w:val="00542C9E"/>
    <w:rsid w:val="005433C9"/>
    <w:rsid w:val="00543E6C"/>
    <w:rsid w:val="0054561E"/>
    <w:rsid w:val="00547354"/>
    <w:rsid w:val="0055013A"/>
    <w:rsid w:val="005506FF"/>
    <w:rsid w:val="005511B9"/>
    <w:rsid w:val="00551DF4"/>
    <w:rsid w:val="00551F3A"/>
    <w:rsid w:val="00553F2C"/>
    <w:rsid w:val="00555A7B"/>
    <w:rsid w:val="00556CC2"/>
    <w:rsid w:val="00556EB6"/>
    <w:rsid w:val="005619A5"/>
    <w:rsid w:val="005629DB"/>
    <w:rsid w:val="00564739"/>
    <w:rsid w:val="00565087"/>
    <w:rsid w:val="0056670F"/>
    <w:rsid w:val="0056688B"/>
    <w:rsid w:val="0057133F"/>
    <w:rsid w:val="00572758"/>
    <w:rsid w:val="00572E5E"/>
    <w:rsid w:val="00572EA4"/>
    <w:rsid w:val="00574F91"/>
    <w:rsid w:val="00575098"/>
    <w:rsid w:val="00575F4C"/>
    <w:rsid w:val="00576737"/>
    <w:rsid w:val="0057681A"/>
    <w:rsid w:val="00576C39"/>
    <w:rsid w:val="00577DC1"/>
    <w:rsid w:val="00580873"/>
    <w:rsid w:val="00580E96"/>
    <w:rsid w:val="00583367"/>
    <w:rsid w:val="00583F85"/>
    <w:rsid w:val="00590574"/>
    <w:rsid w:val="00594DF4"/>
    <w:rsid w:val="00595949"/>
    <w:rsid w:val="00596F76"/>
    <w:rsid w:val="005A1C09"/>
    <w:rsid w:val="005A2613"/>
    <w:rsid w:val="005A37F2"/>
    <w:rsid w:val="005A44F8"/>
    <w:rsid w:val="005A56FE"/>
    <w:rsid w:val="005A5780"/>
    <w:rsid w:val="005A646F"/>
    <w:rsid w:val="005A742A"/>
    <w:rsid w:val="005A7F36"/>
    <w:rsid w:val="005B0306"/>
    <w:rsid w:val="005B36A8"/>
    <w:rsid w:val="005B37D8"/>
    <w:rsid w:val="005B4BC2"/>
    <w:rsid w:val="005B536C"/>
    <w:rsid w:val="005B7287"/>
    <w:rsid w:val="005B7602"/>
    <w:rsid w:val="005C1887"/>
    <w:rsid w:val="005C2A40"/>
    <w:rsid w:val="005C2AD3"/>
    <w:rsid w:val="005C4671"/>
    <w:rsid w:val="005C5084"/>
    <w:rsid w:val="005C59DA"/>
    <w:rsid w:val="005C6852"/>
    <w:rsid w:val="005D0451"/>
    <w:rsid w:val="005D0B7E"/>
    <w:rsid w:val="005D237D"/>
    <w:rsid w:val="005D2E01"/>
    <w:rsid w:val="005D491F"/>
    <w:rsid w:val="005D55C0"/>
    <w:rsid w:val="005D64DF"/>
    <w:rsid w:val="005D6DCB"/>
    <w:rsid w:val="005D7349"/>
    <w:rsid w:val="005D7D8E"/>
    <w:rsid w:val="005E145C"/>
    <w:rsid w:val="005E1F28"/>
    <w:rsid w:val="005E263F"/>
    <w:rsid w:val="005E428C"/>
    <w:rsid w:val="005E4D39"/>
    <w:rsid w:val="005E652D"/>
    <w:rsid w:val="005E6820"/>
    <w:rsid w:val="005F0AE8"/>
    <w:rsid w:val="005F2259"/>
    <w:rsid w:val="005F2BF6"/>
    <w:rsid w:val="005F481F"/>
    <w:rsid w:val="005F5C54"/>
    <w:rsid w:val="006006BC"/>
    <w:rsid w:val="00600C6B"/>
    <w:rsid w:val="00601918"/>
    <w:rsid w:val="00602399"/>
    <w:rsid w:val="00605718"/>
    <w:rsid w:val="006057F2"/>
    <w:rsid w:val="00606FE6"/>
    <w:rsid w:val="00610C58"/>
    <w:rsid w:val="00610E35"/>
    <w:rsid w:val="006111AB"/>
    <w:rsid w:val="00614FDF"/>
    <w:rsid w:val="00616C3D"/>
    <w:rsid w:val="00620081"/>
    <w:rsid w:val="006212DE"/>
    <w:rsid w:val="00621C9B"/>
    <w:rsid w:val="00622423"/>
    <w:rsid w:val="00623AF5"/>
    <w:rsid w:val="006245C4"/>
    <w:rsid w:val="00625116"/>
    <w:rsid w:val="006259DD"/>
    <w:rsid w:val="00630B60"/>
    <w:rsid w:val="0063317F"/>
    <w:rsid w:val="00633C2F"/>
    <w:rsid w:val="00633F4B"/>
    <w:rsid w:val="00640617"/>
    <w:rsid w:val="00641F71"/>
    <w:rsid w:val="00641F94"/>
    <w:rsid w:val="00644511"/>
    <w:rsid w:val="00644564"/>
    <w:rsid w:val="00644C54"/>
    <w:rsid w:val="00644E08"/>
    <w:rsid w:val="0064631F"/>
    <w:rsid w:val="00647BDE"/>
    <w:rsid w:val="00647FD5"/>
    <w:rsid w:val="00651240"/>
    <w:rsid w:val="00652E4B"/>
    <w:rsid w:val="006557F4"/>
    <w:rsid w:val="00657048"/>
    <w:rsid w:val="00657C82"/>
    <w:rsid w:val="00660296"/>
    <w:rsid w:val="00660707"/>
    <w:rsid w:val="00660C9F"/>
    <w:rsid w:val="006614AA"/>
    <w:rsid w:val="00661FBC"/>
    <w:rsid w:val="00662956"/>
    <w:rsid w:val="00662E84"/>
    <w:rsid w:val="00663483"/>
    <w:rsid w:val="00664DF6"/>
    <w:rsid w:val="0066535B"/>
    <w:rsid w:val="006666D3"/>
    <w:rsid w:val="006679B6"/>
    <w:rsid w:val="00670708"/>
    <w:rsid w:val="00671A5C"/>
    <w:rsid w:val="0067422E"/>
    <w:rsid w:val="0067536B"/>
    <w:rsid w:val="006802B7"/>
    <w:rsid w:val="00681D2F"/>
    <w:rsid w:val="00682842"/>
    <w:rsid w:val="00683C3A"/>
    <w:rsid w:val="00684A1C"/>
    <w:rsid w:val="00685BEC"/>
    <w:rsid w:val="00692AF2"/>
    <w:rsid w:val="00693420"/>
    <w:rsid w:val="00693E94"/>
    <w:rsid w:val="00694BB5"/>
    <w:rsid w:val="00695F6B"/>
    <w:rsid w:val="00697AB3"/>
    <w:rsid w:val="006A0B3C"/>
    <w:rsid w:val="006A0DF6"/>
    <w:rsid w:val="006A297F"/>
    <w:rsid w:val="006A3485"/>
    <w:rsid w:val="006A3600"/>
    <w:rsid w:val="006A4259"/>
    <w:rsid w:val="006A4C25"/>
    <w:rsid w:val="006A5245"/>
    <w:rsid w:val="006A5B13"/>
    <w:rsid w:val="006A5FA9"/>
    <w:rsid w:val="006A6B0B"/>
    <w:rsid w:val="006B05B7"/>
    <w:rsid w:val="006B2A66"/>
    <w:rsid w:val="006B52ED"/>
    <w:rsid w:val="006B7887"/>
    <w:rsid w:val="006C07BE"/>
    <w:rsid w:val="006C0E51"/>
    <w:rsid w:val="006C11F4"/>
    <w:rsid w:val="006C1737"/>
    <w:rsid w:val="006C29B1"/>
    <w:rsid w:val="006C3B92"/>
    <w:rsid w:val="006C3FC2"/>
    <w:rsid w:val="006C4A00"/>
    <w:rsid w:val="006C7935"/>
    <w:rsid w:val="006D03B6"/>
    <w:rsid w:val="006D0958"/>
    <w:rsid w:val="006D1258"/>
    <w:rsid w:val="006D13B7"/>
    <w:rsid w:val="006D1BBF"/>
    <w:rsid w:val="006D1DC6"/>
    <w:rsid w:val="006D55D7"/>
    <w:rsid w:val="006D5E99"/>
    <w:rsid w:val="006D699B"/>
    <w:rsid w:val="006E1394"/>
    <w:rsid w:val="006E176F"/>
    <w:rsid w:val="006E26EF"/>
    <w:rsid w:val="006E2EEE"/>
    <w:rsid w:val="006E509B"/>
    <w:rsid w:val="006E5C86"/>
    <w:rsid w:val="006E5E1F"/>
    <w:rsid w:val="006F0756"/>
    <w:rsid w:val="006F1998"/>
    <w:rsid w:val="006F1E0D"/>
    <w:rsid w:val="006F4920"/>
    <w:rsid w:val="006F4D32"/>
    <w:rsid w:val="006F576F"/>
    <w:rsid w:val="00703BB6"/>
    <w:rsid w:val="00705E1B"/>
    <w:rsid w:val="0070768C"/>
    <w:rsid w:val="00707A0B"/>
    <w:rsid w:val="00707D8A"/>
    <w:rsid w:val="0071118F"/>
    <w:rsid w:val="0071258C"/>
    <w:rsid w:val="007138DD"/>
    <w:rsid w:val="00713A3D"/>
    <w:rsid w:val="007140F4"/>
    <w:rsid w:val="00714E9F"/>
    <w:rsid w:val="00716132"/>
    <w:rsid w:val="00722A12"/>
    <w:rsid w:val="007235CA"/>
    <w:rsid w:val="00724092"/>
    <w:rsid w:val="0072466E"/>
    <w:rsid w:val="0072506A"/>
    <w:rsid w:val="0072606E"/>
    <w:rsid w:val="007277D4"/>
    <w:rsid w:val="00731BA8"/>
    <w:rsid w:val="00732F89"/>
    <w:rsid w:val="00733A54"/>
    <w:rsid w:val="00733E10"/>
    <w:rsid w:val="00734A5B"/>
    <w:rsid w:val="00734BEC"/>
    <w:rsid w:val="00735420"/>
    <w:rsid w:val="00741A77"/>
    <w:rsid w:val="007443D9"/>
    <w:rsid w:val="00744E76"/>
    <w:rsid w:val="00745343"/>
    <w:rsid w:val="00746778"/>
    <w:rsid w:val="00746B1F"/>
    <w:rsid w:val="007524B5"/>
    <w:rsid w:val="00752951"/>
    <w:rsid w:val="007536D0"/>
    <w:rsid w:val="00753934"/>
    <w:rsid w:val="00754431"/>
    <w:rsid w:val="0075512A"/>
    <w:rsid w:val="00756BCD"/>
    <w:rsid w:val="00757966"/>
    <w:rsid w:val="00757CAE"/>
    <w:rsid w:val="0076238A"/>
    <w:rsid w:val="007636FC"/>
    <w:rsid w:val="00763C72"/>
    <w:rsid w:val="00766C11"/>
    <w:rsid w:val="00770D3F"/>
    <w:rsid w:val="007712AF"/>
    <w:rsid w:val="007723AD"/>
    <w:rsid w:val="007723BE"/>
    <w:rsid w:val="007735F9"/>
    <w:rsid w:val="007755C5"/>
    <w:rsid w:val="00776350"/>
    <w:rsid w:val="0077751F"/>
    <w:rsid w:val="0078046D"/>
    <w:rsid w:val="00780F98"/>
    <w:rsid w:val="007812A0"/>
    <w:rsid w:val="00781F0F"/>
    <w:rsid w:val="007821AD"/>
    <w:rsid w:val="007821D7"/>
    <w:rsid w:val="007857D3"/>
    <w:rsid w:val="00785D85"/>
    <w:rsid w:val="007935B5"/>
    <w:rsid w:val="00794B53"/>
    <w:rsid w:val="007955F2"/>
    <w:rsid w:val="007957CA"/>
    <w:rsid w:val="007960BB"/>
    <w:rsid w:val="00796ACD"/>
    <w:rsid w:val="00796E6D"/>
    <w:rsid w:val="007973C5"/>
    <w:rsid w:val="007A1ACE"/>
    <w:rsid w:val="007A2421"/>
    <w:rsid w:val="007A3958"/>
    <w:rsid w:val="007A43CA"/>
    <w:rsid w:val="007A501A"/>
    <w:rsid w:val="007A522E"/>
    <w:rsid w:val="007A7A3C"/>
    <w:rsid w:val="007A7DB3"/>
    <w:rsid w:val="007B13E1"/>
    <w:rsid w:val="007B24EB"/>
    <w:rsid w:val="007B2836"/>
    <w:rsid w:val="007B2D28"/>
    <w:rsid w:val="007B2F95"/>
    <w:rsid w:val="007B731A"/>
    <w:rsid w:val="007C1145"/>
    <w:rsid w:val="007C152E"/>
    <w:rsid w:val="007C28D1"/>
    <w:rsid w:val="007C3697"/>
    <w:rsid w:val="007C5D45"/>
    <w:rsid w:val="007C608D"/>
    <w:rsid w:val="007C745A"/>
    <w:rsid w:val="007C7756"/>
    <w:rsid w:val="007D0ECF"/>
    <w:rsid w:val="007D1A79"/>
    <w:rsid w:val="007D3AB1"/>
    <w:rsid w:val="007D5920"/>
    <w:rsid w:val="007D6424"/>
    <w:rsid w:val="007D79D5"/>
    <w:rsid w:val="007E0F9C"/>
    <w:rsid w:val="007E1C78"/>
    <w:rsid w:val="007E44E0"/>
    <w:rsid w:val="007E46FA"/>
    <w:rsid w:val="007E5665"/>
    <w:rsid w:val="007F082E"/>
    <w:rsid w:val="007F1588"/>
    <w:rsid w:val="007F1F4E"/>
    <w:rsid w:val="007F3DE4"/>
    <w:rsid w:val="007F409A"/>
    <w:rsid w:val="007F4258"/>
    <w:rsid w:val="007F512E"/>
    <w:rsid w:val="007F62DF"/>
    <w:rsid w:val="007F6B40"/>
    <w:rsid w:val="0080120A"/>
    <w:rsid w:val="00801A4E"/>
    <w:rsid w:val="008028A4"/>
    <w:rsid w:val="00802BE5"/>
    <w:rsid w:val="008041CA"/>
    <w:rsid w:val="00804FDE"/>
    <w:rsid w:val="00807669"/>
    <w:rsid w:val="00810AC5"/>
    <w:rsid w:val="00811186"/>
    <w:rsid w:val="008111C9"/>
    <w:rsid w:val="00816BB8"/>
    <w:rsid w:val="0081728F"/>
    <w:rsid w:val="0081744B"/>
    <w:rsid w:val="008174B8"/>
    <w:rsid w:val="00821159"/>
    <w:rsid w:val="0082209E"/>
    <w:rsid w:val="0082291E"/>
    <w:rsid w:val="00823C01"/>
    <w:rsid w:val="00824349"/>
    <w:rsid w:val="0082522C"/>
    <w:rsid w:val="00826202"/>
    <w:rsid w:val="00827D0D"/>
    <w:rsid w:val="00830F7F"/>
    <w:rsid w:val="00832974"/>
    <w:rsid w:val="00832E43"/>
    <w:rsid w:val="00833341"/>
    <w:rsid w:val="00833C6D"/>
    <w:rsid w:val="00833E91"/>
    <w:rsid w:val="0083413E"/>
    <w:rsid w:val="00834E83"/>
    <w:rsid w:val="00835A86"/>
    <w:rsid w:val="008361D3"/>
    <w:rsid w:val="0084263C"/>
    <w:rsid w:val="008440BA"/>
    <w:rsid w:val="00844193"/>
    <w:rsid w:val="00844A5A"/>
    <w:rsid w:val="00846681"/>
    <w:rsid w:val="00846735"/>
    <w:rsid w:val="008479F5"/>
    <w:rsid w:val="00853905"/>
    <w:rsid w:val="00853E5D"/>
    <w:rsid w:val="0085422F"/>
    <w:rsid w:val="0085477C"/>
    <w:rsid w:val="00854EE3"/>
    <w:rsid w:val="00855BC7"/>
    <w:rsid w:val="00856152"/>
    <w:rsid w:val="00861B48"/>
    <w:rsid w:val="00863199"/>
    <w:rsid w:val="00866583"/>
    <w:rsid w:val="008666E4"/>
    <w:rsid w:val="0086747C"/>
    <w:rsid w:val="008675F5"/>
    <w:rsid w:val="00867EDC"/>
    <w:rsid w:val="00867FC7"/>
    <w:rsid w:val="00872C66"/>
    <w:rsid w:val="00873975"/>
    <w:rsid w:val="0087438D"/>
    <w:rsid w:val="008768CA"/>
    <w:rsid w:val="0087747B"/>
    <w:rsid w:val="00880762"/>
    <w:rsid w:val="00884762"/>
    <w:rsid w:val="0088594C"/>
    <w:rsid w:val="00885C1B"/>
    <w:rsid w:val="00885CB0"/>
    <w:rsid w:val="00890CFE"/>
    <w:rsid w:val="00896283"/>
    <w:rsid w:val="0089725F"/>
    <w:rsid w:val="00897A23"/>
    <w:rsid w:val="008A001B"/>
    <w:rsid w:val="008A02F3"/>
    <w:rsid w:val="008A2057"/>
    <w:rsid w:val="008A262A"/>
    <w:rsid w:val="008A27A6"/>
    <w:rsid w:val="008A4963"/>
    <w:rsid w:val="008A5A60"/>
    <w:rsid w:val="008A62A4"/>
    <w:rsid w:val="008A7A5E"/>
    <w:rsid w:val="008B2858"/>
    <w:rsid w:val="008B312A"/>
    <w:rsid w:val="008B403E"/>
    <w:rsid w:val="008B4F38"/>
    <w:rsid w:val="008B5D28"/>
    <w:rsid w:val="008B63A6"/>
    <w:rsid w:val="008B6BD6"/>
    <w:rsid w:val="008B7CE1"/>
    <w:rsid w:val="008C05C8"/>
    <w:rsid w:val="008C0901"/>
    <w:rsid w:val="008C18E3"/>
    <w:rsid w:val="008C1A32"/>
    <w:rsid w:val="008C1BDD"/>
    <w:rsid w:val="008C313D"/>
    <w:rsid w:val="008C4BC2"/>
    <w:rsid w:val="008C4F29"/>
    <w:rsid w:val="008C699C"/>
    <w:rsid w:val="008D00F8"/>
    <w:rsid w:val="008D05F4"/>
    <w:rsid w:val="008D1FA2"/>
    <w:rsid w:val="008D510C"/>
    <w:rsid w:val="008D6217"/>
    <w:rsid w:val="008D6434"/>
    <w:rsid w:val="008D71DF"/>
    <w:rsid w:val="008D737C"/>
    <w:rsid w:val="008E002E"/>
    <w:rsid w:val="008E0514"/>
    <w:rsid w:val="008E2260"/>
    <w:rsid w:val="008E4E32"/>
    <w:rsid w:val="008E4F8B"/>
    <w:rsid w:val="008E7ACC"/>
    <w:rsid w:val="008F01A7"/>
    <w:rsid w:val="008F0642"/>
    <w:rsid w:val="008F34B1"/>
    <w:rsid w:val="008F43D4"/>
    <w:rsid w:val="008F56F4"/>
    <w:rsid w:val="008F5AE5"/>
    <w:rsid w:val="008F5F3D"/>
    <w:rsid w:val="008F64BF"/>
    <w:rsid w:val="008F708D"/>
    <w:rsid w:val="009002B8"/>
    <w:rsid w:val="009022BF"/>
    <w:rsid w:val="0090271F"/>
    <w:rsid w:val="00902771"/>
    <w:rsid w:val="00902E23"/>
    <w:rsid w:val="00903222"/>
    <w:rsid w:val="00904130"/>
    <w:rsid w:val="00906901"/>
    <w:rsid w:val="0090748F"/>
    <w:rsid w:val="00910358"/>
    <w:rsid w:val="00911580"/>
    <w:rsid w:val="00911726"/>
    <w:rsid w:val="0091348E"/>
    <w:rsid w:val="00913944"/>
    <w:rsid w:val="00913DA4"/>
    <w:rsid w:val="0091672E"/>
    <w:rsid w:val="00916AB4"/>
    <w:rsid w:val="009174A9"/>
    <w:rsid w:val="00917875"/>
    <w:rsid w:val="00917CCB"/>
    <w:rsid w:val="0092035E"/>
    <w:rsid w:val="00921930"/>
    <w:rsid w:val="00923F37"/>
    <w:rsid w:val="00924B77"/>
    <w:rsid w:val="00925996"/>
    <w:rsid w:val="009259BD"/>
    <w:rsid w:val="00931074"/>
    <w:rsid w:val="009322C5"/>
    <w:rsid w:val="00932DC3"/>
    <w:rsid w:val="00935BBD"/>
    <w:rsid w:val="00937572"/>
    <w:rsid w:val="00937BBF"/>
    <w:rsid w:val="00940340"/>
    <w:rsid w:val="009414A5"/>
    <w:rsid w:val="00942EC2"/>
    <w:rsid w:val="009438D8"/>
    <w:rsid w:val="00943FC1"/>
    <w:rsid w:val="0094460D"/>
    <w:rsid w:val="00944C4E"/>
    <w:rsid w:val="0094668B"/>
    <w:rsid w:val="00947DC4"/>
    <w:rsid w:val="0095220C"/>
    <w:rsid w:val="00952331"/>
    <w:rsid w:val="00953085"/>
    <w:rsid w:val="009540E1"/>
    <w:rsid w:val="009549F6"/>
    <w:rsid w:val="0095653F"/>
    <w:rsid w:val="0096135F"/>
    <w:rsid w:val="00961418"/>
    <w:rsid w:val="00962CE8"/>
    <w:rsid w:val="00963D63"/>
    <w:rsid w:val="00964B44"/>
    <w:rsid w:val="00964F22"/>
    <w:rsid w:val="00966528"/>
    <w:rsid w:val="009670CE"/>
    <w:rsid w:val="0096773D"/>
    <w:rsid w:val="00970ED7"/>
    <w:rsid w:val="00971CAF"/>
    <w:rsid w:val="00975BA2"/>
    <w:rsid w:val="009814DE"/>
    <w:rsid w:val="00981F7E"/>
    <w:rsid w:val="00983524"/>
    <w:rsid w:val="00984B55"/>
    <w:rsid w:val="00986648"/>
    <w:rsid w:val="00991C52"/>
    <w:rsid w:val="009922C4"/>
    <w:rsid w:val="00992AD8"/>
    <w:rsid w:val="00994B27"/>
    <w:rsid w:val="00997C10"/>
    <w:rsid w:val="009A003E"/>
    <w:rsid w:val="009A6E4C"/>
    <w:rsid w:val="009A766C"/>
    <w:rsid w:val="009B18EB"/>
    <w:rsid w:val="009B2898"/>
    <w:rsid w:val="009B45E6"/>
    <w:rsid w:val="009B6FBC"/>
    <w:rsid w:val="009B74A5"/>
    <w:rsid w:val="009B74E0"/>
    <w:rsid w:val="009C12D1"/>
    <w:rsid w:val="009C1513"/>
    <w:rsid w:val="009C2D3F"/>
    <w:rsid w:val="009C379B"/>
    <w:rsid w:val="009C4347"/>
    <w:rsid w:val="009C65DB"/>
    <w:rsid w:val="009C6F9D"/>
    <w:rsid w:val="009C72EF"/>
    <w:rsid w:val="009C74D8"/>
    <w:rsid w:val="009C7B69"/>
    <w:rsid w:val="009D03E8"/>
    <w:rsid w:val="009D3314"/>
    <w:rsid w:val="009D3626"/>
    <w:rsid w:val="009D51AC"/>
    <w:rsid w:val="009D5D5C"/>
    <w:rsid w:val="009D615D"/>
    <w:rsid w:val="009E22BE"/>
    <w:rsid w:val="009E26D4"/>
    <w:rsid w:val="009E52E3"/>
    <w:rsid w:val="009E7560"/>
    <w:rsid w:val="009F13ED"/>
    <w:rsid w:val="009F2BD9"/>
    <w:rsid w:val="009F37B7"/>
    <w:rsid w:val="009F37F9"/>
    <w:rsid w:val="009F46D1"/>
    <w:rsid w:val="00A013E4"/>
    <w:rsid w:val="00A01749"/>
    <w:rsid w:val="00A026D8"/>
    <w:rsid w:val="00A04A8C"/>
    <w:rsid w:val="00A063CD"/>
    <w:rsid w:val="00A06E9C"/>
    <w:rsid w:val="00A07897"/>
    <w:rsid w:val="00A10F02"/>
    <w:rsid w:val="00A11D7D"/>
    <w:rsid w:val="00A15487"/>
    <w:rsid w:val="00A164B4"/>
    <w:rsid w:val="00A167CC"/>
    <w:rsid w:val="00A17745"/>
    <w:rsid w:val="00A24BBA"/>
    <w:rsid w:val="00A258AF"/>
    <w:rsid w:val="00A26201"/>
    <w:rsid w:val="00A27499"/>
    <w:rsid w:val="00A30D64"/>
    <w:rsid w:val="00A32C35"/>
    <w:rsid w:val="00A357A7"/>
    <w:rsid w:val="00A35CA0"/>
    <w:rsid w:val="00A3706B"/>
    <w:rsid w:val="00A415B2"/>
    <w:rsid w:val="00A421EA"/>
    <w:rsid w:val="00A4613D"/>
    <w:rsid w:val="00A475EE"/>
    <w:rsid w:val="00A51CC7"/>
    <w:rsid w:val="00A51D34"/>
    <w:rsid w:val="00A523F7"/>
    <w:rsid w:val="00A5264D"/>
    <w:rsid w:val="00A5342A"/>
    <w:rsid w:val="00A53724"/>
    <w:rsid w:val="00A541B0"/>
    <w:rsid w:val="00A57556"/>
    <w:rsid w:val="00A6348D"/>
    <w:rsid w:val="00A6565D"/>
    <w:rsid w:val="00A65A03"/>
    <w:rsid w:val="00A6688D"/>
    <w:rsid w:val="00A67C0E"/>
    <w:rsid w:val="00A67EA5"/>
    <w:rsid w:val="00A70FAE"/>
    <w:rsid w:val="00A71E54"/>
    <w:rsid w:val="00A722CB"/>
    <w:rsid w:val="00A73F88"/>
    <w:rsid w:val="00A74F62"/>
    <w:rsid w:val="00A75EB4"/>
    <w:rsid w:val="00A77A35"/>
    <w:rsid w:val="00A81652"/>
    <w:rsid w:val="00A819E4"/>
    <w:rsid w:val="00A82346"/>
    <w:rsid w:val="00A826CF"/>
    <w:rsid w:val="00A84A6A"/>
    <w:rsid w:val="00A8501B"/>
    <w:rsid w:val="00A85289"/>
    <w:rsid w:val="00A862D7"/>
    <w:rsid w:val="00A8669D"/>
    <w:rsid w:val="00A871E6"/>
    <w:rsid w:val="00A9267A"/>
    <w:rsid w:val="00A92DE0"/>
    <w:rsid w:val="00A937C0"/>
    <w:rsid w:val="00A94060"/>
    <w:rsid w:val="00A95337"/>
    <w:rsid w:val="00A957F7"/>
    <w:rsid w:val="00A970AA"/>
    <w:rsid w:val="00AA08D1"/>
    <w:rsid w:val="00AA0DBD"/>
    <w:rsid w:val="00AA1FA9"/>
    <w:rsid w:val="00AA2561"/>
    <w:rsid w:val="00AA5EC6"/>
    <w:rsid w:val="00AA6A0D"/>
    <w:rsid w:val="00AA6A4C"/>
    <w:rsid w:val="00AA7C7D"/>
    <w:rsid w:val="00AA7E29"/>
    <w:rsid w:val="00AB3674"/>
    <w:rsid w:val="00AC0A52"/>
    <w:rsid w:val="00AC0D91"/>
    <w:rsid w:val="00AC1612"/>
    <w:rsid w:val="00AC1FA1"/>
    <w:rsid w:val="00AC20CB"/>
    <w:rsid w:val="00AC67D3"/>
    <w:rsid w:val="00AD00A6"/>
    <w:rsid w:val="00AD0264"/>
    <w:rsid w:val="00AD0502"/>
    <w:rsid w:val="00AD1CAA"/>
    <w:rsid w:val="00AD2E6C"/>
    <w:rsid w:val="00AD6A5B"/>
    <w:rsid w:val="00AD788C"/>
    <w:rsid w:val="00AE0F0D"/>
    <w:rsid w:val="00AE2399"/>
    <w:rsid w:val="00AE24E5"/>
    <w:rsid w:val="00AE2CA1"/>
    <w:rsid w:val="00AE3DFB"/>
    <w:rsid w:val="00AE5E4A"/>
    <w:rsid w:val="00AF0A82"/>
    <w:rsid w:val="00AF1BA3"/>
    <w:rsid w:val="00AF255A"/>
    <w:rsid w:val="00AF2891"/>
    <w:rsid w:val="00AF47A0"/>
    <w:rsid w:val="00AF67D7"/>
    <w:rsid w:val="00AF6B26"/>
    <w:rsid w:val="00AF6F77"/>
    <w:rsid w:val="00AF741A"/>
    <w:rsid w:val="00AF77BF"/>
    <w:rsid w:val="00B0363A"/>
    <w:rsid w:val="00B04258"/>
    <w:rsid w:val="00B04712"/>
    <w:rsid w:val="00B059DD"/>
    <w:rsid w:val="00B12CFB"/>
    <w:rsid w:val="00B12FE0"/>
    <w:rsid w:val="00B13929"/>
    <w:rsid w:val="00B152B7"/>
    <w:rsid w:val="00B15449"/>
    <w:rsid w:val="00B159D7"/>
    <w:rsid w:val="00B17593"/>
    <w:rsid w:val="00B1767F"/>
    <w:rsid w:val="00B222DF"/>
    <w:rsid w:val="00B22A2E"/>
    <w:rsid w:val="00B233FF"/>
    <w:rsid w:val="00B23550"/>
    <w:rsid w:val="00B24770"/>
    <w:rsid w:val="00B24871"/>
    <w:rsid w:val="00B2534E"/>
    <w:rsid w:val="00B256B0"/>
    <w:rsid w:val="00B25FF0"/>
    <w:rsid w:val="00B27908"/>
    <w:rsid w:val="00B31727"/>
    <w:rsid w:val="00B329D2"/>
    <w:rsid w:val="00B335C0"/>
    <w:rsid w:val="00B34786"/>
    <w:rsid w:val="00B351EE"/>
    <w:rsid w:val="00B3564A"/>
    <w:rsid w:val="00B362A6"/>
    <w:rsid w:val="00B37A75"/>
    <w:rsid w:val="00B41241"/>
    <w:rsid w:val="00B41FF9"/>
    <w:rsid w:val="00B44433"/>
    <w:rsid w:val="00B45155"/>
    <w:rsid w:val="00B460B0"/>
    <w:rsid w:val="00B475CA"/>
    <w:rsid w:val="00B47D24"/>
    <w:rsid w:val="00B50A08"/>
    <w:rsid w:val="00B5454C"/>
    <w:rsid w:val="00B5472A"/>
    <w:rsid w:val="00B55DDA"/>
    <w:rsid w:val="00B56623"/>
    <w:rsid w:val="00B570FC"/>
    <w:rsid w:val="00B57E41"/>
    <w:rsid w:val="00B6177E"/>
    <w:rsid w:val="00B617B5"/>
    <w:rsid w:val="00B6234A"/>
    <w:rsid w:val="00B62F19"/>
    <w:rsid w:val="00B6547B"/>
    <w:rsid w:val="00B65C92"/>
    <w:rsid w:val="00B7245B"/>
    <w:rsid w:val="00B72660"/>
    <w:rsid w:val="00B72699"/>
    <w:rsid w:val="00B72AD4"/>
    <w:rsid w:val="00B72CBC"/>
    <w:rsid w:val="00B76970"/>
    <w:rsid w:val="00B7714F"/>
    <w:rsid w:val="00B80B39"/>
    <w:rsid w:val="00B80BC2"/>
    <w:rsid w:val="00B80BC4"/>
    <w:rsid w:val="00B82802"/>
    <w:rsid w:val="00B83100"/>
    <w:rsid w:val="00B85159"/>
    <w:rsid w:val="00B85823"/>
    <w:rsid w:val="00B85932"/>
    <w:rsid w:val="00B85CC1"/>
    <w:rsid w:val="00B91D5E"/>
    <w:rsid w:val="00B925BC"/>
    <w:rsid w:val="00B925C7"/>
    <w:rsid w:val="00B953D7"/>
    <w:rsid w:val="00B95D25"/>
    <w:rsid w:val="00BA043C"/>
    <w:rsid w:val="00BA054B"/>
    <w:rsid w:val="00BA1231"/>
    <w:rsid w:val="00BA1D03"/>
    <w:rsid w:val="00BA51ED"/>
    <w:rsid w:val="00BA53E3"/>
    <w:rsid w:val="00BA5B0A"/>
    <w:rsid w:val="00BA6BB9"/>
    <w:rsid w:val="00BA70EE"/>
    <w:rsid w:val="00BB1EAF"/>
    <w:rsid w:val="00BB2654"/>
    <w:rsid w:val="00BB45C1"/>
    <w:rsid w:val="00BB4688"/>
    <w:rsid w:val="00BB4921"/>
    <w:rsid w:val="00BB4C37"/>
    <w:rsid w:val="00BB5A44"/>
    <w:rsid w:val="00BB7AE5"/>
    <w:rsid w:val="00BC03B1"/>
    <w:rsid w:val="00BC0A67"/>
    <w:rsid w:val="00BC0F7D"/>
    <w:rsid w:val="00BC17B6"/>
    <w:rsid w:val="00BC33FF"/>
    <w:rsid w:val="00BC4212"/>
    <w:rsid w:val="00BC64AF"/>
    <w:rsid w:val="00BC662F"/>
    <w:rsid w:val="00BD152A"/>
    <w:rsid w:val="00BD3D64"/>
    <w:rsid w:val="00BD4B85"/>
    <w:rsid w:val="00BD560E"/>
    <w:rsid w:val="00BD5828"/>
    <w:rsid w:val="00BD5FCE"/>
    <w:rsid w:val="00BD7E3E"/>
    <w:rsid w:val="00BE19D9"/>
    <w:rsid w:val="00BE4EE0"/>
    <w:rsid w:val="00BE5DEF"/>
    <w:rsid w:val="00BE5E73"/>
    <w:rsid w:val="00BF184E"/>
    <w:rsid w:val="00BF1AD1"/>
    <w:rsid w:val="00BF21F8"/>
    <w:rsid w:val="00BF5820"/>
    <w:rsid w:val="00C001A5"/>
    <w:rsid w:val="00C005B3"/>
    <w:rsid w:val="00C0087D"/>
    <w:rsid w:val="00C008EB"/>
    <w:rsid w:val="00C00B87"/>
    <w:rsid w:val="00C00CCD"/>
    <w:rsid w:val="00C03D96"/>
    <w:rsid w:val="00C05B7C"/>
    <w:rsid w:val="00C10E9F"/>
    <w:rsid w:val="00C114A8"/>
    <w:rsid w:val="00C11574"/>
    <w:rsid w:val="00C12B85"/>
    <w:rsid w:val="00C155C0"/>
    <w:rsid w:val="00C168EE"/>
    <w:rsid w:val="00C2223F"/>
    <w:rsid w:val="00C223AF"/>
    <w:rsid w:val="00C22E0B"/>
    <w:rsid w:val="00C245B9"/>
    <w:rsid w:val="00C25B21"/>
    <w:rsid w:val="00C2728C"/>
    <w:rsid w:val="00C317B4"/>
    <w:rsid w:val="00C31AD0"/>
    <w:rsid w:val="00C32818"/>
    <w:rsid w:val="00C32E31"/>
    <w:rsid w:val="00C33079"/>
    <w:rsid w:val="00C3333A"/>
    <w:rsid w:val="00C33DEF"/>
    <w:rsid w:val="00C3476D"/>
    <w:rsid w:val="00C34E63"/>
    <w:rsid w:val="00C35518"/>
    <w:rsid w:val="00C3555E"/>
    <w:rsid w:val="00C37E8D"/>
    <w:rsid w:val="00C430F4"/>
    <w:rsid w:val="00C43D9A"/>
    <w:rsid w:val="00C45231"/>
    <w:rsid w:val="00C471C2"/>
    <w:rsid w:val="00C47831"/>
    <w:rsid w:val="00C512F8"/>
    <w:rsid w:val="00C51BD2"/>
    <w:rsid w:val="00C522F3"/>
    <w:rsid w:val="00C523E3"/>
    <w:rsid w:val="00C5438C"/>
    <w:rsid w:val="00C54F62"/>
    <w:rsid w:val="00C558B8"/>
    <w:rsid w:val="00C55DD7"/>
    <w:rsid w:val="00C56B6A"/>
    <w:rsid w:val="00C56DD9"/>
    <w:rsid w:val="00C56FDE"/>
    <w:rsid w:val="00C60831"/>
    <w:rsid w:val="00C6118D"/>
    <w:rsid w:val="00C63368"/>
    <w:rsid w:val="00C64A7B"/>
    <w:rsid w:val="00C668B7"/>
    <w:rsid w:val="00C66E87"/>
    <w:rsid w:val="00C703DD"/>
    <w:rsid w:val="00C70536"/>
    <w:rsid w:val="00C709C3"/>
    <w:rsid w:val="00C72833"/>
    <w:rsid w:val="00C80747"/>
    <w:rsid w:val="00C80A24"/>
    <w:rsid w:val="00C8218C"/>
    <w:rsid w:val="00C84226"/>
    <w:rsid w:val="00C87FE4"/>
    <w:rsid w:val="00C90BCD"/>
    <w:rsid w:val="00C91BFE"/>
    <w:rsid w:val="00C92D58"/>
    <w:rsid w:val="00C9312A"/>
    <w:rsid w:val="00C931BE"/>
    <w:rsid w:val="00C93F40"/>
    <w:rsid w:val="00C947A7"/>
    <w:rsid w:val="00C94E86"/>
    <w:rsid w:val="00C957DA"/>
    <w:rsid w:val="00C95A67"/>
    <w:rsid w:val="00C9623F"/>
    <w:rsid w:val="00C96C63"/>
    <w:rsid w:val="00C97912"/>
    <w:rsid w:val="00C97D54"/>
    <w:rsid w:val="00C97E40"/>
    <w:rsid w:val="00CA020B"/>
    <w:rsid w:val="00CA0EC8"/>
    <w:rsid w:val="00CA1D2A"/>
    <w:rsid w:val="00CA2470"/>
    <w:rsid w:val="00CA2E85"/>
    <w:rsid w:val="00CA3D0C"/>
    <w:rsid w:val="00CA44D4"/>
    <w:rsid w:val="00CA46F5"/>
    <w:rsid w:val="00CA614F"/>
    <w:rsid w:val="00CB1808"/>
    <w:rsid w:val="00CB18E4"/>
    <w:rsid w:val="00CB39F8"/>
    <w:rsid w:val="00CB4245"/>
    <w:rsid w:val="00CB5838"/>
    <w:rsid w:val="00CB5895"/>
    <w:rsid w:val="00CB65DB"/>
    <w:rsid w:val="00CB74B6"/>
    <w:rsid w:val="00CC17A1"/>
    <w:rsid w:val="00CC4128"/>
    <w:rsid w:val="00CC4F62"/>
    <w:rsid w:val="00CC5084"/>
    <w:rsid w:val="00CC61F8"/>
    <w:rsid w:val="00CC635D"/>
    <w:rsid w:val="00CC6B13"/>
    <w:rsid w:val="00CC6DC7"/>
    <w:rsid w:val="00CD4700"/>
    <w:rsid w:val="00CD489A"/>
    <w:rsid w:val="00CD4B79"/>
    <w:rsid w:val="00CD4BAD"/>
    <w:rsid w:val="00CD5780"/>
    <w:rsid w:val="00CD6A2C"/>
    <w:rsid w:val="00CD775B"/>
    <w:rsid w:val="00CE0736"/>
    <w:rsid w:val="00CE10A2"/>
    <w:rsid w:val="00CE1D2A"/>
    <w:rsid w:val="00CE2B69"/>
    <w:rsid w:val="00CE4A31"/>
    <w:rsid w:val="00CF0A69"/>
    <w:rsid w:val="00CF256D"/>
    <w:rsid w:val="00CF285B"/>
    <w:rsid w:val="00CF286F"/>
    <w:rsid w:val="00CF2AE6"/>
    <w:rsid w:val="00CF3AE4"/>
    <w:rsid w:val="00CF4622"/>
    <w:rsid w:val="00CF514F"/>
    <w:rsid w:val="00CF5931"/>
    <w:rsid w:val="00CF5D6E"/>
    <w:rsid w:val="00CF61C6"/>
    <w:rsid w:val="00D025EC"/>
    <w:rsid w:val="00D04D75"/>
    <w:rsid w:val="00D05651"/>
    <w:rsid w:val="00D0587C"/>
    <w:rsid w:val="00D06113"/>
    <w:rsid w:val="00D07D12"/>
    <w:rsid w:val="00D108CF"/>
    <w:rsid w:val="00D1095A"/>
    <w:rsid w:val="00D11160"/>
    <w:rsid w:val="00D17D85"/>
    <w:rsid w:val="00D268ED"/>
    <w:rsid w:val="00D26CDA"/>
    <w:rsid w:val="00D27C06"/>
    <w:rsid w:val="00D27DDD"/>
    <w:rsid w:val="00D30D98"/>
    <w:rsid w:val="00D31F51"/>
    <w:rsid w:val="00D320F7"/>
    <w:rsid w:val="00D32F5F"/>
    <w:rsid w:val="00D35063"/>
    <w:rsid w:val="00D35694"/>
    <w:rsid w:val="00D36685"/>
    <w:rsid w:val="00D36A93"/>
    <w:rsid w:val="00D409DF"/>
    <w:rsid w:val="00D41003"/>
    <w:rsid w:val="00D43679"/>
    <w:rsid w:val="00D455CB"/>
    <w:rsid w:val="00D45C69"/>
    <w:rsid w:val="00D47498"/>
    <w:rsid w:val="00D47809"/>
    <w:rsid w:val="00D510EF"/>
    <w:rsid w:val="00D535F6"/>
    <w:rsid w:val="00D5618A"/>
    <w:rsid w:val="00D56B67"/>
    <w:rsid w:val="00D667FF"/>
    <w:rsid w:val="00D668ED"/>
    <w:rsid w:val="00D66CA9"/>
    <w:rsid w:val="00D67984"/>
    <w:rsid w:val="00D67A30"/>
    <w:rsid w:val="00D70CB4"/>
    <w:rsid w:val="00D725E4"/>
    <w:rsid w:val="00D738D6"/>
    <w:rsid w:val="00D73F7A"/>
    <w:rsid w:val="00D747B7"/>
    <w:rsid w:val="00D755EB"/>
    <w:rsid w:val="00D7668B"/>
    <w:rsid w:val="00D7769E"/>
    <w:rsid w:val="00D80455"/>
    <w:rsid w:val="00D80FA4"/>
    <w:rsid w:val="00D8159C"/>
    <w:rsid w:val="00D825A3"/>
    <w:rsid w:val="00D8337C"/>
    <w:rsid w:val="00D838FA"/>
    <w:rsid w:val="00D848B2"/>
    <w:rsid w:val="00D84EB7"/>
    <w:rsid w:val="00D85020"/>
    <w:rsid w:val="00D86710"/>
    <w:rsid w:val="00D8671D"/>
    <w:rsid w:val="00D86D4C"/>
    <w:rsid w:val="00D87E00"/>
    <w:rsid w:val="00D9134D"/>
    <w:rsid w:val="00D91F28"/>
    <w:rsid w:val="00D958FA"/>
    <w:rsid w:val="00D96B60"/>
    <w:rsid w:val="00D96E16"/>
    <w:rsid w:val="00DA0E25"/>
    <w:rsid w:val="00DA0F34"/>
    <w:rsid w:val="00DA10D8"/>
    <w:rsid w:val="00DA3032"/>
    <w:rsid w:val="00DA3A5C"/>
    <w:rsid w:val="00DA5686"/>
    <w:rsid w:val="00DA7A03"/>
    <w:rsid w:val="00DA7D28"/>
    <w:rsid w:val="00DB1818"/>
    <w:rsid w:val="00DB28BA"/>
    <w:rsid w:val="00DB2B63"/>
    <w:rsid w:val="00DB4199"/>
    <w:rsid w:val="00DB568A"/>
    <w:rsid w:val="00DB568C"/>
    <w:rsid w:val="00DB5975"/>
    <w:rsid w:val="00DB65D8"/>
    <w:rsid w:val="00DC2436"/>
    <w:rsid w:val="00DC309B"/>
    <w:rsid w:val="00DC3684"/>
    <w:rsid w:val="00DC40B2"/>
    <w:rsid w:val="00DC4DA2"/>
    <w:rsid w:val="00DC50E7"/>
    <w:rsid w:val="00DC7C20"/>
    <w:rsid w:val="00DD057A"/>
    <w:rsid w:val="00DD0804"/>
    <w:rsid w:val="00DD0E37"/>
    <w:rsid w:val="00DD11C2"/>
    <w:rsid w:val="00DD1461"/>
    <w:rsid w:val="00DD3205"/>
    <w:rsid w:val="00DD4478"/>
    <w:rsid w:val="00DD5ED9"/>
    <w:rsid w:val="00DE03B9"/>
    <w:rsid w:val="00DE0EB7"/>
    <w:rsid w:val="00DE1CA4"/>
    <w:rsid w:val="00DE211F"/>
    <w:rsid w:val="00DE4F71"/>
    <w:rsid w:val="00DE55FB"/>
    <w:rsid w:val="00DE5AFE"/>
    <w:rsid w:val="00DE5FA7"/>
    <w:rsid w:val="00DE7A98"/>
    <w:rsid w:val="00DF10DB"/>
    <w:rsid w:val="00DF132A"/>
    <w:rsid w:val="00DF2B1F"/>
    <w:rsid w:val="00DF499F"/>
    <w:rsid w:val="00DF60D7"/>
    <w:rsid w:val="00DF62CD"/>
    <w:rsid w:val="00DF74AA"/>
    <w:rsid w:val="00DF7B26"/>
    <w:rsid w:val="00E034C0"/>
    <w:rsid w:val="00E039F6"/>
    <w:rsid w:val="00E03C11"/>
    <w:rsid w:val="00E04DA5"/>
    <w:rsid w:val="00E055C0"/>
    <w:rsid w:val="00E105AC"/>
    <w:rsid w:val="00E10F8C"/>
    <w:rsid w:val="00E11D1C"/>
    <w:rsid w:val="00E124EE"/>
    <w:rsid w:val="00E20016"/>
    <w:rsid w:val="00E20155"/>
    <w:rsid w:val="00E20187"/>
    <w:rsid w:val="00E21354"/>
    <w:rsid w:val="00E21E9F"/>
    <w:rsid w:val="00E2464A"/>
    <w:rsid w:val="00E25480"/>
    <w:rsid w:val="00E26A6E"/>
    <w:rsid w:val="00E26AB8"/>
    <w:rsid w:val="00E26BCF"/>
    <w:rsid w:val="00E30869"/>
    <w:rsid w:val="00E30F67"/>
    <w:rsid w:val="00E348B5"/>
    <w:rsid w:val="00E3491B"/>
    <w:rsid w:val="00E34C68"/>
    <w:rsid w:val="00E35F2E"/>
    <w:rsid w:val="00E361DF"/>
    <w:rsid w:val="00E37ACC"/>
    <w:rsid w:val="00E37CBB"/>
    <w:rsid w:val="00E40D2E"/>
    <w:rsid w:val="00E41057"/>
    <w:rsid w:val="00E426BA"/>
    <w:rsid w:val="00E43301"/>
    <w:rsid w:val="00E43EA5"/>
    <w:rsid w:val="00E44765"/>
    <w:rsid w:val="00E456B4"/>
    <w:rsid w:val="00E462D4"/>
    <w:rsid w:val="00E467FB"/>
    <w:rsid w:val="00E46B5F"/>
    <w:rsid w:val="00E47D5B"/>
    <w:rsid w:val="00E50BE4"/>
    <w:rsid w:val="00E51873"/>
    <w:rsid w:val="00E55254"/>
    <w:rsid w:val="00E55739"/>
    <w:rsid w:val="00E55B37"/>
    <w:rsid w:val="00E5641A"/>
    <w:rsid w:val="00E5699A"/>
    <w:rsid w:val="00E575B3"/>
    <w:rsid w:val="00E57A1D"/>
    <w:rsid w:val="00E57AD4"/>
    <w:rsid w:val="00E60EE7"/>
    <w:rsid w:val="00E610AF"/>
    <w:rsid w:val="00E61A9F"/>
    <w:rsid w:val="00E62FD7"/>
    <w:rsid w:val="00E642FD"/>
    <w:rsid w:val="00E64AB4"/>
    <w:rsid w:val="00E662A2"/>
    <w:rsid w:val="00E66EEC"/>
    <w:rsid w:val="00E67298"/>
    <w:rsid w:val="00E73E06"/>
    <w:rsid w:val="00E748A9"/>
    <w:rsid w:val="00E74B69"/>
    <w:rsid w:val="00E752F8"/>
    <w:rsid w:val="00E761A9"/>
    <w:rsid w:val="00E7755B"/>
    <w:rsid w:val="00E77645"/>
    <w:rsid w:val="00E807C1"/>
    <w:rsid w:val="00E82571"/>
    <w:rsid w:val="00E83911"/>
    <w:rsid w:val="00E839A6"/>
    <w:rsid w:val="00E83BB0"/>
    <w:rsid w:val="00E86B5A"/>
    <w:rsid w:val="00E91307"/>
    <w:rsid w:val="00E92BB7"/>
    <w:rsid w:val="00E937A0"/>
    <w:rsid w:val="00E949C0"/>
    <w:rsid w:val="00E966B7"/>
    <w:rsid w:val="00E97316"/>
    <w:rsid w:val="00E97E08"/>
    <w:rsid w:val="00EA131F"/>
    <w:rsid w:val="00EA1D8E"/>
    <w:rsid w:val="00EA2DAF"/>
    <w:rsid w:val="00EA3C45"/>
    <w:rsid w:val="00EA3E74"/>
    <w:rsid w:val="00EA4253"/>
    <w:rsid w:val="00EA6E5B"/>
    <w:rsid w:val="00EA7D51"/>
    <w:rsid w:val="00EB10C7"/>
    <w:rsid w:val="00EB1652"/>
    <w:rsid w:val="00EB2876"/>
    <w:rsid w:val="00EB44BF"/>
    <w:rsid w:val="00EB5247"/>
    <w:rsid w:val="00EB61B7"/>
    <w:rsid w:val="00EB6671"/>
    <w:rsid w:val="00EB701B"/>
    <w:rsid w:val="00EC045E"/>
    <w:rsid w:val="00EC185A"/>
    <w:rsid w:val="00EC2F87"/>
    <w:rsid w:val="00EC3361"/>
    <w:rsid w:val="00EC3482"/>
    <w:rsid w:val="00EC40B2"/>
    <w:rsid w:val="00EC4A25"/>
    <w:rsid w:val="00EC4EF0"/>
    <w:rsid w:val="00ED11DF"/>
    <w:rsid w:val="00ED16E1"/>
    <w:rsid w:val="00ED25CF"/>
    <w:rsid w:val="00ED3980"/>
    <w:rsid w:val="00ED3988"/>
    <w:rsid w:val="00ED47B2"/>
    <w:rsid w:val="00ED4AAF"/>
    <w:rsid w:val="00ED5AFA"/>
    <w:rsid w:val="00ED701F"/>
    <w:rsid w:val="00ED7336"/>
    <w:rsid w:val="00EE08C7"/>
    <w:rsid w:val="00EE2547"/>
    <w:rsid w:val="00EE2896"/>
    <w:rsid w:val="00EE3BFF"/>
    <w:rsid w:val="00EE4132"/>
    <w:rsid w:val="00EE4A93"/>
    <w:rsid w:val="00EE4E09"/>
    <w:rsid w:val="00EE6567"/>
    <w:rsid w:val="00EE65EF"/>
    <w:rsid w:val="00EE6713"/>
    <w:rsid w:val="00EE6933"/>
    <w:rsid w:val="00EE7CB2"/>
    <w:rsid w:val="00EF45D8"/>
    <w:rsid w:val="00EF5FFB"/>
    <w:rsid w:val="00F02532"/>
    <w:rsid w:val="00F025A2"/>
    <w:rsid w:val="00F02E18"/>
    <w:rsid w:val="00F039EB"/>
    <w:rsid w:val="00F04712"/>
    <w:rsid w:val="00F04A38"/>
    <w:rsid w:val="00F05B82"/>
    <w:rsid w:val="00F07385"/>
    <w:rsid w:val="00F07CFD"/>
    <w:rsid w:val="00F07EF4"/>
    <w:rsid w:val="00F1057A"/>
    <w:rsid w:val="00F11A55"/>
    <w:rsid w:val="00F11C18"/>
    <w:rsid w:val="00F13222"/>
    <w:rsid w:val="00F133CC"/>
    <w:rsid w:val="00F14098"/>
    <w:rsid w:val="00F1515F"/>
    <w:rsid w:val="00F15A66"/>
    <w:rsid w:val="00F16088"/>
    <w:rsid w:val="00F16DA4"/>
    <w:rsid w:val="00F20410"/>
    <w:rsid w:val="00F22EC7"/>
    <w:rsid w:val="00F24ED9"/>
    <w:rsid w:val="00F25435"/>
    <w:rsid w:val="00F27CCE"/>
    <w:rsid w:val="00F3096C"/>
    <w:rsid w:val="00F31F34"/>
    <w:rsid w:val="00F32004"/>
    <w:rsid w:val="00F33C0A"/>
    <w:rsid w:val="00F34FE5"/>
    <w:rsid w:val="00F36278"/>
    <w:rsid w:val="00F408BC"/>
    <w:rsid w:val="00F412EC"/>
    <w:rsid w:val="00F42FA9"/>
    <w:rsid w:val="00F44ECA"/>
    <w:rsid w:val="00F5222C"/>
    <w:rsid w:val="00F5509D"/>
    <w:rsid w:val="00F5576F"/>
    <w:rsid w:val="00F55C84"/>
    <w:rsid w:val="00F606F2"/>
    <w:rsid w:val="00F639EF"/>
    <w:rsid w:val="00F653B8"/>
    <w:rsid w:val="00F65715"/>
    <w:rsid w:val="00F660F7"/>
    <w:rsid w:val="00F6700B"/>
    <w:rsid w:val="00F71794"/>
    <w:rsid w:val="00F717EE"/>
    <w:rsid w:val="00F80346"/>
    <w:rsid w:val="00F809BC"/>
    <w:rsid w:val="00F80A42"/>
    <w:rsid w:val="00F82DE2"/>
    <w:rsid w:val="00F834E9"/>
    <w:rsid w:val="00F853BD"/>
    <w:rsid w:val="00F86134"/>
    <w:rsid w:val="00F87ABE"/>
    <w:rsid w:val="00F916A4"/>
    <w:rsid w:val="00F92131"/>
    <w:rsid w:val="00F93791"/>
    <w:rsid w:val="00F93936"/>
    <w:rsid w:val="00F93C60"/>
    <w:rsid w:val="00F95845"/>
    <w:rsid w:val="00F95CC5"/>
    <w:rsid w:val="00F95DCB"/>
    <w:rsid w:val="00F9604F"/>
    <w:rsid w:val="00FA0391"/>
    <w:rsid w:val="00FA10C2"/>
    <w:rsid w:val="00FA1266"/>
    <w:rsid w:val="00FA4FD6"/>
    <w:rsid w:val="00FA5828"/>
    <w:rsid w:val="00FA62C6"/>
    <w:rsid w:val="00FA73EA"/>
    <w:rsid w:val="00FA7D7E"/>
    <w:rsid w:val="00FB0D4C"/>
    <w:rsid w:val="00FB585A"/>
    <w:rsid w:val="00FC0015"/>
    <w:rsid w:val="00FC03B5"/>
    <w:rsid w:val="00FC1192"/>
    <w:rsid w:val="00FC22FC"/>
    <w:rsid w:val="00FC26F3"/>
    <w:rsid w:val="00FC3F39"/>
    <w:rsid w:val="00FC6389"/>
    <w:rsid w:val="00FC6D44"/>
    <w:rsid w:val="00FD4423"/>
    <w:rsid w:val="00FD48E5"/>
    <w:rsid w:val="00FD6006"/>
    <w:rsid w:val="00FE0030"/>
    <w:rsid w:val="00FE049D"/>
    <w:rsid w:val="00FE0A57"/>
    <w:rsid w:val="00FE333D"/>
    <w:rsid w:val="00FE4094"/>
    <w:rsid w:val="00FE4A6A"/>
    <w:rsid w:val="00FF03CA"/>
    <w:rsid w:val="00FF0453"/>
    <w:rsid w:val="00FF27B9"/>
    <w:rsid w:val="00FF3DAC"/>
    <w:rsid w:val="00FF4A94"/>
    <w:rsid w:val="00FF4AAA"/>
    <w:rsid w:val="00FF6561"/>
    <w:rsid w:val="00FF764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B66D1B"/>
  <w15:chartTrackingRefBased/>
  <w15:docId w15:val="{89F10F55-FEEA-48DC-AE93-3C1620905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HCar">
    <w:name w:val="TAH Car"/>
    <w:rsid w:val="000A55C5"/>
    <w:rPr>
      <w:rFonts w:ascii="Arial" w:hAnsi="Arial"/>
      <w:b/>
      <w:sz w:val="18"/>
      <w:lang w:val="en-GB" w:eastAsia="en-US"/>
    </w:rPr>
  </w:style>
  <w:style w:type="character" w:customStyle="1" w:styleId="Heading5Char">
    <w:name w:val="Heading 5 Char"/>
    <w:link w:val="Heading5"/>
    <w:rsid w:val="00F07385"/>
    <w:rPr>
      <w:rFonts w:ascii="Arial" w:hAnsi="Arial"/>
      <w:sz w:val="22"/>
      <w:lang w:eastAsia="en-US"/>
    </w:rPr>
  </w:style>
  <w:style w:type="character" w:customStyle="1" w:styleId="Heading1Char">
    <w:name w:val="Heading 1 Char"/>
    <w:link w:val="Heading1"/>
    <w:rsid w:val="00515970"/>
    <w:rPr>
      <w:rFonts w:ascii="Arial" w:hAnsi="Arial"/>
      <w:sz w:val="36"/>
      <w:lang w:eastAsia="en-US"/>
    </w:rPr>
  </w:style>
  <w:style w:type="character" w:customStyle="1" w:styleId="Heading2Char">
    <w:name w:val="Heading 2 Char"/>
    <w:link w:val="Heading2"/>
    <w:rsid w:val="00515970"/>
    <w:rPr>
      <w:rFonts w:ascii="Arial" w:hAnsi="Arial"/>
      <w:sz w:val="32"/>
      <w:lang w:eastAsia="en-US"/>
    </w:rPr>
  </w:style>
  <w:style w:type="character" w:customStyle="1" w:styleId="Heading3Char">
    <w:name w:val="Heading 3 Char"/>
    <w:link w:val="Heading3"/>
    <w:rsid w:val="00515970"/>
    <w:rPr>
      <w:rFonts w:ascii="Arial" w:hAnsi="Arial"/>
      <w:sz w:val="28"/>
      <w:lang w:eastAsia="en-US"/>
    </w:rPr>
  </w:style>
  <w:style w:type="character" w:customStyle="1" w:styleId="Heading4Char">
    <w:name w:val="Heading 4 Char"/>
    <w:link w:val="Heading4"/>
    <w:rsid w:val="00515970"/>
    <w:rPr>
      <w:rFonts w:ascii="Arial" w:hAnsi="Arial"/>
      <w:sz w:val="24"/>
      <w:lang w:eastAsia="en-US"/>
    </w:rPr>
  </w:style>
  <w:style w:type="character" w:customStyle="1" w:styleId="Heading6Char">
    <w:name w:val="Heading 6 Char"/>
    <w:link w:val="Heading6"/>
    <w:rsid w:val="00515970"/>
    <w:rPr>
      <w:rFonts w:ascii="Arial" w:hAnsi="Arial"/>
      <w:lang w:eastAsia="en-US"/>
    </w:rPr>
  </w:style>
  <w:style w:type="character" w:customStyle="1" w:styleId="Heading7Char">
    <w:name w:val="Heading 7 Char"/>
    <w:link w:val="Heading7"/>
    <w:rsid w:val="00515970"/>
    <w:rPr>
      <w:rFonts w:ascii="Arial" w:hAnsi="Arial"/>
      <w:lang w:eastAsia="en-US"/>
    </w:rPr>
  </w:style>
  <w:style w:type="character" w:customStyle="1" w:styleId="Heading8Char">
    <w:name w:val="Heading 8 Char"/>
    <w:link w:val="Heading8"/>
    <w:rsid w:val="00515970"/>
    <w:rPr>
      <w:rFonts w:ascii="Arial" w:hAnsi="Arial"/>
      <w:sz w:val="36"/>
      <w:lang w:eastAsia="en-US"/>
    </w:rPr>
  </w:style>
  <w:style w:type="character" w:customStyle="1" w:styleId="B1Char">
    <w:name w:val="B1 Char"/>
    <w:link w:val="B1"/>
    <w:locked/>
    <w:rsid w:val="005F2BF6"/>
    <w:rPr>
      <w:lang w:eastAsia="en-US"/>
    </w:rPr>
  </w:style>
  <w:style w:type="paragraph" w:styleId="List3">
    <w:name w:val="List 3"/>
    <w:basedOn w:val="List2"/>
    <w:rsid w:val="00322F82"/>
    <w:pPr>
      <w:ind w:left="1135" w:hanging="284"/>
      <w:contextualSpacing w:val="0"/>
    </w:pPr>
  </w:style>
  <w:style w:type="paragraph" w:styleId="List2">
    <w:name w:val="List 2"/>
    <w:basedOn w:val="Normal"/>
    <w:rsid w:val="00322F82"/>
    <w:pPr>
      <w:ind w:left="566" w:hanging="283"/>
      <w:contextualSpacing/>
    </w:pPr>
  </w:style>
  <w:style w:type="character" w:customStyle="1" w:styleId="TFChar">
    <w:name w:val="TF Char"/>
    <w:link w:val="TF"/>
    <w:rsid w:val="00A8669D"/>
    <w:rPr>
      <w:rFonts w:ascii="Arial" w:hAnsi="Arial"/>
      <w:b/>
      <w:lang w:eastAsia="en-US"/>
    </w:rPr>
  </w:style>
  <w:style w:type="character" w:customStyle="1" w:styleId="NOZchn">
    <w:name w:val="NO Zchn"/>
    <w:link w:val="NO"/>
    <w:rsid w:val="006679B6"/>
    <w:rPr>
      <w:lang w:eastAsia="en-US"/>
    </w:rPr>
  </w:style>
  <w:style w:type="character" w:styleId="Hyperlink">
    <w:name w:val="Hyperlink"/>
    <w:uiPriority w:val="99"/>
    <w:rsid w:val="002C40EB"/>
    <w:rPr>
      <w:color w:val="0000FF"/>
      <w:u w:val="single"/>
    </w:rPr>
  </w:style>
  <w:style w:type="character" w:customStyle="1" w:styleId="EditorsNoteChar">
    <w:name w:val="Editor's Note Char"/>
    <w:aliases w:val="EN Char"/>
    <w:link w:val="EditorsNote"/>
    <w:rsid w:val="009E52E3"/>
    <w:rPr>
      <w:color w:val="FF0000"/>
      <w:lang w:eastAsia="en-US"/>
    </w:rPr>
  </w:style>
  <w:style w:type="paragraph" w:styleId="ListNumber">
    <w:name w:val="List Number"/>
    <w:basedOn w:val="Normal"/>
    <w:rsid w:val="00212C03"/>
    <w:pPr>
      <w:numPr>
        <w:numId w:val="15"/>
      </w:numPr>
      <w:contextualSpacing/>
    </w:pPr>
  </w:style>
  <w:style w:type="character" w:customStyle="1" w:styleId="TACChar">
    <w:name w:val="TAC Char"/>
    <w:link w:val="TAC"/>
    <w:rsid w:val="008675F5"/>
  </w:style>
  <w:style w:type="paragraph" w:styleId="TOCHeading">
    <w:name w:val="TOC Heading"/>
    <w:basedOn w:val="Heading1"/>
    <w:next w:val="Normal"/>
    <w:uiPriority w:val="39"/>
    <w:unhideWhenUsed/>
    <w:qFormat/>
    <w:rsid w:val="004A4CD7"/>
    <w:pPr>
      <w:pBdr>
        <w:top w:val="none" w:sz="0" w:space="0" w:color="auto"/>
      </w:pBdr>
      <w:spacing w:after="0" w:line="259" w:lineRule="auto"/>
      <w:ind w:left="0" w:firstLine="0"/>
      <w:outlineLvl w:val="9"/>
    </w:pPr>
    <w:rPr>
      <w:rFonts w:ascii="Calibri Light" w:eastAsia="DengXian Light" w:hAnsi="Calibri Light"/>
      <w:color w:val="2F5496"/>
      <w:sz w:val="32"/>
      <w:szCs w:val="32"/>
      <w:lang w:val="en-US"/>
    </w:rPr>
  </w:style>
  <w:style w:type="character" w:styleId="UnresolvedMention">
    <w:name w:val="Unresolved Mention"/>
    <w:uiPriority w:val="99"/>
    <w:semiHidden/>
    <w:unhideWhenUsed/>
    <w:rsid w:val="004A4CD7"/>
    <w:rPr>
      <w:color w:val="808080"/>
      <w:shd w:val="clear" w:color="auto" w:fill="E6E6E6"/>
    </w:rPr>
  </w:style>
  <w:style w:type="paragraph" w:styleId="ListBullet">
    <w:name w:val="List Bullet"/>
    <w:basedOn w:val="List"/>
    <w:rsid w:val="00E43EA5"/>
    <w:pPr>
      <w:ind w:left="568" w:hanging="284"/>
      <w:contextualSpacing w:val="0"/>
    </w:pPr>
  </w:style>
  <w:style w:type="paragraph" w:styleId="List">
    <w:name w:val="List"/>
    <w:basedOn w:val="Normal"/>
    <w:rsid w:val="00E43EA5"/>
    <w:pPr>
      <w:ind w:left="360" w:hanging="360"/>
      <w:contextualSpacing/>
    </w:pPr>
  </w:style>
  <w:style w:type="paragraph" w:styleId="Revision">
    <w:name w:val="Revision"/>
    <w:hidden/>
    <w:uiPriority w:val="99"/>
    <w:semiHidden/>
    <w:rsid w:val="00863199"/>
    <w:rPr>
      <w:lang w:eastAsia="en-US"/>
    </w:rPr>
  </w:style>
  <w:style w:type="character" w:customStyle="1" w:styleId="st">
    <w:name w:val="st"/>
    <w:rsid w:val="00045BB3"/>
  </w:style>
  <w:style w:type="character" w:customStyle="1" w:styleId="TANChar">
    <w:name w:val="TAN Char"/>
    <w:link w:val="TAN"/>
    <w:locked/>
    <w:rsid w:val="001212B8"/>
    <w:rPr>
      <w:rFonts w:ascii="Arial" w:hAnsi="Arial"/>
      <w:sz w:val="18"/>
      <w:lang w:val="en-GB" w:eastAsia="en-US"/>
    </w:rPr>
  </w:style>
  <w:style w:type="character" w:customStyle="1" w:styleId="B2Char">
    <w:name w:val="B2 Char"/>
    <w:link w:val="B2"/>
    <w:rsid w:val="00B72660"/>
    <w:rPr>
      <w:lang w:val="en-GB" w:eastAsia="en-US"/>
    </w:rPr>
  </w:style>
  <w:style w:type="character" w:customStyle="1" w:styleId="NOChar">
    <w:name w:val="NO Char"/>
    <w:rsid w:val="006F4920"/>
    <w:rPr>
      <w:rFonts w:ascii="Times New Roman" w:hAnsi="Times New Roman"/>
      <w:lang w:val="en-GB" w:eastAsia="en-US"/>
    </w:rPr>
  </w:style>
  <w:style w:type="character" w:customStyle="1" w:styleId="PLChar">
    <w:name w:val="PL Char"/>
    <w:link w:val="PL"/>
    <w:locked/>
    <w:rsid w:val="006F4920"/>
    <w:rPr>
      <w:rFonts w:ascii="Courier New" w:hAnsi="Courier New"/>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9049745">
      <w:bodyDiv w:val="1"/>
      <w:marLeft w:val="0"/>
      <w:marRight w:val="0"/>
      <w:marTop w:val="0"/>
      <w:marBottom w:val="0"/>
      <w:divBdr>
        <w:top w:val="none" w:sz="0" w:space="0" w:color="auto"/>
        <w:left w:val="none" w:sz="0" w:space="0" w:color="auto"/>
        <w:bottom w:val="none" w:sz="0" w:space="0" w:color="auto"/>
        <w:right w:val="none" w:sz="0" w:space="0" w:color="auto"/>
      </w:divBdr>
    </w:div>
    <w:div w:id="332147677">
      <w:bodyDiv w:val="1"/>
      <w:marLeft w:val="0"/>
      <w:marRight w:val="0"/>
      <w:marTop w:val="0"/>
      <w:marBottom w:val="0"/>
      <w:divBdr>
        <w:top w:val="none" w:sz="0" w:space="0" w:color="auto"/>
        <w:left w:val="none" w:sz="0" w:space="0" w:color="auto"/>
        <w:bottom w:val="none" w:sz="0" w:space="0" w:color="auto"/>
        <w:right w:val="none" w:sz="0" w:space="0" w:color="auto"/>
      </w:divBdr>
    </w:div>
    <w:div w:id="402994867">
      <w:bodyDiv w:val="1"/>
      <w:marLeft w:val="0"/>
      <w:marRight w:val="0"/>
      <w:marTop w:val="0"/>
      <w:marBottom w:val="0"/>
      <w:divBdr>
        <w:top w:val="none" w:sz="0" w:space="0" w:color="auto"/>
        <w:left w:val="none" w:sz="0" w:space="0" w:color="auto"/>
        <w:bottom w:val="none" w:sz="0" w:space="0" w:color="auto"/>
        <w:right w:val="none" w:sz="0" w:space="0" w:color="auto"/>
      </w:divBdr>
    </w:div>
    <w:div w:id="418722938">
      <w:bodyDiv w:val="1"/>
      <w:marLeft w:val="0"/>
      <w:marRight w:val="0"/>
      <w:marTop w:val="0"/>
      <w:marBottom w:val="0"/>
      <w:divBdr>
        <w:top w:val="none" w:sz="0" w:space="0" w:color="auto"/>
        <w:left w:val="none" w:sz="0" w:space="0" w:color="auto"/>
        <w:bottom w:val="none" w:sz="0" w:space="0" w:color="auto"/>
        <w:right w:val="none" w:sz="0" w:space="0" w:color="auto"/>
      </w:divBdr>
    </w:div>
    <w:div w:id="1230968917">
      <w:bodyDiv w:val="1"/>
      <w:marLeft w:val="0"/>
      <w:marRight w:val="0"/>
      <w:marTop w:val="0"/>
      <w:marBottom w:val="0"/>
      <w:divBdr>
        <w:top w:val="none" w:sz="0" w:space="0" w:color="auto"/>
        <w:left w:val="none" w:sz="0" w:space="0" w:color="auto"/>
        <w:bottom w:val="none" w:sz="0" w:space="0" w:color="auto"/>
        <w:right w:val="none" w:sz="0" w:space="0" w:color="auto"/>
      </w:divBdr>
    </w:div>
    <w:div w:id="1338263122">
      <w:bodyDiv w:val="1"/>
      <w:marLeft w:val="0"/>
      <w:marRight w:val="0"/>
      <w:marTop w:val="0"/>
      <w:marBottom w:val="0"/>
      <w:divBdr>
        <w:top w:val="none" w:sz="0" w:space="0" w:color="auto"/>
        <w:left w:val="none" w:sz="0" w:space="0" w:color="auto"/>
        <w:bottom w:val="none" w:sz="0" w:space="0" w:color="auto"/>
        <w:right w:val="none" w:sz="0" w:space="0" w:color="auto"/>
      </w:divBdr>
    </w:div>
    <w:div w:id="1432819349">
      <w:bodyDiv w:val="1"/>
      <w:marLeft w:val="0"/>
      <w:marRight w:val="0"/>
      <w:marTop w:val="0"/>
      <w:marBottom w:val="0"/>
      <w:divBdr>
        <w:top w:val="none" w:sz="0" w:space="0" w:color="auto"/>
        <w:left w:val="none" w:sz="0" w:space="0" w:color="auto"/>
        <w:bottom w:val="none" w:sz="0" w:space="0" w:color="auto"/>
        <w:right w:val="none" w:sz="0" w:space="0" w:color="auto"/>
      </w:divBdr>
    </w:div>
    <w:div w:id="1601255588">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02786586">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1966500667">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8.vsd"/><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6.vsdx"/><Relationship Id="rId50" Type="http://schemas.openxmlformats.org/officeDocument/2006/relationships/image" Target="media/image22.emf"/><Relationship Id="rId55" Type="http://schemas.openxmlformats.org/officeDocument/2006/relationships/oleObject" Target="embeddings/Microsoft_Visio_2003-2010_Drawing14.vsd"/><Relationship Id="rId63" Type="http://schemas.openxmlformats.org/officeDocument/2006/relationships/package" Target="embeddings/Microsoft_Visio_Drawing8.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2.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3.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package" Target="embeddings/Microsoft_Visio_Drawing5.vsdx"/><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6.vsdx"/><Relationship Id="rId5" Type="http://schemas.openxmlformats.org/officeDocument/2006/relationships/settings" Target="settings.xml"/><Relationship Id="rId61" Type="http://schemas.openxmlformats.org/officeDocument/2006/relationships/oleObject" Target="embeddings/Microsoft_Visio_2003-2010_Drawing16.vsd"/><Relationship Id="rId82" Type="http://schemas.openxmlformats.org/officeDocument/2006/relationships/header" Target="header1.xml"/><Relationship Id="rId19"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2.vsd"/><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1.vsdx"/><Relationship Id="rId77"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3.emf"/><Relationship Id="rId80" Type="http://schemas.openxmlformats.org/officeDocument/2006/relationships/hyperlink" Target="https://www.3gpp.org/ftp/Specs/archive/OpenAPI/%3cRelease%3e/" TargetMode="External"/><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package" Target="embeddings/Microsoft_Visio_Drawing4.vsdx"/><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5.vsd"/><Relationship Id="rId67" Type="http://schemas.openxmlformats.org/officeDocument/2006/relationships/package" Target="embeddings/Microsoft_Visio_Drawing10.vsdx"/><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4.vsdx"/><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1.vsd"/><Relationship Id="rId57" Type="http://schemas.openxmlformats.org/officeDocument/2006/relationships/package" Target="embeddings/Microsoft_Visio_Drawing7.vsdx"/><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9.vsdx"/><Relationship Id="rId73" Type="http://schemas.openxmlformats.org/officeDocument/2006/relationships/package" Target="embeddings/Microsoft_Visio_Drawing13.vsdx"/><Relationship Id="rId78" Type="http://schemas.openxmlformats.org/officeDocument/2006/relationships/image" Target="media/image36.emf"/><Relationship Id="rId81" Type="http://schemas.openxmlformats.org/officeDocument/2006/relationships/hyperlink" Target="https://www.3gpp.org/ftp/Specs/%3cPlenary%3e/%3cRelease%3e/OpenAPI/"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269F51-4604-4E3D-8B48-A5F838EC6C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TotalTime>
  <Pages>200</Pages>
  <Words>69227</Words>
  <Characters>394600</Characters>
  <Application>Microsoft Office Word</Application>
  <DocSecurity>0</DocSecurity>
  <Lines>3288</Lines>
  <Paragraphs>925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462902</CharactersWithSpaces>
  <SharedDoc>false</SharedDoc>
  <HyperlinkBase/>
  <HLinks>
    <vt:vector size="6" baseType="variant">
      <vt:variant>
        <vt:i4>2818153</vt:i4>
      </vt:variant>
      <vt:variant>
        <vt:i4>1380</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Kimmo Kymalainen</cp:lastModifiedBy>
  <cp:revision>8</cp:revision>
  <dcterms:created xsi:type="dcterms:W3CDTF">2019-09-06T02:54:00Z</dcterms:created>
  <dcterms:modified xsi:type="dcterms:W3CDTF">2019-09-23T13:18:00Z</dcterms:modified>
</cp:coreProperties>
</file>